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AA284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FBAABC3" w:rsidR="00E61DAC" w:rsidRPr="005B217D" w:rsidRDefault="00420C9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5DEDC133" w:rsidR="008A4B4C" w:rsidRPr="005B217D" w:rsidRDefault="00E61DAC" w:rsidP="003E76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303BFD">
              <w:rPr>
                <w:lang w:val="en-CA"/>
              </w:rPr>
              <w:t>F</w:t>
            </w:r>
            <w:r w:rsidR="00E039CC">
              <w:rPr>
                <w:lang w:val="en-CA"/>
              </w:rPr>
              <w:t>0</w:t>
            </w:r>
            <w:r w:rsidR="008D0E24">
              <w:rPr>
                <w:lang w:val="en-CA"/>
              </w:rPr>
              <w:t>102-v1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B5BE4E" w:rsidR="00E61DAC" w:rsidRPr="005B217D" w:rsidRDefault="002D1DA3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2D1DA3">
              <w:rPr>
                <w:b/>
                <w:szCs w:val="22"/>
                <w:lang w:val="en-CA"/>
              </w:rPr>
              <w:t xml:space="preserve">EE1-1.1.2 Complexity-performance </w:t>
            </w:r>
            <w:r w:rsidR="00595981" w:rsidRPr="002D1DA3">
              <w:rPr>
                <w:b/>
                <w:szCs w:val="22"/>
                <w:lang w:val="en-CA"/>
              </w:rPr>
              <w:t xml:space="preserve">trade </w:t>
            </w:r>
            <w:proofErr w:type="gramStart"/>
            <w:r w:rsidR="00595981" w:rsidRPr="002D1DA3">
              <w:rPr>
                <w:b/>
                <w:szCs w:val="22"/>
                <w:lang w:val="en-CA"/>
              </w:rPr>
              <w:t>off</w:t>
            </w:r>
            <w:r w:rsidRPr="002D1DA3">
              <w:rPr>
                <w:b/>
                <w:szCs w:val="22"/>
                <w:lang w:val="en-CA"/>
              </w:rPr>
              <w:t xml:space="preserve"> of</w:t>
            </w:r>
            <w:proofErr w:type="gramEnd"/>
            <w:r w:rsidRPr="002D1DA3">
              <w:rPr>
                <w:b/>
                <w:szCs w:val="22"/>
                <w:lang w:val="en-CA"/>
              </w:rPr>
              <w:t xml:space="preserve"> decomposition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ECF955" w:rsidR="00E61DAC" w:rsidRPr="005B217D" w:rsidRDefault="00124B3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908CBA6" w:rsidR="00E61DAC" w:rsidRPr="00583775" w:rsidRDefault="00CE1E07" w:rsidP="00275708">
            <w:pPr>
              <w:spacing w:before="60" w:after="60"/>
              <w:rPr>
                <w:szCs w:val="22"/>
                <w:lang w:val="en-CA"/>
              </w:rPr>
            </w:pPr>
            <w:r w:rsidRPr="00583775">
              <w:rPr>
                <w:szCs w:val="22"/>
                <w:lang w:val="en-CA"/>
              </w:rPr>
              <w:t>D. Rusanovskyy</w:t>
            </w:r>
            <w:r w:rsidR="001C32E8" w:rsidRPr="00583775">
              <w:rPr>
                <w:szCs w:val="22"/>
                <w:lang w:val="en-CA"/>
              </w:rPr>
              <w:t xml:space="preserve">, </w:t>
            </w:r>
            <w:r w:rsidR="002B39EE" w:rsidRPr="00583775">
              <w:rPr>
                <w:szCs w:val="22"/>
                <w:lang w:val="en-CA"/>
              </w:rPr>
              <w:br/>
            </w:r>
            <w:proofErr w:type="spellStart"/>
            <w:proofErr w:type="gramStart"/>
            <w:r w:rsidR="001C32E8" w:rsidRPr="00583775">
              <w:rPr>
                <w:szCs w:val="22"/>
                <w:lang w:val="en-CA"/>
              </w:rPr>
              <w:t>Y.Li</w:t>
            </w:r>
            <w:proofErr w:type="spellEnd"/>
            <w:proofErr w:type="gramEnd"/>
            <w:r w:rsidR="00275708" w:rsidRPr="00583775">
              <w:rPr>
                <w:szCs w:val="22"/>
                <w:lang w:val="en-CA"/>
              </w:rPr>
              <w:br/>
              <w:t>M. Karczewicz (Qualcomm)</w:t>
            </w:r>
          </w:p>
        </w:tc>
        <w:tc>
          <w:tcPr>
            <w:tcW w:w="900" w:type="dxa"/>
          </w:tcPr>
          <w:p w14:paraId="0140ECA2" w14:textId="16C8B9B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83775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A82F9E5" w14:textId="0BF156AF" w:rsidR="00275708" w:rsidRPr="00583775" w:rsidRDefault="00887F9C" w:rsidP="0046227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CE023E" w:rsidRPr="00C82E74">
                <w:rPr>
                  <w:rStyle w:val="Hyperlink"/>
                  <w:szCs w:val="22"/>
                  <w:lang w:val="en-CA"/>
                </w:rPr>
                <w:t>dmytror@qti.qualcomm.com</w:t>
              </w:r>
            </w:hyperlink>
            <w:r w:rsidR="00CE023E">
              <w:rPr>
                <w:szCs w:val="22"/>
                <w:lang w:val="en-CA"/>
              </w:rPr>
              <w:br/>
            </w:r>
            <w:hyperlink r:id="rId14" w:history="1">
              <w:r w:rsidR="00CE023E" w:rsidRPr="00C82E74">
                <w:rPr>
                  <w:rStyle w:val="Hyperlink"/>
                  <w:szCs w:val="22"/>
                  <w:lang w:val="en-CA"/>
                </w:rPr>
                <w:t>yli30@qti.qualcomm.com</w:t>
              </w:r>
            </w:hyperlink>
            <w:r w:rsidR="00275708">
              <w:rPr>
                <w:rStyle w:val="Hyperlink"/>
                <w:szCs w:val="22"/>
                <w:lang w:val="en-CA"/>
              </w:rPr>
              <w:br/>
            </w:r>
            <w:hyperlink r:id="rId15" w:history="1">
              <w:r w:rsidR="00275708" w:rsidRPr="00583775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719DB8C4" w:rsidR="00CE023E" w:rsidRPr="005B217D" w:rsidRDefault="00CE023E" w:rsidP="004622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F1982C" w:rsidR="00E61DAC" w:rsidRPr="003443A3" w:rsidRDefault="00462270">
            <w:pPr>
              <w:spacing w:before="60" w:after="60"/>
              <w:rPr>
                <w:szCs w:val="22"/>
                <w:lang w:val="en-CA"/>
              </w:rPr>
            </w:pPr>
            <w:r w:rsidRPr="003443A3">
              <w:rPr>
                <w:szCs w:val="22"/>
                <w:lang w:val="fr-FR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1C43FD" w14:textId="77777777" w:rsidR="006122FC" w:rsidRDefault="00D27F6D" w:rsidP="00887666">
      <w:r>
        <w:rPr>
          <w:szCs w:val="22"/>
          <w:lang w:val="en-CA"/>
        </w:rPr>
        <w:t>T</w:t>
      </w:r>
      <w:r w:rsidR="00887666">
        <w:rPr>
          <w:szCs w:val="22"/>
          <w:lang w:val="en-CA"/>
        </w:rPr>
        <w:t xml:space="preserve">est EE1-1.2 </w:t>
      </w:r>
      <w:r>
        <w:rPr>
          <w:szCs w:val="22"/>
          <w:lang w:val="en-CA"/>
        </w:rPr>
        <w:t xml:space="preserve">studies the </w:t>
      </w:r>
      <w:r w:rsidR="00887666">
        <w:t>complexity-performance trade-off optimization of the convolution decomposition in HOP</w:t>
      </w:r>
      <w:r>
        <w:t>,</w:t>
      </w:r>
      <w:r w:rsidR="00887666">
        <w:t xml:space="preserve"> </w:t>
      </w:r>
      <w:r w:rsidR="00742A40">
        <w:t>originally proposed in JVET-</w:t>
      </w:r>
      <w:r>
        <w:t>AE0164</w:t>
      </w:r>
      <w:r w:rsidR="00887666">
        <w:t xml:space="preserve">. </w:t>
      </w:r>
      <w:r>
        <w:t xml:space="preserve"> </w:t>
      </w:r>
    </w:p>
    <w:p w14:paraId="66448A7E" w14:textId="3D65D02B" w:rsidR="00887666" w:rsidRDefault="00887666" w:rsidP="00887666">
      <w:r>
        <w:t>This test introduces reduced ranking of the two-components decomposition in residu</w:t>
      </w:r>
      <w:r w:rsidR="006122FC">
        <w:t>al</w:t>
      </w:r>
      <w:r>
        <w:t xml:space="preserve"> blocks of the backbone. </w:t>
      </w:r>
      <w:r w:rsidR="00334D42">
        <w:t>In sub-test EE1-1.</w:t>
      </w:r>
      <w:r w:rsidR="00377DD4">
        <w:t>1.</w:t>
      </w:r>
      <w:proofErr w:type="gramStart"/>
      <w:r w:rsidR="00334D42">
        <w:t>2</w:t>
      </w:r>
      <w:r w:rsidR="00377DD4">
        <w:t>.a</w:t>
      </w:r>
      <w:proofErr w:type="gramEnd"/>
      <w:r w:rsidR="00377DD4">
        <w:t xml:space="preserve"> </w:t>
      </w:r>
      <w:r w:rsidR="00817D2E">
        <w:t xml:space="preserve">the </w:t>
      </w:r>
      <w:r w:rsidR="00334D42">
        <w:t xml:space="preserve">change of the </w:t>
      </w:r>
      <w:r>
        <w:t>parameter C31 to 48</w:t>
      </w:r>
      <w:r w:rsidR="00334D42">
        <w:t xml:space="preserve"> is tested. The </w:t>
      </w:r>
      <w:r>
        <w:t xml:space="preserve">complexity of the model is reduced by 11% to 426kMAC/pixel (block-wise 128x128). </w:t>
      </w:r>
      <w:r w:rsidR="00377DD4">
        <w:t>In sub-test EE1-1.1.</w:t>
      </w:r>
      <w:proofErr w:type="gramStart"/>
      <w:r w:rsidR="00377DD4">
        <w:t>2.b</w:t>
      </w:r>
      <w:proofErr w:type="gramEnd"/>
      <w:r w:rsidR="00817D2E">
        <w:t>,</w:t>
      </w:r>
      <w:r w:rsidR="00377DD4">
        <w:t xml:space="preserve"> </w:t>
      </w:r>
      <w:r w:rsidR="00817D2E">
        <w:t xml:space="preserve">order of the decomposition (horizontal-vertical or vertical-horizontal) is alternated every block in the backbone </w:t>
      </w:r>
      <w:r w:rsidR="00C21BF9">
        <w:t>t</w:t>
      </w:r>
      <w:r>
        <w:t xml:space="preserve">o mitigate the impact of the rank reduction on decomposition symmetry. </w:t>
      </w:r>
    </w:p>
    <w:p w14:paraId="4E122593" w14:textId="1ACE1B27" w:rsidR="006529D2" w:rsidRDefault="00887666" w:rsidP="00887666">
      <w:pPr>
        <w:rPr>
          <w:color w:val="000000"/>
          <w:szCs w:val="22"/>
          <w:lang w:eastAsia="zh-CN"/>
        </w:rPr>
      </w:pPr>
      <w:r>
        <w:rPr>
          <w:color w:val="000000"/>
          <w:szCs w:val="22"/>
          <w:lang w:eastAsia="zh-CN"/>
        </w:rPr>
        <w:t xml:space="preserve">Comparing to </w:t>
      </w:r>
      <w:r w:rsidR="00041461">
        <w:rPr>
          <w:color w:val="000000"/>
          <w:szCs w:val="22"/>
          <w:lang w:eastAsia="zh-CN"/>
        </w:rPr>
        <w:t xml:space="preserve">the </w:t>
      </w:r>
      <w:r>
        <w:rPr>
          <w:color w:val="000000"/>
          <w:szCs w:val="22"/>
          <w:lang w:eastAsia="zh-CN"/>
        </w:rPr>
        <w:t xml:space="preserve">HOP </w:t>
      </w:r>
      <w:r w:rsidR="00C21BF9">
        <w:rPr>
          <w:color w:val="000000"/>
          <w:szCs w:val="22"/>
          <w:lang w:eastAsia="zh-CN"/>
        </w:rPr>
        <w:t>anchor</w:t>
      </w:r>
      <w:r w:rsidR="008D267B">
        <w:rPr>
          <w:color w:val="000000"/>
          <w:szCs w:val="22"/>
          <w:lang w:eastAsia="zh-CN"/>
        </w:rPr>
        <w:t xml:space="preserve"> (</w:t>
      </w:r>
      <w:proofErr w:type="spellStart"/>
      <w:r w:rsidR="008D267B">
        <w:rPr>
          <w:color w:val="000000"/>
          <w:szCs w:val="22"/>
          <w:lang w:eastAsia="zh-CN"/>
        </w:rPr>
        <w:t>nnIntra</w:t>
      </w:r>
      <w:proofErr w:type="spellEnd"/>
      <w:r w:rsidR="008D267B">
        <w:rPr>
          <w:color w:val="000000"/>
          <w:szCs w:val="22"/>
          <w:lang w:eastAsia="zh-CN"/>
        </w:rPr>
        <w:t xml:space="preserve"> ON)</w:t>
      </w:r>
      <w:r w:rsidR="00E03816">
        <w:rPr>
          <w:color w:val="000000"/>
          <w:szCs w:val="22"/>
          <w:lang w:eastAsia="zh-CN"/>
        </w:rPr>
        <w:t xml:space="preserve">, </w:t>
      </w:r>
      <w:r w:rsidR="006529D2">
        <w:rPr>
          <w:color w:val="000000"/>
          <w:szCs w:val="22"/>
          <w:lang w:eastAsia="zh-CN"/>
        </w:rPr>
        <w:t>the following results are reported:</w:t>
      </w:r>
    </w:p>
    <w:p w14:paraId="01109F5F" w14:textId="4AD4DE6D" w:rsidR="00192797" w:rsidRDefault="006529D2" w:rsidP="00887666">
      <w:pPr>
        <w:rPr>
          <w:color w:val="000000"/>
          <w:szCs w:val="22"/>
          <w:lang w:eastAsia="zh-CN"/>
        </w:rPr>
      </w:pPr>
      <w:r>
        <w:rPr>
          <w:color w:val="000000"/>
          <w:szCs w:val="22"/>
          <w:lang w:eastAsia="zh-CN"/>
        </w:rPr>
        <w:t>S</w:t>
      </w:r>
      <w:r w:rsidR="00E03816">
        <w:rPr>
          <w:color w:val="000000"/>
          <w:szCs w:val="22"/>
          <w:lang w:eastAsia="zh-CN"/>
        </w:rPr>
        <w:t>ub-test</w:t>
      </w:r>
      <w:r w:rsidR="00C21BF9">
        <w:rPr>
          <w:color w:val="000000"/>
          <w:szCs w:val="22"/>
          <w:lang w:eastAsia="zh-CN"/>
        </w:rPr>
        <w:t xml:space="preserve"> </w:t>
      </w:r>
      <w:r w:rsidR="00E03816">
        <w:rPr>
          <w:color w:val="000000"/>
          <w:szCs w:val="22"/>
          <w:lang w:eastAsia="zh-CN"/>
        </w:rPr>
        <w:t>EE1-1.1.</w:t>
      </w:r>
      <w:proofErr w:type="gramStart"/>
      <w:r w:rsidR="00E03816">
        <w:rPr>
          <w:color w:val="000000"/>
          <w:szCs w:val="22"/>
          <w:lang w:eastAsia="zh-CN"/>
        </w:rPr>
        <w:t>2.a</w:t>
      </w:r>
      <w:proofErr w:type="gramEnd"/>
      <w:r w:rsidR="00941E5F">
        <w:rPr>
          <w:color w:val="000000"/>
          <w:szCs w:val="22"/>
          <w:lang w:eastAsia="zh-CN"/>
        </w:rPr>
        <w:t xml:space="preserve"> provides</w:t>
      </w:r>
      <w:r w:rsidR="00C10CCB">
        <w:rPr>
          <w:color w:val="000000"/>
          <w:szCs w:val="22"/>
          <w:lang w:eastAsia="zh-CN"/>
        </w:rPr>
        <w:t xml:space="preserve"> </w:t>
      </w:r>
      <w:r w:rsidR="00192797">
        <w:rPr>
          <w:color w:val="000000"/>
          <w:szCs w:val="22"/>
          <w:lang w:eastAsia="zh-CN"/>
        </w:rPr>
        <w:t>{</w:t>
      </w:r>
      <w:r w:rsidR="00192797" w:rsidRPr="00192797">
        <w:rPr>
          <w:color w:val="000000"/>
          <w:szCs w:val="22"/>
          <w:lang w:eastAsia="zh-CN"/>
        </w:rPr>
        <w:t>0.1%</w:t>
      </w:r>
      <w:r w:rsidR="00192797">
        <w:rPr>
          <w:color w:val="000000"/>
          <w:szCs w:val="22"/>
          <w:lang w:eastAsia="zh-CN"/>
        </w:rPr>
        <w:t xml:space="preserve">, </w:t>
      </w:r>
      <w:r w:rsidR="00192797" w:rsidRPr="00192797">
        <w:rPr>
          <w:color w:val="000000"/>
          <w:szCs w:val="22"/>
          <w:lang w:eastAsia="zh-CN"/>
        </w:rPr>
        <w:t>1.2%</w:t>
      </w:r>
      <w:r w:rsidR="00192797">
        <w:rPr>
          <w:color w:val="000000"/>
          <w:szCs w:val="22"/>
          <w:lang w:eastAsia="zh-CN"/>
        </w:rPr>
        <w:t xml:space="preserve">, </w:t>
      </w:r>
      <w:r w:rsidR="00192797" w:rsidRPr="00192797">
        <w:rPr>
          <w:color w:val="000000"/>
          <w:szCs w:val="22"/>
          <w:lang w:eastAsia="zh-CN"/>
        </w:rPr>
        <w:t>1.0%</w:t>
      </w:r>
      <w:r w:rsidR="00192797">
        <w:rPr>
          <w:color w:val="000000"/>
          <w:szCs w:val="22"/>
          <w:lang w:eastAsia="zh-CN"/>
        </w:rPr>
        <w:t>}</w:t>
      </w:r>
      <w:r w:rsidR="00063857">
        <w:rPr>
          <w:color w:val="000000"/>
          <w:szCs w:val="22"/>
          <w:lang w:eastAsia="zh-CN"/>
        </w:rPr>
        <w:t xml:space="preserve"> and </w:t>
      </w:r>
      <w:r w:rsidR="00192797">
        <w:rPr>
          <w:color w:val="000000"/>
          <w:szCs w:val="22"/>
          <w:lang w:eastAsia="zh-CN"/>
        </w:rPr>
        <w:t>{</w:t>
      </w:r>
      <w:r w:rsidR="00192797" w:rsidRPr="00192797">
        <w:rPr>
          <w:color w:val="000000"/>
          <w:szCs w:val="22"/>
          <w:lang w:eastAsia="zh-CN"/>
        </w:rPr>
        <w:t>0.2%</w:t>
      </w:r>
      <w:r w:rsidR="00192797">
        <w:rPr>
          <w:color w:val="000000"/>
          <w:szCs w:val="22"/>
          <w:lang w:eastAsia="zh-CN"/>
        </w:rPr>
        <w:t xml:space="preserve">, </w:t>
      </w:r>
      <w:r w:rsidR="00192797" w:rsidRPr="00192797">
        <w:rPr>
          <w:color w:val="000000"/>
          <w:szCs w:val="22"/>
          <w:lang w:eastAsia="zh-CN"/>
        </w:rPr>
        <w:t>2.5%</w:t>
      </w:r>
      <w:r w:rsidR="00192797">
        <w:rPr>
          <w:color w:val="000000"/>
          <w:szCs w:val="22"/>
          <w:lang w:eastAsia="zh-CN"/>
        </w:rPr>
        <w:t xml:space="preserve">, </w:t>
      </w:r>
      <w:r w:rsidR="00192797" w:rsidRPr="00192797">
        <w:rPr>
          <w:color w:val="000000"/>
          <w:szCs w:val="22"/>
          <w:lang w:eastAsia="zh-CN"/>
        </w:rPr>
        <w:t>1.0%</w:t>
      </w:r>
      <w:r w:rsidR="00192797">
        <w:rPr>
          <w:color w:val="000000"/>
          <w:szCs w:val="22"/>
          <w:lang w:eastAsia="zh-CN"/>
        </w:rPr>
        <w:t>}</w:t>
      </w:r>
      <w:r w:rsidR="00063857">
        <w:rPr>
          <w:color w:val="000000"/>
          <w:szCs w:val="22"/>
          <w:lang w:eastAsia="zh-CN"/>
        </w:rPr>
        <w:t xml:space="preserve"> bd-rate penalty</w:t>
      </w:r>
      <w:r w:rsidR="00B532BB">
        <w:rPr>
          <w:color w:val="000000"/>
          <w:szCs w:val="22"/>
          <w:lang w:eastAsia="zh-CN"/>
        </w:rPr>
        <w:t xml:space="preserve"> with 11% complexity </w:t>
      </w:r>
      <w:r w:rsidR="00941E5F">
        <w:rPr>
          <w:color w:val="000000"/>
          <w:szCs w:val="22"/>
          <w:lang w:eastAsia="zh-CN"/>
        </w:rPr>
        <w:t xml:space="preserve">reduction </w:t>
      </w:r>
      <w:r w:rsidR="00B532BB">
        <w:rPr>
          <w:color w:val="000000"/>
          <w:szCs w:val="22"/>
          <w:lang w:eastAsia="zh-CN"/>
        </w:rPr>
        <w:t xml:space="preserve">in </w:t>
      </w:r>
      <w:proofErr w:type="spellStart"/>
      <w:r w:rsidR="00B532BB">
        <w:rPr>
          <w:color w:val="000000"/>
          <w:szCs w:val="22"/>
          <w:lang w:eastAsia="zh-CN"/>
        </w:rPr>
        <w:t>kMAC</w:t>
      </w:r>
      <w:proofErr w:type="spellEnd"/>
      <w:r w:rsidR="00B532BB">
        <w:rPr>
          <w:color w:val="000000"/>
          <w:szCs w:val="22"/>
          <w:lang w:eastAsia="zh-CN"/>
        </w:rPr>
        <w:t xml:space="preserve">/pixel terms. Run time is reportedly reduced to </w:t>
      </w:r>
      <w:r w:rsidR="00732D3E">
        <w:rPr>
          <w:color w:val="000000"/>
          <w:szCs w:val="22"/>
          <w:lang w:eastAsia="zh-CN"/>
        </w:rPr>
        <w:t>85% and 75% on average for encoder and decoder, respectively.</w:t>
      </w:r>
      <w:r w:rsidR="00063857">
        <w:rPr>
          <w:color w:val="000000"/>
          <w:szCs w:val="22"/>
          <w:lang w:eastAsia="zh-CN"/>
        </w:rPr>
        <w:t xml:space="preserve"> </w:t>
      </w:r>
    </w:p>
    <w:p w14:paraId="08069874" w14:textId="6365CB2B" w:rsidR="00941E5F" w:rsidRDefault="00941E5F" w:rsidP="00941E5F">
      <w:pPr>
        <w:rPr>
          <w:color w:val="000000"/>
          <w:szCs w:val="22"/>
          <w:lang w:eastAsia="zh-CN"/>
        </w:rPr>
      </w:pPr>
      <w:r>
        <w:rPr>
          <w:color w:val="000000"/>
          <w:szCs w:val="22"/>
          <w:lang w:eastAsia="zh-CN"/>
        </w:rPr>
        <w:t>Sub-test EE1-1.1.</w:t>
      </w:r>
      <w:proofErr w:type="gramStart"/>
      <w:r>
        <w:rPr>
          <w:color w:val="000000"/>
          <w:szCs w:val="22"/>
          <w:lang w:eastAsia="zh-CN"/>
        </w:rPr>
        <w:t>2.b</w:t>
      </w:r>
      <w:proofErr w:type="gramEnd"/>
      <w:r>
        <w:rPr>
          <w:color w:val="000000"/>
          <w:szCs w:val="22"/>
          <w:lang w:eastAsia="zh-CN"/>
        </w:rPr>
        <w:t xml:space="preserve"> provides {</w:t>
      </w:r>
      <w:r w:rsidRPr="00192797">
        <w:rPr>
          <w:color w:val="000000"/>
          <w:szCs w:val="22"/>
          <w:lang w:eastAsia="zh-CN"/>
        </w:rPr>
        <w:t>0.1%</w:t>
      </w:r>
      <w:r>
        <w:rPr>
          <w:color w:val="000000"/>
          <w:szCs w:val="22"/>
          <w:lang w:eastAsia="zh-CN"/>
        </w:rPr>
        <w:t xml:space="preserve">, </w:t>
      </w:r>
      <w:r w:rsidR="00C76BDF">
        <w:rPr>
          <w:color w:val="000000"/>
          <w:szCs w:val="22"/>
          <w:lang w:eastAsia="zh-CN"/>
        </w:rPr>
        <w:t>0.2</w:t>
      </w:r>
      <w:r w:rsidRPr="00192797">
        <w:rPr>
          <w:color w:val="000000"/>
          <w:szCs w:val="22"/>
          <w:lang w:eastAsia="zh-CN"/>
        </w:rPr>
        <w:t>%</w:t>
      </w:r>
      <w:r>
        <w:rPr>
          <w:color w:val="000000"/>
          <w:szCs w:val="22"/>
          <w:lang w:eastAsia="zh-CN"/>
        </w:rPr>
        <w:t xml:space="preserve">, </w:t>
      </w:r>
      <w:r w:rsidR="00C76BDF">
        <w:rPr>
          <w:color w:val="000000"/>
          <w:szCs w:val="22"/>
          <w:lang w:eastAsia="zh-CN"/>
        </w:rPr>
        <w:t>0.4</w:t>
      </w:r>
      <w:r w:rsidRPr="00192797">
        <w:rPr>
          <w:color w:val="000000"/>
          <w:szCs w:val="22"/>
          <w:lang w:eastAsia="zh-CN"/>
        </w:rPr>
        <w:t>%</w:t>
      </w:r>
      <w:r>
        <w:rPr>
          <w:color w:val="000000"/>
          <w:szCs w:val="22"/>
          <w:lang w:eastAsia="zh-CN"/>
        </w:rPr>
        <w:t>} and {</w:t>
      </w:r>
      <w:r w:rsidRPr="00192797">
        <w:rPr>
          <w:color w:val="000000"/>
          <w:szCs w:val="22"/>
          <w:lang w:eastAsia="zh-CN"/>
        </w:rPr>
        <w:t>0.</w:t>
      </w:r>
      <w:r w:rsidR="00C76BDF">
        <w:rPr>
          <w:color w:val="000000"/>
          <w:szCs w:val="22"/>
          <w:lang w:eastAsia="zh-CN"/>
        </w:rPr>
        <w:t>1</w:t>
      </w:r>
      <w:r w:rsidRPr="00192797">
        <w:rPr>
          <w:color w:val="000000"/>
          <w:szCs w:val="22"/>
          <w:lang w:eastAsia="zh-CN"/>
        </w:rPr>
        <w:t>%</w:t>
      </w:r>
      <w:r>
        <w:rPr>
          <w:color w:val="000000"/>
          <w:szCs w:val="22"/>
          <w:lang w:eastAsia="zh-CN"/>
        </w:rPr>
        <w:t xml:space="preserve">, </w:t>
      </w:r>
      <w:r w:rsidR="00C76BDF">
        <w:rPr>
          <w:color w:val="000000"/>
          <w:szCs w:val="22"/>
          <w:lang w:eastAsia="zh-CN"/>
        </w:rPr>
        <w:t>1.0</w:t>
      </w:r>
      <w:r w:rsidRPr="00192797">
        <w:rPr>
          <w:color w:val="000000"/>
          <w:szCs w:val="22"/>
          <w:lang w:eastAsia="zh-CN"/>
        </w:rPr>
        <w:t>%</w:t>
      </w:r>
      <w:r>
        <w:rPr>
          <w:color w:val="000000"/>
          <w:szCs w:val="22"/>
          <w:lang w:eastAsia="zh-CN"/>
        </w:rPr>
        <w:t xml:space="preserve">, </w:t>
      </w:r>
      <w:r w:rsidR="00C76BDF">
        <w:rPr>
          <w:color w:val="000000"/>
          <w:szCs w:val="22"/>
          <w:lang w:eastAsia="zh-CN"/>
        </w:rPr>
        <w:t>0</w:t>
      </w:r>
      <w:r w:rsidRPr="00192797">
        <w:rPr>
          <w:color w:val="000000"/>
          <w:szCs w:val="22"/>
          <w:lang w:eastAsia="zh-CN"/>
        </w:rPr>
        <w:t>.</w:t>
      </w:r>
      <w:r w:rsidR="00C76BDF">
        <w:rPr>
          <w:color w:val="000000"/>
          <w:szCs w:val="22"/>
          <w:lang w:eastAsia="zh-CN"/>
        </w:rPr>
        <w:t>4</w:t>
      </w:r>
      <w:r w:rsidRPr="00192797">
        <w:rPr>
          <w:color w:val="000000"/>
          <w:szCs w:val="22"/>
          <w:lang w:eastAsia="zh-CN"/>
        </w:rPr>
        <w:t>%</w:t>
      </w:r>
      <w:r>
        <w:rPr>
          <w:color w:val="000000"/>
          <w:szCs w:val="22"/>
          <w:lang w:eastAsia="zh-CN"/>
        </w:rPr>
        <w:t xml:space="preserve">} bd-rate penalty with 11% complexity reduction in </w:t>
      </w:r>
      <w:proofErr w:type="spellStart"/>
      <w:r>
        <w:rPr>
          <w:color w:val="000000"/>
          <w:szCs w:val="22"/>
          <w:lang w:eastAsia="zh-CN"/>
        </w:rPr>
        <w:t>kMAC</w:t>
      </w:r>
      <w:proofErr w:type="spellEnd"/>
      <w:r>
        <w:rPr>
          <w:color w:val="000000"/>
          <w:szCs w:val="22"/>
          <w:lang w:eastAsia="zh-CN"/>
        </w:rPr>
        <w:t>/pixel terms. Run time is reportedly reduced to 8</w:t>
      </w:r>
      <w:r w:rsidR="00C76BDF">
        <w:rPr>
          <w:color w:val="000000"/>
          <w:szCs w:val="22"/>
          <w:lang w:eastAsia="zh-CN"/>
        </w:rPr>
        <w:t>3</w:t>
      </w:r>
      <w:r>
        <w:rPr>
          <w:color w:val="000000"/>
          <w:szCs w:val="22"/>
          <w:lang w:eastAsia="zh-CN"/>
        </w:rPr>
        <w:t xml:space="preserve">% and </w:t>
      </w:r>
      <w:r w:rsidR="008D267B">
        <w:rPr>
          <w:color w:val="000000"/>
          <w:szCs w:val="22"/>
          <w:lang w:eastAsia="zh-CN"/>
        </w:rPr>
        <w:t>68</w:t>
      </w:r>
      <w:r>
        <w:rPr>
          <w:color w:val="000000"/>
          <w:szCs w:val="22"/>
          <w:lang w:eastAsia="zh-CN"/>
        </w:rPr>
        <w:t xml:space="preserve">% on average for encoder and decoder, respectively. </w:t>
      </w:r>
    </w:p>
    <w:p w14:paraId="63D42C9B" w14:textId="77777777" w:rsidR="00887666" w:rsidRDefault="00887666" w:rsidP="0013465C">
      <w:pPr>
        <w:rPr>
          <w:szCs w:val="22"/>
          <w:lang w:val="en-CA"/>
        </w:rPr>
      </w:pPr>
    </w:p>
    <w:p w14:paraId="7D2AC1F0" w14:textId="7EF8A8E6" w:rsidR="00745F6B" w:rsidRPr="005B217D" w:rsidRDefault="00CF4E0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E459AEC" w14:textId="51424298" w:rsidR="00F22160" w:rsidRDefault="000512C1" w:rsidP="00F22160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High-performance Operation Point (HOP)</w:t>
      </w:r>
      <w:r w:rsidR="000F3D67">
        <w:rPr>
          <w:szCs w:val="22"/>
          <w:lang w:val="en-CA"/>
        </w:rPr>
        <w:t>, block diagram is shown in Figure 1,</w:t>
      </w:r>
      <w:r>
        <w:rPr>
          <w:szCs w:val="22"/>
          <w:lang w:val="en-CA"/>
        </w:rPr>
        <w:t xml:space="preserve"> was defined at JVET-AD0380. </w:t>
      </w:r>
      <w:r w:rsidR="00F22160">
        <w:rPr>
          <w:szCs w:val="22"/>
          <w:lang w:val="en-CA"/>
        </w:rPr>
        <w:t xml:space="preserve">Training strategy and intermediate results were presented in JVET-AE0191 and complete inference results for Stage3 </w:t>
      </w:r>
      <w:r w:rsidR="00F22160">
        <w:rPr>
          <w:lang w:val="en-CA"/>
        </w:rPr>
        <w:t>HOP training are reported in JVET-AF0041.</w:t>
      </w:r>
    </w:p>
    <w:p w14:paraId="61461F2F" w14:textId="2E528370" w:rsidR="000F3D67" w:rsidRDefault="000F3D67" w:rsidP="000F3D67"/>
    <w:p w14:paraId="5A2744FC" w14:textId="37331AA7" w:rsidR="000F3D67" w:rsidRDefault="00B10A77" w:rsidP="000F3D67">
      <w:pPr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0295F983" wp14:editId="20FD79B7">
            <wp:extent cx="5939790" cy="3291840"/>
            <wp:effectExtent l="0" t="0" r="3810" b="3810"/>
            <wp:docPr id="15829423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E5B81" w14:textId="30916460" w:rsidR="000F3D67" w:rsidRDefault="000F3D67" w:rsidP="000F3D67">
      <w:r>
        <w:rPr>
          <w:lang w:val="en-CA"/>
        </w:rPr>
        <w:t xml:space="preserve">Figure </w:t>
      </w:r>
      <w:r w:rsidR="00616E27">
        <w:t>1</w:t>
      </w:r>
      <w:r>
        <w:rPr>
          <w:lang w:val="en-CA"/>
        </w:rPr>
        <w:t xml:space="preserve">. HOP </w:t>
      </w:r>
      <w:r>
        <w:t xml:space="preserve">unified </w:t>
      </w:r>
      <w:proofErr w:type="gramStart"/>
      <w:r>
        <w:t>architecture</w:t>
      </w:r>
      <w:proofErr w:type="gramEnd"/>
      <w:r>
        <w:t xml:space="preserve"> </w:t>
      </w:r>
    </w:p>
    <w:p w14:paraId="368DC3DB" w14:textId="77777777" w:rsidR="00D95B75" w:rsidRDefault="00D95B75" w:rsidP="003C4222">
      <w:pPr>
        <w:rPr>
          <w:szCs w:val="22"/>
        </w:rPr>
      </w:pPr>
    </w:p>
    <w:p w14:paraId="36F5BB65" w14:textId="0EC43904" w:rsidR="00EA057B" w:rsidRPr="00EA057B" w:rsidRDefault="00EA057B" w:rsidP="00EA057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A641D91" w14:textId="1938EC9F" w:rsidR="007065C7" w:rsidRPr="0078243F" w:rsidRDefault="007065C7" w:rsidP="00FF1E50">
      <w:pPr>
        <w:rPr>
          <w:b/>
          <w:bCs/>
        </w:rPr>
      </w:pPr>
      <w:r w:rsidRPr="0078243F">
        <w:rPr>
          <w:b/>
          <w:bCs/>
        </w:rPr>
        <w:t>Sub-test EE1-</w:t>
      </w:r>
      <w:r w:rsidR="0078243F" w:rsidRPr="0078243F">
        <w:rPr>
          <w:b/>
          <w:bCs/>
        </w:rPr>
        <w:t>1.1.</w:t>
      </w:r>
      <w:proofErr w:type="gramStart"/>
      <w:r w:rsidR="0078243F" w:rsidRPr="0078243F">
        <w:rPr>
          <w:b/>
          <w:bCs/>
        </w:rPr>
        <w:t>2.a</w:t>
      </w:r>
      <w:proofErr w:type="gramEnd"/>
      <w:r w:rsidR="0078243F" w:rsidRPr="0078243F">
        <w:rPr>
          <w:b/>
          <w:bCs/>
        </w:rPr>
        <w:t>:</w:t>
      </w:r>
    </w:p>
    <w:p w14:paraId="39FBDF25" w14:textId="1B9F53F2" w:rsidR="006B5557" w:rsidRDefault="006B5557" w:rsidP="00FF1E50">
      <w:r>
        <w:t>In proposed method</w:t>
      </w:r>
      <w:r w:rsidR="00CE673D">
        <w:t xml:space="preserve"> tested in EE1-1.1.</w:t>
      </w:r>
      <w:proofErr w:type="gramStart"/>
      <w:r w:rsidR="00CE673D">
        <w:t>2.a</w:t>
      </w:r>
      <w:proofErr w:type="gramEnd"/>
      <w:r>
        <w:t xml:space="preserve">, the </w:t>
      </w:r>
      <w:r w:rsidR="00FF1E50">
        <w:t xml:space="preserve">ranking of the two-components decomposition in residue block of the backbone, C31 parameter, </w:t>
      </w:r>
      <w:r>
        <w:t xml:space="preserve">is reduced from 64 to 48. </w:t>
      </w:r>
    </w:p>
    <w:p w14:paraId="4F855C77" w14:textId="0F7E2EF3" w:rsidR="0078243F" w:rsidRPr="0078243F" w:rsidRDefault="0078243F" w:rsidP="00FF1E50">
      <w:pPr>
        <w:rPr>
          <w:b/>
          <w:bCs/>
        </w:rPr>
      </w:pPr>
      <w:r w:rsidRPr="0078243F">
        <w:rPr>
          <w:b/>
          <w:bCs/>
        </w:rPr>
        <w:t>Sub-test EE1-1.1.</w:t>
      </w:r>
      <w:proofErr w:type="gramStart"/>
      <w:r w:rsidRPr="0078243F">
        <w:rPr>
          <w:b/>
          <w:bCs/>
        </w:rPr>
        <w:t>2.b</w:t>
      </w:r>
      <w:proofErr w:type="gramEnd"/>
      <w:r w:rsidRPr="0078243F">
        <w:rPr>
          <w:b/>
          <w:bCs/>
        </w:rPr>
        <w:t>:</w:t>
      </w:r>
    </w:p>
    <w:p w14:paraId="5A1A1AC7" w14:textId="76DBE090" w:rsidR="00FF1E50" w:rsidRDefault="00FF1E50" w:rsidP="00FF1E50">
      <w:r>
        <w:t xml:space="preserve">To alleviate introduced decomposition asymmetry with reduced rank being used in horizontal direction only, </w:t>
      </w:r>
      <w:r w:rsidR="00712890">
        <w:t>in sub-test EE1-1.1.</w:t>
      </w:r>
      <w:proofErr w:type="gramStart"/>
      <w:r w:rsidR="00712890">
        <w:t>2.b</w:t>
      </w:r>
      <w:proofErr w:type="gramEnd"/>
      <w:r w:rsidR="00712890">
        <w:t xml:space="preserve">, the </w:t>
      </w:r>
      <w:r>
        <w:t xml:space="preserve">order of the decomposition (horizontal/vertical) is being switched every residue block in the backbone. Two types of the residue block in backbone introduced. Type 1 (T1), shown in Figure 2.a, residue bock implements 3x1 convolution with C31=48, followed by 1x3 convolution and Type 2 (T2), shown in Figure 2.b, residue bock first performs 1x3 convolution with C31=48, followed by the 3x1 convolution. </w:t>
      </w:r>
    </w:p>
    <w:p w14:paraId="368237FC" w14:textId="21DE1F4D" w:rsidR="00FF1E50" w:rsidRDefault="00FF1E50" w:rsidP="00FF1E50">
      <w:pPr>
        <w:rPr>
          <w:noProof/>
        </w:rPr>
      </w:pPr>
      <w:r>
        <w:t xml:space="preserve">     </w:t>
      </w:r>
      <w:r>
        <w:rPr>
          <w:noProof/>
        </w:rPr>
        <w:t xml:space="preserve">  </w:t>
      </w:r>
    </w:p>
    <w:p w14:paraId="661517AF" w14:textId="2476FE4A" w:rsidR="00BD3DA6" w:rsidRDefault="00BD3DA6" w:rsidP="00FF1E50">
      <w:pPr>
        <w:rPr>
          <w:noProof/>
        </w:rPr>
      </w:pPr>
      <w:r>
        <w:rPr>
          <w:noProof/>
        </w:rPr>
        <w:drawing>
          <wp:inline distT="0" distB="0" distL="0" distR="0" wp14:anchorId="591EA558" wp14:editId="550463D6">
            <wp:extent cx="5932805" cy="1367790"/>
            <wp:effectExtent l="0" t="0" r="0" b="3810"/>
            <wp:docPr id="157848853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A8368" w14:textId="6BFD959B" w:rsidR="00FF1E50" w:rsidRDefault="00FF1E50" w:rsidP="00FF1E50">
      <w:pPr>
        <w:pStyle w:val="ListParagraph"/>
        <w:numPr>
          <w:ilvl w:val="0"/>
          <w:numId w:val="3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t xml:space="preserve">                                           </w:t>
      </w:r>
      <w:r w:rsidR="00BD3DA6">
        <w:t xml:space="preserve">                                           </w:t>
      </w:r>
      <w:r>
        <w:t xml:space="preserve">  b.</w:t>
      </w:r>
    </w:p>
    <w:p w14:paraId="748003D8" w14:textId="77777777" w:rsidR="00FF1E50" w:rsidRDefault="00FF1E50" w:rsidP="00FF1E50">
      <w:bookmarkStart w:id="0" w:name="_Hlk136598850"/>
      <w:r>
        <w:t xml:space="preserve">Figure </w:t>
      </w:r>
      <w:r w:rsidR="00887F9C">
        <w:fldChar w:fldCharType="begin"/>
      </w:r>
      <w:r w:rsidR="00887F9C">
        <w:instrText xml:space="preserve"> SEQ Figure \* ARABIC </w:instrText>
      </w:r>
      <w:r w:rsidR="00887F9C">
        <w:fldChar w:fldCharType="separate"/>
      </w:r>
      <w:r>
        <w:rPr>
          <w:noProof/>
        </w:rPr>
        <w:t>2</w:t>
      </w:r>
      <w:r w:rsidR="00887F9C">
        <w:rPr>
          <w:noProof/>
        </w:rPr>
        <w:fldChar w:fldCharType="end"/>
      </w:r>
      <w:r>
        <w:rPr>
          <w:i/>
          <w:iCs/>
        </w:rPr>
        <w:t xml:space="preserve"> </w:t>
      </w:r>
      <w:r>
        <w:t>Proposed</w:t>
      </w:r>
      <w:r>
        <w:rPr>
          <w:i/>
          <w:iCs/>
        </w:rPr>
        <w:t xml:space="preserve"> </w:t>
      </w:r>
      <w:r>
        <w:t xml:space="preserve">backbone </w:t>
      </w:r>
      <w:bookmarkStart w:id="1" w:name="_Hlk137217254"/>
      <w:r>
        <w:t>residue block</w:t>
      </w:r>
      <w:bookmarkEnd w:id="1"/>
      <w:r>
        <w:t>s: a. - Type 1, b. - Type 2.</w:t>
      </w:r>
    </w:p>
    <w:bookmarkEnd w:id="0"/>
    <w:p w14:paraId="6EB0D4D5" w14:textId="77777777" w:rsidR="00FF1E50" w:rsidRDefault="00FF1E50" w:rsidP="00FF1E50">
      <w:r>
        <w:t xml:space="preserve">Figure 3 shows integrated NN filter model with blocks T1 and T2 being switching in processing order. </w:t>
      </w:r>
    </w:p>
    <w:p w14:paraId="595E72D8" w14:textId="691D3C8B" w:rsidR="00905B23" w:rsidRDefault="00905B23" w:rsidP="00FF1E50">
      <w:r>
        <w:rPr>
          <w:noProof/>
        </w:rPr>
        <w:lastRenderedPageBreak/>
        <w:drawing>
          <wp:inline distT="0" distB="0" distL="0" distR="0" wp14:anchorId="5F34ECBE" wp14:editId="57A517A5">
            <wp:extent cx="6177115" cy="3715766"/>
            <wp:effectExtent l="0" t="0" r="0" b="0"/>
            <wp:docPr id="49229597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7563" cy="37340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0B35C6" w14:textId="77777777" w:rsidR="00FF1E50" w:rsidRDefault="00FF1E50" w:rsidP="00FF1E50">
      <w:r>
        <w:t xml:space="preserve">Figure </w:t>
      </w:r>
      <w:r w:rsidR="00887F9C">
        <w:fldChar w:fldCharType="begin"/>
      </w:r>
      <w:r w:rsidR="00887F9C">
        <w:instrText xml:space="preserve"> SEQ Figure \* ARABIC </w:instrText>
      </w:r>
      <w:r w:rsidR="00887F9C">
        <w:fldChar w:fldCharType="separate"/>
      </w:r>
      <w:r>
        <w:rPr>
          <w:noProof/>
        </w:rPr>
        <w:t>3</w:t>
      </w:r>
      <w:r w:rsidR="00887F9C">
        <w:rPr>
          <w:noProof/>
        </w:rPr>
        <w:fldChar w:fldCharType="end"/>
      </w:r>
      <w:r>
        <w:rPr>
          <w:i/>
          <w:iCs/>
        </w:rPr>
        <w:t xml:space="preserve"> </w:t>
      </w:r>
      <w:r>
        <w:t xml:space="preserve">Proposed model with switched order decompositions (Type 1 and Type2) and reduced rank, C31=48. </w:t>
      </w:r>
    </w:p>
    <w:p w14:paraId="1B6B1AB5" w14:textId="347F885E" w:rsidR="00FF1E50" w:rsidRDefault="00FF1E50" w:rsidP="00FF1E50">
      <w:pPr>
        <w:rPr>
          <w:szCs w:val="22"/>
          <w:lang w:val="en-CA"/>
        </w:rPr>
      </w:pPr>
      <w:r>
        <w:t xml:space="preserve">The model was trained following </w:t>
      </w:r>
      <w:r>
        <w:rPr>
          <w:szCs w:val="22"/>
          <w:lang w:val="en-CA"/>
        </w:rPr>
        <w:t xml:space="preserve">HOP </w:t>
      </w:r>
      <w:r w:rsidR="00DD0337">
        <w:rPr>
          <w:szCs w:val="22"/>
          <w:lang w:val="en-CA"/>
        </w:rPr>
        <w:t xml:space="preserve">Stage 3 </w:t>
      </w:r>
      <w:r>
        <w:rPr>
          <w:szCs w:val="22"/>
          <w:lang w:val="en-CA"/>
        </w:rPr>
        <w:t xml:space="preserve">procedure. Parameters of the training and inference testing for </w:t>
      </w:r>
      <w:r w:rsidR="007065C7">
        <w:rPr>
          <w:szCs w:val="22"/>
          <w:lang w:val="en-CA"/>
        </w:rPr>
        <w:t xml:space="preserve">2 </w:t>
      </w:r>
      <w:r>
        <w:rPr>
          <w:szCs w:val="22"/>
          <w:lang w:val="en-CA"/>
        </w:rPr>
        <w:t xml:space="preserve">proposed </w:t>
      </w:r>
      <w:proofErr w:type="gramStart"/>
      <w:r>
        <w:rPr>
          <w:szCs w:val="22"/>
          <w:lang w:val="en-CA"/>
        </w:rPr>
        <w:t>method</w:t>
      </w:r>
      <w:proofErr w:type="gramEnd"/>
      <w:r>
        <w:rPr>
          <w:szCs w:val="22"/>
          <w:lang w:val="en-CA"/>
        </w:rPr>
        <w:t xml:space="preserve"> are shown in Table 1 and Table 2, respectively.</w:t>
      </w:r>
    </w:p>
    <w:p w14:paraId="76EC64B2" w14:textId="77777777" w:rsidR="00FF1E50" w:rsidRDefault="00FF1E50" w:rsidP="00FF1E50">
      <w:pPr>
        <w:jc w:val="center"/>
        <w:rPr>
          <w:lang w:val="en-CA"/>
        </w:rPr>
      </w:pPr>
      <w:r>
        <w:rPr>
          <w:lang w:val="en-CA"/>
        </w:rPr>
        <w:t>Table1. Network information for the inference</w:t>
      </w:r>
    </w:p>
    <w:tbl>
      <w:tblPr>
        <w:tblStyle w:val="TableGrid"/>
        <w:tblW w:w="9345" w:type="dxa"/>
        <w:tblLayout w:type="fixed"/>
        <w:tblLook w:val="04A0" w:firstRow="1" w:lastRow="0" w:firstColumn="1" w:lastColumn="0" w:noHBand="0" w:noVBand="1"/>
      </w:tblPr>
      <w:tblGrid>
        <w:gridCol w:w="1196"/>
        <w:gridCol w:w="2061"/>
        <w:gridCol w:w="2837"/>
        <w:gridCol w:w="3251"/>
      </w:tblGrid>
      <w:tr w:rsidR="00FF1E50" w14:paraId="5DFE316D" w14:textId="77777777" w:rsidTr="00FF1E50">
        <w:trPr>
          <w:trHeight w:val="240"/>
        </w:trPr>
        <w:tc>
          <w:tcPr>
            <w:tcW w:w="9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03C9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FF1E50" w14:paraId="5067C5D0" w14:textId="77777777" w:rsidTr="00FF1E50">
        <w:trPr>
          <w:trHeight w:val="49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02A7" w14:textId="77777777" w:rsidR="00FF1E50" w:rsidRDefault="00FF1E5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1BBA0" w14:textId="77777777" w:rsidR="00FF1E50" w:rsidRDefault="00FF1E5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FF1E50" w14:paraId="02BBD360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8A7D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F9B3A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6DEA21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FF1E50" w14:paraId="5DE85E61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C61D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5483D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7126C0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FF1E50" w14:paraId="3402C025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85C8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0E1BA0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6BE64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FF1E50" w14:paraId="3124B6CD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1FA9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5768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30F49B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1.3M /model</w:t>
            </w:r>
          </w:p>
        </w:tc>
      </w:tr>
      <w:tr w:rsidR="00FF1E50" w14:paraId="35D6CB15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DCD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03BEAD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B6E0B1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FF1E50" w14:paraId="3A307BF6" w14:textId="77777777" w:rsidTr="00FF1E50">
        <w:trPr>
          <w:trHeight w:val="211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A3DF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0612E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ACD9E9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</w:tr>
      <w:tr w:rsidR="00FF1E50" w14:paraId="09B9E96C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6EAC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72A250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>
              <w:rPr>
                <w:color w:val="000000"/>
                <w:sz w:val="20"/>
                <w:lang w:eastAsia="zh-CN"/>
              </w:rPr>
              <w:t>kMAC</w:t>
            </w:r>
            <w:proofErr w:type="spellEnd"/>
            <w:r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C9AB3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bookmarkStart w:id="2" w:name="_Hlk132313603"/>
            <w:r>
              <w:rPr>
                <w:color w:val="000000"/>
                <w:sz w:val="20"/>
                <w:lang w:eastAsia="zh-CN"/>
              </w:rPr>
              <w:t>426</w:t>
            </w:r>
            <w:bookmarkEnd w:id="2"/>
            <w:r>
              <w:rPr>
                <w:color w:val="000000"/>
                <w:sz w:val="20"/>
                <w:lang w:eastAsia="zh-CN"/>
              </w:rPr>
              <w:t xml:space="preserve"> (336 frame-wise)</w:t>
            </w:r>
          </w:p>
        </w:tc>
      </w:tr>
      <w:tr w:rsidR="00FF1E50" w14:paraId="31A4820C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8D8E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F58B3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CABC3F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154</w:t>
            </w:r>
          </w:p>
        </w:tc>
      </w:tr>
      <w:tr w:rsidR="00FF1E50" w14:paraId="5F3000B4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D2F0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20D1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2D054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FF1E50" w14:paraId="6B7FEA5B" w14:textId="77777777" w:rsidTr="00FF1E50">
        <w:trPr>
          <w:trHeight w:val="313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F506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9FB5C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81E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Float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BF34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</w:tr>
      <w:tr w:rsidR="00FF1E50" w14:paraId="4EAC9E35" w14:textId="77777777" w:rsidTr="00FF1E50">
        <w:trPr>
          <w:trHeight w:val="312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954E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88B5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6A83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E67F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2.59/model</w:t>
            </w:r>
          </w:p>
        </w:tc>
      </w:tr>
      <w:tr w:rsidR="00FF1E50" w14:paraId="22106279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2BB3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1F40B4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02089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FF1E50" w14:paraId="52C7F9FC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78B9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A36F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B487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color w:val="000000"/>
                <w:sz w:val="20"/>
                <w:lang w:eastAsia="zh-CN"/>
              </w:rPr>
              <w:t>128, 256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color w:val="000000"/>
                <w:sz w:val="20"/>
                <w:lang w:eastAsia="zh-CN"/>
              </w:rPr>
              <w:t>256</w:t>
            </w:r>
          </w:p>
        </w:tc>
      </w:tr>
      <w:tr w:rsidR="00FF1E50" w14:paraId="4C577C9F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2305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254ED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20E755" w14:textId="77777777" w:rsidR="00FF1E50" w:rsidRDefault="00FF1E50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FF1E50" w14:paraId="393D08D3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CA4F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21DC6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9D366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F1E50" w14:paraId="2ED46EC3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66B5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D928B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FBAACF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6391EA17" w14:textId="77777777" w:rsidR="00FF1E50" w:rsidRDefault="00FF1E50" w:rsidP="00FF1E50">
      <w:pPr>
        <w:rPr>
          <w:lang w:val="en-CA"/>
        </w:rPr>
      </w:pPr>
    </w:p>
    <w:p w14:paraId="6FCE7109" w14:textId="77777777" w:rsidR="00FF1E50" w:rsidRDefault="00FF1E50" w:rsidP="00FF1E50">
      <w:pPr>
        <w:jc w:val="center"/>
        <w:rPr>
          <w:lang w:val="en-CA"/>
        </w:rPr>
      </w:pPr>
      <w:r>
        <w:rPr>
          <w:lang w:val="en-CA"/>
        </w:rPr>
        <w:t>Table 2. Network information for the training (HOP aligned)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FF1E50" w14:paraId="0DBF335E" w14:textId="77777777" w:rsidTr="00FF1E5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DD349B3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FF1E50" w14:paraId="45D00A44" w14:textId="77777777" w:rsidTr="00FF1E5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2260BB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5DFFD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CEE911" w14:textId="3BEDDEDF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GPU: NVIDIA Tesla </w:t>
            </w:r>
            <w:r w:rsidR="00803552">
              <w:rPr>
                <w:color w:val="000000"/>
                <w:sz w:val="20"/>
                <w:lang w:eastAsia="zh-CN"/>
              </w:rPr>
              <w:t>A</w:t>
            </w:r>
            <w:r>
              <w:rPr>
                <w:color w:val="000000"/>
                <w:sz w:val="20"/>
                <w:lang w:eastAsia="zh-CN"/>
              </w:rPr>
              <w:t>100</w:t>
            </w:r>
          </w:p>
        </w:tc>
      </w:tr>
      <w:tr w:rsidR="00FF1E50" w14:paraId="53D37F46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26AB6B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8B041C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2970A6" w14:textId="514AFE79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PyTorch</w:t>
            </w:r>
            <w:proofErr w:type="spellEnd"/>
            <w:r>
              <w:rPr>
                <w:color w:val="000000"/>
                <w:sz w:val="20"/>
                <w:lang w:eastAsia="zh-CN"/>
              </w:rPr>
              <w:t xml:space="preserve"> v</w:t>
            </w:r>
            <w:r w:rsidR="00803552">
              <w:rPr>
                <w:color w:val="000000"/>
                <w:sz w:val="20"/>
                <w:lang w:eastAsia="zh-CN"/>
              </w:rPr>
              <w:t>3</w:t>
            </w:r>
            <w:r>
              <w:rPr>
                <w:color w:val="000000"/>
                <w:sz w:val="20"/>
                <w:lang w:eastAsia="zh-CN"/>
              </w:rPr>
              <w:t>.</w:t>
            </w:r>
            <w:r w:rsidR="00803552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FF1E50" w14:paraId="3BF2F7D5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C67AA4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5BDA1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CA8F93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FF1E50" w14:paraId="0EC683BD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1A82EA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1D315C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FB750F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F1E50" w14:paraId="2BAED11F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B8A17B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17D1E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BC204" w14:textId="7B4D534B" w:rsidR="00FF1E50" w:rsidRDefault="006B7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20</w:t>
            </w:r>
          </w:p>
        </w:tc>
      </w:tr>
      <w:tr w:rsidR="00FF1E50" w14:paraId="4643C30E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99588B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E6B4DF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B5A9E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FF1E50" w14:paraId="134D0785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9EDC82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7E3AB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9EA5D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~240h</w:t>
            </w:r>
          </w:p>
        </w:tc>
      </w:tr>
      <w:tr w:rsidR="00FF1E50" w14:paraId="79F665C6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2627B3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CDC23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A076B1" w14:textId="000DBAA6" w:rsidR="00FF1E50" w:rsidRDefault="006B7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HOP dataset</w:t>
            </w:r>
          </w:p>
        </w:tc>
      </w:tr>
      <w:tr w:rsidR="00FF1E50" w14:paraId="1C83DA0D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AB5855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68BB60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E92D83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FF1E50" w14:paraId="784C1740" w14:textId="77777777" w:rsidTr="00FF1E5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950E7F0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DE930A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BBD0F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L1, L2</w:t>
            </w:r>
          </w:p>
        </w:tc>
      </w:tr>
      <w:tr w:rsidR="00FF1E50" w14:paraId="4AD32B97" w14:textId="77777777" w:rsidTr="00FF1E5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A24E0B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CCDC9E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38459B" w14:textId="77777777" w:rsidR="00FF1E50" w:rsidRDefault="00FF1E50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FF1E50" w14:paraId="2C70469B" w14:textId="77777777" w:rsidTr="00FF1E5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C295B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0B584E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4796C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FF1E50" w14:paraId="64DA12AC" w14:textId="77777777" w:rsidTr="00FF1E5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17AE1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E3EA0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95AB5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FF1E50" w14:paraId="71D90EFB" w14:textId="77777777" w:rsidTr="00FF1E5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B3EEE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7A004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68CEFA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FF1E50" w14:paraId="20CDD8DA" w14:textId="77777777" w:rsidTr="00FF1E5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09BEF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0AF74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BCC491" w14:textId="77777777" w:rsidR="00FF1E50" w:rsidRDefault="00FF1E50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FF1E50" w14:paraId="0EC5D51C" w14:textId="77777777" w:rsidTr="00FF1E5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4E583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E57C8D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0E7FC4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15C08F11" w14:textId="0CB9134E" w:rsidR="00004610" w:rsidRPr="00004610" w:rsidRDefault="00735C3A" w:rsidP="00735C3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B9FD242" w14:textId="33E980F9" w:rsidR="00760922" w:rsidRDefault="00760922" w:rsidP="00760922">
      <w:pPr>
        <w:rPr>
          <w:lang w:val="en-CA"/>
        </w:rPr>
      </w:pPr>
      <w:r>
        <w:rPr>
          <w:lang w:val="en-CA"/>
        </w:rPr>
        <w:t xml:space="preserve">Simulations are performed based on the common test conditions for neural network-based video coding technology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_Ref108006382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 xml:space="preserve">. The NNVC6.0 SW was used for inference test of the proposed filter model. </w:t>
      </w:r>
    </w:p>
    <w:p w14:paraId="4D6211E3" w14:textId="31DCA89F" w:rsidR="005533DD" w:rsidRDefault="00030DAC" w:rsidP="002054A6">
      <w:pPr>
        <w:rPr>
          <w:lang w:val="en-CA"/>
        </w:rPr>
      </w:pPr>
      <w:r>
        <w:rPr>
          <w:lang w:val="en-CA"/>
        </w:rPr>
        <w:t>Summary of the c</w:t>
      </w:r>
      <w:r w:rsidR="00760922">
        <w:rPr>
          <w:lang w:val="en-CA"/>
        </w:rPr>
        <w:t xml:space="preserve">omparative results vs. </w:t>
      </w:r>
      <w:r w:rsidR="00BC293C">
        <w:rPr>
          <w:lang w:val="en-CA"/>
        </w:rPr>
        <w:t xml:space="preserve">NNVC 6.0 </w:t>
      </w:r>
      <w:r w:rsidR="00760922">
        <w:rPr>
          <w:lang w:val="en-CA"/>
        </w:rPr>
        <w:t>HOP Anchor are shown in Table 3 and Table 4 for sub-testes EE1-1.1.2 a and b, respective</w:t>
      </w:r>
      <w:r>
        <w:rPr>
          <w:lang w:val="en-CA"/>
        </w:rPr>
        <w:t>ly</w:t>
      </w:r>
      <w:r w:rsidR="00760922">
        <w:rPr>
          <w:lang w:val="en-CA"/>
        </w:rPr>
        <w:t xml:space="preserve">. </w:t>
      </w:r>
      <w:proofErr w:type="spellStart"/>
      <w:r w:rsidR="00760922">
        <w:rPr>
          <w:lang w:val="en-CA"/>
        </w:rPr>
        <w:t>NnIntra</w:t>
      </w:r>
      <w:proofErr w:type="spellEnd"/>
      <w:r w:rsidR="00760922">
        <w:rPr>
          <w:lang w:val="en-CA"/>
        </w:rPr>
        <w:t xml:space="preserve"> tool was </w:t>
      </w:r>
      <w:r w:rsidR="00BC293C">
        <w:rPr>
          <w:lang w:val="en-CA"/>
        </w:rPr>
        <w:t xml:space="preserve">enabled </w:t>
      </w:r>
      <w:r w:rsidR="00760922">
        <w:rPr>
          <w:lang w:val="en-CA"/>
        </w:rPr>
        <w:t xml:space="preserve">for both, </w:t>
      </w:r>
      <w:proofErr w:type="gramStart"/>
      <w:r w:rsidR="00760922">
        <w:rPr>
          <w:lang w:val="en-CA"/>
        </w:rPr>
        <w:t>anchor</w:t>
      </w:r>
      <w:proofErr w:type="gramEnd"/>
      <w:r w:rsidR="00760922">
        <w:rPr>
          <w:lang w:val="en-CA"/>
        </w:rPr>
        <w:t xml:space="preserve"> and test. </w:t>
      </w:r>
      <w:r>
        <w:rPr>
          <w:lang w:val="en-CA"/>
        </w:rPr>
        <w:t>C</w:t>
      </w:r>
      <w:r w:rsidR="00D50721">
        <w:rPr>
          <w:lang w:val="en-CA"/>
        </w:rPr>
        <w:t>omplete results in CTC template are provide</w:t>
      </w:r>
      <w:r>
        <w:rPr>
          <w:lang w:val="en-CA"/>
        </w:rPr>
        <w:t>d</w:t>
      </w:r>
      <w:r w:rsidR="00D50721">
        <w:rPr>
          <w:lang w:val="en-CA"/>
        </w:rPr>
        <w:t xml:space="preserve"> along this document.</w:t>
      </w:r>
    </w:p>
    <w:p w14:paraId="5555AB5C" w14:textId="3D1FFF9A" w:rsidR="001932E3" w:rsidRDefault="00004610" w:rsidP="001932E3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lang w:val="en-CA"/>
        </w:rPr>
        <w:t xml:space="preserve">Table 3. Summary of the inference test results, </w:t>
      </w:r>
      <w:r w:rsidR="00030DAC">
        <w:rPr>
          <w:lang w:val="en-CA"/>
        </w:rPr>
        <w:t>sub-test EE1-1.1.</w:t>
      </w:r>
      <w:proofErr w:type="gramStart"/>
      <w:r w:rsidR="00030DAC">
        <w:rPr>
          <w:lang w:val="en-CA"/>
        </w:rPr>
        <w:t>2.a</w:t>
      </w:r>
      <w:proofErr w:type="gramEnd"/>
      <w:r w:rsidR="00030DAC">
        <w:rPr>
          <w:lang w:val="en-CA"/>
        </w:rPr>
        <w:t xml:space="preserve"> </w:t>
      </w:r>
      <w:r>
        <w:rPr>
          <w:lang w:val="en-CA"/>
        </w:rPr>
        <w:t>vs NNVC</w:t>
      </w:r>
      <w:r w:rsidR="00C43209">
        <w:rPr>
          <w:lang w:val="en-CA"/>
        </w:rPr>
        <w:t>6.0</w:t>
      </w:r>
      <w:r>
        <w:rPr>
          <w:lang w:val="en-CA"/>
        </w:rPr>
        <w:t xml:space="preserve"> </w:t>
      </w:r>
      <w:r w:rsidR="00C43209">
        <w:rPr>
          <w:lang w:val="en-CA"/>
        </w:rPr>
        <w:t xml:space="preserve">HOP </w:t>
      </w:r>
      <w:r>
        <w:rPr>
          <w:lang w:val="en-CA"/>
        </w:rPr>
        <w:t>anchor</w:t>
      </w:r>
      <w:r w:rsidR="00C43209">
        <w:rPr>
          <w:lang w:val="en-CA"/>
        </w:rPr>
        <w:t xml:space="preserve">, </w:t>
      </w:r>
      <w:proofErr w:type="spellStart"/>
      <w:r w:rsidR="00C43209">
        <w:rPr>
          <w:lang w:val="en-CA"/>
        </w:rPr>
        <w:t>nnIntra</w:t>
      </w:r>
      <w:proofErr w:type="spellEnd"/>
      <w:r w:rsidR="00C43209">
        <w:rPr>
          <w:lang w:val="en-CA"/>
        </w:rPr>
        <w:t xml:space="preserve"> ON</w:t>
      </w:r>
      <w:r>
        <w:rPr>
          <w:lang w:val="en-CA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90"/>
        <w:gridCol w:w="897"/>
        <w:gridCol w:w="909"/>
        <w:gridCol w:w="897"/>
        <w:gridCol w:w="637"/>
        <w:gridCol w:w="648"/>
        <w:gridCol w:w="921"/>
        <w:gridCol w:w="936"/>
        <w:gridCol w:w="921"/>
        <w:gridCol w:w="637"/>
        <w:gridCol w:w="647"/>
      </w:tblGrid>
      <w:tr w:rsidR="001932E3" w:rsidRPr="001932E3" w14:paraId="32FF074B" w14:textId="77777777" w:rsidTr="00AC6C44">
        <w:trPr>
          <w:trHeight w:val="315"/>
        </w:trPr>
        <w:tc>
          <w:tcPr>
            <w:tcW w:w="69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E21AB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0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9E67C1" w14:textId="324D778B" w:rsidR="001932E3" w:rsidRPr="001932E3" w:rsidRDefault="00C43209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/>
              </w:rPr>
            </w:pPr>
            <w:r w:rsidRPr="00834F06">
              <w:rPr>
                <w:b/>
                <w:bCs/>
                <w:lang w:val="en-CA"/>
              </w:rPr>
              <w:t>Proposed a</w:t>
            </w:r>
            <w:r w:rsidR="001932E3" w:rsidRPr="001932E3">
              <w:rPr>
                <w:b/>
                <w:bCs/>
                <w:lang w:val="en-CA"/>
              </w:rPr>
              <w:t xml:space="preserve"> vs </w:t>
            </w:r>
            <w:r w:rsidRPr="00C43209">
              <w:rPr>
                <w:b/>
                <w:bCs/>
                <w:lang w:val="en-CA"/>
              </w:rPr>
              <w:t>NNVC6.0 HOP anchor</w:t>
            </w:r>
          </w:p>
        </w:tc>
      </w:tr>
      <w:tr w:rsidR="001932E3" w:rsidRPr="001932E3" w14:paraId="028C909D" w14:textId="77777777" w:rsidTr="00AC6C44">
        <w:trPr>
          <w:trHeight w:val="255"/>
        </w:trPr>
        <w:tc>
          <w:tcPr>
            <w:tcW w:w="69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C79A37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3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74253F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75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C59FB4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932E3" w:rsidRPr="001932E3" w14:paraId="693E9616" w14:textId="77777777" w:rsidTr="00AC6C44">
        <w:trPr>
          <w:trHeight w:val="255"/>
        </w:trPr>
        <w:tc>
          <w:tcPr>
            <w:tcW w:w="69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9490CE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0A67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DA8C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0117D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BC014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486AD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F524B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4F0F9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3F52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315D7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9A5E8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374DD" w:rsidRPr="001932E3" w14:paraId="792E4AB2" w14:textId="77777777" w:rsidTr="00AC6C44">
        <w:trPr>
          <w:trHeight w:val="240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0BDE9" w14:textId="77777777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2470C" w14:textId="63A90991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6210" w14:textId="5AF14F87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DD52" w14:textId="633669C2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8701" w14:textId="0ABF80C6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D00B7" w14:textId="162B824F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2DAC" w14:textId="6ADAAB60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F1D403" w14:textId="6C28F31A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373B" w14:textId="63C9B106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6987E" w14:textId="6901DB40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4ED3E" w14:textId="00461FD2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1374DD" w:rsidRPr="001932E3" w14:paraId="58C9EA28" w14:textId="77777777" w:rsidTr="00AC6C44">
        <w:trPr>
          <w:trHeight w:val="240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4936F" w14:textId="77777777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046E" w14:textId="1C314FBC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DA96" w14:textId="096056FB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722D" w14:textId="181E95B6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FF58" w14:textId="1DE47547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D8207" w14:textId="5B80EF98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FCB7" w14:textId="4A2AC3C3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38DED4" w14:textId="04F5AF3F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6FDE" w14:textId="12C845C6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4D12" w14:textId="2504ECD4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A98EF" w14:textId="5CF10345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1374DD" w:rsidRPr="001932E3" w14:paraId="4ADAB7D6" w14:textId="77777777" w:rsidTr="00AC6C44">
        <w:trPr>
          <w:trHeight w:val="240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8D892" w14:textId="77777777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9434A" w14:textId="174F8322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3716" w14:textId="56094CBC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3298" w14:textId="2EFDE21C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9E66" w14:textId="1B8C6A00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79D32" w14:textId="371F2955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87D1" w14:textId="5731E9D1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5321E" w14:textId="303130D7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096E5" w14:textId="203C4893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9B8B" w14:textId="0A8191B2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00DB" w14:textId="6933DB0E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1374DD" w:rsidRPr="001932E3" w14:paraId="5057CB3A" w14:textId="77777777" w:rsidTr="00AC6C44">
        <w:trPr>
          <w:trHeight w:val="240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B6455" w14:textId="77777777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F7AE" w14:textId="6BDDCB42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B024" w14:textId="3BDB7D7F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3E81" w14:textId="7BDCEC3E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2A425" w14:textId="1DF8A497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FEBA6" w14:textId="2BAB0B6E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FE85E" w14:textId="285492DC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264F" w14:textId="4BA48BF3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4609B" w14:textId="5F32AF54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E978" w14:textId="738ABDBE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B89F1" w14:textId="49436070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1374DD" w:rsidRPr="001932E3" w14:paraId="74C09CD8" w14:textId="77777777" w:rsidTr="00AC6C44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4078" w14:textId="77777777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119C" w14:textId="30171D82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7B97" w14:textId="360F79F7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3BAD" w14:textId="04D75E44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444D" w14:textId="136C1EB4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2F964" w14:textId="4EA7F1A6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4CBE" w14:textId="367D13FE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DF94" w14:textId="77777777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0057" w14:textId="55DDAA59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DFB2" w14:textId="3FBCDAF2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7A48D" w14:textId="4B2857EB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374DD" w:rsidRPr="001932E3" w14:paraId="4AF3DBC2" w14:textId="77777777" w:rsidTr="00AC6C44">
        <w:trPr>
          <w:trHeight w:val="255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E12B1" w14:textId="77777777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CC77" w14:textId="4845522D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EBF7" w14:textId="72C2683B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2A95" w14:textId="64F7B52C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E9DC0" w14:textId="215F8EC4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69FE5" w14:textId="6F55EF10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0987" w14:textId="3DA25AE6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6B43" w14:textId="6842CB1A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2.51%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E6D7" w14:textId="1249D4FB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CFD3" w14:textId="5556BE7E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A619" w14:textId="776FC57B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1374DD" w:rsidRPr="001932E3" w14:paraId="1250E3CE" w14:textId="77777777" w:rsidTr="00AC6C44">
        <w:trPr>
          <w:trHeight w:val="240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70AE" w14:textId="77777777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7675" w14:textId="0A340B62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6FFF" w14:textId="28A7CB54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F6F78" w14:textId="779ED561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FC4D" w14:textId="63A437FE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2E82A" w14:textId="12373D43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9D6D" w14:textId="005DCB53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3658" w14:textId="2D99F98A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E75FB" w14:textId="3188751D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F7E0" w14:textId="66AA7300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2101D" w14:textId="1C9D06A9" w:rsidR="001374DD" w:rsidRPr="001932E3" w:rsidRDefault="001374DD" w:rsidP="0013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</w:tbl>
    <w:p w14:paraId="3C41BD1D" w14:textId="4729139C" w:rsidR="00BA3EF2" w:rsidRDefault="00BA3EF2" w:rsidP="00BA3EF2">
      <w:pPr>
        <w:rPr>
          <w:lang w:val="en-CA"/>
        </w:rPr>
      </w:pPr>
      <w:r>
        <w:rPr>
          <w:lang w:val="en-CA"/>
        </w:rPr>
        <w:t>Table 4. Summary of the inference test results, sub-test EE1-1.1.</w:t>
      </w:r>
      <w:proofErr w:type="gramStart"/>
      <w:r>
        <w:rPr>
          <w:lang w:val="en-CA"/>
        </w:rPr>
        <w:t>2.b</w:t>
      </w:r>
      <w:proofErr w:type="gramEnd"/>
      <w:r>
        <w:rPr>
          <w:lang w:val="en-CA"/>
        </w:rPr>
        <w:t xml:space="preserve"> vs NNVC anchor,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ON.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16"/>
        <w:gridCol w:w="818"/>
        <w:gridCol w:w="897"/>
        <w:gridCol w:w="908"/>
        <w:gridCol w:w="897"/>
        <w:gridCol w:w="686"/>
        <w:gridCol w:w="680"/>
      </w:tblGrid>
      <w:tr w:rsidR="00CA07E1" w:rsidRPr="00CA07E1" w14:paraId="02CCABBF" w14:textId="77777777" w:rsidTr="00170270">
        <w:trPr>
          <w:trHeight w:val="315"/>
        </w:trPr>
        <w:tc>
          <w:tcPr>
            <w:tcW w:w="50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1057D" w14:textId="77777777" w:rsidR="00CA07E1" w:rsidRPr="00CA07E1" w:rsidRDefault="00CA07E1" w:rsidP="00CA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8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6C5A30" w14:textId="707032B2" w:rsidR="00CA07E1" w:rsidRPr="00CA07E1" w:rsidRDefault="00834F06" w:rsidP="00CA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/>
              </w:rPr>
            </w:pPr>
            <w:r w:rsidRPr="00834F06">
              <w:rPr>
                <w:b/>
                <w:bCs/>
                <w:lang w:val="en-CA"/>
              </w:rPr>
              <w:t>Proposed a</w:t>
            </w:r>
            <w:r w:rsidRPr="001932E3">
              <w:rPr>
                <w:b/>
                <w:bCs/>
                <w:lang w:val="en-CA"/>
              </w:rPr>
              <w:t xml:space="preserve"> vs </w:t>
            </w:r>
            <w:r w:rsidRPr="00C43209">
              <w:rPr>
                <w:b/>
                <w:bCs/>
                <w:lang w:val="en-CA"/>
              </w:rPr>
              <w:t>NNVC6.0 HOP anchor</w:t>
            </w:r>
          </w:p>
        </w:tc>
      </w:tr>
      <w:tr w:rsidR="00CA07E1" w:rsidRPr="00CA07E1" w14:paraId="326FC925" w14:textId="77777777" w:rsidTr="00170270">
        <w:trPr>
          <w:trHeight w:val="255"/>
        </w:trPr>
        <w:tc>
          <w:tcPr>
            <w:tcW w:w="50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E57CBB" w14:textId="77777777" w:rsidR="00CA07E1" w:rsidRPr="00CA07E1" w:rsidRDefault="00CA07E1" w:rsidP="00CA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1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EECA34" w14:textId="77777777" w:rsidR="00CA07E1" w:rsidRPr="00CA07E1" w:rsidRDefault="00CA07E1" w:rsidP="00CA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7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D02D8A" w14:textId="77777777" w:rsidR="00CA07E1" w:rsidRPr="00CA07E1" w:rsidRDefault="00CA07E1" w:rsidP="00CA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F5B68" w:rsidRPr="00CA07E1" w14:paraId="6E93ABC9" w14:textId="77777777" w:rsidTr="00BA3EF2">
        <w:trPr>
          <w:trHeight w:val="255"/>
        </w:trPr>
        <w:tc>
          <w:tcPr>
            <w:tcW w:w="50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846B42" w14:textId="77777777" w:rsidR="00CA07E1" w:rsidRPr="00CA07E1" w:rsidRDefault="00CA07E1" w:rsidP="00CA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7C26" w14:textId="77777777" w:rsidR="00CA07E1" w:rsidRPr="00CA07E1" w:rsidRDefault="00CA07E1" w:rsidP="00CA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E87FC" w14:textId="77777777" w:rsidR="00CA07E1" w:rsidRPr="00CA07E1" w:rsidRDefault="00CA07E1" w:rsidP="00CA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3A1A5" w14:textId="77777777" w:rsidR="00CA07E1" w:rsidRPr="00CA07E1" w:rsidRDefault="00CA07E1" w:rsidP="00CA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CFB46" w14:textId="77777777" w:rsidR="00CA07E1" w:rsidRPr="00CA07E1" w:rsidRDefault="00CA07E1" w:rsidP="00CA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09F71" w14:textId="77777777" w:rsidR="00CA07E1" w:rsidRPr="00CA07E1" w:rsidRDefault="00CA07E1" w:rsidP="00CA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1AB5D" w14:textId="77777777" w:rsidR="00CA07E1" w:rsidRPr="00CA07E1" w:rsidRDefault="00CA07E1" w:rsidP="00CA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7C52F" w14:textId="77777777" w:rsidR="00CA07E1" w:rsidRPr="00CA07E1" w:rsidRDefault="00CA07E1" w:rsidP="00CA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470F7" w14:textId="77777777" w:rsidR="00CA07E1" w:rsidRPr="00CA07E1" w:rsidRDefault="00CA07E1" w:rsidP="00CA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EAC38" w14:textId="77777777" w:rsidR="00CA07E1" w:rsidRPr="00CA07E1" w:rsidRDefault="00CA07E1" w:rsidP="00CA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96D1" w14:textId="77777777" w:rsidR="00CA07E1" w:rsidRPr="00CA07E1" w:rsidRDefault="00CA07E1" w:rsidP="00CA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70270" w:rsidRPr="00CA07E1" w14:paraId="6CB68916" w14:textId="77777777" w:rsidTr="00BA3EF2">
        <w:trPr>
          <w:trHeight w:val="240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23262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B6E3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C01C6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E491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6E22" w14:textId="3E28FC3D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2F813" w14:textId="4B20065A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3D621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990A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DE196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FFE0" w14:textId="78FDB274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BF9AF" w14:textId="0DC6A646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170270" w:rsidRPr="00CA07E1" w14:paraId="78C9189D" w14:textId="77777777" w:rsidTr="00BA3EF2">
        <w:trPr>
          <w:trHeight w:val="240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5FB04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A331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0675E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4F73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C180" w14:textId="7699327B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A135B" w14:textId="2725A285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6B51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D36C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815BDA2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A07E1">
              <w:rPr>
                <w:rFonts w:ascii="Arial" w:hAnsi="Arial" w:cs="Arial"/>
                <w:sz w:val="18"/>
                <w:szCs w:val="18"/>
              </w:rPr>
              <w:t>4.73%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E32A" w14:textId="371CFDA3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FB113" w14:textId="6C25E37E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170270" w:rsidRPr="00CA07E1" w14:paraId="3E5CC82F" w14:textId="77777777" w:rsidTr="00BA3EF2">
        <w:trPr>
          <w:trHeight w:val="240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42C2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F2E8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6D5F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AD1B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A53F" w14:textId="3464C623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F43D2" w14:textId="64ABFA95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9245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701A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28C35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A358" w14:textId="6F864BF2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C5BDB" w14:textId="74B420AD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170270" w:rsidRPr="00CA07E1" w14:paraId="0D5C14CF" w14:textId="77777777" w:rsidTr="00BA3EF2">
        <w:trPr>
          <w:trHeight w:val="240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89502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930B7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9ECB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EA212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5B96" w14:textId="3AE7003F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27B88" w14:textId="0985EB4D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FBC8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E65F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EA5A1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C02B" w14:textId="3CE997FC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D11AE" w14:textId="6F25715A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170270" w:rsidRPr="00CA07E1" w14:paraId="0B522899" w14:textId="77777777" w:rsidTr="00BA3EF2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FF73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2A5BC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F7A9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EA7B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5398" w14:textId="3970BB85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098B5" w14:textId="2A93DE58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0ADA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48C2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3DBD2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DA9C" w14:textId="185701C2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382EA" w14:textId="5CEB2AF8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70270" w:rsidRPr="00CA07E1" w14:paraId="16989430" w14:textId="77777777" w:rsidTr="00BA3EF2">
        <w:trPr>
          <w:trHeight w:val="255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C2409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5ECA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25F9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C350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7F4B" w14:textId="0B4FB160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65908" w14:textId="40B636E2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5A40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3AFE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CF1C7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080D" w14:textId="52BB64C1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5D3BB" w14:textId="15160863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170270" w:rsidRPr="00CA07E1" w14:paraId="18086608" w14:textId="77777777" w:rsidTr="00BA3EF2">
        <w:trPr>
          <w:trHeight w:val="240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B473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96C4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A1C4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A9765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EA90" w14:textId="09029312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96D3B" w14:textId="615B4CD8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3EE2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44C3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AC74" w14:textId="7777777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7C025" w14:textId="55A5C25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33BC3" w14:textId="2BAA4CA7" w:rsidR="00170270" w:rsidRPr="00CA07E1" w:rsidRDefault="00170270" w:rsidP="0017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</w:tbl>
    <w:p w14:paraId="14556742" w14:textId="77777777" w:rsidR="00210631" w:rsidRDefault="00210631" w:rsidP="002106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7A39E033" w14:textId="4452277D" w:rsidR="008763FC" w:rsidRDefault="00C043B4" w:rsidP="008763FC">
      <w:r>
        <w:t xml:space="preserve">In sub-test 1.2.1, reduced ranking of the two-components decomposition in residual block of the backbone were tested. </w:t>
      </w:r>
      <w:r w:rsidR="008763FC">
        <w:t>In sub-test EE1-1.1.</w:t>
      </w:r>
      <w:proofErr w:type="gramStart"/>
      <w:r w:rsidR="008763FC">
        <w:t>2.a</w:t>
      </w:r>
      <w:proofErr w:type="gramEnd"/>
      <w:r w:rsidR="008763FC">
        <w:t xml:space="preserve"> the change of the parameter C31 to 48 is tested. The complexity of the model is reduced by 11% to 426kMAC/pixel (block-wise 128x128). In sub-test EE1-1.1.</w:t>
      </w:r>
      <w:proofErr w:type="gramStart"/>
      <w:r w:rsidR="008763FC">
        <w:t>2.b</w:t>
      </w:r>
      <w:proofErr w:type="gramEnd"/>
      <w:r w:rsidR="008763FC">
        <w:t xml:space="preserve">, order of the decomposition (horizontal-vertical or vertical-horizontal) is alternated every block in the backbone to mitigate the impact of the rank reduction on decomposition symmetry. </w:t>
      </w:r>
    </w:p>
    <w:p w14:paraId="06FAC389" w14:textId="77777777" w:rsidR="008D267B" w:rsidRDefault="008D267B" w:rsidP="008D267B">
      <w:pPr>
        <w:rPr>
          <w:color w:val="000000"/>
          <w:szCs w:val="22"/>
          <w:lang w:eastAsia="zh-CN"/>
        </w:rPr>
      </w:pPr>
      <w:r>
        <w:rPr>
          <w:color w:val="000000"/>
          <w:szCs w:val="22"/>
          <w:lang w:eastAsia="zh-CN"/>
        </w:rPr>
        <w:t>Sub-test EE1-1.1.</w:t>
      </w:r>
      <w:proofErr w:type="gramStart"/>
      <w:r>
        <w:rPr>
          <w:color w:val="000000"/>
          <w:szCs w:val="22"/>
          <w:lang w:eastAsia="zh-CN"/>
        </w:rPr>
        <w:t>2.b</w:t>
      </w:r>
      <w:proofErr w:type="gramEnd"/>
      <w:r>
        <w:rPr>
          <w:color w:val="000000"/>
          <w:szCs w:val="22"/>
          <w:lang w:eastAsia="zh-CN"/>
        </w:rPr>
        <w:t xml:space="preserve"> (int16) provides {</w:t>
      </w:r>
      <w:r w:rsidRPr="00192797">
        <w:rPr>
          <w:color w:val="000000"/>
          <w:szCs w:val="22"/>
          <w:lang w:eastAsia="zh-CN"/>
        </w:rPr>
        <w:t>0.1%</w:t>
      </w:r>
      <w:r>
        <w:rPr>
          <w:color w:val="000000"/>
          <w:szCs w:val="22"/>
          <w:lang w:eastAsia="zh-CN"/>
        </w:rPr>
        <w:t>, 0.2</w:t>
      </w:r>
      <w:r w:rsidRPr="00192797">
        <w:rPr>
          <w:color w:val="000000"/>
          <w:szCs w:val="22"/>
          <w:lang w:eastAsia="zh-CN"/>
        </w:rPr>
        <w:t>%</w:t>
      </w:r>
      <w:r>
        <w:rPr>
          <w:color w:val="000000"/>
          <w:szCs w:val="22"/>
          <w:lang w:eastAsia="zh-CN"/>
        </w:rPr>
        <w:t>, 0.4</w:t>
      </w:r>
      <w:r w:rsidRPr="00192797">
        <w:rPr>
          <w:color w:val="000000"/>
          <w:szCs w:val="22"/>
          <w:lang w:eastAsia="zh-CN"/>
        </w:rPr>
        <w:t>%</w:t>
      </w:r>
      <w:r>
        <w:rPr>
          <w:color w:val="000000"/>
          <w:szCs w:val="22"/>
          <w:lang w:eastAsia="zh-CN"/>
        </w:rPr>
        <w:t>} and {</w:t>
      </w:r>
      <w:r w:rsidRPr="00192797">
        <w:rPr>
          <w:color w:val="000000"/>
          <w:szCs w:val="22"/>
          <w:lang w:eastAsia="zh-CN"/>
        </w:rPr>
        <w:t>0.</w:t>
      </w:r>
      <w:r>
        <w:rPr>
          <w:color w:val="000000"/>
          <w:szCs w:val="22"/>
          <w:lang w:eastAsia="zh-CN"/>
        </w:rPr>
        <w:t>1</w:t>
      </w:r>
      <w:r w:rsidRPr="00192797">
        <w:rPr>
          <w:color w:val="000000"/>
          <w:szCs w:val="22"/>
          <w:lang w:eastAsia="zh-CN"/>
        </w:rPr>
        <w:t>%</w:t>
      </w:r>
      <w:r>
        <w:rPr>
          <w:color w:val="000000"/>
          <w:szCs w:val="22"/>
          <w:lang w:eastAsia="zh-CN"/>
        </w:rPr>
        <w:t>, 1.0</w:t>
      </w:r>
      <w:r w:rsidRPr="00192797">
        <w:rPr>
          <w:color w:val="000000"/>
          <w:szCs w:val="22"/>
          <w:lang w:eastAsia="zh-CN"/>
        </w:rPr>
        <w:t>%</w:t>
      </w:r>
      <w:r>
        <w:rPr>
          <w:color w:val="000000"/>
          <w:szCs w:val="22"/>
          <w:lang w:eastAsia="zh-CN"/>
        </w:rPr>
        <w:t>, 0</w:t>
      </w:r>
      <w:r w:rsidRPr="00192797">
        <w:rPr>
          <w:color w:val="000000"/>
          <w:szCs w:val="22"/>
          <w:lang w:eastAsia="zh-CN"/>
        </w:rPr>
        <w:t>.</w:t>
      </w:r>
      <w:r>
        <w:rPr>
          <w:color w:val="000000"/>
          <w:szCs w:val="22"/>
          <w:lang w:eastAsia="zh-CN"/>
        </w:rPr>
        <w:t>4</w:t>
      </w:r>
      <w:r w:rsidRPr="00192797">
        <w:rPr>
          <w:color w:val="000000"/>
          <w:szCs w:val="22"/>
          <w:lang w:eastAsia="zh-CN"/>
        </w:rPr>
        <w:t>%</w:t>
      </w:r>
      <w:r>
        <w:rPr>
          <w:color w:val="000000"/>
          <w:szCs w:val="22"/>
          <w:lang w:eastAsia="zh-CN"/>
        </w:rPr>
        <w:t xml:space="preserve">} bd-rate penalty with 11% complexity reduction in </w:t>
      </w:r>
      <w:proofErr w:type="spellStart"/>
      <w:r>
        <w:rPr>
          <w:color w:val="000000"/>
          <w:szCs w:val="22"/>
          <w:lang w:eastAsia="zh-CN"/>
        </w:rPr>
        <w:t>kMAC</w:t>
      </w:r>
      <w:proofErr w:type="spellEnd"/>
      <w:r>
        <w:rPr>
          <w:color w:val="000000"/>
          <w:szCs w:val="22"/>
          <w:lang w:eastAsia="zh-CN"/>
        </w:rPr>
        <w:t xml:space="preserve">/pixel terms. Run time is reportedly reduced to 83% and 68% on average for encoder and decoder, respectively. </w:t>
      </w:r>
    </w:p>
    <w:p w14:paraId="287532E7" w14:textId="7C02A425" w:rsidR="00C043B4" w:rsidRDefault="00C043B4" w:rsidP="00004610">
      <w:pPr>
        <w:rPr>
          <w:lang w:val="en-CA"/>
        </w:rPr>
      </w:pPr>
    </w:p>
    <w:p w14:paraId="0C4DB7BE" w14:textId="77777777" w:rsidR="00C5734C" w:rsidRPr="00771549" w:rsidRDefault="00C5734C" w:rsidP="002106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1B784301" w14:textId="3727F694" w:rsidR="00781E8E" w:rsidRPr="00583775" w:rsidRDefault="00D41B49" w:rsidP="00781E8E">
      <w:pPr>
        <w:pStyle w:val="ListParagraph"/>
        <w:numPr>
          <w:ilvl w:val="0"/>
          <w:numId w:val="3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lang w:val="en-US"/>
        </w:rPr>
      </w:pPr>
      <w:bookmarkStart w:id="3" w:name="_Ref108000857"/>
      <w:proofErr w:type="spellStart"/>
      <w:r w:rsidRPr="00583775">
        <w:rPr>
          <w:lang w:val="en-US"/>
        </w:rPr>
        <w:t>BoG</w:t>
      </w:r>
      <w:proofErr w:type="spellEnd"/>
      <w:r w:rsidRPr="00583775">
        <w:rPr>
          <w:lang w:val="en-US"/>
        </w:rPr>
        <w:t xml:space="preserve"> report on NN-filter design unification</w:t>
      </w:r>
      <w:r w:rsidR="00973649" w:rsidRPr="00583775">
        <w:rPr>
          <w:lang w:val="en-US"/>
        </w:rPr>
        <w:t>,</w:t>
      </w:r>
      <w:r w:rsidR="006A1FB6" w:rsidRPr="00583775">
        <w:rPr>
          <w:lang w:val="en-US"/>
        </w:rPr>
        <w:t xml:space="preserve"> </w:t>
      </w:r>
      <w:r w:rsidR="00A67777" w:rsidRPr="00583775">
        <w:rPr>
          <w:lang w:val="en-US"/>
        </w:rPr>
        <w:t xml:space="preserve">JVET-AD0380, </w:t>
      </w:r>
      <w:r w:rsidR="00D12B43" w:rsidRPr="00583775">
        <w:rPr>
          <w:lang w:val="en-US"/>
        </w:rPr>
        <w:t>E. Alshina, F. Galpin</w:t>
      </w:r>
      <w:r w:rsidR="006A1FB6" w:rsidRPr="00583775">
        <w:rPr>
          <w:lang w:val="en-US"/>
        </w:rPr>
        <w:t>, Apr</w:t>
      </w:r>
      <w:r w:rsidR="000F43D6" w:rsidRPr="00583775">
        <w:rPr>
          <w:lang w:val="en-US"/>
        </w:rPr>
        <w:t>il</w:t>
      </w:r>
      <w:r w:rsidR="006A1FB6" w:rsidRPr="00583775">
        <w:rPr>
          <w:lang w:val="en-US"/>
        </w:rPr>
        <w:t xml:space="preserve"> 2023</w:t>
      </w:r>
    </w:p>
    <w:p w14:paraId="274C9038" w14:textId="36FC5DD1" w:rsidR="00C5734C" w:rsidRPr="00583775" w:rsidRDefault="001A058A" w:rsidP="00C5734C">
      <w:pPr>
        <w:pStyle w:val="ListParagraph"/>
        <w:numPr>
          <w:ilvl w:val="0"/>
          <w:numId w:val="3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lang w:val="en-US"/>
        </w:rPr>
      </w:pPr>
      <w:r w:rsidRPr="00583775">
        <w:rPr>
          <w:lang w:val="en-US"/>
        </w:rPr>
        <w:t xml:space="preserve">AhG11: EE1-0 High Operation Point model, </w:t>
      </w:r>
      <w:r w:rsidR="00D12B43" w:rsidRPr="00583775">
        <w:rPr>
          <w:lang w:val="en-US"/>
        </w:rPr>
        <w:t>F. Galpin (</w:t>
      </w:r>
      <w:proofErr w:type="spellStart"/>
      <w:r w:rsidR="00D12B43" w:rsidRPr="00583775">
        <w:rPr>
          <w:lang w:val="en-US"/>
        </w:rPr>
        <w:t>InterDigital</w:t>
      </w:r>
      <w:proofErr w:type="spellEnd"/>
      <w:r w:rsidR="00D12B43" w:rsidRPr="00583775">
        <w:rPr>
          <w:lang w:val="en-US"/>
        </w:rPr>
        <w:t>), S. Eadie, D. Rusanovskyy, Y. Li (Qualcomm), Y. Li, J. Li (</w:t>
      </w:r>
      <w:proofErr w:type="spellStart"/>
      <w:r w:rsidR="00D12B43" w:rsidRPr="00583775">
        <w:rPr>
          <w:lang w:val="en-US"/>
        </w:rPr>
        <w:t>ByteDance</w:t>
      </w:r>
      <w:proofErr w:type="spellEnd"/>
      <w:r w:rsidR="00D12B43" w:rsidRPr="00583775">
        <w:rPr>
          <w:lang w:val="en-US"/>
        </w:rPr>
        <w:t xml:space="preserve">), L. Wang, R. Chang (Tencent), Z. Xie (Oppo), E. Alshina (Huawei), </w:t>
      </w:r>
      <w:r w:rsidR="00A67777" w:rsidRPr="00583775">
        <w:rPr>
          <w:lang w:val="en-US"/>
        </w:rPr>
        <w:t xml:space="preserve">JVET-AE0191, </w:t>
      </w:r>
      <w:r w:rsidRPr="00583775">
        <w:rPr>
          <w:lang w:val="en-US"/>
        </w:rPr>
        <w:t>2023.</w:t>
      </w:r>
    </w:p>
    <w:p w14:paraId="32AEAEB7" w14:textId="71E70E31" w:rsidR="00781E8E" w:rsidRPr="00583775" w:rsidRDefault="000C6659" w:rsidP="00C5734C">
      <w:pPr>
        <w:pStyle w:val="ListParagraph"/>
        <w:numPr>
          <w:ilvl w:val="0"/>
          <w:numId w:val="3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lang w:val="en-US"/>
        </w:rPr>
      </w:pPr>
      <w:r w:rsidRPr="00583775">
        <w:rPr>
          <w:lang w:val="en-US"/>
        </w:rPr>
        <w:t xml:space="preserve">AhG11: HOP full results, </w:t>
      </w:r>
      <w:r w:rsidR="00D0157C" w:rsidRPr="00583775">
        <w:rPr>
          <w:lang w:val="en-US"/>
        </w:rPr>
        <w:t>F. Galpin (</w:t>
      </w:r>
      <w:proofErr w:type="spellStart"/>
      <w:r w:rsidR="00D0157C" w:rsidRPr="00583775">
        <w:rPr>
          <w:lang w:val="en-US"/>
        </w:rPr>
        <w:t>InterDigital</w:t>
      </w:r>
      <w:proofErr w:type="spellEnd"/>
      <w:r w:rsidR="00D0157C" w:rsidRPr="00583775">
        <w:rPr>
          <w:lang w:val="en-US"/>
        </w:rPr>
        <w:t>), D. Rusanovskyy, Y. Li (Qualcomm), Y. Li, J. Li (</w:t>
      </w:r>
      <w:proofErr w:type="spellStart"/>
      <w:r w:rsidR="00D0157C" w:rsidRPr="00583775">
        <w:rPr>
          <w:lang w:val="en-US"/>
        </w:rPr>
        <w:t>ByteDance</w:t>
      </w:r>
      <w:proofErr w:type="spellEnd"/>
      <w:r w:rsidR="00D0157C" w:rsidRPr="00583775">
        <w:rPr>
          <w:lang w:val="en-US"/>
        </w:rPr>
        <w:t xml:space="preserve">), L. Wang, R. Chang (Tencent), Z. Xie (Oppo), E. Alshina (Huawei), </w:t>
      </w:r>
      <w:r w:rsidR="00A67777" w:rsidRPr="00583775">
        <w:rPr>
          <w:lang w:val="en-US"/>
        </w:rPr>
        <w:t>JVET-AF0043</w:t>
      </w:r>
      <w:r w:rsidRPr="00583775">
        <w:rPr>
          <w:lang w:val="en-US"/>
        </w:rPr>
        <w:t>, 2</w:t>
      </w:r>
      <w:r w:rsidR="000F43D6" w:rsidRPr="00583775">
        <w:rPr>
          <w:lang w:val="en-US"/>
        </w:rPr>
        <w:t>023.</w:t>
      </w:r>
    </w:p>
    <w:p w14:paraId="03AEBED0" w14:textId="77777777" w:rsidR="00C5734C" w:rsidRPr="00362E0E" w:rsidRDefault="00C5734C" w:rsidP="00C5734C">
      <w:pPr>
        <w:pStyle w:val="ListParagraph"/>
        <w:numPr>
          <w:ilvl w:val="0"/>
          <w:numId w:val="3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lang w:val="en-CA"/>
        </w:rPr>
      </w:pPr>
      <w:bookmarkStart w:id="4" w:name="_Ref108006382"/>
      <w:bookmarkEnd w:id="3"/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19" w:history="1">
        <w:r w:rsidRPr="00583775">
          <w:rPr>
            <w:rStyle w:val="Hyperlink"/>
            <w:sz w:val="20"/>
            <w:shd w:val="clear" w:color="auto" w:fill="E6E6FA"/>
            <w:lang w:val="en-US"/>
          </w:rPr>
          <w:t>JVET-Z2016</w:t>
        </w:r>
      </w:hyperlink>
      <w:r w:rsidRPr="00583775">
        <w:rPr>
          <w:lang w:val="en-US"/>
        </w:rPr>
        <w:t>, E. Alshina, R.-L. Liao, S. Liu, A. Segall.</w:t>
      </w:r>
      <w:bookmarkEnd w:id="4"/>
    </w:p>
    <w:p w14:paraId="345C97DF" w14:textId="7B053712" w:rsidR="00362E0E" w:rsidRPr="00125BEF" w:rsidRDefault="00362E0E" w:rsidP="00C5734C">
      <w:pPr>
        <w:pStyle w:val="ListParagraph"/>
        <w:numPr>
          <w:ilvl w:val="0"/>
          <w:numId w:val="3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lang w:val="en-CA"/>
        </w:rPr>
      </w:pPr>
      <w:r w:rsidRPr="00362E0E">
        <w:rPr>
          <w:lang w:val="en-CA"/>
        </w:rPr>
        <w:t xml:space="preserve">EE1-1.2 Complexity-performance </w:t>
      </w:r>
      <w:proofErr w:type="spellStart"/>
      <w:r w:rsidRPr="00362E0E">
        <w:rPr>
          <w:lang w:val="en-CA"/>
        </w:rPr>
        <w:t>tradeoff</w:t>
      </w:r>
      <w:proofErr w:type="spellEnd"/>
      <w:r w:rsidRPr="00362E0E">
        <w:rPr>
          <w:lang w:val="en-CA"/>
        </w:rPr>
        <w:t xml:space="preserve"> of decomposition, D. Rusanovskyy, Y. Li, M. Karczewicz (Qualcomm), JVET-AE0164.</w:t>
      </w:r>
    </w:p>
    <w:p w14:paraId="23301DB9" w14:textId="77777777" w:rsidR="00C5734C" w:rsidRPr="005B217D" w:rsidRDefault="00C5734C" w:rsidP="002106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F112E9" w14:textId="77777777" w:rsidR="00C5734C" w:rsidRPr="005B217D" w:rsidRDefault="00C5734C" w:rsidP="00C5734C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941CC77" w14:textId="77777777" w:rsidR="00C5734C" w:rsidRDefault="00C5734C" w:rsidP="00004610">
      <w:pPr>
        <w:rPr>
          <w:lang w:val="en-CA"/>
        </w:rPr>
      </w:pPr>
    </w:p>
    <w:sectPr w:rsidR="00C5734C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159DC" w14:textId="77777777" w:rsidR="00813A12" w:rsidRDefault="00813A12">
      <w:r>
        <w:separator/>
      </w:r>
    </w:p>
  </w:endnote>
  <w:endnote w:type="continuationSeparator" w:id="0">
    <w:p w14:paraId="411CCE00" w14:textId="77777777" w:rsidR="00813A12" w:rsidRDefault="00813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EA2641B" w:rsidR="00426E29" w:rsidRPr="00C00DDE" w:rsidRDefault="00426E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10AE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95981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1065E" w14:textId="77777777" w:rsidR="00813A12" w:rsidRDefault="00813A12">
      <w:r>
        <w:separator/>
      </w:r>
    </w:p>
  </w:footnote>
  <w:footnote w:type="continuationSeparator" w:id="0">
    <w:p w14:paraId="23E79769" w14:textId="77777777" w:rsidR="00813A12" w:rsidRDefault="00813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5218B4"/>
    <w:multiLevelType w:val="hybridMultilevel"/>
    <w:tmpl w:val="BC16359A"/>
    <w:lvl w:ilvl="0" w:tplc="D3E2F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2E2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0A1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667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A86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8C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887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00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C7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353E0"/>
    <w:multiLevelType w:val="hybridMultilevel"/>
    <w:tmpl w:val="F3661774"/>
    <w:lvl w:ilvl="0" w:tplc="3E92B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A7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4044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4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AF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E2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67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2C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C1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0D5F81"/>
    <w:multiLevelType w:val="hybridMultilevel"/>
    <w:tmpl w:val="686ECD74"/>
    <w:lvl w:ilvl="0" w:tplc="56264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5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6A7F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05D1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27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A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B4F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BCB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A4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864B74"/>
    <w:multiLevelType w:val="hybridMultilevel"/>
    <w:tmpl w:val="0810B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9241E"/>
    <w:multiLevelType w:val="hybridMultilevel"/>
    <w:tmpl w:val="2D601A92"/>
    <w:lvl w:ilvl="0" w:tplc="BA8031F0">
      <w:start w:val="1"/>
      <w:numFmt w:val="lowerLetter"/>
      <w:lvlText w:val="%1."/>
      <w:lvlJc w:val="left"/>
      <w:pPr>
        <w:ind w:left="2235" w:hanging="360"/>
      </w:p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>
      <w:start w:val="1"/>
      <w:numFmt w:val="lowerRoman"/>
      <w:lvlText w:val="%3."/>
      <w:lvlJc w:val="right"/>
      <w:pPr>
        <w:ind w:left="3675" w:hanging="180"/>
      </w:pPr>
    </w:lvl>
    <w:lvl w:ilvl="3" w:tplc="0409000F">
      <w:start w:val="1"/>
      <w:numFmt w:val="decimal"/>
      <w:lvlText w:val="%4."/>
      <w:lvlJc w:val="left"/>
      <w:pPr>
        <w:ind w:left="4395" w:hanging="360"/>
      </w:pPr>
    </w:lvl>
    <w:lvl w:ilvl="4" w:tplc="04090019">
      <w:start w:val="1"/>
      <w:numFmt w:val="lowerLetter"/>
      <w:lvlText w:val="%5."/>
      <w:lvlJc w:val="left"/>
      <w:pPr>
        <w:ind w:left="5115" w:hanging="360"/>
      </w:pPr>
    </w:lvl>
    <w:lvl w:ilvl="5" w:tplc="0409001B">
      <w:start w:val="1"/>
      <w:numFmt w:val="lowerRoman"/>
      <w:lvlText w:val="%6."/>
      <w:lvlJc w:val="right"/>
      <w:pPr>
        <w:ind w:left="5835" w:hanging="180"/>
      </w:pPr>
    </w:lvl>
    <w:lvl w:ilvl="6" w:tplc="0409000F">
      <w:start w:val="1"/>
      <w:numFmt w:val="decimal"/>
      <w:lvlText w:val="%7."/>
      <w:lvlJc w:val="left"/>
      <w:pPr>
        <w:ind w:left="6555" w:hanging="360"/>
      </w:pPr>
    </w:lvl>
    <w:lvl w:ilvl="7" w:tplc="04090019">
      <w:start w:val="1"/>
      <w:numFmt w:val="lowerLetter"/>
      <w:lvlText w:val="%8."/>
      <w:lvlJc w:val="left"/>
      <w:pPr>
        <w:ind w:left="7275" w:hanging="360"/>
      </w:pPr>
    </w:lvl>
    <w:lvl w:ilvl="8" w:tplc="0409001B">
      <w:start w:val="1"/>
      <w:numFmt w:val="lowerRoman"/>
      <w:lvlText w:val="%9."/>
      <w:lvlJc w:val="right"/>
      <w:pPr>
        <w:ind w:left="7995" w:hanging="180"/>
      </w:pPr>
    </w:lvl>
  </w:abstractNum>
  <w:abstractNum w:abstractNumId="30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8198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1567597">
    <w:abstractNumId w:val="25"/>
  </w:num>
  <w:num w:numId="3" w16cid:durableId="1486316944">
    <w:abstractNumId w:val="20"/>
  </w:num>
  <w:num w:numId="4" w16cid:durableId="1937054757">
    <w:abstractNumId w:val="18"/>
  </w:num>
  <w:num w:numId="5" w16cid:durableId="847406676">
    <w:abstractNumId w:val="19"/>
  </w:num>
  <w:num w:numId="6" w16cid:durableId="1256014903">
    <w:abstractNumId w:val="9"/>
  </w:num>
  <w:num w:numId="7" w16cid:durableId="155540228">
    <w:abstractNumId w:val="13"/>
  </w:num>
  <w:num w:numId="8" w16cid:durableId="114102820">
    <w:abstractNumId w:val="9"/>
  </w:num>
  <w:num w:numId="9" w16cid:durableId="1072653235">
    <w:abstractNumId w:val="1"/>
  </w:num>
  <w:num w:numId="10" w16cid:durableId="1129783269">
    <w:abstractNumId w:val="8"/>
  </w:num>
  <w:num w:numId="11" w16cid:durableId="533494655">
    <w:abstractNumId w:val="3"/>
  </w:num>
  <w:num w:numId="12" w16cid:durableId="2140949181">
    <w:abstractNumId w:val="30"/>
  </w:num>
  <w:num w:numId="13" w16cid:durableId="735519631">
    <w:abstractNumId w:val="15"/>
  </w:num>
  <w:num w:numId="14" w16cid:durableId="1859587873">
    <w:abstractNumId w:val="9"/>
  </w:num>
  <w:num w:numId="15" w16cid:durableId="7290357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6953165">
    <w:abstractNumId w:val="6"/>
  </w:num>
  <w:num w:numId="17" w16cid:durableId="1352730431">
    <w:abstractNumId w:val="21"/>
  </w:num>
  <w:num w:numId="18" w16cid:durableId="1993637137">
    <w:abstractNumId w:val="2"/>
  </w:num>
  <w:num w:numId="19" w16cid:durableId="224221151">
    <w:abstractNumId w:val="7"/>
  </w:num>
  <w:num w:numId="20" w16cid:durableId="1477842105">
    <w:abstractNumId w:val="28"/>
  </w:num>
  <w:num w:numId="21" w16cid:durableId="51320571">
    <w:abstractNumId w:val="22"/>
  </w:num>
  <w:num w:numId="22" w16cid:durableId="57674604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112314102">
    <w:abstractNumId w:val="17"/>
  </w:num>
  <w:num w:numId="24" w16cid:durableId="1356686433">
    <w:abstractNumId w:val="11"/>
  </w:num>
  <w:num w:numId="25" w16cid:durableId="1179347349">
    <w:abstractNumId w:val="10"/>
  </w:num>
  <w:num w:numId="26" w16cid:durableId="1358002424">
    <w:abstractNumId w:val="4"/>
  </w:num>
  <w:num w:numId="27" w16cid:durableId="612251637">
    <w:abstractNumId w:val="26"/>
  </w:num>
  <w:num w:numId="28" w16cid:durableId="1737582925">
    <w:abstractNumId w:val="9"/>
  </w:num>
  <w:num w:numId="29" w16cid:durableId="1463840767">
    <w:abstractNumId w:val="9"/>
  </w:num>
  <w:num w:numId="30" w16cid:durableId="250545943">
    <w:abstractNumId w:val="23"/>
  </w:num>
  <w:num w:numId="31" w16cid:durableId="778570698">
    <w:abstractNumId w:val="12"/>
  </w:num>
  <w:num w:numId="32" w16cid:durableId="184680694">
    <w:abstractNumId w:val="27"/>
  </w:num>
  <w:num w:numId="33" w16cid:durableId="283536529">
    <w:abstractNumId w:val="5"/>
  </w:num>
  <w:num w:numId="34" w16cid:durableId="555895528">
    <w:abstractNumId w:val="9"/>
  </w:num>
  <w:num w:numId="35" w16cid:durableId="994147285">
    <w:abstractNumId w:val="24"/>
  </w:num>
  <w:num w:numId="36" w16cid:durableId="18636625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3DA9"/>
    <w:rsid w:val="00004610"/>
    <w:rsid w:val="00005E1A"/>
    <w:rsid w:val="0000701C"/>
    <w:rsid w:val="0001108F"/>
    <w:rsid w:val="00011E0F"/>
    <w:rsid w:val="00022FCC"/>
    <w:rsid w:val="00026D44"/>
    <w:rsid w:val="000308A3"/>
    <w:rsid w:val="00030DAC"/>
    <w:rsid w:val="0003192F"/>
    <w:rsid w:val="00033EEB"/>
    <w:rsid w:val="00041461"/>
    <w:rsid w:val="0004326D"/>
    <w:rsid w:val="0004543A"/>
    <w:rsid w:val="000458BC"/>
    <w:rsid w:val="00045C41"/>
    <w:rsid w:val="00046C03"/>
    <w:rsid w:val="00047492"/>
    <w:rsid w:val="000512C1"/>
    <w:rsid w:val="0005191F"/>
    <w:rsid w:val="00056B1D"/>
    <w:rsid w:val="00056F8C"/>
    <w:rsid w:val="0006226F"/>
    <w:rsid w:val="00062591"/>
    <w:rsid w:val="00063857"/>
    <w:rsid w:val="00065039"/>
    <w:rsid w:val="0006537A"/>
    <w:rsid w:val="00066C68"/>
    <w:rsid w:val="00067470"/>
    <w:rsid w:val="000724DD"/>
    <w:rsid w:val="0007441B"/>
    <w:rsid w:val="00074ECE"/>
    <w:rsid w:val="0007503A"/>
    <w:rsid w:val="0007614F"/>
    <w:rsid w:val="00080536"/>
    <w:rsid w:val="00080A1C"/>
    <w:rsid w:val="00081398"/>
    <w:rsid w:val="0008237E"/>
    <w:rsid w:val="00083CCB"/>
    <w:rsid w:val="00084393"/>
    <w:rsid w:val="000865E1"/>
    <w:rsid w:val="000869D3"/>
    <w:rsid w:val="00092AF4"/>
    <w:rsid w:val="00094479"/>
    <w:rsid w:val="000958F3"/>
    <w:rsid w:val="000962AC"/>
    <w:rsid w:val="0009654C"/>
    <w:rsid w:val="000A0359"/>
    <w:rsid w:val="000A035E"/>
    <w:rsid w:val="000A3830"/>
    <w:rsid w:val="000A4B3C"/>
    <w:rsid w:val="000A4BD2"/>
    <w:rsid w:val="000A7F90"/>
    <w:rsid w:val="000B0C0F"/>
    <w:rsid w:val="000B1C3A"/>
    <w:rsid w:val="000B1C6B"/>
    <w:rsid w:val="000B2C8E"/>
    <w:rsid w:val="000B4142"/>
    <w:rsid w:val="000B4FF9"/>
    <w:rsid w:val="000B6BEE"/>
    <w:rsid w:val="000B6EB1"/>
    <w:rsid w:val="000C09AC"/>
    <w:rsid w:val="000C0D64"/>
    <w:rsid w:val="000C219E"/>
    <w:rsid w:val="000C228D"/>
    <w:rsid w:val="000C2BAA"/>
    <w:rsid w:val="000C5F4C"/>
    <w:rsid w:val="000C6659"/>
    <w:rsid w:val="000C72E1"/>
    <w:rsid w:val="000D5E43"/>
    <w:rsid w:val="000D76AC"/>
    <w:rsid w:val="000E00F3"/>
    <w:rsid w:val="000E1B35"/>
    <w:rsid w:val="000E5E8B"/>
    <w:rsid w:val="000E610D"/>
    <w:rsid w:val="000F158C"/>
    <w:rsid w:val="000F19F8"/>
    <w:rsid w:val="000F3D67"/>
    <w:rsid w:val="000F43D6"/>
    <w:rsid w:val="000F77F3"/>
    <w:rsid w:val="00102F3D"/>
    <w:rsid w:val="001035B8"/>
    <w:rsid w:val="001046E2"/>
    <w:rsid w:val="001055D5"/>
    <w:rsid w:val="00106B4D"/>
    <w:rsid w:val="00106F8F"/>
    <w:rsid w:val="001115FC"/>
    <w:rsid w:val="001158A3"/>
    <w:rsid w:val="00124B37"/>
    <w:rsid w:val="00124E38"/>
    <w:rsid w:val="0012580B"/>
    <w:rsid w:val="00126974"/>
    <w:rsid w:val="00131F90"/>
    <w:rsid w:val="0013458C"/>
    <w:rsid w:val="0013465C"/>
    <w:rsid w:val="0013526E"/>
    <w:rsid w:val="001371FA"/>
    <w:rsid w:val="00137485"/>
    <w:rsid w:val="001374DD"/>
    <w:rsid w:val="001427CD"/>
    <w:rsid w:val="00146152"/>
    <w:rsid w:val="00151178"/>
    <w:rsid w:val="001511D2"/>
    <w:rsid w:val="00151B8B"/>
    <w:rsid w:val="0015282E"/>
    <w:rsid w:val="00152BA6"/>
    <w:rsid w:val="00154161"/>
    <w:rsid w:val="00155280"/>
    <w:rsid w:val="00155526"/>
    <w:rsid w:val="00156896"/>
    <w:rsid w:val="001649E5"/>
    <w:rsid w:val="00170270"/>
    <w:rsid w:val="00171371"/>
    <w:rsid w:val="001739CC"/>
    <w:rsid w:val="00173ABB"/>
    <w:rsid w:val="0017423B"/>
    <w:rsid w:val="00174DFB"/>
    <w:rsid w:val="00175A24"/>
    <w:rsid w:val="0017738A"/>
    <w:rsid w:val="00177B4E"/>
    <w:rsid w:val="00184181"/>
    <w:rsid w:val="001859F7"/>
    <w:rsid w:val="00187E58"/>
    <w:rsid w:val="001925E7"/>
    <w:rsid w:val="00192797"/>
    <w:rsid w:val="001929C0"/>
    <w:rsid w:val="001932E3"/>
    <w:rsid w:val="001A058A"/>
    <w:rsid w:val="001A15F2"/>
    <w:rsid w:val="001A1B6F"/>
    <w:rsid w:val="001A1DAD"/>
    <w:rsid w:val="001A297E"/>
    <w:rsid w:val="001A368E"/>
    <w:rsid w:val="001A4643"/>
    <w:rsid w:val="001A7329"/>
    <w:rsid w:val="001A792F"/>
    <w:rsid w:val="001B2940"/>
    <w:rsid w:val="001B4E28"/>
    <w:rsid w:val="001B5151"/>
    <w:rsid w:val="001C164F"/>
    <w:rsid w:val="001C2761"/>
    <w:rsid w:val="001C2F56"/>
    <w:rsid w:val="001C32E8"/>
    <w:rsid w:val="001C3525"/>
    <w:rsid w:val="001C3AFB"/>
    <w:rsid w:val="001C3D79"/>
    <w:rsid w:val="001C657D"/>
    <w:rsid w:val="001D0774"/>
    <w:rsid w:val="001D07F0"/>
    <w:rsid w:val="001D1BD2"/>
    <w:rsid w:val="001D62CD"/>
    <w:rsid w:val="001D730E"/>
    <w:rsid w:val="001E0248"/>
    <w:rsid w:val="001E02BE"/>
    <w:rsid w:val="001E3B37"/>
    <w:rsid w:val="001E4BAE"/>
    <w:rsid w:val="001E687D"/>
    <w:rsid w:val="001F1EE2"/>
    <w:rsid w:val="001F2594"/>
    <w:rsid w:val="001F3D19"/>
    <w:rsid w:val="001F6A5E"/>
    <w:rsid w:val="00203C59"/>
    <w:rsid w:val="002054A6"/>
    <w:rsid w:val="002055A6"/>
    <w:rsid w:val="00206460"/>
    <w:rsid w:val="002065E6"/>
    <w:rsid w:val="002069B4"/>
    <w:rsid w:val="002104EC"/>
    <w:rsid w:val="00210631"/>
    <w:rsid w:val="0021162E"/>
    <w:rsid w:val="00215DFC"/>
    <w:rsid w:val="002212DF"/>
    <w:rsid w:val="00222CD4"/>
    <w:rsid w:val="002238CA"/>
    <w:rsid w:val="00223DB7"/>
    <w:rsid w:val="00225016"/>
    <w:rsid w:val="002253CA"/>
    <w:rsid w:val="002264A6"/>
    <w:rsid w:val="00227BA7"/>
    <w:rsid w:val="0023011C"/>
    <w:rsid w:val="00231CCA"/>
    <w:rsid w:val="00232B60"/>
    <w:rsid w:val="00233B6B"/>
    <w:rsid w:val="002375C1"/>
    <w:rsid w:val="00237F9C"/>
    <w:rsid w:val="00243D02"/>
    <w:rsid w:val="002451E9"/>
    <w:rsid w:val="00246093"/>
    <w:rsid w:val="00247110"/>
    <w:rsid w:val="00247E1E"/>
    <w:rsid w:val="002555B5"/>
    <w:rsid w:val="00255D68"/>
    <w:rsid w:val="00256362"/>
    <w:rsid w:val="00263398"/>
    <w:rsid w:val="00263A23"/>
    <w:rsid w:val="00263B99"/>
    <w:rsid w:val="002642C9"/>
    <w:rsid w:val="00264396"/>
    <w:rsid w:val="002647D8"/>
    <w:rsid w:val="00266F06"/>
    <w:rsid w:val="00273BFD"/>
    <w:rsid w:val="00275708"/>
    <w:rsid w:val="00275BCF"/>
    <w:rsid w:val="0027771D"/>
    <w:rsid w:val="00280613"/>
    <w:rsid w:val="00281F31"/>
    <w:rsid w:val="002859B0"/>
    <w:rsid w:val="00291E36"/>
    <w:rsid w:val="00291FAA"/>
    <w:rsid w:val="00292257"/>
    <w:rsid w:val="0029679F"/>
    <w:rsid w:val="002A2A95"/>
    <w:rsid w:val="002A52BF"/>
    <w:rsid w:val="002A54E0"/>
    <w:rsid w:val="002B1595"/>
    <w:rsid w:val="002B191D"/>
    <w:rsid w:val="002B2203"/>
    <w:rsid w:val="002B28E5"/>
    <w:rsid w:val="002B2E83"/>
    <w:rsid w:val="002B39EE"/>
    <w:rsid w:val="002B6C54"/>
    <w:rsid w:val="002B7738"/>
    <w:rsid w:val="002B7879"/>
    <w:rsid w:val="002C3031"/>
    <w:rsid w:val="002C4D1C"/>
    <w:rsid w:val="002C5E45"/>
    <w:rsid w:val="002C6F5A"/>
    <w:rsid w:val="002C76B5"/>
    <w:rsid w:val="002D0AF6"/>
    <w:rsid w:val="002D0E82"/>
    <w:rsid w:val="002D1DA3"/>
    <w:rsid w:val="002D2CDE"/>
    <w:rsid w:val="002E16DF"/>
    <w:rsid w:val="002F0C86"/>
    <w:rsid w:val="002F164D"/>
    <w:rsid w:val="002F1817"/>
    <w:rsid w:val="00301523"/>
    <w:rsid w:val="003021BC"/>
    <w:rsid w:val="0030351E"/>
    <w:rsid w:val="00303BFD"/>
    <w:rsid w:val="00305CE6"/>
    <w:rsid w:val="00306206"/>
    <w:rsid w:val="00306639"/>
    <w:rsid w:val="00311540"/>
    <w:rsid w:val="00312EB2"/>
    <w:rsid w:val="00313A18"/>
    <w:rsid w:val="003158EB"/>
    <w:rsid w:val="00315F98"/>
    <w:rsid w:val="00316D26"/>
    <w:rsid w:val="00317D85"/>
    <w:rsid w:val="00317E1D"/>
    <w:rsid w:val="0032098E"/>
    <w:rsid w:val="00323E86"/>
    <w:rsid w:val="00324643"/>
    <w:rsid w:val="00327C56"/>
    <w:rsid w:val="003315A1"/>
    <w:rsid w:val="00331A25"/>
    <w:rsid w:val="00334D42"/>
    <w:rsid w:val="003373EC"/>
    <w:rsid w:val="00340AD5"/>
    <w:rsid w:val="00340D55"/>
    <w:rsid w:val="00342FF4"/>
    <w:rsid w:val="003443A3"/>
    <w:rsid w:val="00344E5A"/>
    <w:rsid w:val="00346148"/>
    <w:rsid w:val="00346FBF"/>
    <w:rsid w:val="003470DB"/>
    <w:rsid w:val="00362B1A"/>
    <w:rsid w:val="00362E0E"/>
    <w:rsid w:val="00363625"/>
    <w:rsid w:val="003669EA"/>
    <w:rsid w:val="003675CA"/>
    <w:rsid w:val="003706CC"/>
    <w:rsid w:val="00370B00"/>
    <w:rsid w:val="003717B9"/>
    <w:rsid w:val="00371D3F"/>
    <w:rsid w:val="0037307E"/>
    <w:rsid w:val="0037322D"/>
    <w:rsid w:val="003769DF"/>
    <w:rsid w:val="00376D48"/>
    <w:rsid w:val="00377710"/>
    <w:rsid w:val="00377DD4"/>
    <w:rsid w:val="003836F7"/>
    <w:rsid w:val="00383F58"/>
    <w:rsid w:val="00386514"/>
    <w:rsid w:val="00394126"/>
    <w:rsid w:val="00395A1E"/>
    <w:rsid w:val="00396AD8"/>
    <w:rsid w:val="003A0BBB"/>
    <w:rsid w:val="003A0EAE"/>
    <w:rsid w:val="003A25F5"/>
    <w:rsid w:val="003A2D8E"/>
    <w:rsid w:val="003A3A68"/>
    <w:rsid w:val="003A4167"/>
    <w:rsid w:val="003A7CE6"/>
    <w:rsid w:val="003B187A"/>
    <w:rsid w:val="003B43DD"/>
    <w:rsid w:val="003B65B1"/>
    <w:rsid w:val="003B675D"/>
    <w:rsid w:val="003B7035"/>
    <w:rsid w:val="003B781A"/>
    <w:rsid w:val="003C0221"/>
    <w:rsid w:val="003C1527"/>
    <w:rsid w:val="003C20E4"/>
    <w:rsid w:val="003C4222"/>
    <w:rsid w:val="003C49C2"/>
    <w:rsid w:val="003C5C29"/>
    <w:rsid w:val="003D1810"/>
    <w:rsid w:val="003D2134"/>
    <w:rsid w:val="003D48A2"/>
    <w:rsid w:val="003D6342"/>
    <w:rsid w:val="003E27EB"/>
    <w:rsid w:val="003E6E3A"/>
    <w:rsid w:val="003E6F90"/>
    <w:rsid w:val="003E73ED"/>
    <w:rsid w:val="003E76F0"/>
    <w:rsid w:val="003E7C11"/>
    <w:rsid w:val="003F24E8"/>
    <w:rsid w:val="003F4BD8"/>
    <w:rsid w:val="003F5D0F"/>
    <w:rsid w:val="0040229B"/>
    <w:rsid w:val="004035BB"/>
    <w:rsid w:val="0040467F"/>
    <w:rsid w:val="00411414"/>
    <w:rsid w:val="00414101"/>
    <w:rsid w:val="00420C9D"/>
    <w:rsid w:val="004219CF"/>
    <w:rsid w:val="0042223C"/>
    <w:rsid w:val="004234F0"/>
    <w:rsid w:val="004266A7"/>
    <w:rsid w:val="00426E29"/>
    <w:rsid w:val="00427829"/>
    <w:rsid w:val="00427EEC"/>
    <w:rsid w:val="004306CC"/>
    <w:rsid w:val="00433DDB"/>
    <w:rsid w:val="004356D0"/>
    <w:rsid w:val="00435A29"/>
    <w:rsid w:val="00437619"/>
    <w:rsid w:val="00442B00"/>
    <w:rsid w:val="004454B4"/>
    <w:rsid w:val="00445569"/>
    <w:rsid w:val="00445B23"/>
    <w:rsid w:val="00447370"/>
    <w:rsid w:val="00450E00"/>
    <w:rsid w:val="00451FC8"/>
    <w:rsid w:val="00454A63"/>
    <w:rsid w:val="00456E9E"/>
    <w:rsid w:val="00460F53"/>
    <w:rsid w:val="00462270"/>
    <w:rsid w:val="00464523"/>
    <w:rsid w:val="00465A1E"/>
    <w:rsid w:val="004725A7"/>
    <w:rsid w:val="004737B3"/>
    <w:rsid w:val="004739F4"/>
    <w:rsid w:val="0047496E"/>
    <w:rsid w:val="00475FA7"/>
    <w:rsid w:val="00482CA7"/>
    <w:rsid w:val="00491D39"/>
    <w:rsid w:val="0049445A"/>
    <w:rsid w:val="004957D9"/>
    <w:rsid w:val="00496E54"/>
    <w:rsid w:val="004A2A63"/>
    <w:rsid w:val="004A7115"/>
    <w:rsid w:val="004B210C"/>
    <w:rsid w:val="004B477D"/>
    <w:rsid w:val="004B6170"/>
    <w:rsid w:val="004B6FCA"/>
    <w:rsid w:val="004B7753"/>
    <w:rsid w:val="004B7BE4"/>
    <w:rsid w:val="004B7CB5"/>
    <w:rsid w:val="004C2204"/>
    <w:rsid w:val="004D405F"/>
    <w:rsid w:val="004E188E"/>
    <w:rsid w:val="004E2E68"/>
    <w:rsid w:val="004E4F4F"/>
    <w:rsid w:val="004E6789"/>
    <w:rsid w:val="004F1CFF"/>
    <w:rsid w:val="004F3407"/>
    <w:rsid w:val="004F4583"/>
    <w:rsid w:val="004F5DCE"/>
    <w:rsid w:val="004F61E3"/>
    <w:rsid w:val="00500750"/>
    <w:rsid w:val="00502751"/>
    <w:rsid w:val="00502E10"/>
    <w:rsid w:val="0050354E"/>
    <w:rsid w:val="0051015C"/>
    <w:rsid w:val="0051043A"/>
    <w:rsid w:val="005106E6"/>
    <w:rsid w:val="005111F3"/>
    <w:rsid w:val="00513071"/>
    <w:rsid w:val="00513EDC"/>
    <w:rsid w:val="00515C09"/>
    <w:rsid w:val="00516CF1"/>
    <w:rsid w:val="00520392"/>
    <w:rsid w:val="0052277A"/>
    <w:rsid w:val="00531AE9"/>
    <w:rsid w:val="00535D23"/>
    <w:rsid w:val="00536188"/>
    <w:rsid w:val="00544A82"/>
    <w:rsid w:val="00545933"/>
    <w:rsid w:val="00546482"/>
    <w:rsid w:val="00550A66"/>
    <w:rsid w:val="00550D48"/>
    <w:rsid w:val="005533DD"/>
    <w:rsid w:val="00553D85"/>
    <w:rsid w:val="0055560E"/>
    <w:rsid w:val="00557677"/>
    <w:rsid w:val="00562659"/>
    <w:rsid w:val="00563C66"/>
    <w:rsid w:val="00564C57"/>
    <w:rsid w:val="00567EC7"/>
    <w:rsid w:val="00570013"/>
    <w:rsid w:val="00574A6B"/>
    <w:rsid w:val="00574B07"/>
    <w:rsid w:val="00574CDD"/>
    <w:rsid w:val="005753EC"/>
    <w:rsid w:val="0057640F"/>
    <w:rsid w:val="005801A2"/>
    <w:rsid w:val="00580550"/>
    <w:rsid w:val="00583775"/>
    <w:rsid w:val="005910C4"/>
    <w:rsid w:val="005929A4"/>
    <w:rsid w:val="005952A5"/>
    <w:rsid w:val="00595981"/>
    <w:rsid w:val="00597343"/>
    <w:rsid w:val="005A0113"/>
    <w:rsid w:val="005A1F88"/>
    <w:rsid w:val="005A31B6"/>
    <w:rsid w:val="005A33A1"/>
    <w:rsid w:val="005A4894"/>
    <w:rsid w:val="005A61E7"/>
    <w:rsid w:val="005A6B2C"/>
    <w:rsid w:val="005B1A0F"/>
    <w:rsid w:val="005B217D"/>
    <w:rsid w:val="005B3495"/>
    <w:rsid w:val="005B397B"/>
    <w:rsid w:val="005B4A04"/>
    <w:rsid w:val="005B6996"/>
    <w:rsid w:val="005B772B"/>
    <w:rsid w:val="005C1187"/>
    <w:rsid w:val="005C25FE"/>
    <w:rsid w:val="005C385F"/>
    <w:rsid w:val="005C403D"/>
    <w:rsid w:val="005C53D1"/>
    <w:rsid w:val="005C6122"/>
    <w:rsid w:val="005C6215"/>
    <w:rsid w:val="005C6FCD"/>
    <w:rsid w:val="005C7C26"/>
    <w:rsid w:val="005D1D89"/>
    <w:rsid w:val="005D30BD"/>
    <w:rsid w:val="005D5E2B"/>
    <w:rsid w:val="005E1059"/>
    <w:rsid w:val="005E1295"/>
    <w:rsid w:val="005E162F"/>
    <w:rsid w:val="005E1AC6"/>
    <w:rsid w:val="005E3F2B"/>
    <w:rsid w:val="005E5A8F"/>
    <w:rsid w:val="005F5580"/>
    <w:rsid w:val="005F5B68"/>
    <w:rsid w:val="005F6F1B"/>
    <w:rsid w:val="00601264"/>
    <w:rsid w:val="00603F85"/>
    <w:rsid w:val="006122FC"/>
    <w:rsid w:val="0061261A"/>
    <w:rsid w:val="006129BA"/>
    <w:rsid w:val="00615144"/>
    <w:rsid w:val="00615594"/>
    <w:rsid w:val="00615888"/>
    <w:rsid w:val="00615995"/>
    <w:rsid w:val="00616155"/>
    <w:rsid w:val="00616E27"/>
    <w:rsid w:val="00620E06"/>
    <w:rsid w:val="006214F7"/>
    <w:rsid w:val="0062291A"/>
    <w:rsid w:val="0062369A"/>
    <w:rsid w:val="00624B33"/>
    <w:rsid w:val="0063041A"/>
    <w:rsid w:val="00630AA2"/>
    <w:rsid w:val="00631D8B"/>
    <w:rsid w:val="006320C1"/>
    <w:rsid w:val="00632B12"/>
    <w:rsid w:val="0063376B"/>
    <w:rsid w:val="00635C47"/>
    <w:rsid w:val="0063683C"/>
    <w:rsid w:val="00636D58"/>
    <w:rsid w:val="00640E97"/>
    <w:rsid w:val="00642610"/>
    <w:rsid w:val="00643F05"/>
    <w:rsid w:val="00644727"/>
    <w:rsid w:val="00646707"/>
    <w:rsid w:val="00647200"/>
    <w:rsid w:val="006529D2"/>
    <w:rsid w:val="00653759"/>
    <w:rsid w:val="00656FFD"/>
    <w:rsid w:val="00657BD4"/>
    <w:rsid w:val="00657F7E"/>
    <w:rsid w:val="00662203"/>
    <w:rsid w:val="00662E58"/>
    <w:rsid w:val="006637F2"/>
    <w:rsid w:val="00663846"/>
    <w:rsid w:val="006642A5"/>
    <w:rsid w:val="00664DCF"/>
    <w:rsid w:val="006714FC"/>
    <w:rsid w:val="0067157A"/>
    <w:rsid w:val="006720B3"/>
    <w:rsid w:val="00672EB2"/>
    <w:rsid w:val="00673681"/>
    <w:rsid w:val="0067372B"/>
    <w:rsid w:val="0067510C"/>
    <w:rsid w:val="00681ACD"/>
    <w:rsid w:val="00681D0D"/>
    <w:rsid w:val="006828EA"/>
    <w:rsid w:val="0068480C"/>
    <w:rsid w:val="00685B6A"/>
    <w:rsid w:val="006870C2"/>
    <w:rsid w:val="00687844"/>
    <w:rsid w:val="006900DA"/>
    <w:rsid w:val="00691707"/>
    <w:rsid w:val="0069190A"/>
    <w:rsid w:val="00693674"/>
    <w:rsid w:val="006A0E5C"/>
    <w:rsid w:val="006A1FB6"/>
    <w:rsid w:val="006A37CE"/>
    <w:rsid w:val="006A48E6"/>
    <w:rsid w:val="006A72B5"/>
    <w:rsid w:val="006A7D1D"/>
    <w:rsid w:val="006B132D"/>
    <w:rsid w:val="006B1661"/>
    <w:rsid w:val="006B45FD"/>
    <w:rsid w:val="006B5557"/>
    <w:rsid w:val="006B718A"/>
    <w:rsid w:val="006B71B0"/>
    <w:rsid w:val="006C1269"/>
    <w:rsid w:val="006C5B5D"/>
    <w:rsid w:val="006C5D39"/>
    <w:rsid w:val="006C6F39"/>
    <w:rsid w:val="006C7D34"/>
    <w:rsid w:val="006D1964"/>
    <w:rsid w:val="006D2F0E"/>
    <w:rsid w:val="006D6D9B"/>
    <w:rsid w:val="006D733E"/>
    <w:rsid w:val="006E24D8"/>
    <w:rsid w:val="006E2810"/>
    <w:rsid w:val="006E3295"/>
    <w:rsid w:val="006E3DD9"/>
    <w:rsid w:val="006E5417"/>
    <w:rsid w:val="006E6CE1"/>
    <w:rsid w:val="006F0794"/>
    <w:rsid w:val="006F49BD"/>
    <w:rsid w:val="006F5532"/>
    <w:rsid w:val="006F7528"/>
    <w:rsid w:val="006F7BCA"/>
    <w:rsid w:val="007011E9"/>
    <w:rsid w:val="007023DE"/>
    <w:rsid w:val="00705272"/>
    <w:rsid w:val="00705DB3"/>
    <w:rsid w:val="007065C7"/>
    <w:rsid w:val="0071219C"/>
    <w:rsid w:val="00712890"/>
    <w:rsid w:val="00712DD6"/>
    <w:rsid w:val="00712F60"/>
    <w:rsid w:val="00717486"/>
    <w:rsid w:val="00720E3B"/>
    <w:rsid w:val="007301D5"/>
    <w:rsid w:val="007327AF"/>
    <w:rsid w:val="00732D3E"/>
    <w:rsid w:val="00735584"/>
    <w:rsid w:val="00735C3A"/>
    <w:rsid w:val="00740699"/>
    <w:rsid w:val="00742A40"/>
    <w:rsid w:val="0074393F"/>
    <w:rsid w:val="00744ACB"/>
    <w:rsid w:val="00745F6B"/>
    <w:rsid w:val="0075175B"/>
    <w:rsid w:val="0075270D"/>
    <w:rsid w:val="00754A5C"/>
    <w:rsid w:val="007557A1"/>
    <w:rsid w:val="0075585E"/>
    <w:rsid w:val="0075657E"/>
    <w:rsid w:val="0075713A"/>
    <w:rsid w:val="00760922"/>
    <w:rsid w:val="00762CF9"/>
    <w:rsid w:val="007673DC"/>
    <w:rsid w:val="00770571"/>
    <w:rsid w:val="007720B8"/>
    <w:rsid w:val="007768FF"/>
    <w:rsid w:val="00781325"/>
    <w:rsid w:val="00781E8E"/>
    <w:rsid w:val="0078243F"/>
    <w:rsid w:val="007824D3"/>
    <w:rsid w:val="00783B8F"/>
    <w:rsid w:val="00785211"/>
    <w:rsid w:val="00791AAB"/>
    <w:rsid w:val="0079219A"/>
    <w:rsid w:val="00795ABF"/>
    <w:rsid w:val="00796EE3"/>
    <w:rsid w:val="007978EA"/>
    <w:rsid w:val="007A0327"/>
    <w:rsid w:val="007A7D29"/>
    <w:rsid w:val="007B3B0D"/>
    <w:rsid w:val="007B4129"/>
    <w:rsid w:val="007B4AB8"/>
    <w:rsid w:val="007B5B59"/>
    <w:rsid w:val="007B74ED"/>
    <w:rsid w:val="007C081C"/>
    <w:rsid w:val="007C502C"/>
    <w:rsid w:val="007C5882"/>
    <w:rsid w:val="007C7EAB"/>
    <w:rsid w:val="007D0B02"/>
    <w:rsid w:val="007D1181"/>
    <w:rsid w:val="007D38C5"/>
    <w:rsid w:val="007D7B33"/>
    <w:rsid w:val="007E01A3"/>
    <w:rsid w:val="007E79D5"/>
    <w:rsid w:val="007F1F8B"/>
    <w:rsid w:val="007F2440"/>
    <w:rsid w:val="007F28CF"/>
    <w:rsid w:val="007F36C0"/>
    <w:rsid w:val="007F6205"/>
    <w:rsid w:val="007F67A1"/>
    <w:rsid w:val="0080033D"/>
    <w:rsid w:val="008012AF"/>
    <w:rsid w:val="00801A7B"/>
    <w:rsid w:val="00803552"/>
    <w:rsid w:val="00803F5E"/>
    <w:rsid w:val="00805B4C"/>
    <w:rsid w:val="00810392"/>
    <w:rsid w:val="00811C05"/>
    <w:rsid w:val="00812260"/>
    <w:rsid w:val="00812BEE"/>
    <w:rsid w:val="00813A12"/>
    <w:rsid w:val="00817C99"/>
    <w:rsid w:val="00817D2E"/>
    <w:rsid w:val="008206C8"/>
    <w:rsid w:val="0082269D"/>
    <w:rsid w:val="00822ACE"/>
    <w:rsid w:val="0083004A"/>
    <w:rsid w:val="00831CA6"/>
    <w:rsid w:val="00834F06"/>
    <w:rsid w:val="0083660C"/>
    <w:rsid w:val="008366CD"/>
    <w:rsid w:val="008369A6"/>
    <w:rsid w:val="00842D59"/>
    <w:rsid w:val="008435AF"/>
    <w:rsid w:val="00851228"/>
    <w:rsid w:val="00852DE9"/>
    <w:rsid w:val="00857630"/>
    <w:rsid w:val="00860271"/>
    <w:rsid w:val="00861D70"/>
    <w:rsid w:val="00863246"/>
    <w:rsid w:val="0086387C"/>
    <w:rsid w:val="00864430"/>
    <w:rsid w:val="00867092"/>
    <w:rsid w:val="008704B1"/>
    <w:rsid w:val="00874A6C"/>
    <w:rsid w:val="008763FC"/>
    <w:rsid w:val="00876C65"/>
    <w:rsid w:val="00882403"/>
    <w:rsid w:val="00882F72"/>
    <w:rsid w:val="008833E8"/>
    <w:rsid w:val="008863CD"/>
    <w:rsid w:val="00887666"/>
    <w:rsid w:val="00887AB2"/>
    <w:rsid w:val="00887F9C"/>
    <w:rsid w:val="00893DC4"/>
    <w:rsid w:val="00893EAB"/>
    <w:rsid w:val="0089542C"/>
    <w:rsid w:val="00897A1B"/>
    <w:rsid w:val="008A147E"/>
    <w:rsid w:val="008A25B0"/>
    <w:rsid w:val="008A4B4C"/>
    <w:rsid w:val="008A55C1"/>
    <w:rsid w:val="008A6394"/>
    <w:rsid w:val="008A6567"/>
    <w:rsid w:val="008B2E79"/>
    <w:rsid w:val="008B38F1"/>
    <w:rsid w:val="008C239F"/>
    <w:rsid w:val="008C28B8"/>
    <w:rsid w:val="008C50CE"/>
    <w:rsid w:val="008C5F63"/>
    <w:rsid w:val="008C6211"/>
    <w:rsid w:val="008C62A9"/>
    <w:rsid w:val="008C731B"/>
    <w:rsid w:val="008C7507"/>
    <w:rsid w:val="008C7BB9"/>
    <w:rsid w:val="008D0E24"/>
    <w:rsid w:val="008D1F02"/>
    <w:rsid w:val="008D267B"/>
    <w:rsid w:val="008D5544"/>
    <w:rsid w:val="008D6128"/>
    <w:rsid w:val="008E480C"/>
    <w:rsid w:val="008E6B04"/>
    <w:rsid w:val="008E704C"/>
    <w:rsid w:val="008E7103"/>
    <w:rsid w:val="008E7306"/>
    <w:rsid w:val="008F099D"/>
    <w:rsid w:val="008F1C04"/>
    <w:rsid w:val="008F293E"/>
    <w:rsid w:val="008F3E1B"/>
    <w:rsid w:val="008F4880"/>
    <w:rsid w:val="008F7B32"/>
    <w:rsid w:val="00901089"/>
    <w:rsid w:val="009013CE"/>
    <w:rsid w:val="00905B23"/>
    <w:rsid w:val="00907757"/>
    <w:rsid w:val="009126B5"/>
    <w:rsid w:val="00912ABA"/>
    <w:rsid w:val="00912EE4"/>
    <w:rsid w:val="00917401"/>
    <w:rsid w:val="009212B0"/>
    <w:rsid w:val="00921FA1"/>
    <w:rsid w:val="009234A5"/>
    <w:rsid w:val="00923DD9"/>
    <w:rsid w:val="00927FF1"/>
    <w:rsid w:val="009316A6"/>
    <w:rsid w:val="00933453"/>
    <w:rsid w:val="009336F7"/>
    <w:rsid w:val="00934C39"/>
    <w:rsid w:val="0093636C"/>
    <w:rsid w:val="009363C0"/>
    <w:rsid w:val="009374A7"/>
    <w:rsid w:val="00937F03"/>
    <w:rsid w:val="00940C4B"/>
    <w:rsid w:val="009411D8"/>
    <w:rsid w:val="00941D31"/>
    <w:rsid w:val="00941D70"/>
    <w:rsid w:val="00941E5F"/>
    <w:rsid w:val="009471A6"/>
    <w:rsid w:val="00951BBB"/>
    <w:rsid w:val="00955F6D"/>
    <w:rsid w:val="00965E14"/>
    <w:rsid w:val="00973649"/>
    <w:rsid w:val="009753E1"/>
    <w:rsid w:val="00977C16"/>
    <w:rsid w:val="00980592"/>
    <w:rsid w:val="00981962"/>
    <w:rsid w:val="0098484E"/>
    <w:rsid w:val="00984FC1"/>
    <w:rsid w:val="0098551D"/>
    <w:rsid w:val="00985BBE"/>
    <w:rsid w:val="00985DCB"/>
    <w:rsid w:val="009871DD"/>
    <w:rsid w:val="009911A7"/>
    <w:rsid w:val="00993ECA"/>
    <w:rsid w:val="0099518F"/>
    <w:rsid w:val="00996D26"/>
    <w:rsid w:val="00997A77"/>
    <w:rsid w:val="00997E01"/>
    <w:rsid w:val="009A1A98"/>
    <w:rsid w:val="009A4DD4"/>
    <w:rsid w:val="009A523D"/>
    <w:rsid w:val="009B02A1"/>
    <w:rsid w:val="009B3361"/>
    <w:rsid w:val="009B7BD1"/>
    <w:rsid w:val="009B7F3F"/>
    <w:rsid w:val="009C009E"/>
    <w:rsid w:val="009C03AC"/>
    <w:rsid w:val="009C3787"/>
    <w:rsid w:val="009C5B20"/>
    <w:rsid w:val="009C5DA9"/>
    <w:rsid w:val="009C5DFD"/>
    <w:rsid w:val="009C737F"/>
    <w:rsid w:val="009D0002"/>
    <w:rsid w:val="009D3BF6"/>
    <w:rsid w:val="009D7CE6"/>
    <w:rsid w:val="009E448E"/>
    <w:rsid w:val="009E57DF"/>
    <w:rsid w:val="009E589B"/>
    <w:rsid w:val="009F0F3B"/>
    <w:rsid w:val="009F3F79"/>
    <w:rsid w:val="009F44D0"/>
    <w:rsid w:val="009F496B"/>
    <w:rsid w:val="00A0130C"/>
    <w:rsid w:val="00A01439"/>
    <w:rsid w:val="00A01B76"/>
    <w:rsid w:val="00A02E61"/>
    <w:rsid w:val="00A05CFF"/>
    <w:rsid w:val="00A13048"/>
    <w:rsid w:val="00A2085B"/>
    <w:rsid w:val="00A210AE"/>
    <w:rsid w:val="00A23F3B"/>
    <w:rsid w:val="00A248A1"/>
    <w:rsid w:val="00A278F1"/>
    <w:rsid w:val="00A30351"/>
    <w:rsid w:val="00A31929"/>
    <w:rsid w:val="00A34C2A"/>
    <w:rsid w:val="00A37265"/>
    <w:rsid w:val="00A37F4C"/>
    <w:rsid w:val="00A4433C"/>
    <w:rsid w:val="00A45529"/>
    <w:rsid w:val="00A46843"/>
    <w:rsid w:val="00A536C0"/>
    <w:rsid w:val="00A53912"/>
    <w:rsid w:val="00A543E1"/>
    <w:rsid w:val="00A54F3D"/>
    <w:rsid w:val="00A55489"/>
    <w:rsid w:val="00A56B97"/>
    <w:rsid w:val="00A6093D"/>
    <w:rsid w:val="00A63E53"/>
    <w:rsid w:val="00A64678"/>
    <w:rsid w:val="00A65B4C"/>
    <w:rsid w:val="00A66B87"/>
    <w:rsid w:val="00A67777"/>
    <w:rsid w:val="00A703CE"/>
    <w:rsid w:val="00A72017"/>
    <w:rsid w:val="00A73C87"/>
    <w:rsid w:val="00A75E3D"/>
    <w:rsid w:val="00A767DC"/>
    <w:rsid w:val="00A76A6D"/>
    <w:rsid w:val="00A77892"/>
    <w:rsid w:val="00A8039A"/>
    <w:rsid w:val="00A82B70"/>
    <w:rsid w:val="00A82D9B"/>
    <w:rsid w:val="00A83253"/>
    <w:rsid w:val="00A85EC4"/>
    <w:rsid w:val="00A9006F"/>
    <w:rsid w:val="00A95FB0"/>
    <w:rsid w:val="00A960BD"/>
    <w:rsid w:val="00AA2EC9"/>
    <w:rsid w:val="00AA6E84"/>
    <w:rsid w:val="00AA7810"/>
    <w:rsid w:val="00AB1A1C"/>
    <w:rsid w:val="00AB35F2"/>
    <w:rsid w:val="00AB4721"/>
    <w:rsid w:val="00AB7405"/>
    <w:rsid w:val="00AC19FB"/>
    <w:rsid w:val="00AC1E47"/>
    <w:rsid w:val="00AC36F2"/>
    <w:rsid w:val="00AC6C44"/>
    <w:rsid w:val="00AD04E9"/>
    <w:rsid w:val="00AD05A8"/>
    <w:rsid w:val="00AD0C4D"/>
    <w:rsid w:val="00AD2542"/>
    <w:rsid w:val="00AD33F9"/>
    <w:rsid w:val="00AD731F"/>
    <w:rsid w:val="00AE341B"/>
    <w:rsid w:val="00AF250E"/>
    <w:rsid w:val="00AF2D54"/>
    <w:rsid w:val="00AF4C68"/>
    <w:rsid w:val="00AF51C5"/>
    <w:rsid w:val="00AF6BE3"/>
    <w:rsid w:val="00AF72A7"/>
    <w:rsid w:val="00B01905"/>
    <w:rsid w:val="00B0578A"/>
    <w:rsid w:val="00B07C50"/>
    <w:rsid w:val="00B07CA7"/>
    <w:rsid w:val="00B10831"/>
    <w:rsid w:val="00B10A77"/>
    <w:rsid w:val="00B1279A"/>
    <w:rsid w:val="00B143CE"/>
    <w:rsid w:val="00B165A1"/>
    <w:rsid w:val="00B26551"/>
    <w:rsid w:val="00B27AB6"/>
    <w:rsid w:val="00B303B3"/>
    <w:rsid w:val="00B3221D"/>
    <w:rsid w:val="00B3273E"/>
    <w:rsid w:val="00B360EA"/>
    <w:rsid w:val="00B3640F"/>
    <w:rsid w:val="00B36592"/>
    <w:rsid w:val="00B4194A"/>
    <w:rsid w:val="00B437E8"/>
    <w:rsid w:val="00B43F45"/>
    <w:rsid w:val="00B45FD8"/>
    <w:rsid w:val="00B477FD"/>
    <w:rsid w:val="00B47F7E"/>
    <w:rsid w:val="00B5017C"/>
    <w:rsid w:val="00B51F2C"/>
    <w:rsid w:val="00B5222E"/>
    <w:rsid w:val="00B53179"/>
    <w:rsid w:val="00B532BB"/>
    <w:rsid w:val="00B532EA"/>
    <w:rsid w:val="00B57A23"/>
    <w:rsid w:val="00B57C78"/>
    <w:rsid w:val="00B600CD"/>
    <w:rsid w:val="00B60BC8"/>
    <w:rsid w:val="00B61C96"/>
    <w:rsid w:val="00B61CBF"/>
    <w:rsid w:val="00B6754F"/>
    <w:rsid w:val="00B67FDD"/>
    <w:rsid w:val="00B7344D"/>
    <w:rsid w:val="00B73A2A"/>
    <w:rsid w:val="00B75A51"/>
    <w:rsid w:val="00B75C6B"/>
    <w:rsid w:val="00B80386"/>
    <w:rsid w:val="00B827C6"/>
    <w:rsid w:val="00B90349"/>
    <w:rsid w:val="00B94615"/>
    <w:rsid w:val="00B94B06"/>
    <w:rsid w:val="00B94C28"/>
    <w:rsid w:val="00B96D39"/>
    <w:rsid w:val="00BA0017"/>
    <w:rsid w:val="00BA0E9D"/>
    <w:rsid w:val="00BA3EF2"/>
    <w:rsid w:val="00BA66F8"/>
    <w:rsid w:val="00BA7271"/>
    <w:rsid w:val="00BA7AD6"/>
    <w:rsid w:val="00BB1D1E"/>
    <w:rsid w:val="00BB2C87"/>
    <w:rsid w:val="00BC067F"/>
    <w:rsid w:val="00BC10BA"/>
    <w:rsid w:val="00BC14E8"/>
    <w:rsid w:val="00BC293C"/>
    <w:rsid w:val="00BC5AFD"/>
    <w:rsid w:val="00BC6EA1"/>
    <w:rsid w:val="00BC6FF1"/>
    <w:rsid w:val="00BD3DA6"/>
    <w:rsid w:val="00BD66C7"/>
    <w:rsid w:val="00BD6D84"/>
    <w:rsid w:val="00BE1867"/>
    <w:rsid w:val="00BE26B8"/>
    <w:rsid w:val="00BE4EC9"/>
    <w:rsid w:val="00BE616B"/>
    <w:rsid w:val="00BE6554"/>
    <w:rsid w:val="00BF05F7"/>
    <w:rsid w:val="00BF2642"/>
    <w:rsid w:val="00BF2CF6"/>
    <w:rsid w:val="00BF426C"/>
    <w:rsid w:val="00C002ED"/>
    <w:rsid w:val="00C00DDE"/>
    <w:rsid w:val="00C01AC6"/>
    <w:rsid w:val="00C043B4"/>
    <w:rsid w:val="00C04F43"/>
    <w:rsid w:val="00C05271"/>
    <w:rsid w:val="00C0609D"/>
    <w:rsid w:val="00C07A2A"/>
    <w:rsid w:val="00C07D41"/>
    <w:rsid w:val="00C10CCB"/>
    <w:rsid w:val="00C115AB"/>
    <w:rsid w:val="00C1741F"/>
    <w:rsid w:val="00C21BF9"/>
    <w:rsid w:val="00C23D75"/>
    <w:rsid w:val="00C26CCB"/>
    <w:rsid w:val="00C30249"/>
    <w:rsid w:val="00C31742"/>
    <w:rsid w:val="00C31B39"/>
    <w:rsid w:val="00C34305"/>
    <w:rsid w:val="00C35F74"/>
    <w:rsid w:val="00C3723B"/>
    <w:rsid w:val="00C37CD2"/>
    <w:rsid w:val="00C41777"/>
    <w:rsid w:val="00C42466"/>
    <w:rsid w:val="00C43209"/>
    <w:rsid w:val="00C441CF"/>
    <w:rsid w:val="00C51613"/>
    <w:rsid w:val="00C547F1"/>
    <w:rsid w:val="00C5734C"/>
    <w:rsid w:val="00C606C9"/>
    <w:rsid w:val="00C60B94"/>
    <w:rsid w:val="00C66FCA"/>
    <w:rsid w:val="00C6756F"/>
    <w:rsid w:val="00C76BDF"/>
    <w:rsid w:val="00C80288"/>
    <w:rsid w:val="00C836F0"/>
    <w:rsid w:val="00C84003"/>
    <w:rsid w:val="00C84A8A"/>
    <w:rsid w:val="00C90650"/>
    <w:rsid w:val="00C92B22"/>
    <w:rsid w:val="00C95594"/>
    <w:rsid w:val="00C97D78"/>
    <w:rsid w:val="00CA07E1"/>
    <w:rsid w:val="00CA328E"/>
    <w:rsid w:val="00CA5446"/>
    <w:rsid w:val="00CA6C65"/>
    <w:rsid w:val="00CA7657"/>
    <w:rsid w:val="00CB3C71"/>
    <w:rsid w:val="00CB46C0"/>
    <w:rsid w:val="00CC2AAE"/>
    <w:rsid w:val="00CC5A42"/>
    <w:rsid w:val="00CD0EAB"/>
    <w:rsid w:val="00CD47D8"/>
    <w:rsid w:val="00CD50BF"/>
    <w:rsid w:val="00CD6503"/>
    <w:rsid w:val="00CD7F6A"/>
    <w:rsid w:val="00CD7FE7"/>
    <w:rsid w:val="00CE023E"/>
    <w:rsid w:val="00CE02C1"/>
    <w:rsid w:val="00CE0C19"/>
    <w:rsid w:val="00CE1E07"/>
    <w:rsid w:val="00CE4043"/>
    <w:rsid w:val="00CE5523"/>
    <w:rsid w:val="00CE5E02"/>
    <w:rsid w:val="00CE673D"/>
    <w:rsid w:val="00CF17B7"/>
    <w:rsid w:val="00CF3139"/>
    <w:rsid w:val="00CF34DB"/>
    <w:rsid w:val="00CF3917"/>
    <w:rsid w:val="00CF4E0D"/>
    <w:rsid w:val="00CF558F"/>
    <w:rsid w:val="00CF6D78"/>
    <w:rsid w:val="00D010C0"/>
    <w:rsid w:val="00D0157C"/>
    <w:rsid w:val="00D04777"/>
    <w:rsid w:val="00D0505E"/>
    <w:rsid w:val="00D06B8B"/>
    <w:rsid w:val="00D073E2"/>
    <w:rsid w:val="00D07926"/>
    <w:rsid w:val="00D07D8A"/>
    <w:rsid w:val="00D12B43"/>
    <w:rsid w:val="00D12D37"/>
    <w:rsid w:val="00D1555A"/>
    <w:rsid w:val="00D1745B"/>
    <w:rsid w:val="00D20311"/>
    <w:rsid w:val="00D20E77"/>
    <w:rsid w:val="00D27830"/>
    <w:rsid w:val="00D27F6D"/>
    <w:rsid w:val="00D3045F"/>
    <w:rsid w:val="00D306B7"/>
    <w:rsid w:val="00D30961"/>
    <w:rsid w:val="00D40624"/>
    <w:rsid w:val="00D41B49"/>
    <w:rsid w:val="00D446EC"/>
    <w:rsid w:val="00D460E3"/>
    <w:rsid w:val="00D46F58"/>
    <w:rsid w:val="00D50721"/>
    <w:rsid w:val="00D514AE"/>
    <w:rsid w:val="00D516F9"/>
    <w:rsid w:val="00D51BF0"/>
    <w:rsid w:val="00D531DB"/>
    <w:rsid w:val="00D53E58"/>
    <w:rsid w:val="00D55942"/>
    <w:rsid w:val="00D724CD"/>
    <w:rsid w:val="00D7284E"/>
    <w:rsid w:val="00D72FA8"/>
    <w:rsid w:val="00D76861"/>
    <w:rsid w:val="00D77933"/>
    <w:rsid w:val="00D807BF"/>
    <w:rsid w:val="00D810DB"/>
    <w:rsid w:val="00D82FCC"/>
    <w:rsid w:val="00D830BF"/>
    <w:rsid w:val="00D83B5C"/>
    <w:rsid w:val="00D83FD4"/>
    <w:rsid w:val="00D8703E"/>
    <w:rsid w:val="00D9304D"/>
    <w:rsid w:val="00D944BB"/>
    <w:rsid w:val="00D9451D"/>
    <w:rsid w:val="00D95B75"/>
    <w:rsid w:val="00D96408"/>
    <w:rsid w:val="00D978F5"/>
    <w:rsid w:val="00DA17FC"/>
    <w:rsid w:val="00DA1E16"/>
    <w:rsid w:val="00DA2144"/>
    <w:rsid w:val="00DA7887"/>
    <w:rsid w:val="00DB1B73"/>
    <w:rsid w:val="00DB2C26"/>
    <w:rsid w:val="00DB45C3"/>
    <w:rsid w:val="00DB46E1"/>
    <w:rsid w:val="00DB4975"/>
    <w:rsid w:val="00DC247E"/>
    <w:rsid w:val="00DC2D80"/>
    <w:rsid w:val="00DC4256"/>
    <w:rsid w:val="00DC5128"/>
    <w:rsid w:val="00DC5447"/>
    <w:rsid w:val="00DD02F4"/>
    <w:rsid w:val="00DD0337"/>
    <w:rsid w:val="00DD0865"/>
    <w:rsid w:val="00DD63EA"/>
    <w:rsid w:val="00DD6622"/>
    <w:rsid w:val="00DE0FEB"/>
    <w:rsid w:val="00DE1C7C"/>
    <w:rsid w:val="00DE6B43"/>
    <w:rsid w:val="00DF2EF7"/>
    <w:rsid w:val="00DF4B73"/>
    <w:rsid w:val="00E01091"/>
    <w:rsid w:val="00E036D0"/>
    <w:rsid w:val="00E03816"/>
    <w:rsid w:val="00E039CC"/>
    <w:rsid w:val="00E041C6"/>
    <w:rsid w:val="00E0534D"/>
    <w:rsid w:val="00E06F68"/>
    <w:rsid w:val="00E11309"/>
    <w:rsid w:val="00E11923"/>
    <w:rsid w:val="00E20315"/>
    <w:rsid w:val="00E207D8"/>
    <w:rsid w:val="00E21C4B"/>
    <w:rsid w:val="00E21F71"/>
    <w:rsid w:val="00E24433"/>
    <w:rsid w:val="00E24CCF"/>
    <w:rsid w:val="00E24D44"/>
    <w:rsid w:val="00E262D4"/>
    <w:rsid w:val="00E34EAB"/>
    <w:rsid w:val="00E36250"/>
    <w:rsid w:val="00E41692"/>
    <w:rsid w:val="00E41B3A"/>
    <w:rsid w:val="00E4314B"/>
    <w:rsid w:val="00E47F2D"/>
    <w:rsid w:val="00E52C05"/>
    <w:rsid w:val="00E54511"/>
    <w:rsid w:val="00E575E1"/>
    <w:rsid w:val="00E60EDC"/>
    <w:rsid w:val="00E61DAC"/>
    <w:rsid w:val="00E6319B"/>
    <w:rsid w:val="00E70343"/>
    <w:rsid w:val="00E70E5C"/>
    <w:rsid w:val="00E70F8F"/>
    <w:rsid w:val="00E72B80"/>
    <w:rsid w:val="00E75FE3"/>
    <w:rsid w:val="00E81E7F"/>
    <w:rsid w:val="00E84C2C"/>
    <w:rsid w:val="00E86C4C"/>
    <w:rsid w:val="00E907A3"/>
    <w:rsid w:val="00E909E3"/>
    <w:rsid w:val="00E94A50"/>
    <w:rsid w:val="00E95B9C"/>
    <w:rsid w:val="00EA057B"/>
    <w:rsid w:val="00EA13F2"/>
    <w:rsid w:val="00EA21AB"/>
    <w:rsid w:val="00EA32A6"/>
    <w:rsid w:val="00EA3740"/>
    <w:rsid w:val="00EA3ACB"/>
    <w:rsid w:val="00EA5AE0"/>
    <w:rsid w:val="00EB2EA9"/>
    <w:rsid w:val="00EB322D"/>
    <w:rsid w:val="00EB56E1"/>
    <w:rsid w:val="00EB7AB1"/>
    <w:rsid w:val="00EC166A"/>
    <w:rsid w:val="00EC280C"/>
    <w:rsid w:val="00EC32BD"/>
    <w:rsid w:val="00EC724F"/>
    <w:rsid w:val="00EC786E"/>
    <w:rsid w:val="00ED22E8"/>
    <w:rsid w:val="00ED536F"/>
    <w:rsid w:val="00ED5E47"/>
    <w:rsid w:val="00EE0214"/>
    <w:rsid w:val="00EE04B7"/>
    <w:rsid w:val="00EE4DAA"/>
    <w:rsid w:val="00EE703F"/>
    <w:rsid w:val="00EE7CD8"/>
    <w:rsid w:val="00EF14DB"/>
    <w:rsid w:val="00EF239D"/>
    <w:rsid w:val="00EF2EFB"/>
    <w:rsid w:val="00EF37F6"/>
    <w:rsid w:val="00EF3F04"/>
    <w:rsid w:val="00EF48CC"/>
    <w:rsid w:val="00EF69FA"/>
    <w:rsid w:val="00F00801"/>
    <w:rsid w:val="00F02C74"/>
    <w:rsid w:val="00F042E3"/>
    <w:rsid w:val="00F059C1"/>
    <w:rsid w:val="00F06020"/>
    <w:rsid w:val="00F143DD"/>
    <w:rsid w:val="00F1606A"/>
    <w:rsid w:val="00F20CE3"/>
    <w:rsid w:val="00F22160"/>
    <w:rsid w:val="00F24120"/>
    <w:rsid w:val="00F2444F"/>
    <w:rsid w:val="00F2488D"/>
    <w:rsid w:val="00F25709"/>
    <w:rsid w:val="00F306B6"/>
    <w:rsid w:val="00F40C6F"/>
    <w:rsid w:val="00F43328"/>
    <w:rsid w:val="00F466A3"/>
    <w:rsid w:val="00F5447F"/>
    <w:rsid w:val="00F560A2"/>
    <w:rsid w:val="00F56831"/>
    <w:rsid w:val="00F56AA6"/>
    <w:rsid w:val="00F601A0"/>
    <w:rsid w:val="00F63FA2"/>
    <w:rsid w:val="00F64832"/>
    <w:rsid w:val="00F712E9"/>
    <w:rsid w:val="00F71DA0"/>
    <w:rsid w:val="00F73032"/>
    <w:rsid w:val="00F74873"/>
    <w:rsid w:val="00F74F7C"/>
    <w:rsid w:val="00F80682"/>
    <w:rsid w:val="00F848FC"/>
    <w:rsid w:val="00F906F6"/>
    <w:rsid w:val="00F90A87"/>
    <w:rsid w:val="00F9282A"/>
    <w:rsid w:val="00F94DEF"/>
    <w:rsid w:val="00F96BAD"/>
    <w:rsid w:val="00FA003F"/>
    <w:rsid w:val="00FA09E6"/>
    <w:rsid w:val="00FA139D"/>
    <w:rsid w:val="00FA56CF"/>
    <w:rsid w:val="00FA60F5"/>
    <w:rsid w:val="00FA6902"/>
    <w:rsid w:val="00FB022E"/>
    <w:rsid w:val="00FB05DD"/>
    <w:rsid w:val="00FB0E84"/>
    <w:rsid w:val="00FB1C5B"/>
    <w:rsid w:val="00FC2405"/>
    <w:rsid w:val="00FD01C2"/>
    <w:rsid w:val="00FD1BA4"/>
    <w:rsid w:val="00FD7FE3"/>
    <w:rsid w:val="00FE595C"/>
    <w:rsid w:val="00FE618D"/>
    <w:rsid w:val="00FE7293"/>
    <w:rsid w:val="00FE76AD"/>
    <w:rsid w:val="00FF0135"/>
    <w:rsid w:val="00FF0CE3"/>
    <w:rsid w:val="00FF1836"/>
    <w:rsid w:val="00FF1E50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52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CommentText">
    <w:name w:val="annotation text"/>
    <w:basedOn w:val="Normal"/>
    <w:link w:val="CommentTextChar"/>
    <w:unhideWhenUsed/>
    <w:rsid w:val="00502751"/>
    <w:pPr>
      <w:textAlignment w:val="auto"/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502751"/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unhideWhenUsed/>
    <w:rsid w:val="00502751"/>
    <w:rPr>
      <w:sz w:val="16"/>
      <w:szCs w:val="16"/>
    </w:rPr>
  </w:style>
  <w:style w:type="table" w:styleId="TableGrid">
    <w:name w:val="Table Grid"/>
    <w:basedOn w:val="TableNormal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B022E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AF250E"/>
    <w:rPr>
      <w:rFonts w:eastAsiaTheme="minorEastAsia"/>
      <w:i/>
      <w:iCs/>
      <w:color w:val="44546A" w:themeColor="text2"/>
      <w:sz w:val="18"/>
      <w:szCs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AF250E"/>
    <w:pPr>
      <w:spacing w:before="0" w:after="200"/>
      <w:textAlignment w:val="auto"/>
    </w:pPr>
    <w:rPr>
      <w:rFonts w:eastAsiaTheme="minorEastAsia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4DD4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3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8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8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13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223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mytror@qti.qualcomm.com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martak@qti.qualcomm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jvet-experts.org/doc_end_user/current_document.php?id=1171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li30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6" ma:contentTypeDescription="Create a new document." ma:contentTypeScope="" ma:versionID="02bcbeb73d0355a3c98a1e8575906f2b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b29537d5e0c1672b59d04e36c8ca0c0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3B8FBA-5B15-4865-B001-F2E1069D8D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25BFB-D243-4E4F-8133-7952664533BC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3.xml><?xml version="1.0" encoding="utf-8"?>
<ds:datastoreItem xmlns:ds="http://schemas.openxmlformats.org/officeDocument/2006/customXml" ds:itemID="{7680A40A-E845-484A-9C21-7CB119A3C9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6EF1D0-4A8C-4A9C-B5F1-3AECFCDE2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1214</Words>
  <Characters>7316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Dmytro Rusanovskyy</cp:lastModifiedBy>
  <cp:revision>75</cp:revision>
  <cp:lastPrinted>1900-01-01T08:00:00Z</cp:lastPrinted>
  <dcterms:created xsi:type="dcterms:W3CDTF">2023-10-06T05:59:00Z</dcterms:created>
  <dcterms:modified xsi:type="dcterms:W3CDTF">2023-10-06T22:11:00Z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  <property fmtid="{D5CDD505-2E9C-101B-9397-08002B2CF9AE}" pid="6" name="ContentTypeId">
    <vt:lpwstr>0x0101004257954231A76C44B0D04C9AEE4292A8</vt:lpwstr>
  </property>
</Properties>
</file>