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09B2" w14:paraId="7E96CA4B" w14:textId="77777777" w:rsidTr="000962AC">
        <w:tc>
          <w:tcPr>
            <w:tcW w:w="6300" w:type="dxa"/>
          </w:tcPr>
          <w:p w14:paraId="18E03134" w14:textId="57BF9C51" w:rsidR="006C5D39" w:rsidRPr="002709B2" w:rsidRDefault="00EF37F6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BE78C5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31D5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09B2">
              <w:rPr>
                <w:b/>
                <w:noProof/>
                <w:szCs w:val="22"/>
              </w:rPr>
              <w:t xml:space="preserve">Joint </w:t>
            </w:r>
            <w:r w:rsidR="006C5D39" w:rsidRPr="002709B2">
              <w:rPr>
                <w:b/>
                <w:noProof/>
                <w:szCs w:val="22"/>
              </w:rPr>
              <w:t xml:space="preserve">Video </w:t>
            </w:r>
            <w:r w:rsidR="00F712E9" w:rsidRPr="002709B2">
              <w:rPr>
                <w:b/>
                <w:noProof/>
                <w:szCs w:val="22"/>
              </w:rPr>
              <w:t>Experts</w:t>
            </w:r>
            <w:r w:rsidR="009D7CE6" w:rsidRPr="002709B2">
              <w:rPr>
                <w:b/>
                <w:noProof/>
                <w:szCs w:val="22"/>
              </w:rPr>
              <w:t xml:space="preserve"> Team</w:t>
            </w:r>
            <w:r w:rsidR="006C5D39" w:rsidRPr="002709B2">
              <w:rPr>
                <w:b/>
                <w:noProof/>
                <w:szCs w:val="22"/>
              </w:rPr>
              <w:t xml:space="preserve"> (</w:t>
            </w:r>
            <w:r w:rsidR="009D7CE6" w:rsidRPr="002709B2">
              <w:rPr>
                <w:b/>
                <w:noProof/>
                <w:szCs w:val="22"/>
              </w:rPr>
              <w:t>JVET</w:t>
            </w:r>
            <w:r w:rsidR="006C5D39" w:rsidRPr="002709B2">
              <w:rPr>
                <w:b/>
                <w:noProof/>
                <w:szCs w:val="22"/>
              </w:rPr>
              <w:t>)</w:t>
            </w:r>
          </w:p>
          <w:p w14:paraId="6BCC5973" w14:textId="0FCCD71D" w:rsidR="00E61DAC" w:rsidRPr="002709B2" w:rsidRDefault="00E54511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</w:rPr>
              <w:t xml:space="preserve">of </w:t>
            </w:r>
            <w:r w:rsidR="007F1F8B" w:rsidRPr="002709B2">
              <w:rPr>
                <w:b/>
                <w:noProof/>
                <w:szCs w:val="22"/>
              </w:rPr>
              <w:t>ITU-T SG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16 WP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3 and ISO/IEC JTC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1/SC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29</w:t>
            </w:r>
          </w:p>
          <w:p w14:paraId="19908E82" w14:textId="6C2ED351" w:rsidR="00E61DAC" w:rsidRPr="002709B2" w:rsidRDefault="00D06E77" w:rsidP="0053618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32nd Meeting, Hannover, DE, 13–20 October 2023</w:t>
            </w:r>
          </w:p>
        </w:tc>
        <w:tc>
          <w:tcPr>
            <w:tcW w:w="3060" w:type="dxa"/>
          </w:tcPr>
          <w:p w14:paraId="59B7E346" w14:textId="1183198C" w:rsidR="008A4B4C" w:rsidRPr="002709B2" w:rsidRDefault="00E61DAC" w:rsidP="00536188">
            <w:pPr>
              <w:tabs>
                <w:tab w:val="left" w:pos="7200"/>
              </w:tabs>
              <w:rPr>
                <w:noProof/>
                <w:u w:val="single"/>
              </w:rPr>
            </w:pPr>
            <w:r w:rsidRPr="002709B2">
              <w:rPr>
                <w:noProof/>
              </w:rPr>
              <w:t>Document</w:t>
            </w:r>
            <w:r w:rsidR="006C5D39" w:rsidRPr="002709B2">
              <w:rPr>
                <w:noProof/>
              </w:rPr>
              <w:t xml:space="preserve">: </w:t>
            </w:r>
            <w:r w:rsidR="009D7CE6" w:rsidRPr="002709B2">
              <w:rPr>
                <w:noProof/>
              </w:rPr>
              <w:t>JVET</w:t>
            </w:r>
            <w:r w:rsidRPr="002709B2">
              <w:rPr>
                <w:noProof/>
              </w:rPr>
              <w:t>-</w:t>
            </w:r>
            <w:r w:rsidR="0077274B" w:rsidRPr="002709B2">
              <w:rPr>
                <w:noProof/>
              </w:rPr>
              <w:t>A</w:t>
            </w:r>
            <w:r w:rsidR="00DC22C2">
              <w:rPr>
                <w:noProof/>
              </w:rPr>
              <w:t>F0068</w:t>
            </w:r>
            <w:r w:rsidR="0077274B" w:rsidRPr="002709B2">
              <w:rPr>
                <w:noProof/>
              </w:rPr>
              <w:t>-v</w:t>
            </w:r>
            <w:r w:rsidR="00583ADA">
              <w:rPr>
                <w:noProof/>
              </w:rPr>
              <w:t>3</w:t>
            </w:r>
          </w:p>
        </w:tc>
      </w:tr>
    </w:tbl>
    <w:p w14:paraId="79DBA597" w14:textId="77777777" w:rsidR="00E61DAC" w:rsidRPr="002709B2" w:rsidRDefault="00E61DAC" w:rsidP="00531AE9">
      <w:pPr>
        <w:spacing w:before="0"/>
        <w:rPr>
          <w:noProof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09B2" w14:paraId="188D2B50" w14:textId="77777777" w:rsidTr="000962AC">
        <w:tc>
          <w:tcPr>
            <w:tcW w:w="1458" w:type="dxa"/>
          </w:tcPr>
          <w:p w14:paraId="7A6C85E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E4F05" w:rsidR="00E61DAC" w:rsidRPr="002709B2" w:rsidRDefault="009C2DB8" w:rsidP="009D7CE6">
            <w:pPr>
              <w:spacing w:before="60" w:after="60"/>
              <w:rPr>
                <w:b/>
                <w:noProof/>
                <w:szCs w:val="22"/>
              </w:rPr>
            </w:pPr>
            <w:r w:rsidRPr="009C2DB8">
              <w:rPr>
                <w:b/>
                <w:noProof/>
                <w:szCs w:val="22"/>
              </w:rPr>
              <w:t>AHG8/AHG9: Signalling of encoder preprocessing information</w:t>
            </w:r>
          </w:p>
        </w:tc>
      </w:tr>
      <w:tr w:rsidR="00E61DAC" w:rsidRPr="002709B2" w14:paraId="3D8B01B2" w14:textId="77777777" w:rsidTr="000962AC">
        <w:tc>
          <w:tcPr>
            <w:tcW w:w="1458" w:type="dxa"/>
          </w:tcPr>
          <w:p w14:paraId="7AC356CE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2709B2" w:rsidRDefault="0013458C" w:rsidP="009D7CE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Input d</w:t>
            </w:r>
            <w:r w:rsidR="00E61DAC" w:rsidRPr="002709B2">
              <w:rPr>
                <w:noProof/>
                <w:szCs w:val="22"/>
              </w:rPr>
              <w:t xml:space="preserve">ocument to </w:t>
            </w:r>
            <w:r w:rsidR="009D7CE6" w:rsidRPr="002709B2">
              <w:rPr>
                <w:noProof/>
                <w:szCs w:val="22"/>
              </w:rPr>
              <w:t>JVET</w:t>
            </w:r>
          </w:p>
        </w:tc>
      </w:tr>
      <w:tr w:rsidR="00E61DAC" w:rsidRPr="002709B2" w14:paraId="7E6D99E3" w14:textId="77777777" w:rsidTr="000962AC">
        <w:tc>
          <w:tcPr>
            <w:tcW w:w="1458" w:type="dxa"/>
          </w:tcPr>
          <w:p w14:paraId="18CCDCD6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2709B2" w:rsidRDefault="008D6A1F" w:rsidP="005E1AC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Proposal</w:t>
            </w:r>
          </w:p>
        </w:tc>
      </w:tr>
      <w:tr w:rsidR="00E61DAC" w:rsidRPr="002709B2" w14:paraId="714CD808" w14:textId="77777777" w:rsidTr="000962AC">
        <w:tc>
          <w:tcPr>
            <w:tcW w:w="1458" w:type="dxa"/>
          </w:tcPr>
          <w:p w14:paraId="4DB59313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Author(s) or</w:t>
            </w:r>
            <w:r w:rsidRPr="002709B2">
              <w:rPr>
                <w:i/>
                <w:noProof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B874C6" w:rsidR="00E61DAC" w:rsidRPr="002709B2" w:rsidRDefault="00E52F4B" w:rsidP="001968EE">
            <w:pPr>
              <w:spacing w:before="60" w:after="60"/>
              <w:rPr>
                <w:noProof/>
                <w:lang w:eastAsia="zh-CN"/>
              </w:rPr>
            </w:pPr>
            <w:r w:rsidRPr="002709B2">
              <w:rPr>
                <w:noProof/>
              </w:rPr>
              <w:t xml:space="preserve">Wei Jia, </w:t>
            </w:r>
            <w:r w:rsidR="006D4428">
              <w:rPr>
                <w:noProof/>
              </w:rPr>
              <w:t xml:space="preserve">Yue Li, </w:t>
            </w:r>
            <w:r w:rsidR="008D6A1F" w:rsidRPr="002709B2">
              <w:rPr>
                <w:noProof/>
              </w:rPr>
              <w:t>Ye-Kui Wang,</w:t>
            </w:r>
            <w:r w:rsidR="008C663C">
              <w:rPr>
                <w:noProof/>
              </w:rPr>
              <w:br/>
            </w:r>
            <w:r w:rsidR="006D4428">
              <w:rPr>
                <w:noProof/>
              </w:rPr>
              <w:t>Kai Zhang</w:t>
            </w:r>
            <w:r w:rsidR="006E307C" w:rsidRPr="002709B2">
              <w:rPr>
                <w:noProof/>
              </w:rPr>
              <w:t>, Li Zhang</w:t>
            </w:r>
            <w:r w:rsidR="008D6A1F" w:rsidRPr="002709B2">
              <w:rPr>
                <w:noProof/>
                <w:szCs w:val="22"/>
              </w:rPr>
              <w:br/>
            </w:r>
            <w:r w:rsidR="00E74267" w:rsidRPr="002709B2">
              <w:rPr>
                <w:noProof/>
                <w:vertAlign w:val="superscript"/>
              </w:rPr>
              <w:br/>
            </w:r>
            <w:r w:rsidR="008D6A1F" w:rsidRPr="002709B2">
              <w:rPr>
                <w:noProof/>
              </w:rPr>
              <w:t>8910 University Center Lane</w:t>
            </w:r>
            <w:r w:rsidR="008D6A1F" w:rsidRPr="002709B2">
              <w:rPr>
                <w:noProof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2709B2" w:rsidRDefault="00E61DA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br/>
              <w:t>Tel:</w:t>
            </w:r>
            <w:r w:rsidRPr="002709B2">
              <w:rPr>
                <w:noProof/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62B0E" w:rsidR="00F418C5" w:rsidRPr="002709B2" w:rsidRDefault="00B60D4E" w:rsidP="008C663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</w:rPr>
              <w:br/>
            </w:r>
            <w:hyperlink r:id="rId10" w:history="1">
              <w:r w:rsidR="00837BA2" w:rsidRPr="00346026">
                <w:rPr>
                  <w:rStyle w:val="Hyperlink"/>
                  <w:noProof/>
                </w:rPr>
                <w:t>wei.jia@bytedance.com</w:t>
              </w:r>
            </w:hyperlink>
            <w:r w:rsidR="008C663C" w:rsidRPr="002709B2">
              <w:rPr>
                <w:noProof/>
              </w:rPr>
              <w:br/>
            </w:r>
            <w:hyperlink r:id="rId11" w:history="1">
              <w:r w:rsidR="00837BA2" w:rsidRPr="00346026">
                <w:rPr>
                  <w:rStyle w:val="Hyperlink"/>
                  <w:noProof/>
                </w:rPr>
                <w:t>yue.li@bytedance.com</w:t>
              </w:r>
            </w:hyperlink>
            <w:r w:rsidR="008C663C" w:rsidRPr="002709B2">
              <w:rPr>
                <w:noProof/>
              </w:rPr>
              <w:br/>
            </w:r>
            <w:hyperlink r:id="rId12" w:history="1">
              <w:r w:rsidR="00F418C5" w:rsidRPr="002709B2">
                <w:rPr>
                  <w:rStyle w:val="Hyperlink"/>
                  <w:noProof/>
                </w:rPr>
                <w:t>yekui.wang@bytedance.com</w:t>
              </w:r>
            </w:hyperlink>
            <w:r w:rsidR="008C663C" w:rsidRPr="002709B2">
              <w:rPr>
                <w:noProof/>
              </w:rPr>
              <w:br/>
            </w:r>
            <w:hyperlink r:id="rId13" w:history="1">
              <w:r w:rsidR="00837BA2" w:rsidRPr="0015293C">
                <w:rPr>
                  <w:rStyle w:val="Hyperlink"/>
                  <w:noProof/>
                  <w:sz w:val="20"/>
                  <w:szCs w:val="18"/>
                </w:rPr>
                <w:t>zhangkai.video@bytedance.com</w:t>
              </w:r>
            </w:hyperlink>
            <w:r w:rsidR="008C663C" w:rsidRPr="002709B2">
              <w:rPr>
                <w:noProof/>
              </w:rPr>
              <w:br/>
            </w:r>
            <w:r w:rsidR="006E307C" w:rsidRPr="002709B2">
              <w:rPr>
                <w:rStyle w:val="Hyperlink"/>
                <w:noProof/>
              </w:rPr>
              <w:t>lizhang.idm@bytedance.com</w:t>
            </w:r>
          </w:p>
        </w:tc>
      </w:tr>
      <w:tr w:rsidR="00E61DAC" w:rsidRPr="002709B2" w14:paraId="49AFAA61" w14:textId="77777777" w:rsidTr="000962AC">
        <w:tc>
          <w:tcPr>
            <w:tcW w:w="1458" w:type="dxa"/>
          </w:tcPr>
          <w:p w14:paraId="2C08AF6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4DBDF" w:rsidR="00E61DAC" w:rsidRPr="002709B2" w:rsidRDefault="008D6A1F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Bytedance Inc.</w:t>
            </w:r>
          </w:p>
        </w:tc>
      </w:tr>
    </w:tbl>
    <w:p w14:paraId="732815A4" w14:textId="77777777" w:rsidR="00E61DAC" w:rsidRPr="002709B2" w:rsidRDefault="00E61DAC">
      <w:pPr>
        <w:tabs>
          <w:tab w:val="right" w:pos="9360"/>
        </w:tabs>
        <w:spacing w:before="120" w:after="240"/>
        <w:jc w:val="center"/>
        <w:rPr>
          <w:noProof/>
          <w:szCs w:val="22"/>
        </w:rPr>
      </w:pPr>
      <w:r w:rsidRPr="002709B2">
        <w:rPr>
          <w:noProof/>
          <w:szCs w:val="22"/>
          <w:u w:val="single"/>
        </w:rPr>
        <w:t>_____________________________</w:t>
      </w:r>
    </w:p>
    <w:p w14:paraId="63D31C94" w14:textId="77777777" w:rsidR="00275BCF" w:rsidRPr="002709B2" w:rsidRDefault="00275BCF" w:rsidP="009234A5">
      <w:pPr>
        <w:pStyle w:val="Heading1"/>
        <w:numPr>
          <w:ilvl w:val="0"/>
          <w:numId w:val="0"/>
        </w:numPr>
        <w:ind w:left="432" w:hanging="432"/>
        <w:rPr>
          <w:noProof/>
        </w:rPr>
      </w:pPr>
      <w:r w:rsidRPr="002709B2">
        <w:rPr>
          <w:noProof/>
        </w:rPr>
        <w:t>Abstract</w:t>
      </w:r>
    </w:p>
    <w:p w14:paraId="51CF461B" w14:textId="6BE0D8D0" w:rsidR="00250213" w:rsidRPr="002709B2" w:rsidRDefault="00250213" w:rsidP="00250213">
      <w:pPr>
        <w:rPr>
          <w:noProof/>
        </w:rPr>
      </w:pPr>
      <w:r w:rsidRPr="002709B2">
        <w:rPr>
          <w:noProof/>
        </w:rPr>
        <w:t>This contribution proposes</w:t>
      </w:r>
      <w:r w:rsidR="00DD5377">
        <w:rPr>
          <w:noProof/>
        </w:rPr>
        <w:t xml:space="preserve"> to add, to </w:t>
      </w:r>
      <w:r w:rsidR="00DD5377">
        <w:rPr>
          <w:lang w:val="en-CA"/>
        </w:rPr>
        <w:t>the e</w:t>
      </w:r>
      <w:r w:rsidR="00DD5377" w:rsidRPr="008C663C">
        <w:rPr>
          <w:lang w:val="en-CA"/>
        </w:rPr>
        <w:t>ncoder optimization information SEI message</w:t>
      </w:r>
      <w:r w:rsidR="00DD5377">
        <w:rPr>
          <w:lang w:val="en-CA"/>
        </w:rPr>
        <w:t xml:space="preserve"> in the </w:t>
      </w:r>
      <w:proofErr w:type="spellStart"/>
      <w:r w:rsidR="00DD5377">
        <w:rPr>
          <w:lang w:val="en-CA"/>
        </w:rPr>
        <w:t>TuC</w:t>
      </w:r>
      <w:proofErr w:type="spellEnd"/>
      <w:r w:rsidR="00DD5377">
        <w:rPr>
          <w:lang w:val="en-CA"/>
        </w:rPr>
        <w:t xml:space="preserve"> document </w:t>
      </w:r>
      <w:r w:rsidR="00DD5377" w:rsidRPr="002709B2">
        <w:rPr>
          <w:noProof/>
        </w:rPr>
        <w:t>JVET-A</w:t>
      </w:r>
      <w:r w:rsidR="00DD5377">
        <w:rPr>
          <w:noProof/>
        </w:rPr>
        <w:t>E</w:t>
      </w:r>
      <w:r w:rsidR="00DD5377" w:rsidRPr="002709B2">
        <w:rPr>
          <w:noProof/>
        </w:rPr>
        <w:t>20</w:t>
      </w:r>
      <w:r w:rsidR="00DD5377">
        <w:rPr>
          <w:noProof/>
        </w:rPr>
        <w:t xml:space="preserve">32, the signalling of </w:t>
      </w:r>
      <w:r w:rsidR="00DD5377" w:rsidRPr="002709B2">
        <w:rPr>
          <w:noProof/>
        </w:rPr>
        <w:t xml:space="preserve">the </w:t>
      </w:r>
      <w:r w:rsidR="00DD5377">
        <w:rPr>
          <w:noProof/>
        </w:rPr>
        <w:t xml:space="preserve">type of the spatial subsampling filters used in encoder preprocessing when the </w:t>
      </w:r>
      <w:r w:rsidR="00DD5377" w:rsidRPr="000F11E5">
        <w:rPr>
          <w:noProof/>
        </w:rPr>
        <w:t xml:space="preserve">optimization_type </w:t>
      </w:r>
      <w:r w:rsidR="00DD5377">
        <w:rPr>
          <w:noProof/>
        </w:rPr>
        <w:t>indicates spatial subsampling.</w:t>
      </w:r>
    </w:p>
    <w:p w14:paraId="7F82A600" w14:textId="2390A772" w:rsidR="00201F46" w:rsidRPr="002709B2" w:rsidRDefault="00201F46" w:rsidP="00EB10D0">
      <w:pPr>
        <w:pStyle w:val="Heading1"/>
        <w:rPr>
          <w:noProof/>
        </w:rPr>
      </w:pPr>
      <w:r w:rsidRPr="002709B2">
        <w:rPr>
          <w:noProof/>
          <w:lang w:eastAsia="zh-CN"/>
        </w:rPr>
        <w:t>Introduction</w:t>
      </w:r>
    </w:p>
    <w:p w14:paraId="16A43CFA" w14:textId="0BE962BA" w:rsidR="007A6F63" w:rsidRDefault="00562722" w:rsidP="007A6F63">
      <w:pPr>
        <w:rPr>
          <w:lang w:val="en-CA"/>
        </w:rPr>
      </w:pPr>
      <w:r>
        <w:rPr>
          <w:noProof/>
        </w:rPr>
        <w:t>At</w:t>
      </w:r>
      <w:r w:rsidR="007A6F63">
        <w:rPr>
          <w:noProof/>
        </w:rPr>
        <w:t xml:space="preserve"> </w:t>
      </w:r>
      <w:r w:rsidRPr="00105F5C">
        <w:rPr>
          <w:rFonts w:eastAsia="Times New Roman"/>
          <w:szCs w:val="22"/>
          <w:lang w:val="en-CA"/>
        </w:rPr>
        <w:t xml:space="preserve">the </w:t>
      </w:r>
      <w:proofErr w:type="gramStart"/>
      <w:r w:rsidRPr="00105F5C">
        <w:rPr>
          <w:rFonts w:eastAsia="Times New Roman"/>
          <w:szCs w:val="22"/>
          <w:lang w:val="en-CA"/>
        </w:rPr>
        <w:t>3</w:t>
      </w:r>
      <w:r>
        <w:rPr>
          <w:rFonts w:eastAsia="Times New Roman"/>
          <w:szCs w:val="22"/>
          <w:lang w:val="en-CA"/>
        </w:rPr>
        <w:t>1</w:t>
      </w:r>
      <w:r w:rsidRPr="00105F5C">
        <w:rPr>
          <w:rFonts w:eastAsia="Times New Roman"/>
          <w:szCs w:val="22"/>
          <w:vertAlign w:val="superscript"/>
          <w:lang w:val="en-CA"/>
        </w:rPr>
        <w:t>th</w:t>
      </w:r>
      <w:proofErr w:type="gramEnd"/>
      <w:r w:rsidRPr="00105F5C">
        <w:rPr>
          <w:rFonts w:eastAsia="Times New Roman"/>
          <w:szCs w:val="22"/>
          <w:lang w:val="en-CA"/>
        </w:rPr>
        <w:t xml:space="preserve"> </w:t>
      </w:r>
      <w:r w:rsidRPr="000154BF">
        <w:rPr>
          <w:rFonts w:eastAsia="Times New Roman"/>
          <w:szCs w:val="22"/>
          <w:lang w:val="en-CA"/>
        </w:rPr>
        <w:t>JVET meeting</w:t>
      </w:r>
      <w:r w:rsidRPr="00105F5C">
        <w:rPr>
          <w:rFonts w:eastAsia="Times New Roman"/>
          <w:szCs w:val="22"/>
          <w:lang w:val="en-CA"/>
        </w:rPr>
        <w:t xml:space="preserve"> in </w:t>
      </w:r>
      <w:r>
        <w:rPr>
          <w:rFonts w:eastAsia="Times New Roman"/>
          <w:szCs w:val="22"/>
          <w:lang w:val="en-CA"/>
        </w:rPr>
        <w:t>July</w:t>
      </w:r>
      <w:r w:rsidRPr="00105F5C">
        <w:rPr>
          <w:rFonts w:eastAsia="Times New Roman"/>
          <w:szCs w:val="22"/>
          <w:lang w:val="en-CA"/>
        </w:rPr>
        <w:t xml:space="preserve"> 2023</w:t>
      </w:r>
      <w:r w:rsidR="007A6F63">
        <w:rPr>
          <w:noProof/>
        </w:rPr>
        <w:t>, JVET-AE0064 adopted in</w:t>
      </w:r>
      <w:r w:rsidR="008C663C">
        <w:rPr>
          <w:noProof/>
        </w:rPr>
        <w:t>to</w:t>
      </w:r>
      <w:r w:rsidR="007A6F63">
        <w:rPr>
          <w:noProof/>
        </w:rPr>
        <w:t xml:space="preserve"> the TuC JVET-AE2032 </w:t>
      </w:r>
      <w:r w:rsidR="007A6F63">
        <w:rPr>
          <w:lang w:val="en-CA"/>
        </w:rPr>
        <w:t>a new SEI message</w:t>
      </w:r>
      <w:r w:rsidR="008C663C">
        <w:rPr>
          <w:lang w:val="en-CA"/>
        </w:rPr>
        <w:t>, named the e</w:t>
      </w:r>
      <w:r w:rsidR="008C663C" w:rsidRPr="008C663C">
        <w:rPr>
          <w:lang w:val="en-CA"/>
        </w:rPr>
        <w:t>ncoder optimization information SEI message</w:t>
      </w:r>
      <w:r w:rsidR="007A6F63">
        <w:rPr>
          <w:lang w:val="en-CA"/>
        </w:rPr>
        <w:t>. The SEI message contains information of e</w:t>
      </w:r>
      <w:r w:rsidR="007A6F63">
        <w:rPr>
          <w:szCs w:val="22"/>
          <w:lang w:val="en-CA"/>
        </w:rPr>
        <w:t>ncoding pre-processing type applied to picture(s) associated with the SEI message.</w:t>
      </w:r>
    </w:p>
    <w:p w14:paraId="22D99E35" w14:textId="127E9FBE" w:rsidR="004263EA" w:rsidRDefault="00BB4944" w:rsidP="004263EA">
      <w:pPr>
        <w:rPr>
          <w:noProof/>
        </w:rPr>
      </w:pPr>
      <w:r w:rsidRPr="00BB4944">
        <w:rPr>
          <w:noProof/>
        </w:rPr>
        <w:drawing>
          <wp:inline distT="0" distB="0" distL="0" distR="0" wp14:anchorId="1EC2F472" wp14:editId="114DDC8E">
            <wp:extent cx="5943600" cy="2809875"/>
            <wp:effectExtent l="0" t="0" r="0" b="0"/>
            <wp:docPr id="1017101785" name="Picture 1" descr="A table of numbers and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101785" name="Picture 1" descr="A table of numbers and letters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A27F2" w14:textId="16E6017D" w:rsidR="00BB4944" w:rsidRDefault="00BB4944" w:rsidP="00BB4944">
      <w:pPr>
        <w:pStyle w:val="Caption"/>
      </w:pPr>
      <w:bookmarkStart w:id="0" w:name="_Ref121817027"/>
      <w:r>
        <w:t xml:space="preserve">Figure </w:t>
      </w:r>
      <w:fldSimple w:instr=" SEQ Figure \* ARABIC ">
        <w:r w:rsidR="00D9771F">
          <w:rPr>
            <w:noProof/>
          </w:rPr>
          <w:t>1</w:t>
        </w:r>
      </w:fldSimple>
      <w:bookmarkEnd w:id="0"/>
      <w:r>
        <w:t xml:space="preserve">. </w:t>
      </w:r>
      <w:r w:rsidR="006958D3">
        <w:t xml:space="preserve">2018 </w:t>
      </w:r>
      <w:r w:rsidR="002F3F27">
        <w:t xml:space="preserve">CVPR </w:t>
      </w:r>
      <w:r w:rsidRPr="00BB4944">
        <w:t>NTIRE SR Challenge results and final rankings</w:t>
      </w:r>
      <w:r w:rsidR="00910F02">
        <w:rPr>
          <w:noProof/>
          <w:lang w:val="en-GB"/>
        </w:rPr>
        <w:t xml:space="preserve"> </w:t>
      </w:r>
      <w:r w:rsidR="00910F02">
        <w:rPr>
          <w:noProof/>
          <w:lang w:val="en-GB"/>
        </w:rPr>
        <w:fldChar w:fldCharType="begin"/>
      </w:r>
      <w:r w:rsidR="00910F02">
        <w:rPr>
          <w:noProof/>
          <w:lang w:val="en-GB"/>
        </w:rPr>
        <w:instrText xml:space="preserve"> REF _Ref147843352 \r \h </w:instrText>
      </w:r>
      <w:r w:rsidR="00910F02">
        <w:rPr>
          <w:noProof/>
          <w:lang w:val="en-GB"/>
        </w:rPr>
      </w:r>
      <w:r w:rsidR="00910F02">
        <w:rPr>
          <w:noProof/>
          <w:lang w:val="en-GB"/>
        </w:rPr>
        <w:fldChar w:fldCharType="separate"/>
      </w:r>
      <w:r w:rsidR="00D9771F">
        <w:rPr>
          <w:noProof/>
          <w:lang w:val="en-GB"/>
        </w:rPr>
        <w:t>[1]</w:t>
      </w:r>
      <w:r w:rsidR="00910F02">
        <w:rPr>
          <w:noProof/>
          <w:lang w:val="en-GB"/>
        </w:rPr>
        <w:fldChar w:fldCharType="end"/>
      </w:r>
      <w:r w:rsidRPr="00BB4944">
        <w:t>.</w:t>
      </w:r>
    </w:p>
    <w:p w14:paraId="31B8B3F5" w14:textId="7BF6DF3F" w:rsidR="003D077C" w:rsidRDefault="003D077C" w:rsidP="003D077C">
      <w:pPr>
        <w:rPr>
          <w:noProof/>
        </w:rPr>
      </w:pPr>
      <w:r>
        <w:rPr>
          <w:noProof/>
          <w:lang w:val="en-GB"/>
        </w:rPr>
        <w:t>The knwoledge of the filter type used in the encoder preprocessing</w:t>
      </w:r>
      <w:r w:rsidRPr="007A6F63">
        <w:rPr>
          <w:noProof/>
          <w:lang w:val="en-GB"/>
        </w:rPr>
        <w:t xml:space="preserve"> </w:t>
      </w:r>
      <w:r>
        <w:rPr>
          <w:noProof/>
          <w:lang w:val="en-GB"/>
        </w:rPr>
        <w:t>is beneficial for the quality of the reconstruction in the decoder significantly.</w:t>
      </w:r>
      <w:r w:rsidRPr="007A6F63">
        <w:rPr>
          <w:noProof/>
        </w:rPr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REF _Ref121817027 \h </w:instrText>
      </w:r>
      <w:r>
        <w:rPr>
          <w:noProof/>
        </w:rPr>
      </w:r>
      <w:r>
        <w:rPr>
          <w:noProof/>
        </w:rPr>
        <w:fldChar w:fldCharType="separate"/>
      </w:r>
      <w:r w:rsidR="00D9771F">
        <w:t xml:space="preserve">Figure </w:t>
      </w:r>
      <w:r w:rsidR="00D9771F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shows the </w:t>
      </w:r>
      <w:r w:rsidRPr="00403686">
        <w:rPr>
          <w:noProof/>
        </w:rPr>
        <w:t>results and final rankings</w:t>
      </w:r>
      <w:r>
        <w:rPr>
          <w:noProof/>
        </w:rPr>
        <w:t xml:space="preserve"> of </w:t>
      </w:r>
      <w:r w:rsidRPr="00403686">
        <w:rPr>
          <w:noProof/>
        </w:rPr>
        <w:t>2018 CVPR NTIRE SR Challenge</w:t>
      </w:r>
      <w:r>
        <w:rPr>
          <w:noProof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_Ref147843352 \r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D9771F">
        <w:rPr>
          <w:noProof/>
          <w:lang w:val="en-GB"/>
        </w:rPr>
        <w:t>[1]</w:t>
      </w:r>
      <w:r>
        <w:rPr>
          <w:noProof/>
          <w:lang w:val="en-GB"/>
        </w:rPr>
        <w:fldChar w:fldCharType="end"/>
      </w:r>
      <w:r>
        <w:rPr>
          <w:noProof/>
        </w:rPr>
        <w:t xml:space="preserve">. Track 1 explicitly illustrated the Bicubic filter employed in the preprocessing </w:t>
      </w:r>
      <w:r>
        <w:rPr>
          <w:noProof/>
        </w:rPr>
        <w:lastRenderedPageBreak/>
        <w:t xml:space="preserve">operation while Track 2, 3, and 4 did not hint the knowledge of preprocessing filter type. </w:t>
      </w:r>
      <w:r w:rsidRPr="00051960">
        <w:rPr>
          <w:noProof/>
        </w:rPr>
        <w:t>As expected, tracks</w:t>
      </w:r>
      <w:r>
        <w:rPr>
          <w:noProof/>
        </w:rPr>
        <w:t xml:space="preserve"> (Track 2, 3, and 4) with unknown preprocessing filter type</w:t>
      </w:r>
      <w:r w:rsidRPr="00051960">
        <w:rPr>
          <w:noProof/>
        </w:rPr>
        <w:t xml:space="preserve"> are more challenging than </w:t>
      </w:r>
      <w:r>
        <w:rPr>
          <w:noProof/>
        </w:rPr>
        <w:t xml:space="preserve">Track 1 with </w:t>
      </w:r>
      <w:r w:rsidRPr="00051960">
        <w:rPr>
          <w:noProof/>
        </w:rPr>
        <w:t>the</w:t>
      </w:r>
      <w:r>
        <w:rPr>
          <w:noProof/>
        </w:rPr>
        <w:t xml:space="preserve"> informed</w:t>
      </w:r>
      <w:r w:rsidRPr="00051960">
        <w:rPr>
          <w:noProof/>
        </w:rPr>
        <w:t xml:space="preserve"> bicubic</w:t>
      </w:r>
      <w:r>
        <w:rPr>
          <w:noProof/>
        </w:rPr>
        <w:t xml:space="preserve"> filter as the preprocessing operation</w:t>
      </w:r>
      <w:r w:rsidRPr="00051960">
        <w:rPr>
          <w:noProof/>
        </w:rPr>
        <w:t xml:space="preserve">, reflected by the relatively lower PSNR (up to </w:t>
      </w:r>
      <w:r>
        <w:rPr>
          <w:noProof/>
        </w:rPr>
        <w:t xml:space="preserve">3.126 </w:t>
      </w:r>
      <w:r w:rsidRPr="00051960">
        <w:rPr>
          <w:noProof/>
        </w:rPr>
        <w:t>dB for the winners) of the results.</w:t>
      </w:r>
      <w:r>
        <w:rPr>
          <w:noProof/>
        </w:rPr>
        <w:t xml:space="preserve"> These results demonstrate that </w:t>
      </w:r>
      <w:r>
        <w:rPr>
          <w:noProof/>
          <w:lang w:val="en-GB"/>
        </w:rPr>
        <w:t>the information of the preprocessing filter type is essential for the quality restoration or improvement of the reconstruction in the decoder.</w:t>
      </w:r>
    </w:p>
    <w:p w14:paraId="15DC80D8" w14:textId="77777777" w:rsidR="003D077C" w:rsidRPr="007A6F63" w:rsidRDefault="003D077C" w:rsidP="003D077C">
      <w:pPr>
        <w:rPr>
          <w:noProof/>
          <w:lang w:val="en-CA"/>
        </w:rPr>
      </w:pPr>
      <w:r>
        <w:rPr>
          <w:noProof/>
        </w:rPr>
        <w:t>However, currently t</w:t>
      </w:r>
      <w:r w:rsidRPr="007A6F63">
        <w:rPr>
          <w:noProof/>
          <w:lang w:val="en-GB"/>
        </w:rPr>
        <w:t>he optimizing filters employed in the encoder preprocessing are not signalled to the decoder.</w:t>
      </w:r>
      <w:r>
        <w:rPr>
          <w:noProof/>
          <w:lang w:val="en-GB"/>
        </w:rPr>
        <w:t xml:space="preserve"> Without filter type knowledge, the usefullness of signalling of the preprocessing type itself apperas highly questionable.</w:t>
      </w:r>
    </w:p>
    <w:p w14:paraId="3850D5D0" w14:textId="77777777" w:rsidR="00BB4944" w:rsidRPr="002709B2" w:rsidRDefault="00BB4944" w:rsidP="004263EA">
      <w:pPr>
        <w:rPr>
          <w:noProof/>
        </w:rPr>
      </w:pPr>
    </w:p>
    <w:p w14:paraId="69B7F9A3" w14:textId="3707EEB4" w:rsidR="00695927" w:rsidRPr="000004F5" w:rsidRDefault="005E0EDD" w:rsidP="00951AEB">
      <w:pPr>
        <w:pStyle w:val="Heading1"/>
        <w:rPr>
          <w:rFonts w:eastAsia="Times New Roman"/>
          <w:noProof/>
          <w:szCs w:val="22"/>
        </w:rPr>
      </w:pPr>
      <w:r w:rsidRPr="000004F5">
        <w:rPr>
          <w:rFonts w:eastAsia="Times New Roman"/>
          <w:noProof/>
          <w:szCs w:val="22"/>
        </w:rPr>
        <w:t xml:space="preserve">Proposed </w:t>
      </w:r>
      <w:r w:rsidR="002B2B1C" w:rsidRPr="000004F5">
        <w:rPr>
          <w:rFonts w:eastAsia="Times New Roman"/>
          <w:noProof/>
          <w:szCs w:val="22"/>
        </w:rPr>
        <w:t>s</w:t>
      </w:r>
      <w:r w:rsidRPr="000004F5">
        <w:rPr>
          <w:rFonts w:eastAsia="Times New Roman"/>
          <w:noProof/>
          <w:szCs w:val="22"/>
        </w:rPr>
        <w:t>ignalling</w:t>
      </w:r>
    </w:p>
    <w:p w14:paraId="2F8AF9C8" w14:textId="6C2227C4" w:rsidR="00137F07" w:rsidRPr="00137F07" w:rsidRDefault="00137F07" w:rsidP="00A265E7">
      <w:pPr>
        <w:rPr>
          <w:noProof/>
        </w:rPr>
      </w:pPr>
      <w:r w:rsidRPr="00137F07">
        <w:rPr>
          <w:noProof/>
        </w:rPr>
        <w:t xml:space="preserve">It is proposed </w:t>
      </w:r>
      <w:r w:rsidR="00DD5377">
        <w:rPr>
          <w:noProof/>
        </w:rPr>
        <w:t xml:space="preserve">to </w:t>
      </w:r>
      <w:r w:rsidRPr="00137F07">
        <w:rPr>
          <w:noProof/>
        </w:rPr>
        <w:t>signal</w:t>
      </w:r>
      <w:r>
        <w:rPr>
          <w:noProof/>
        </w:rPr>
        <w:t xml:space="preserve"> </w:t>
      </w:r>
      <w:r w:rsidRPr="00137F07">
        <w:rPr>
          <w:noProof/>
        </w:rPr>
        <w:t>the filter type</w:t>
      </w:r>
      <w:r>
        <w:rPr>
          <w:noProof/>
        </w:rPr>
        <w:t xml:space="preserve"> of the </w:t>
      </w:r>
      <w:r w:rsidRPr="00137F07">
        <w:rPr>
          <w:noProof/>
        </w:rPr>
        <w:t>optimiz</w:t>
      </w:r>
      <w:r>
        <w:rPr>
          <w:noProof/>
        </w:rPr>
        <w:t>ation</w:t>
      </w:r>
      <w:r w:rsidRPr="00137F07">
        <w:rPr>
          <w:noProof/>
        </w:rPr>
        <w:t xml:space="preserve"> in the preprocessing when </w:t>
      </w:r>
      <w:r w:rsidRPr="000F11E5">
        <w:rPr>
          <w:noProof/>
        </w:rPr>
        <w:t>optimization_type &amp; 0x04</w:t>
      </w:r>
      <w:r>
        <w:rPr>
          <w:noProof/>
        </w:rPr>
        <w:t xml:space="preserve"> is not equal to 0</w:t>
      </w:r>
      <w:r w:rsidR="00DD5377">
        <w:rPr>
          <w:noProof/>
        </w:rPr>
        <w:t>, i.e., indicating spatial subsampling</w:t>
      </w:r>
      <w:r w:rsidRPr="00137F07">
        <w:rPr>
          <w:noProof/>
        </w:rPr>
        <w:t>.</w:t>
      </w:r>
      <w:r w:rsidR="00A265E7">
        <w:rPr>
          <w:noProof/>
        </w:rPr>
        <w:t xml:space="preserve"> The</w:t>
      </w:r>
      <w:r w:rsidR="00DD5377">
        <w:rPr>
          <w:noProof/>
        </w:rPr>
        <w:t xml:space="preserve"> possible </w:t>
      </w:r>
      <w:r w:rsidR="00A265E7">
        <w:rPr>
          <w:noProof/>
        </w:rPr>
        <w:t xml:space="preserve">filter types include </w:t>
      </w:r>
      <w:r w:rsidRPr="00137F07">
        <w:rPr>
          <w:noProof/>
        </w:rPr>
        <w:t>bilinear interpolation</w:t>
      </w:r>
      <w:r w:rsidR="00A265E7">
        <w:rPr>
          <w:noProof/>
        </w:rPr>
        <w:t>,</w:t>
      </w:r>
      <w:r w:rsidRPr="00137F07">
        <w:rPr>
          <w:noProof/>
        </w:rPr>
        <w:t xml:space="preserve"> bicubic interpolation</w:t>
      </w:r>
      <w:r w:rsidR="00A265E7">
        <w:rPr>
          <w:noProof/>
        </w:rPr>
        <w:t xml:space="preserve">, </w:t>
      </w:r>
      <w:r w:rsidR="00A265E7" w:rsidRPr="00137F07">
        <w:rPr>
          <w:noProof/>
        </w:rPr>
        <w:t>nearest neighbor interpolation</w:t>
      </w:r>
      <w:r w:rsidR="00A265E7">
        <w:rPr>
          <w:noProof/>
        </w:rPr>
        <w:t xml:space="preserve">, </w:t>
      </w:r>
      <w:r w:rsidRPr="00137F07">
        <w:rPr>
          <w:noProof/>
        </w:rPr>
        <w:t>Lanczos interpolation</w:t>
      </w:r>
      <w:r w:rsidR="00A265E7">
        <w:rPr>
          <w:noProof/>
        </w:rPr>
        <w:t>,</w:t>
      </w:r>
      <w:r w:rsidRPr="00137F07">
        <w:rPr>
          <w:noProof/>
        </w:rPr>
        <w:t xml:space="preserve"> </w:t>
      </w:r>
      <w:r w:rsidR="00990BA1">
        <w:rPr>
          <w:noProof/>
        </w:rPr>
        <w:t xml:space="preserve">and </w:t>
      </w:r>
      <w:r w:rsidRPr="00137F07">
        <w:rPr>
          <w:noProof/>
        </w:rPr>
        <w:t>mask for interpolation codes</w:t>
      </w:r>
      <w:r w:rsidR="00A265E7">
        <w:rPr>
          <w:noProof/>
        </w:rPr>
        <w:t>.</w:t>
      </w:r>
    </w:p>
    <w:p w14:paraId="746C97A2" w14:textId="0502194B" w:rsidR="00AE601A" w:rsidRPr="002709B2" w:rsidRDefault="00AE601A" w:rsidP="00F774D8">
      <w:pPr>
        <w:rPr>
          <w:noProof/>
        </w:rPr>
      </w:pPr>
    </w:p>
    <w:p w14:paraId="65877FE7" w14:textId="337819EF" w:rsidR="00FC4357" w:rsidRPr="002709B2" w:rsidRDefault="005258DA" w:rsidP="00E35371">
      <w:pPr>
        <w:pStyle w:val="Heading1"/>
        <w:rPr>
          <w:noProof/>
          <w:lang w:eastAsia="zh-CN"/>
        </w:rPr>
      </w:pPr>
      <w:r w:rsidRPr="002709B2">
        <w:rPr>
          <w:noProof/>
          <w:lang w:eastAsia="zh-CN"/>
        </w:rPr>
        <w:t>Propos</w:t>
      </w:r>
      <w:r w:rsidR="00BD20A7" w:rsidRPr="002709B2">
        <w:rPr>
          <w:noProof/>
          <w:lang w:eastAsia="zh-CN"/>
        </w:rPr>
        <w:t>ed text changes</w:t>
      </w:r>
    </w:p>
    <w:p w14:paraId="2F0F785C" w14:textId="77777777" w:rsidR="00FC4357" w:rsidRPr="002709B2" w:rsidRDefault="00FC4357" w:rsidP="00FC4357">
      <w:pPr>
        <w:rPr>
          <w:noProof/>
        </w:rPr>
      </w:pPr>
      <w:r w:rsidRPr="002709B2">
        <w:rPr>
          <w:noProof/>
        </w:rPr>
        <w:t xml:space="preserve">The proposed text changes are as follows (additions are </w:t>
      </w:r>
      <w:r w:rsidRPr="002709B2">
        <w:rPr>
          <w:iCs/>
          <w:noProof/>
          <w:lang w:eastAsia="x-none"/>
        </w:rPr>
        <w:t xml:space="preserve">highlighted in </w:t>
      </w:r>
      <w:r w:rsidRPr="002709B2">
        <w:rPr>
          <w:iCs/>
          <w:noProof/>
          <w:highlight w:val="cyan"/>
          <w:lang w:eastAsia="x-none"/>
        </w:rPr>
        <w:t>turquoise</w:t>
      </w:r>
      <w:r w:rsidRPr="002709B2">
        <w:rPr>
          <w:iCs/>
          <w:noProof/>
          <w:lang w:eastAsia="x-none"/>
        </w:rPr>
        <w:t xml:space="preserve">, and removals are highlighted in </w:t>
      </w:r>
      <w:r w:rsidRPr="002709B2">
        <w:rPr>
          <w:iCs/>
          <w:strike/>
          <w:noProof/>
          <w:color w:val="FF0000"/>
          <w:highlight w:val="yellow"/>
          <w:lang w:eastAsia="x-none"/>
        </w:rPr>
        <w:t>yellow strikethrough in red fonts</w:t>
      </w:r>
      <w:r w:rsidRPr="002709B2">
        <w:rPr>
          <w:noProof/>
        </w:rPr>
        <w:t>.</w:t>
      </w:r>
    </w:p>
    <w:p w14:paraId="5F0EF65F" w14:textId="77777777" w:rsidR="00F87D18" w:rsidRDefault="00F87D18" w:rsidP="00F87D18">
      <w:pPr>
        <w:rPr>
          <w:iCs/>
          <w:lang w:eastAsia="x-none"/>
        </w:rPr>
      </w:pPr>
    </w:p>
    <w:p w14:paraId="5C0E7E04" w14:textId="77777777" w:rsidR="00F87D18" w:rsidRPr="00FD2A9A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t xml:space="preserve">Encoder </w:t>
      </w:r>
      <w:r w:rsidRPr="00ED3AA8">
        <w:rPr>
          <w:b/>
          <w:lang w:val="en-CA"/>
        </w:rPr>
        <w:t>optimization</w:t>
      </w:r>
      <w:r w:rsidRPr="00703BF4">
        <w:rPr>
          <w:rFonts w:eastAsia="Malgun Gothic"/>
          <w:b/>
          <w:bCs/>
          <w:noProof/>
          <w:lang w:val="en-CA"/>
        </w:rPr>
        <w:t xml:space="preserve"> information</w:t>
      </w:r>
      <w:r w:rsidRPr="00FD2A9A">
        <w:rPr>
          <w:rFonts w:eastAsia="Malgun Gothic"/>
          <w:b/>
          <w:bCs/>
          <w:lang w:val="en-GB"/>
        </w:rPr>
        <w:t xml:space="preserve"> SEI message syntax</w:t>
      </w:r>
    </w:p>
    <w:p w14:paraId="330541AF" w14:textId="77777777" w:rsidR="00F87D18" w:rsidRDefault="00F87D18" w:rsidP="00F87D18">
      <w:pPr>
        <w:rPr>
          <w:lang w:val="en-GB"/>
        </w:rPr>
      </w:pPr>
    </w:p>
    <w:tbl>
      <w:tblPr>
        <w:tblW w:w="7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F87D18" w:rsidRPr="00F10F23" w14:paraId="183E08DA" w14:textId="77777777" w:rsidTr="005C0D93">
        <w:trPr>
          <w:cantSplit/>
        </w:trPr>
        <w:tc>
          <w:tcPr>
            <w:tcW w:w="5935" w:type="dxa"/>
          </w:tcPr>
          <w:p w14:paraId="6BB5B56E" w14:textId="77777777" w:rsidR="00F87D18" w:rsidRPr="005C67D0" w:rsidRDefault="00F87D18" w:rsidP="005C0D93">
            <w:pPr>
              <w:pStyle w:val="tablesyntax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5C67D0">
              <w:rPr>
                <w:noProof/>
                <w:color w:val="000000" w:themeColor="text1"/>
              </w:rPr>
              <w:t>encoder_optimization_info(</w:t>
            </w:r>
            <w:proofErr w:type="spellStart"/>
            <w:proofErr w:type="gramStart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payloadSize</w:t>
            </w:r>
            <w:proofErr w:type="spellEnd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 </w:t>
            </w:r>
            <w:r w:rsidRPr="005C67D0">
              <w:rPr>
                <w:noProof/>
                <w:color w:val="000000" w:themeColor="text1"/>
              </w:rPr>
              <w:t>)</w:t>
            </w:r>
            <w:proofErr w:type="gramEnd"/>
            <w:r w:rsidRPr="005C67D0">
              <w:rPr>
                <w:noProof/>
                <w:color w:val="000000" w:themeColor="text1"/>
              </w:rPr>
              <w:t xml:space="preserve"> {</w:t>
            </w:r>
          </w:p>
        </w:tc>
        <w:tc>
          <w:tcPr>
            <w:tcW w:w="1260" w:type="dxa"/>
          </w:tcPr>
          <w:p w14:paraId="34FE3B84" w14:textId="77777777" w:rsidR="00F87D18" w:rsidRPr="005C67D0" w:rsidRDefault="00F87D18" w:rsidP="005C0D93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5C67D0">
              <w:rPr>
                <w:b/>
                <w:noProof/>
              </w:rPr>
              <w:t>Descriptor</w:t>
            </w:r>
          </w:p>
        </w:tc>
      </w:tr>
      <w:tr w:rsidR="00F87D18" w:rsidRPr="00F10F23" w14:paraId="4A39F212" w14:textId="77777777" w:rsidTr="005C0D93">
        <w:trPr>
          <w:cantSplit/>
        </w:trPr>
        <w:tc>
          <w:tcPr>
            <w:tcW w:w="5935" w:type="dxa"/>
          </w:tcPr>
          <w:p w14:paraId="1EE65B21" w14:textId="77777777" w:rsidR="00F87D18" w:rsidRPr="005C67D0" w:rsidRDefault="00F87D18" w:rsidP="005C0D93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5C67D0">
              <w:rPr>
                <w:rFonts w:eastAsia="Malgun Gothic"/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b/>
                <w:lang w:val="en-GB"/>
              </w:rPr>
              <w:t>optimization_cancel_flag</w:t>
            </w:r>
            <w:proofErr w:type="spellEnd"/>
          </w:p>
        </w:tc>
        <w:tc>
          <w:tcPr>
            <w:tcW w:w="1260" w:type="dxa"/>
          </w:tcPr>
          <w:p w14:paraId="0642C2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7E670BB2" w14:textId="77777777" w:rsidTr="005C0D93">
        <w:trPr>
          <w:cantSplit/>
        </w:trPr>
        <w:tc>
          <w:tcPr>
            <w:tcW w:w="5935" w:type="dxa"/>
          </w:tcPr>
          <w:p w14:paraId="2C088451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noProof/>
                <w:color w:val="000000" w:themeColor="text1"/>
                <w:lang w:eastAsia="ko-KR"/>
              </w:rPr>
              <w:t>if( !</w:t>
            </w:r>
            <w:proofErr w:type="spellStart"/>
            <w:r w:rsidRPr="005C67D0">
              <w:t>optimization_cancel_</w:t>
            </w:r>
            <w:proofErr w:type="gramStart"/>
            <w:r w:rsidRPr="005C67D0">
              <w:t>flag</w:t>
            </w:r>
            <w:proofErr w:type="spellEnd"/>
            <w:r w:rsidRPr="005C67D0">
              <w:t xml:space="preserve"> )</w:t>
            </w:r>
            <w:proofErr w:type="gramEnd"/>
            <w:r w:rsidRPr="005C67D0">
              <w:t>{</w:t>
            </w:r>
          </w:p>
        </w:tc>
        <w:tc>
          <w:tcPr>
            <w:tcW w:w="1260" w:type="dxa"/>
          </w:tcPr>
          <w:p w14:paraId="5DC8E0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095B6568" w14:textId="77777777" w:rsidTr="005C0D93">
        <w:trPr>
          <w:cantSplit/>
        </w:trPr>
        <w:tc>
          <w:tcPr>
            <w:tcW w:w="5935" w:type="dxa"/>
          </w:tcPr>
          <w:p w14:paraId="52389935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optimization_persistence_flag</w:t>
            </w:r>
            <w:proofErr w:type="spellEnd"/>
          </w:p>
        </w:tc>
        <w:tc>
          <w:tcPr>
            <w:tcW w:w="1260" w:type="dxa"/>
          </w:tcPr>
          <w:p w14:paraId="605A7585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5D7705D3" w14:textId="77777777" w:rsidTr="005C0D93">
        <w:trPr>
          <w:cantSplit/>
        </w:trPr>
        <w:tc>
          <w:tcPr>
            <w:tcW w:w="5935" w:type="dxa"/>
          </w:tcPr>
          <w:p w14:paraId="124E0473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optimization_for_human_viewing_flag</w:t>
            </w:r>
            <w:proofErr w:type="spellEnd"/>
          </w:p>
        </w:tc>
        <w:tc>
          <w:tcPr>
            <w:tcW w:w="1260" w:type="dxa"/>
          </w:tcPr>
          <w:p w14:paraId="560D760F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6484A761" w14:textId="77777777" w:rsidTr="005C0D93">
        <w:trPr>
          <w:cantSplit/>
        </w:trPr>
        <w:tc>
          <w:tcPr>
            <w:tcW w:w="5935" w:type="dxa"/>
          </w:tcPr>
          <w:p w14:paraId="3A274A77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optimization_for_machine_analysis_flag</w:t>
            </w:r>
            <w:proofErr w:type="spellEnd"/>
          </w:p>
        </w:tc>
        <w:tc>
          <w:tcPr>
            <w:tcW w:w="1260" w:type="dxa"/>
          </w:tcPr>
          <w:p w14:paraId="106096C4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2C88EC70" w14:textId="77777777" w:rsidTr="005C0D93">
        <w:trPr>
          <w:cantSplit/>
        </w:trPr>
        <w:tc>
          <w:tcPr>
            <w:tcW w:w="5935" w:type="dxa"/>
          </w:tcPr>
          <w:p w14:paraId="50162DB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optimization_type</w:t>
            </w:r>
            <w:proofErr w:type="spellEnd"/>
          </w:p>
        </w:tc>
        <w:tc>
          <w:tcPr>
            <w:tcW w:w="1260" w:type="dxa"/>
          </w:tcPr>
          <w:p w14:paraId="7DE3F05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</w:rPr>
              <w:t>u(16)</w:t>
            </w:r>
          </w:p>
        </w:tc>
      </w:tr>
      <w:tr w:rsidR="00F87D18" w:rsidRPr="00F10F23" w14:paraId="208E61EE" w14:textId="77777777" w:rsidTr="005C0D93">
        <w:trPr>
          <w:cantSplit/>
        </w:trPr>
        <w:tc>
          <w:tcPr>
            <w:tcW w:w="5935" w:type="dxa"/>
          </w:tcPr>
          <w:p w14:paraId="1BE357A3" w14:textId="7662558D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fr-CH"/>
              </w:rPr>
            </w:pPr>
            <w:r>
              <w:rPr>
                <w:highlight w:val="cyan"/>
                <w:lang w:val="fr-CH"/>
              </w:rPr>
              <w:tab/>
            </w:r>
            <w:r>
              <w:rPr>
                <w:highlight w:val="cyan"/>
                <w:lang w:val="fr-CH"/>
              </w:rPr>
              <w:tab/>
            </w:r>
            <w:proofErr w:type="gramStart"/>
            <w:r w:rsidR="00F87D18" w:rsidRPr="00043472">
              <w:rPr>
                <w:highlight w:val="cyan"/>
                <w:lang w:val="fr-CH"/>
              </w:rPr>
              <w:t>if</w:t>
            </w:r>
            <w:proofErr w:type="gramEnd"/>
            <w:r w:rsidR="00F87D18" w:rsidRPr="00043472">
              <w:rPr>
                <w:highlight w:val="cyan"/>
                <w:lang w:val="fr-CH"/>
              </w:rPr>
              <w:t xml:space="preserve"> </w:t>
            </w:r>
            <w:r w:rsidR="00F87D18" w:rsidRPr="00043472">
              <w:rPr>
                <w:highlight w:val="cyan"/>
              </w:rPr>
              <w:t>( </w:t>
            </w:r>
            <w:proofErr w:type="spellStart"/>
            <w:r w:rsidR="00F87D18" w:rsidRPr="00043472">
              <w:rPr>
                <w:highlight w:val="cyan"/>
              </w:rPr>
              <w:t>optimization_type</w:t>
            </w:r>
            <w:proofErr w:type="spellEnd"/>
            <w:r w:rsidR="00F87D18" w:rsidRPr="00043472">
              <w:rPr>
                <w:highlight w:val="cyan"/>
              </w:rPr>
              <w:t xml:space="preserve"> &amp; 0x04 )  !=  0 )</w:t>
            </w:r>
          </w:p>
        </w:tc>
        <w:tc>
          <w:tcPr>
            <w:tcW w:w="1260" w:type="dxa"/>
          </w:tcPr>
          <w:p w14:paraId="7BA5BE9C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F87D18" w:rsidRPr="00F10F23" w14:paraId="188DFA7C" w14:textId="77777777" w:rsidTr="005C0D93">
        <w:trPr>
          <w:cantSplit/>
        </w:trPr>
        <w:tc>
          <w:tcPr>
            <w:tcW w:w="5935" w:type="dxa"/>
          </w:tcPr>
          <w:p w14:paraId="114FB9A9" w14:textId="7C313A6E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fr-CH"/>
              </w:rPr>
            </w:pP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proofErr w:type="spellStart"/>
            <w:proofErr w:type="gramStart"/>
            <w:r w:rsidR="00F87D18" w:rsidRPr="00043472">
              <w:rPr>
                <w:b/>
                <w:bCs/>
                <w:highlight w:val="cyan"/>
                <w:lang w:val="fr-CH"/>
              </w:rPr>
              <w:t>optimization</w:t>
            </w:r>
            <w:proofErr w:type="gramEnd"/>
            <w:r w:rsidR="00F87D18" w:rsidRPr="00043472">
              <w:rPr>
                <w:b/>
                <w:bCs/>
                <w:highlight w:val="cyan"/>
                <w:lang w:val="fr-CH"/>
              </w:rPr>
              <w:t>_spatial_subsampling_filter_type</w:t>
            </w:r>
            <w:proofErr w:type="spellEnd"/>
          </w:p>
        </w:tc>
        <w:tc>
          <w:tcPr>
            <w:tcW w:w="1260" w:type="dxa"/>
          </w:tcPr>
          <w:p w14:paraId="3A9245D6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043472">
              <w:rPr>
                <w:noProof/>
                <w:highlight w:val="cyan"/>
              </w:rPr>
              <w:t>u(7)</w:t>
            </w:r>
          </w:p>
        </w:tc>
      </w:tr>
      <w:tr w:rsidR="00F87D18" w:rsidRPr="00F10F23" w14:paraId="6E0DBE78" w14:textId="77777777" w:rsidTr="005C0D93">
        <w:trPr>
          <w:cantSplit/>
        </w:trPr>
        <w:tc>
          <w:tcPr>
            <w:tcW w:w="5935" w:type="dxa"/>
          </w:tcPr>
          <w:p w14:paraId="6867E90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7562E590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72D10DE0" w14:textId="77777777" w:rsidTr="005C0D93">
        <w:trPr>
          <w:cantSplit/>
        </w:trPr>
        <w:tc>
          <w:tcPr>
            <w:tcW w:w="5935" w:type="dxa"/>
          </w:tcPr>
          <w:p w14:paraId="2050F6DC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5D1B13B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90E50DF" w14:textId="77777777" w:rsidR="00F87D18" w:rsidRDefault="00F87D18" w:rsidP="00F87D18">
      <w:pPr>
        <w:rPr>
          <w:iCs/>
          <w:lang w:eastAsia="x-none"/>
        </w:rPr>
      </w:pPr>
    </w:p>
    <w:p w14:paraId="154156A7" w14:textId="77777777" w:rsidR="00F87D18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t>Encoder optimization information</w:t>
      </w:r>
      <w:r>
        <w:rPr>
          <w:rFonts w:eastAsia="Malgun Gothic"/>
          <w:b/>
          <w:bCs/>
          <w:noProof/>
          <w:lang w:val="en-CA"/>
        </w:rPr>
        <w:t xml:space="preserve"> </w:t>
      </w:r>
      <w:r w:rsidRPr="00FD2A9A">
        <w:rPr>
          <w:rFonts w:eastAsia="Malgun Gothic"/>
          <w:b/>
          <w:bCs/>
          <w:lang w:val="en-GB"/>
        </w:rPr>
        <w:t xml:space="preserve">SEI message </w:t>
      </w:r>
      <w:r>
        <w:rPr>
          <w:rFonts w:eastAsia="Malgun Gothic"/>
          <w:b/>
          <w:bCs/>
          <w:lang w:val="en-GB"/>
        </w:rPr>
        <w:t>semantics</w:t>
      </w:r>
    </w:p>
    <w:p w14:paraId="06A5FDC4" w14:textId="77777777" w:rsidR="00F87D18" w:rsidRPr="005C67D0" w:rsidRDefault="00F87D18" w:rsidP="00F87D18">
      <w:pPr>
        <w:rPr>
          <w:noProof/>
          <w:color w:val="000000" w:themeColor="text1"/>
        </w:rPr>
      </w:pPr>
      <w:r>
        <w:rPr>
          <w:b/>
          <w:lang w:val="en-GB"/>
        </w:rPr>
        <w:t>…</w:t>
      </w:r>
    </w:p>
    <w:p w14:paraId="29050B6A" w14:textId="079B8E8B" w:rsidR="00F87D18" w:rsidRPr="005C67D0" w:rsidRDefault="00F87D18" w:rsidP="00F87D18">
      <w:pPr>
        <w:rPr>
          <w:noProof/>
          <w:color w:val="000000" w:themeColor="text1"/>
        </w:rPr>
      </w:pPr>
      <w:proofErr w:type="spellStart"/>
      <w:r w:rsidRPr="005C67D0">
        <w:rPr>
          <w:b/>
          <w:lang w:val="en-GB"/>
        </w:rPr>
        <w:t>optimization_type</w:t>
      </w:r>
      <w:proofErr w:type="spellEnd"/>
      <w:r w:rsidRPr="005C67D0">
        <w:rPr>
          <w:lang w:val="en-CA"/>
        </w:rPr>
        <w:t xml:space="preserve"> </w:t>
      </w:r>
      <w:r w:rsidRPr="005C67D0">
        <w:rPr>
          <w:noProof/>
          <w:color w:val="000000" w:themeColor="text1"/>
        </w:rPr>
        <w:t>indicates the type</w:t>
      </w:r>
      <w:r>
        <w:rPr>
          <w:noProof/>
          <w:color w:val="000000" w:themeColor="text1"/>
        </w:rPr>
        <w:t>s</w:t>
      </w:r>
      <w:r w:rsidRPr="005C67D0">
        <w:rPr>
          <w:noProof/>
          <w:color w:val="000000" w:themeColor="text1"/>
        </w:rPr>
        <w:t xml:space="preserve"> of optimization method as specified in Table </w:t>
      </w:r>
      <w:r w:rsidR="00DD5377">
        <w:rPr>
          <w:noProof/>
          <w:color w:val="000000" w:themeColor="text1"/>
        </w:rPr>
        <w:t>x</w:t>
      </w:r>
      <w:r w:rsidRPr="005C67D0">
        <w:rPr>
          <w:noProof/>
          <w:color w:val="000000" w:themeColor="text1"/>
        </w:rPr>
        <w:t>.</w:t>
      </w:r>
    </w:p>
    <w:p w14:paraId="4193B8B9" w14:textId="75B81248" w:rsidR="00F87D18" w:rsidRPr="005C67D0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5C67D0">
        <w:rPr>
          <w:b/>
          <w:lang w:val="en-GB"/>
        </w:rPr>
        <w:t>Table x – Definition of</w:t>
      </w:r>
      <w:r w:rsidRPr="005C67D0">
        <w:t xml:space="preserve"> </w:t>
      </w:r>
      <w:proofErr w:type="spellStart"/>
      <w:r w:rsidRPr="005C67D0">
        <w:rPr>
          <w:b/>
          <w:lang w:val="en-GB"/>
        </w:rPr>
        <w:t>optimization_type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5C67D0" w14:paraId="2B59753E" w14:textId="77777777" w:rsidTr="005C0D93">
        <w:trPr>
          <w:jc w:val="center"/>
        </w:trPr>
        <w:tc>
          <w:tcPr>
            <w:tcW w:w="2605" w:type="dxa"/>
          </w:tcPr>
          <w:p w14:paraId="5B227B87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Value</w:t>
            </w:r>
          </w:p>
        </w:tc>
        <w:tc>
          <w:tcPr>
            <w:tcW w:w="6746" w:type="dxa"/>
          </w:tcPr>
          <w:p w14:paraId="54E9E094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Interpretation</w:t>
            </w:r>
          </w:p>
        </w:tc>
      </w:tr>
      <w:tr w:rsidR="00F87D18" w:rsidRPr="005C67D0" w14:paraId="08DF5E89" w14:textId="77777777" w:rsidTr="005C0D93">
        <w:trPr>
          <w:jc w:val="center"/>
        </w:trPr>
        <w:tc>
          <w:tcPr>
            <w:tcW w:w="2605" w:type="dxa"/>
            <w:vAlign w:val="center"/>
          </w:tcPr>
          <w:p w14:paraId="21F39F72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highlight w:val="green"/>
                <w:lang w:val="en-GB"/>
              </w:rPr>
            </w:pPr>
            <w:proofErr w:type="spellStart"/>
            <w:r w:rsidRPr="005C67D0">
              <w:t>optimization_</w:t>
            </w:r>
            <w:proofErr w:type="gramStart"/>
            <w:r w:rsidRPr="005C67D0">
              <w:t>type</w:t>
            </w:r>
            <w:proofErr w:type="spellEnd"/>
            <w:r w:rsidRPr="005C67D0">
              <w:t>  =</w:t>
            </w:r>
            <w:proofErr w:type="gramEnd"/>
            <w:r w:rsidRPr="005C67D0">
              <w:t> =  0</w:t>
            </w:r>
          </w:p>
        </w:tc>
        <w:tc>
          <w:tcPr>
            <w:tcW w:w="6746" w:type="dxa"/>
            <w:vAlign w:val="center"/>
          </w:tcPr>
          <w:p w14:paraId="1A389CA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May be used as determined by the application</w:t>
            </w:r>
          </w:p>
        </w:tc>
      </w:tr>
      <w:tr w:rsidR="00F87D18" w:rsidRPr="005C67D0" w14:paraId="6403B27E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3A5E6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lastRenderedPageBreak/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6644447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object-based optimization</w:t>
            </w:r>
          </w:p>
        </w:tc>
      </w:tr>
      <w:tr w:rsidR="00F87D18" w:rsidRPr="005C67D0" w14:paraId="177651F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E3721F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3C9E141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object-based optimization</w:t>
            </w:r>
            <w:r>
              <w:rPr>
                <w:lang w:val="en-GB"/>
              </w:rPr>
              <w:t>; the pictures for which this SEI message persists have</w:t>
            </w:r>
            <w:r w:rsidRPr="00BE735C">
              <w:rPr>
                <w:lang w:val="en-GB"/>
              </w:rPr>
              <w:t xml:space="preserve"> been pre-processed or encoded so that </w:t>
            </w:r>
            <w:r>
              <w:rPr>
                <w:lang w:val="en-GB"/>
              </w:rPr>
              <w:t xml:space="preserve">detected </w:t>
            </w:r>
            <w:r w:rsidRPr="00BE735C">
              <w:rPr>
                <w:lang w:val="en-GB"/>
              </w:rPr>
              <w:t xml:space="preserve">objects </w:t>
            </w:r>
            <w:r>
              <w:rPr>
                <w:lang w:val="en-GB"/>
              </w:rPr>
              <w:t xml:space="preserve">in the pictures </w:t>
            </w:r>
            <w:r w:rsidRPr="00BE735C">
              <w:rPr>
                <w:lang w:val="en-GB"/>
              </w:rPr>
              <w:t>are optimized</w:t>
            </w:r>
            <w:r>
              <w:rPr>
                <w:lang w:val="en-GB"/>
              </w:rPr>
              <w:t xml:space="preserve"> with respect to other parts of the pictures</w:t>
            </w:r>
            <w:r w:rsidRPr="00BE735C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the indicated optimization purposes</w:t>
            </w:r>
          </w:p>
        </w:tc>
      </w:tr>
      <w:tr w:rsidR="00F87D18" w:rsidRPr="005C67D0" w14:paraId="263848EF" w14:textId="77777777" w:rsidTr="005C0D93">
        <w:trPr>
          <w:jc w:val="center"/>
        </w:trPr>
        <w:tc>
          <w:tcPr>
            <w:tcW w:w="2605" w:type="dxa"/>
            <w:vAlign w:val="center"/>
          </w:tcPr>
          <w:p w14:paraId="31331167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0F2F5764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subsampling optimization</w:t>
            </w:r>
          </w:p>
        </w:tc>
      </w:tr>
      <w:tr w:rsidR="00F87D18" w:rsidRPr="005C67D0" w14:paraId="0D0DCC8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852B5B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7813075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subsampling optimization</w:t>
            </w:r>
          </w:p>
        </w:tc>
      </w:tr>
      <w:tr w:rsidR="00F87D18" w:rsidRPr="005C67D0" w14:paraId="125F5C65" w14:textId="77777777" w:rsidTr="005C0D93">
        <w:trPr>
          <w:jc w:val="center"/>
        </w:trPr>
        <w:tc>
          <w:tcPr>
            <w:tcW w:w="2605" w:type="dxa"/>
            <w:vAlign w:val="center"/>
          </w:tcPr>
          <w:p w14:paraId="656D3ABA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0x04 )  = =  0</w:t>
            </w:r>
          </w:p>
        </w:tc>
        <w:tc>
          <w:tcPr>
            <w:tcW w:w="6746" w:type="dxa"/>
            <w:vAlign w:val="center"/>
          </w:tcPr>
          <w:p w14:paraId="2A72D4E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subsampling optimization</w:t>
            </w:r>
          </w:p>
        </w:tc>
      </w:tr>
      <w:tr w:rsidR="00F87D18" w:rsidRPr="005C67D0" w14:paraId="3B4E765C" w14:textId="77777777" w:rsidTr="005C0D93">
        <w:trPr>
          <w:jc w:val="center"/>
        </w:trPr>
        <w:tc>
          <w:tcPr>
            <w:tcW w:w="2605" w:type="dxa"/>
            <w:vAlign w:val="center"/>
          </w:tcPr>
          <w:p w14:paraId="6F684F6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0x04 )  !=  0</w:t>
            </w:r>
          </w:p>
        </w:tc>
        <w:tc>
          <w:tcPr>
            <w:tcW w:w="6746" w:type="dxa"/>
            <w:vAlign w:val="center"/>
          </w:tcPr>
          <w:p w14:paraId="0FBC0668" w14:textId="31A23F4E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subsampling optimization</w:t>
            </w:r>
          </w:p>
        </w:tc>
      </w:tr>
      <w:tr w:rsidR="00F87D18" w:rsidRPr="005C67D0" w14:paraId="07B35D76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1F7233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0x08 )  = =  0</w:t>
            </w:r>
          </w:p>
        </w:tc>
        <w:tc>
          <w:tcPr>
            <w:tcW w:w="6746" w:type="dxa"/>
            <w:vAlign w:val="center"/>
          </w:tcPr>
          <w:p w14:paraId="6D6CF301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quality optimization</w:t>
            </w:r>
          </w:p>
        </w:tc>
      </w:tr>
      <w:tr w:rsidR="00F87D18" w:rsidRPr="005C67D0" w14:paraId="7FB34B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7152128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0x08 )  !=  0</w:t>
            </w:r>
          </w:p>
        </w:tc>
        <w:tc>
          <w:tcPr>
            <w:tcW w:w="6746" w:type="dxa"/>
            <w:vAlign w:val="center"/>
          </w:tcPr>
          <w:p w14:paraId="50A5B23A" w14:textId="3863636F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quality optimization</w:t>
            </w:r>
          </w:p>
        </w:tc>
      </w:tr>
      <w:tr w:rsidR="00F87D18" w:rsidRPr="005C67D0" w14:paraId="4F462A32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8BF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AF5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quality optimization</w:t>
            </w:r>
          </w:p>
        </w:tc>
      </w:tr>
      <w:tr w:rsidR="00F87D18" w:rsidRPr="005C67D0" w14:paraId="072B3244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ED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0615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quality optimization</w:t>
            </w:r>
            <w:r>
              <w:rPr>
                <w:lang w:val="en-GB"/>
              </w:rPr>
              <w:t>;</w:t>
            </w:r>
            <w:r>
              <w:t xml:space="preserve"> </w:t>
            </w:r>
            <w:r>
              <w:rPr>
                <w:lang w:val="en-GB"/>
              </w:rPr>
              <w:t>the pictures for which this SEI message persists have</w:t>
            </w:r>
            <w:r w:rsidRPr="00BE735C">
              <w:rPr>
                <w:lang w:val="en-GB"/>
              </w:rPr>
              <w:t xml:space="preserve"> been </w:t>
            </w:r>
            <w:r w:rsidRPr="00B01642">
              <w:rPr>
                <w:lang w:val="en-GB"/>
              </w:rPr>
              <w:t>pre</w:t>
            </w:r>
            <w:r>
              <w:rPr>
                <w:lang w:val="en-GB"/>
              </w:rPr>
              <w:t>-</w:t>
            </w:r>
            <w:r w:rsidRPr="00B01642">
              <w:rPr>
                <w:lang w:val="en-GB"/>
              </w:rPr>
              <w:t xml:space="preserve">processed or encoded to reduce unnecessary information or improve the quality of necessary </w:t>
            </w:r>
            <w:proofErr w:type="gramStart"/>
            <w:r w:rsidRPr="00B01642">
              <w:rPr>
                <w:lang w:val="en-GB"/>
              </w:rPr>
              <w:t>information.(</w:t>
            </w:r>
            <w:proofErr w:type="spellStart"/>
            <w:proofErr w:type="gramEnd"/>
            <w:r w:rsidRPr="00B01642">
              <w:rPr>
                <w:lang w:val="en-GB"/>
              </w:rPr>
              <w:t>e.g</w:t>
            </w:r>
            <w:proofErr w:type="spellEnd"/>
            <w:r w:rsidRPr="00B01642">
              <w:rPr>
                <w:lang w:val="en-GB"/>
              </w:rPr>
              <w:t xml:space="preserve"> to reduce the amount of noise and </w:t>
            </w:r>
            <w:r>
              <w:rPr>
                <w:lang w:val="en-GB"/>
              </w:rPr>
              <w:t xml:space="preserve">remove </w:t>
            </w:r>
            <w:r w:rsidRPr="00B01642">
              <w:rPr>
                <w:lang w:val="en-GB"/>
              </w:rPr>
              <w:t>speckles</w:t>
            </w:r>
            <w:r>
              <w:rPr>
                <w:lang w:val="en-GB"/>
              </w:rPr>
              <w:t xml:space="preserve"> at the picture-level</w:t>
            </w:r>
            <w:r w:rsidRPr="00B01642">
              <w:rPr>
                <w:lang w:val="en-GB"/>
              </w:rPr>
              <w:t>)</w:t>
            </w:r>
          </w:p>
        </w:tc>
      </w:tr>
    </w:tbl>
    <w:p w14:paraId="11583881" w14:textId="77777777" w:rsidR="00C96DC0" w:rsidRDefault="00C96DC0" w:rsidP="00F87D18">
      <w:pPr>
        <w:rPr>
          <w:b/>
          <w:bCs/>
          <w:highlight w:val="cyan"/>
          <w:lang w:val="fr-CH"/>
        </w:rPr>
      </w:pPr>
    </w:p>
    <w:p w14:paraId="1F341DFE" w14:textId="5950B86B" w:rsidR="00F87D18" w:rsidRPr="00043472" w:rsidRDefault="00F87D18" w:rsidP="00F87D18">
      <w:pPr>
        <w:rPr>
          <w:noProof/>
          <w:color w:val="000000" w:themeColor="text1"/>
          <w:highlight w:val="cyan"/>
        </w:rPr>
      </w:pPr>
      <w:proofErr w:type="spellStart"/>
      <w:proofErr w:type="gramStart"/>
      <w:r w:rsidRPr="00043472">
        <w:rPr>
          <w:b/>
          <w:bCs/>
          <w:highlight w:val="cyan"/>
          <w:lang w:val="fr-CH"/>
        </w:rPr>
        <w:t>optimization</w:t>
      </w:r>
      <w:proofErr w:type="gramEnd"/>
      <w:r w:rsidRPr="00043472">
        <w:rPr>
          <w:b/>
          <w:bCs/>
          <w:highlight w:val="cyan"/>
          <w:lang w:val="fr-CH"/>
        </w:rPr>
        <w:t>_spatial_subsampling_filter_type</w:t>
      </w:r>
      <w:proofErr w:type="spellEnd"/>
      <w:r w:rsidRPr="00043472">
        <w:rPr>
          <w:b/>
          <w:bCs/>
          <w:highlight w:val="cyan"/>
          <w:lang w:val="fr-CH"/>
        </w:rPr>
        <w:t xml:space="preserve"> </w:t>
      </w:r>
      <w:r w:rsidRPr="00043472">
        <w:rPr>
          <w:noProof/>
          <w:color w:val="000000" w:themeColor="text1"/>
          <w:highlight w:val="cyan"/>
        </w:rPr>
        <w:t>indicates the type of spatial subsampling filter as specified in Table 25.</w:t>
      </w:r>
    </w:p>
    <w:p w14:paraId="2D6F5119" w14:textId="12191E77" w:rsidR="00F87D18" w:rsidRPr="00043472" w:rsidRDefault="00F87D18" w:rsidP="00F87D18">
      <w:pPr>
        <w:rPr>
          <w:bCs/>
          <w:noProof/>
          <w:szCs w:val="18"/>
          <w:highlight w:val="cyan"/>
          <w:lang w:val="en-CA"/>
        </w:rPr>
      </w:pPr>
      <w:r w:rsidRPr="00043472">
        <w:rPr>
          <w:bCs/>
          <w:noProof/>
          <w:szCs w:val="18"/>
          <w:highlight w:val="cyan"/>
          <w:lang w:val="en-CA"/>
        </w:rPr>
        <w:t xml:space="preserve">The value of optimization_spatial_subsampling_filter_type shall be in the range of 0 to </w:t>
      </w:r>
      <w:r w:rsidR="009F1F04">
        <w:rPr>
          <w:bCs/>
          <w:noProof/>
          <w:szCs w:val="18"/>
          <w:highlight w:val="cyan"/>
          <w:lang w:val="en-CA"/>
        </w:rPr>
        <w:t>5</w:t>
      </w:r>
      <w:r w:rsidRPr="00043472">
        <w:rPr>
          <w:bCs/>
          <w:noProof/>
          <w:szCs w:val="18"/>
          <w:highlight w:val="cyan"/>
          <w:lang w:val="en-CA"/>
        </w:rPr>
        <w:t xml:space="preserve">, inclusive, in bitstreams conforming to this edition of this document. Values of </w:t>
      </w:r>
      <w:r w:rsidR="009F1F04">
        <w:rPr>
          <w:bCs/>
          <w:noProof/>
          <w:szCs w:val="18"/>
          <w:highlight w:val="cyan"/>
          <w:lang w:val="en-CA"/>
        </w:rPr>
        <w:t>6</w:t>
      </w:r>
      <w:r w:rsidRPr="00043472">
        <w:rPr>
          <w:bCs/>
          <w:noProof/>
          <w:szCs w:val="18"/>
          <w:highlight w:val="cyan"/>
          <w:lang w:val="en-CA"/>
        </w:rPr>
        <w:t xml:space="preserve"> to 127, inclusive, for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in the range of </w:t>
      </w:r>
      <w:r w:rsidR="009F1F04">
        <w:rPr>
          <w:noProof/>
          <w:szCs w:val="18"/>
          <w:highlight w:val="cyan"/>
          <w:lang w:val="en-CA"/>
        </w:rPr>
        <w:t>6</w:t>
      </w:r>
      <w:r w:rsidRPr="00043472">
        <w:rPr>
          <w:noProof/>
          <w:szCs w:val="18"/>
          <w:highlight w:val="cyan"/>
          <w:lang w:val="en-CA"/>
        </w:rPr>
        <w:t xml:space="preserve"> to 127, inclusive.</w:t>
      </w:r>
    </w:p>
    <w:p w14:paraId="2286EBEC" w14:textId="77777777" w:rsidR="00F87D18" w:rsidRPr="00043472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highlight w:val="cyan"/>
          <w:lang w:val="en-GB"/>
        </w:rPr>
      </w:pPr>
      <w:r w:rsidRPr="00043472">
        <w:rPr>
          <w:b/>
          <w:highlight w:val="cyan"/>
          <w:lang w:val="en-GB"/>
        </w:rPr>
        <w:t>Table 25 – Definition of</w:t>
      </w:r>
      <w:r w:rsidRPr="00043472">
        <w:rPr>
          <w:highlight w:val="cyan"/>
        </w:rPr>
        <w:t xml:space="preserve"> </w:t>
      </w:r>
      <w:proofErr w:type="spellStart"/>
      <w:r w:rsidRPr="00043472">
        <w:rPr>
          <w:b/>
          <w:bCs/>
          <w:highlight w:val="cyan"/>
          <w:lang w:val="fr-CH"/>
        </w:rPr>
        <w:t>optimization_spatial_subsampling_filter_type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043472" w14:paraId="788402D9" w14:textId="77777777" w:rsidTr="005C0D93">
        <w:trPr>
          <w:jc w:val="center"/>
        </w:trPr>
        <w:tc>
          <w:tcPr>
            <w:tcW w:w="2605" w:type="dxa"/>
          </w:tcPr>
          <w:p w14:paraId="2D158D49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Value</w:t>
            </w:r>
          </w:p>
        </w:tc>
        <w:tc>
          <w:tcPr>
            <w:tcW w:w="6746" w:type="dxa"/>
          </w:tcPr>
          <w:p w14:paraId="2ED9E71D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Interpretation</w:t>
            </w:r>
          </w:p>
        </w:tc>
      </w:tr>
      <w:tr w:rsidR="00F87D18" w:rsidRPr="00043472" w14:paraId="0E4DE6C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B6E2B53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0</w:t>
            </w:r>
          </w:p>
        </w:tc>
        <w:tc>
          <w:tcPr>
            <w:tcW w:w="6746" w:type="dxa"/>
            <w:vAlign w:val="center"/>
          </w:tcPr>
          <w:p w14:paraId="4C810FF4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  <w:lang w:val="en-GB"/>
              </w:rPr>
              <w:t>May be used as determined by the application</w:t>
            </w:r>
          </w:p>
        </w:tc>
      </w:tr>
      <w:tr w:rsidR="00F87D18" w:rsidRPr="00043472" w14:paraId="5C128025" w14:textId="77777777" w:rsidTr="005C0D93">
        <w:trPr>
          <w:jc w:val="center"/>
        </w:trPr>
        <w:tc>
          <w:tcPr>
            <w:tcW w:w="2605" w:type="dxa"/>
            <w:vAlign w:val="center"/>
          </w:tcPr>
          <w:p w14:paraId="5D9AF951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</w:rPr>
            </w:pPr>
            <w:r w:rsidRPr="00043472">
              <w:rPr>
                <w:highlight w:val="cyan"/>
              </w:rPr>
              <w:t>1</w:t>
            </w:r>
          </w:p>
        </w:tc>
        <w:tc>
          <w:tcPr>
            <w:tcW w:w="6746" w:type="dxa"/>
            <w:vAlign w:val="center"/>
          </w:tcPr>
          <w:p w14:paraId="1D5B8BE5" w14:textId="08BFCB20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ilinear interpolation</w:t>
            </w:r>
          </w:p>
        </w:tc>
      </w:tr>
      <w:tr w:rsidR="00F87D18" w:rsidRPr="00043472" w14:paraId="0855AC6A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CAEEDF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2</w:t>
            </w:r>
          </w:p>
        </w:tc>
        <w:tc>
          <w:tcPr>
            <w:tcW w:w="6746" w:type="dxa"/>
            <w:vAlign w:val="center"/>
          </w:tcPr>
          <w:p w14:paraId="203ABC47" w14:textId="40E02D78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icubic interpolation</w:t>
            </w:r>
          </w:p>
        </w:tc>
      </w:tr>
      <w:tr w:rsidR="00F87D18" w:rsidRPr="00043472" w14:paraId="47A48CA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9C40FF6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3</w:t>
            </w:r>
          </w:p>
        </w:tc>
        <w:tc>
          <w:tcPr>
            <w:tcW w:w="6746" w:type="dxa"/>
            <w:vAlign w:val="center"/>
          </w:tcPr>
          <w:p w14:paraId="51A525B6" w14:textId="733D19D3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N</w:t>
            </w:r>
            <w:r w:rsidR="00F87D18" w:rsidRPr="00043472">
              <w:rPr>
                <w:highlight w:val="cyan"/>
              </w:rPr>
              <w:t>earest neighbor interpolation</w:t>
            </w:r>
          </w:p>
        </w:tc>
      </w:tr>
      <w:tr w:rsidR="00F87D18" w:rsidRPr="00043472" w14:paraId="07949C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EB6000D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4</w:t>
            </w:r>
          </w:p>
        </w:tc>
        <w:tc>
          <w:tcPr>
            <w:tcW w:w="6746" w:type="dxa"/>
            <w:vAlign w:val="center"/>
          </w:tcPr>
          <w:p w14:paraId="772CAA77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proofErr w:type="spellStart"/>
            <w:r w:rsidRPr="00043472">
              <w:rPr>
                <w:highlight w:val="cyan"/>
              </w:rPr>
              <w:t>Lanczos</w:t>
            </w:r>
            <w:proofErr w:type="spellEnd"/>
            <w:r w:rsidRPr="00043472">
              <w:rPr>
                <w:highlight w:val="cyan"/>
              </w:rPr>
              <w:t xml:space="preserve"> interpolation</w:t>
            </w:r>
          </w:p>
        </w:tc>
      </w:tr>
      <w:tr w:rsidR="00F87D18" w:rsidRPr="005C67D0" w14:paraId="1782D217" w14:textId="77777777" w:rsidTr="005C0D93">
        <w:trPr>
          <w:jc w:val="center"/>
        </w:trPr>
        <w:tc>
          <w:tcPr>
            <w:tcW w:w="2605" w:type="dxa"/>
            <w:vAlign w:val="center"/>
          </w:tcPr>
          <w:p w14:paraId="69D93D21" w14:textId="6902D4AE" w:rsidR="00F87D18" w:rsidRPr="00043472" w:rsidRDefault="00016DC3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>5</w:t>
            </w:r>
          </w:p>
        </w:tc>
        <w:tc>
          <w:tcPr>
            <w:tcW w:w="6746" w:type="dxa"/>
            <w:vAlign w:val="center"/>
          </w:tcPr>
          <w:p w14:paraId="4E0B031A" w14:textId="0A14AD90" w:rsidR="00F87D18" w:rsidRPr="005C67D0" w:rsidRDefault="00DD5377" w:rsidP="005C0D93">
            <w:pPr>
              <w:keepLines/>
              <w:spacing w:before="40" w:after="40" w:line="190" w:lineRule="exact"/>
              <w:jc w:val="center"/>
              <w:rPr>
                <w:lang w:val="en-GB"/>
              </w:rPr>
            </w:pPr>
            <w:r>
              <w:rPr>
                <w:highlight w:val="cyan"/>
              </w:rPr>
              <w:t>M</w:t>
            </w:r>
            <w:r w:rsidR="00F87D18" w:rsidRPr="00043472">
              <w:rPr>
                <w:highlight w:val="cyan"/>
              </w:rPr>
              <w:t>ask for interpolation codes</w:t>
            </w:r>
          </w:p>
        </w:tc>
      </w:tr>
    </w:tbl>
    <w:p w14:paraId="6D1DEB4A" w14:textId="77777777" w:rsidR="00A83FA0" w:rsidRPr="002709B2" w:rsidRDefault="00A83FA0" w:rsidP="00FC4357">
      <w:pPr>
        <w:rPr>
          <w:noProof/>
        </w:rPr>
      </w:pPr>
    </w:p>
    <w:p w14:paraId="5F0CF8E4" w14:textId="7717E887" w:rsidR="001F2594" w:rsidRPr="002709B2" w:rsidRDefault="00F774D8" w:rsidP="00E11923">
      <w:pPr>
        <w:pStyle w:val="Heading1"/>
        <w:rPr>
          <w:noProof/>
        </w:rPr>
      </w:pPr>
      <w:r w:rsidRPr="002709B2">
        <w:rPr>
          <w:noProof/>
        </w:rPr>
        <w:t>Patent rights declaration(s)</w:t>
      </w:r>
    </w:p>
    <w:p w14:paraId="3BBFB410" w14:textId="77777777" w:rsidR="00F774D8" w:rsidRPr="002709B2" w:rsidRDefault="00F774D8" w:rsidP="00F774D8">
      <w:pPr>
        <w:rPr>
          <w:noProof/>
        </w:rPr>
      </w:pPr>
      <w:r w:rsidRPr="002709B2">
        <w:rPr>
          <w:b/>
          <w:noProof/>
        </w:rPr>
        <w:t>Bytedance Inc. may have current or pending patent rights relating to the technology described in this contribution and, conditioned on reciprocity, is prepared to grant licenses under reasonable and non-</w:t>
      </w:r>
      <w:r w:rsidRPr="002709B2">
        <w:rPr>
          <w:b/>
          <w:noProof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7F086DFE" w14:textId="359D32DC" w:rsidR="007F28CF" w:rsidRDefault="00171043" w:rsidP="00171043">
      <w:pPr>
        <w:pStyle w:val="Heading1"/>
        <w:rPr>
          <w:noProof/>
        </w:rPr>
      </w:pPr>
      <w:r>
        <w:rPr>
          <w:noProof/>
        </w:rPr>
        <w:t>References</w:t>
      </w:r>
    </w:p>
    <w:p w14:paraId="1DD667E3" w14:textId="1E9ACFAD" w:rsidR="00171043" w:rsidRPr="00171043" w:rsidRDefault="00171043" w:rsidP="00171043">
      <w:pPr>
        <w:numPr>
          <w:ilvl w:val="0"/>
          <w:numId w:val="21"/>
        </w:numPr>
        <w:rPr>
          <w:lang w:val="en-CA"/>
        </w:rPr>
      </w:pPr>
      <w:bookmarkStart w:id="1" w:name="_Ref147843352"/>
      <w:proofErr w:type="spellStart"/>
      <w:r w:rsidRPr="00171043">
        <w:t>Timofte</w:t>
      </w:r>
      <w:proofErr w:type="spellEnd"/>
      <w:r w:rsidRPr="00171043">
        <w:t xml:space="preserve">, Radu, </w:t>
      </w:r>
      <w:proofErr w:type="spellStart"/>
      <w:r w:rsidRPr="00171043">
        <w:t>Shuhang</w:t>
      </w:r>
      <w:proofErr w:type="spellEnd"/>
      <w:r w:rsidRPr="00171043">
        <w:t xml:space="preserve"> Gu, </w:t>
      </w:r>
      <w:proofErr w:type="spellStart"/>
      <w:r w:rsidRPr="00171043">
        <w:t>Jiqing</w:t>
      </w:r>
      <w:proofErr w:type="spellEnd"/>
      <w:r w:rsidRPr="00171043">
        <w:t xml:space="preserve"> Wu, Luc Van Gool</w:t>
      </w:r>
      <w:r w:rsidR="00C938F6">
        <w:t>, et al,</w:t>
      </w:r>
      <w:r w:rsidRPr="00171043">
        <w:t xml:space="preserve"> "N</w:t>
      </w:r>
      <w:r w:rsidR="002D770B">
        <w:t>TIRE</w:t>
      </w:r>
      <w:r w:rsidRPr="00171043">
        <w:t xml:space="preserve"> 2018 challenge on single image super-resolution: Methods and results." In </w:t>
      </w:r>
      <w:r w:rsidRPr="00171043">
        <w:rPr>
          <w:i/>
          <w:iCs/>
        </w:rPr>
        <w:t>Proceedings of the IEEE conference on computer vision and pattern recognition workshops</w:t>
      </w:r>
      <w:r w:rsidRPr="00171043">
        <w:t>, pp. 852-863. 2018.</w:t>
      </w:r>
      <w:bookmarkEnd w:id="1"/>
    </w:p>
    <w:p w14:paraId="3B53A336" w14:textId="77777777" w:rsidR="00171043" w:rsidRPr="00171043" w:rsidRDefault="00171043" w:rsidP="00171043">
      <w:pPr>
        <w:rPr>
          <w:lang w:eastAsia="zh-CN"/>
        </w:rPr>
      </w:pPr>
    </w:p>
    <w:sectPr w:rsidR="00171043" w:rsidRPr="0017104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0EB39" w14:textId="77777777" w:rsidR="0003221A" w:rsidRDefault="0003221A">
      <w:r>
        <w:separator/>
      </w:r>
    </w:p>
  </w:endnote>
  <w:endnote w:type="continuationSeparator" w:id="0">
    <w:p w14:paraId="444E3595" w14:textId="77777777" w:rsidR="0003221A" w:rsidRDefault="0003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D037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7313">
      <w:rPr>
        <w:rStyle w:val="PageNumber"/>
        <w:noProof/>
      </w:rPr>
      <w:t>2023-10-12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21BAE" w14:textId="77777777" w:rsidR="0003221A" w:rsidRDefault="0003221A">
      <w:r>
        <w:separator/>
      </w:r>
    </w:p>
  </w:footnote>
  <w:footnote w:type="continuationSeparator" w:id="0">
    <w:p w14:paraId="177470EB" w14:textId="77777777" w:rsidR="0003221A" w:rsidRDefault="00032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D3A12"/>
    <w:multiLevelType w:val="hybridMultilevel"/>
    <w:tmpl w:val="17E61B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7534E"/>
    <w:multiLevelType w:val="hybridMultilevel"/>
    <w:tmpl w:val="8842E248"/>
    <w:lvl w:ilvl="0" w:tplc="8FE234D0">
      <w:numFmt w:val="bullet"/>
      <w:lvlText w:val="–"/>
      <w:lvlJc w:val="left"/>
      <w:pPr>
        <w:ind w:left="118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349B1"/>
    <w:multiLevelType w:val="multilevel"/>
    <w:tmpl w:val="A11882E8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A601B5"/>
    <w:multiLevelType w:val="hybridMultilevel"/>
    <w:tmpl w:val="4C48B8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8"/>
  </w:num>
  <w:num w:numId="3" w16cid:durableId="1314335524">
    <w:abstractNumId w:val="16"/>
  </w:num>
  <w:num w:numId="4" w16cid:durableId="2056662481">
    <w:abstractNumId w:val="14"/>
  </w:num>
  <w:num w:numId="5" w16cid:durableId="690689309">
    <w:abstractNumId w:val="15"/>
  </w:num>
  <w:num w:numId="6" w16cid:durableId="1500659135">
    <w:abstractNumId w:val="6"/>
  </w:num>
  <w:num w:numId="7" w16cid:durableId="1819570873">
    <w:abstractNumId w:val="9"/>
  </w:num>
  <w:num w:numId="8" w16cid:durableId="649553390">
    <w:abstractNumId w:val="6"/>
  </w:num>
  <w:num w:numId="9" w16cid:durableId="1468936057">
    <w:abstractNumId w:val="1"/>
  </w:num>
  <w:num w:numId="10" w16cid:durableId="1166827732">
    <w:abstractNumId w:val="4"/>
  </w:num>
  <w:num w:numId="11" w16cid:durableId="1709598400">
    <w:abstractNumId w:val="2"/>
  </w:num>
  <w:num w:numId="12" w16cid:durableId="1282884655">
    <w:abstractNumId w:val="19"/>
  </w:num>
  <w:num w:numId="13" w16cid:durableId="936015165">
    <w:abstractNumId w:val="10"/>
  </w:num>
  <w:num w:numId="14" w16cid:durableId="328289737">
    <w:abstractNumId w:val="8"/>
  </w:num>
  <w:num w:numId="15" w16cid:durableId="1479877182">
    <w:abstractNumId w:val="17"/>
  </w:num>
  <w:num w:numId="16" w16cid:durableId="1871986879">
    <w:abstractNumId w:val="3"/>
  </w:num>
  <w:num w:numId="17" w16cid:durableId="868296683">
    <w:abstractNumId w:val="5"/>
  </w:num>
  <w:num w:numId="18" w16cid:durableId="1225607132">
    <w:abstractNumId w:val="11"/>
  </w:num>
  <w:num w:numId="19" w16cid:durableId="909770779">
    <w:abstractNumId w:val="13"/>
  </w:num>
  <w:num w:numId="20" w16cid:durableId="1402869988">
    <w:abstractNumId w:val="12"/>
  </w:num>
  <w:num w:numId="21" w16cid:durableId="1637225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F5"/>
    <w:rsid w:val="00016DC3"/>
    <w:rsid w:val="000308A3"/>
    <w:rsid w:val="0003221A"/>
    <w:rsid w:val="0004543A"/>
    <w:rsid w:val="000458BC"/>
    <w:rsid w:val="00045C41"/>
    <w:rsid w:val="00046C03"/>
    <w:rsid w:val="00051960"/>
    <w:rsid w:val="00055A27"/>
    <w:rsid w:val="00065039"/>
    <w:rsid w:val="000674C0"/>
    <w:rsid w:val="00073FDD"/>
    <w:rsid w:val="0007614F"/>
    <w:rsid w:val="00076D4C"/>
    <w:rsid w:val="00077A0C"/>
    <w:rsid w:val="00081398"/>
    <w:rsid w:val="00084393"/>
    <w:rsid w:val="000865E1"/>
    <w:rsid w:val="000869D3"/>
    <w:rsid w:val="000910BE"/>
    <w:rsid w:val="00092AF4"/>
    <w:rsid w:val="0009382D"/>
    <w:rsid w:val="00093A55"/>
    <w:rsid w:val="00094479"/>
    <w:rsid w:val="000962AC"/>
    <w:rsid w:val="000A035E"/>
    <w:rsid w:val="000A6974"/>
    <w:rsid w:val="000B0C0F"/>
    <w:rsid w:val="000B1C6B"/>
    <w:rsid w:val="000B2FE5"/>
    <w:rsid w:val="000B4142"/>
    <w:rsid w:val="000B48AF"/>
    <w:rsid w:val="000B4FF9"/>
    <w:rsid w:val="000C09AC"/>
    <w:rsid w:val="000C228D"/>
    <w:rsid w:val="000C2BAA"/>
    <w:rsid w:val="000C5F4C"/>
    <w:rsid w:val="000E00F3"/>
    <w:rsid w:val="000F11E5"/>
    <w:rsid w:val="000F158C"/>
    <w:rsid w:val="00102F3D"/>
    <w:rsid w:val="00124E38"/>
    <w:rsid w:val="0012580B"/>
    <w:rsid w:val="00131F90"/>
    <w:rsid w:val="0013458C"/>
    <w:rsid w:val="0013526E"/>
    <w:rsid w:val="00137F07"/>
    <w:rsid w:val="00146152"/>
    <w:rsid w:val="001518E6"/>
    <w:rsid w:val="0015293C"/>
    <w:rsid w:val="00155526"/>
    <w:rsid w:val="001602A1"/>
    <w:rsid w:val="00171043"/>
    <w:rsid w:val="00171371"/>
    <w:rsid w:val="00175A24"/>
    <w:rsid w:val="00187E58"/>
    <w:rsid w:val="001968EE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3612"/>
    <w:rsid w:val="001F6A5E"/>
    <w:rsid w:val="001F745D"/>
    <w:rsid w:val="00201778"/>
    <w:rsid w:val="00201F4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13"/>
    <w:rsid w:val="00263398"/>
    <w:rsid w:val="00263B99"/>
    <w:rsid w:val="002647D8"/>
    <w:rsid w:val="00266F06"/>
    <w:rsid w:val="002709B2"/>
    <w:rsid w:val="0027279D"/>
    <w:rsid w:val="00274740"/>
    <w:rsid w:val="00275BCF"/>
    <w:rsid w:val="00280613"/>
    <w:rsid w:val="00291E36"/>
    <w:rsid w:val="00292257"/>
    <w:rsid w:val="002A54E0"/>
    <w:rsid w:val="002B1595"/>
    <w:rsid w:val="002B191D"/>
    <w:rsid w:val="002B2B1C"/>
    <w:rsid w:val="002B2E83"/>
    <w:rsid w:val="002B57D4"/>
    <w:rsid w:val="002C7B98"/>
    <w:rsid w:val="002D0AF6"/>
    <w:rsid w:val="002D671F"/>
    <w:rsid w:val="002D70C5"/>
    <w:rsid w:val="002D770B"/>
    <w:rsid w:val="002E3565"/>
    <w:rsid w:val="002F164D"/>
    <w:rsid w:val="002F3F27"/>
    <w:rsid w:val="002F7ED2"/>
    <w:rsid w:val="0030030E"/>
    <w:rsid w:val="003021BC"/>
    <w:rsid w:val="00306206"/>
    <w:rsid w:val="00317D85"/>
    <w:rsid w:val="00325143"/>
    <w:rsid w:val="00327C56"/>
    <w:rsid w:val="003315A1"/>
    <w:rsid w:val="003373EC"/>
    <w:rsid w:val="00342FF4"/>
    <w:rsid w:val="00344E5A"/>
    <w:rsid w:val="00346148"/>
    <w:rsid w:val="00346A74"/>
    <w:rsid w:val="00353D34"/>
    <w:rsid w:val="0036515E"/>
    <w:rsid w:val="003669EA"/>
    <w:rsid w:val="003706CC"/>
    <w:rsid w:val="003745AE"/>
    <w:rsid w:val="00377710"/>
    <w:rsid w:val="00391B11"/>
    <w:rsid w:val="00396585"/>
    <w:rsid w:val="003A25F5"/>
    <w:rsid w:val="003A2D8E"/>
    <w:rsid w:val="003A36D1"/>
    <w:rsid w:val="003A7CE6"/>
    <w:rsid w:val="003B7D28"/>
    <w:rsid w:val="003B7E81"/>
    <w:rsid w:val="003C20E4"/>
    <w:rsid w:val="003D077C"/>
    <w:rsid w:val="003D6342"/>
    <w:rsid w:val="003E6F90"/>
    <w:rsid w:val="003E73ED"/>
    <w:rsid w:val="003E7793"/>
    <w:rsid w:val="003F5D0F"/>
    <w:rsid w:val="00403686"/>
    <w:rsid w:val="00414101"/>
    <w:rsid w:val="004219CF"/>
    <w:rsid w:val="004234F0"/>
    <w:rsid w:val="004263EA"/>
    <w:rsid w:val="00427EEC"/>
    <w:rsid w:val="00433DDB"/>
    <w:rsid w:val="00435A29"/>
    <w:rsid w:val="00437619"/>
    <w:rsid w:val="004469D4"/>
    <w:rsid w:val="00452464"/>
    <w:rsid w:val="004606A9"/>
    <w:rsid w:val="00465A1E"/>
    <w:rsid w:val="00493C47"/>
    <w:rsid w:val="0049445A"/>
    <w:rsid w:val="004957D9"/>
    <w:rsid w:val="004A1039"/>
    <w:rsid w:val="004A29A6"/>
    <w:rsid w:val="004A2A63"/>
    <w:rsid w:val="004A4100"/>
    <w:rsid w:val="004B210C"/>
    <w:rsid w:val="004B5CDF"/>
    <w:rsid w:val="004B6170"/>
    <w:rsid w:val="004C4826"/>
    <w:rsid w:val="004D405F"/>
    <w:rsid w:val="004E150C"/>
    <w:rsid w:val="004E4F4F"/>
    <w:rsid w:val="004E591C"/>
    <w:rsid w:val="004E6789"/>
    <w:rsid w:val="004F5DCE"/>
    <w:rsid w:val="004F61E3"/>
    <w:rsid w:val="004F78F1"/>
    <w:rsid w:val="00502E10"/>
    <w:rsid w:val="0050354E"/>
    <w:rsid w:val="0051015C"/>
    <w:rsid w:val="00513EDC"/>
    <w:rsid w:val="00515506"/>
    <w:rsid w:val="00516CF1"/>
    <w:rsid w:val="005258DA"/>
    <w:rsid w:val="00527944"/>
    <w:rsid w:val="00531AE9"/>
    <w:rsid w:val="00536188"/>
    <w:rsid w:val="00550A66"/>
    <w:rsid w:val="00562659"/>
    <w:rsid w:val="00562722"/>
    <w:rsid w:val="00567EC7"/>
    <w:rsid w:val="00570013"/>
    <w:rsid w:val="005753EC"/>
    <w:rsid w:val="005801A2"/>
    <w:rsid w:val="0058209E"/>
    <w:rsid w:val="00583ADA"/>
    <w:rsid w:val="00592A3C"/>
    <w:rsid w:val="005952A5"/>
    <w:rsid w:val="005A33A1"/>
    <w:rsid w:val="005B217D"/>
    <w:rsid w:val="005B4AAC"/>
    <w:rsid w:val="005C0D8F"/>
    <w:rsid w:val="005C385F"/>
    <w:rsid w:val="005C7C26"/>
    <w:rsid w:val="005D35FB"/>
    <w:rsid w:val="005E0EDD"/>
    <w:rsid w:val="005E1AC6"/>
    <w:rsid w:val="005E2013"/>
    <w:rsid w:val="005E3F2B"/>
    <w:rsid w:val="005F6F1B"/>
    <w:rsid w:val="00610E6A"/>
    <w:rsid w:val="00612CCB"/>
    <w:rsid w:val="00615995"/>
    <w:rsid w:val="00616155"/>
    <w:rsid w:val="00622DEF"/>
    <w:rsid w:val="00624B33"/>
    <w:rsid w:val="0063041A"/>
    <w:rsid w:val="00630AA2"/>
    <w:rsid w:val="00631D8B"/>
    <w:rsid w:val="00642610"/>
    <w:rsid w:val="00646707"/>
    <w:rsid w:val="00657F7E"/>
    <w:rsid w:val="00660087"/>
    <w:rsid w:val="00662E58"/>
    <w:rsid w:val="006637F2"/>
    <w:rsid w:val="00664263"/>
    <w:rsid w:val="006642A5"/>
    <w:rsid w:val="00664DCF"/>
    <w:rsid w:val="00691946"/>
    <w:rsid w:val="006926C2"/>
    <w:rsid w:val="00694CBE"/>
    <w:rsid w:val="006958D3"/>
    <w:rsid w:val="00695927"/>
    <w:rsid w:val="006A0E5C"/>
    <w:rsid w:val="006A48E6"/>
    <w:rsid w:val="006C5D39"/>
    <w:rsid w:val="006D4428"/>
    <w:rsid w:val="006D6D9B"/>
    <w:rsid w:val="006E2810"/>
    <w:rsid w:val="006E307C"/>
    <w:rsid w:val="006E5417"/>
    <w:rsid w:val="006F0794"/>
    <w:rsid w:val="006F7528"/>
    <w:rsid w:val="007023DE"/>
    <w:rsid w:val="00712F60"/>
    <w:rsid w:val="00717486"/>
    <w:rsid w:val="00720E3B"/>
    <w:rsid w:val="00733B50"/>
    <w:rsid w:val="0074393F"/>
    <w:rsid w:val="00745F6B"/>
    <w:rsid w:val="0075175B"/>
    <w:rsid w:val="0075585E"/>
    <w:rsid w:val="00762CF9"/>
    <w:rsid w:val="00770571"/>
    <w:rsid w:val="0077274B"/>
    <w:rsid w:val="007768FF"/>
    <w:rsid w:val="007824D3"/>
    <w:rsid w:val="0079219A"/>
    <w:rsid w:val="00796EE3"/>
    <w:rsid w:val="007A6F63"/>
    <w:rsid w:val="007A7D29"/>
    <w:rsid w:val="007B3B0D"/>
    <w:rsid w:val="007B4AB8"/>
    <w:rsid w:val="007C081C"/>
    <w:rsid w:val="007C526E"/>
    <w:rsid w:val="007D1181"/>
    <w:rsid w:val="007E01A3"/>
    <w:rsid w:val="007F1F8B"/>
    <w:rsid w:val="007F28CF"/>
    <w:rsid w:val="007F36C0"/>
    <w:rsid w:val="007F6205"/>
    <w:rsid w:val="007F67A1"/>
    <w:rsid w:val="00801A7B"/>
    <w:rsid w:val="008036EB"/>
    <w:rsid w:val="00811C05"/>
    <w:rsid w:val="0082063B"/>
    <w:rsid w:val="008206C8"/>
    <w:rsid w:val="00831228"/>
    <w:rsid w:val="00837BA2"/>
    <w:rsid w:val="008422BA"/>
    <w:rsid w:val="00850A45"/>
    <w:rsid w:val="0086387C"/>
    <w:rsid w:val="00863966"/>
    <w:rsid w:val="00874A6C"/>
    <w:rsid w:val="00876C65"/>
    <w:rsid w:val="00882F72"/>
    <w:rsid w:val="00893DC4"/>
    <w:rsid w:val="008A147E"/>
    <w:rsid w:val="008A4B4C"/>
    <w:rsid w:val="008B5DFD"/>
    <w:rsid w:val="008C239F"/>
    <w:rsid w:val="008C663C"/>
    <w:rsid w:val="008D6A1F"/>
    <w:rsid w:val="008E480C"/>
    <w:rsid w:val="008E4BB1"/>
    <w:rsid w:val="009009C1"/>
    <w:rsid w:val="00907757"/>
    <w:rsid w:val="00910F02"/>
    <w:rsid w:val="009212B0"/>
    <w:rsid w:val="00921648"/>
    <w:rsid w:val="00921FA1"/>
    <w:rsid w:val="0092289E"/>
    <w:rsid w:val="009234A5"/>
    <w:rsid w:val="00933453"/>
    <w:rsid w:val="009336F7"/>
    <w:rsid w:val="0093636C"/>
    <w:rsid w:val="009374A7"/>
    <w:rsid w:val="00937F03"/>
    <w:rsid w:val="009471A6"/>
    <w:rsid w:val="00951AEB"/>
    <w:rsid w:val="00954364"/>
    <w:rsid w:val="00955F6D"/>
    <w:rsid w:val="00977B53"/>
    <w:rsid w:val="00977C16"/>
    <w:rsid w:val="0098551D"/>
    <w:rsid w:val="00985BBE"/>
    <w:rsid w:val="00985DCB"/>
    <w:rsid w:val="009877B6"/>
    <w:rsid w:val="0099038B"/>
    <w:rsid w:val="00990BA1"/>
    <w:rsid w:val="0099518F"/>
    <w:rsid w:val="009A523D"/>
    <w:rsid w:val="009B02A1"/>
    <w:rsid w:val="009B3361"/>
    <w:rsid w:val="009B6144"/>
    <w:rsid w:val="009B7F3F"/>
    <w:rsid w:val="009C2DB8"/>
    <w:rsid w:val="009D5F39"/>
    <w:rsid w:val="009D7CE6"/>
    <w:rsid w:val="009E448E"/>
    <w:rsid w:val="009F1F04"/>
    <w:rsid w:val="009F496B"/>
    <w:rsid w:val="00A01439"/>
    <w:rsid w:val="00A02E61"/>
    <w:rsid w:val="00A05CFF"/>
    <w:rsid w:val="00A13048"/>
    <w:rsid w:val="00A17A39"/>
    <w:rsid w:val="00A218C5"/>
    <w:rsid w:val="00A265E7"/>
    <w:rsid w:val="00A314CA"/>
    <w:rsid w:val="00A37265"/>
    <w:rsid w:val="00A46843"/>
    <w:rsid w:val="00A56B97"/>
    <w:rsid w:val="00A6093D"/>
    <w:rsid w:val="00A703CE"/>
    <w:rsid w:val="00A72017"/>
    <w:rsid w:val="00A767DC"/>
    <w:rsid w:val="00A76A6D"/>
    <w:rsid w:val="00A83253"/>
    <w:rsid w:val="00A83FA0"/>
    <w:rsid w:val="00A91F6A"/>
    <w:rsid w:val="00AA6E84"/>
    <w:rsid w:val="00AB1A1C"/>
    <w:rsid w:val="00AB2E38"/>
    <w:rsid w:val="00AB4721"/>
    <w:rsid w:val="00AB7405"/>
    <w:rsid w:val="00AD05A8"/>
    <w:rsid w:val="00AD300D"/>
    <w:rsid w:val="00AE341B"/>
    <w:rsid w:val="00AE601A"/>
    <w:rsid w:val="00AF1490"/>
    <w:rsid w:val="00AF51C5"/>
    <w:rsid w:val="00B015CB"/>
    <w:rsid w:val="00B01905"/>
    <w:rsid w:val="00B06921"/>
    <w:rsid w:val="00B07CA7"/>
    <w:rsid w:val="00B1279A"/>
    <w:rsid w:val="00B26551"/>
    <w:rsid w:val="00B34D02"/>
    <w:rsid w:val="00B3640F"/>
    <w:rsid w:val="00B4194A"/>
    <w:rsid w:val="00B43283"/>
    <w:rsid w:val="00B437E8"/>
    <w:rsid w:val="00B477FD"/>
    <w:rsid w:val="00B51ECF"/>
    <w:rsid w:val="00B51F2C"/>
    <w:rsid w:val="00B5222E"/>
    <w:rsid w:val="00B53179"/>
    <w:rsid w:val="00B532EA"/>
    <w:rsid w:val="00B57A23"/>
    <w:rsid w:val="00B600CD"/>
    <w:rsid w:val="00B60D4E"/>
    <w:rsid w:val="00B61C96"/>
    <w:rsid w:val="00B73A2A"/>
    <w:rsid w:val="00B75A51"/>
    <w:rsid w:val="00B827C6"/>
    <w:rsid w:val="00B90349"/>
    <w:rsid w:val="00B94B06"/>
    <w:rsid w:val="00B94C28"/>
    <w:rsid w:val="00BA5C42"/>
    <w:rsid w:val="00BB11DA"/>
    <w:rsid w:val="00BB4944"/>
    <w:rsid w:val="00BB5A9F"/>
    <w:rsid w:val="00BC10BA"/>
    <w:rsid w:val="00BC5AFD"/>
    <w:rsid w:val="00BD20A7"/>
    <w:rsid w:val="00BD5E19"/>
    <w:rsid w:val="00BE34D1"/>
    <w:rsid w:val="00BF759C"/>
    <w:rsid w:val="00C00DDE"/>
    <w:rsid w:val="00C04F43"/>
    <w:rsid w:val="00C05271"/>
    <w:rsid w:val="00C0609D"/>
    <w:rsid w:val="00C115AB"/>
    <w:rsid w:val="00C26CCB"/>
    <w:rsid w:val="00C27313"/>
    <w:rsid w:val="00C30249"/>
    <w:rsid w:val="00C35F74"/>
    <w:rsid w:val="00C3723B"/>
    <w:rsid w:val="00C42466"/>
    <w:rsid w:val="00C45579"/>
    <w:rsid w:val="00C606C9"/>
    <w:rsid w:val="00C7486D"/>
    <w:rsid w:val="00C80288"/>
    <w:rsid w:val="00C80698"/>
    <w:rsid w:val="00C836F0"/>
    <w:rsid w:val="00C84003"/>
    <w:rsid w:val="00C90650"/>
    <w:rsid w:val="00C938F6"/>
    <w:rsid w:val="00C96022"/>
    <w:rsid w:val="00C96DC0"/>
    <w:rsid w:val="00C97D78"/>
    <w:rsid w:val="00CA6C65"/>
    <w:rsid w:val="00CA7D7C"/>
    <w:rsid w:val="00CB2596"/>
    <w:rsid w:val="00CC2AAE"/>
    <w:rsid w:val="00CC5A42"/>
    <w:rsid w:val="00CD0EAB"/>
    <w:rsid w:val="00CE5E02"/>
    <w:rsid w:val="00CF34DB"/>
    <w:rsid w:val="00CF3917"/>
    <w:rsid w:val="00CF558F"/>
    <w:rsid w:val="00D010C0"/>
    <w:rsid w:val="00D0150F"/>
    <w:rsid w:val="00D06B8B"/>
    <w:rsid w:val="00D06E77"/>
    <w:rsid w:val="00D073E2"/>
    <w:rsid w:val="00D1555A"/>
    <w:rsid w:val="00D162D8"/>
    <w:rsid w:val="00D23070"/>
    <w:rsid w:val="00D30961"/>
    <w:rsid w:val="00D36CC6"/>
    <w:rsid w:val="00D446EC"/>
    <w:rsid w:val="00D51BF0"/>
    <w:rsid w:val="00D531DB"/>
    <w:rsid w:val="00D55942"/>
    <w:rsid w:val="00D6252A"/>
    <w:rsid w:val="00D77F53"/>
    <w:rsid w:val="00D807BF"/>
    <w:rsid w:val="00D82FCC"/>
    <w:rsid w:val="00D9304D"/>
    <w:rsid w:val="00D9771F"/>
    <w:rsid w:val="00DA17FC"/>
    <w:rsid w:val="00DA7887"/>
    <w:rsid w:val="00DA79D2"/>
    <w:rsid w:val="00DB2C26"/>
    <w:rsid w:val="00DB45C3"/>
    <w:rsid w:val="00DC0CD3"/>
    <w:rsid w:val="00DC22C2"/>
    <w:rsid w:val="00DD02F4"/>
    <w:rsid w:val="00DD5377"/>
    <w:rsid w:val="00DD6622"/>
    <w:rsid w:val="00DE1B65"/>
    <w:rsid w:val="00DE1C7C"/>
    <w:rsid w:val="00DE6B43"/>
    <w:rsid w:val="00E039CC"/>
    <w:rsid w:val="00E041C6"/>
    <w:rsid w:val="00E11923"/>
    <w:rsid w:val="00E11A9D"/>
    <w:rsid w:val="00E1680F"/>
    <w:rsid w:val="00E207D8"/>
    <w:rsid w:val="00E262D4"/>
    <w:rsid w:val="00E35371"/>
    <w:rsid w:val="00E35D16"/>
    <w:rsid w:val="00E36250"/>
    <w:rsid w:val="00E47F2D"/>
    <w:rsid w:val="00E52F4B"/>
    <w:rsid w:val="00E54511"/>
    <w:rsid w:val="00E60EDC"/>
    <w:rsid w:val="00E61DAC"/>
    <w:rsid w:val="00E70D5B"/>
    <w:rsid w:val="00E72B80"/>
    <w:rsid w:val="00E74267"/>
    <w:rsid w:val="00E74E29"/>
    <w:rsid w:val="00E75FE3"/>
    <w:rsid w:val="00E86C4C"/>
    <w:rsid w:val="00E907A3"/>
    <w:rsid w:val="00EA5AE0"/>
    <w:rsid w:val="00EB10D0"/>
    <w:rsid w:val="00EB56E1"/>
    <w:rsid w:val="00EB7AB1"/>
    <w:rsid w:val="00EC32BD"/>
    <w:rsid w:val="00ED536F"/>
    <w:rsid w:val="00EE7CD8"/>
    <w:rsid w:val="00EF37F6"/>
    <w:rsid w:val="00EF38E9"/>
    <w:rsid w:val="00EF48CC"/>
    <w:rsid w:val="00F00801"/>
    <w:rsid w:val="00F2488D"/>
    <w:rsid w:val="00F418C5"/>
    <w:rsid w:val="00F56831"/>
    <w:rsid w:val="00F601A0"/>
    <w:rsid w:val="00F61113"/>
    <w:rsid w:val="00F712E9"/>
    <w:rsid w:val="00F73032"/>
    <w:rsid w:val="00F774D8"/>
    <w:rsid w:val="00F848FC"/>
    <w:rsid w:val="00F87D18"/>
    <w:rsid w:val="00F906F6"/>
    <w:rsid w:val="00F9137F"/>
    <w:rsid w:val="00F9282A"/>
    <w:rsid w:val="00F96BAD"/>
    <w:rsid w:val="00FA139D"/>
    <w:rsid w:val="00FA56CF"/>
    <w:rsid w:val="00FA60F5"/>
    <w:rsid w:val="00FB0E84"/>
    <w:rsid w:val="00FB31B9"/>
    <w:rsid w:val="00FB799F"/>
    <w:rsid w:val="00FC2405"/>
    <w:rsid w:val="00FC4357"/>
    <w:rsid w:val="00FC5C64"/>
    <w:rsid w:val="00FD01C2"/>
    <w:rsid w:val="00FE35F8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6926C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DC0C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C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0CD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0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0CD3"/>
    <w:rPr>
      <w:b/>
      <w:bCs/>
    </w:rPr>
  </w:style>
  <w:style w:type="paragraph" w:customStyle="1" w:styleId="tablecell">
    <w:name w:val="table cell"/>
    <w:basedOn w:val="Normal"/>
    <w:qFormat/>
    <w:rsid w:val="00F87D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7D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87D18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B494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BB4944"/>
    <w:rPr>
      <w:rFonts w:eastAsia="Malgun Gothic"/>
      <w:b/>
      <w:bCs/>
    </w:rPr>
  </w:style>
  <w:style w:type="paragraph" w:styleId="NormalWeb">
    <w:name w:val="Normal (Web)"/>
    <w:basedOn w:val="Normal"/>
    <w:rsid w:val="00BB49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5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7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0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468D44-EC69-DA48-8EBC-546EEA8C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1017</Words>
  <Characters>5798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(yk01)</cp:lastModifiedBy>
  <cp:revision>35</cp:revision>
  <cp:lastPrinted>1900-01-01T08:00:00Z</cp:lastPrinted>
  <dcterms:created xsi:type="dcterms:W3CDTF">2023-10-06T19:18:00Z</dcterms:created>
  <dcterms:modified xsi:type="dcterms:W3CDTF">2023-10-13T06:45:00Z</dcterms:modified>
</cp:coreProperties>
</file>