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A37A4B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B08C3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078BAD7" w:rsidR="00E61DAC" w:rsidRPr="004646F7" w:rsidRDefault="00EF571B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E62F2" w:rsidRPr="006738D1">
              <w:t>3</w:t>
            </w:r>
          </w:p>
        </w:tc>
        <w:tc>
          <w:tcPr>
            <w:tcW w:w="3150" w:type="dxa"/>
          </w:tcPr>
          <w:p w14:paraId="59B7E346" w14:textId="510DB3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EF571B">
              <w:rPr>
                <w:lang w:val="en-CA" w:eastAsia="zh-CN"/>
              </w:rPr>
              <w:t>F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EF57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326A0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Shurun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r>
              <w:rPr>
                <w:lang w:val="en-CA"/>
              </w:rPr>
              <w:t>Minhua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50FB8C14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63526A">
        <w:rPr>
          <w:lang w:val="en-CA"/>
        </w:rPr>
        <w:t>31</w:t>
      </w:r>
      <w:r w:rsidR="0063526A" w:rsidRPr="0063526A">
        <w:rPr>
          <w:vertAlign w:val="superscript"/>
          <w:lang w:val="en-CA"/>
        </w:rPr>
        <w:t>st</w:t>
      </w:r>
      <w:r w:rsidR="0063526A">
        <w:rPr>
          <w:lang w:val="en-CA"/>
        </w:rPr>
        <w:t xml:space="preserve"> meeting (11 – 19 July 2023) held in Geneva, CH</w:t>
      </w:r>
      <w:r w:rsidR="00B84D7E">
        <w:rPr>
          <w:lang w:val="en-CA"/>
        </w:rPr>
        <w:t xml:space="preserve"> and the 32</w:t>
      </w:r>
      <w:r w:rsidR="00B84D7E" w:rsidRPr="00B84D7E">
        <w:rPr>
          <w:vertAlign w:val="superscript"/>
          <w:lang w:val="en-CA"/>
        </w:rPr>
        <w:t>nd</w:t>
      </w:r>
      <w:r w:rsidR="00B84D7E">
        <w:rPr>
          <w:lang w:val="en-CA"/>
        </w:rPr>
        <w:t xml:space="preserve"> meeting (13 – 20 October 2023) held in Hannover, DE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633BB34F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Solicit and study non-normative encoder and receiving systems technologies that enhance performance of machine analysis tasks on coded video content.</w:t>
      </w:r>
    </w:p>
    <w:p w14:paraId="045AC8A0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Identify and collect test materials that are suitable to be used by JVET for machine analysis tasks.</w:t>
      </w:r>
    </w:p>
    <w:p w14:paraId="29CF5D52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Generate anchors according to the common test conditions JVET-A</w:t>
      </w:r>
      <w:r>
        <w:rPr>
          <w:color w:val="000000"/>
          <w:szCs w:val="22"/>
        </w:rPr>
        <w:t>E</w:t>
      </w:r>
      <w:r w:rsidRPr="00891F3A">
        <w:rPr>
          <w:color w:val="000000"/>
          <w:szCs w:val="22"/>
        </w:rPr>
        <w:t>2031.</w:t>
      </w:r>
    </w:p>
    <w:p w14:paraId="133BD94D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Discuss improvements on the evaluation framework, including evaluation procedures and methodologies.</w:t>
      </w:r>
    </w:p>
    <w:p w14:paraId="7A0C0F86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 xml:space="preserve">Coordinate software </w:t>
      </w:r>
      <w:proofErr w:type="gramStart"/>
      <w:r w:rsidRPr="00891F3A">
        <w:rPr>
          <w:color w:val="000000"/>
          <w:szCs w:val="22"/>
        </w:rPr>
        <w:t>development, and</w:t>
      </w:r>
      <w:proofErr w:type="gramEnd"/>
      <w:r w:rsidRPr="00891F3A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continue to</w:t>
      </w:r>
      <w:r w:rsidRPr="00891F3A">
        <w:rPr>
          <w:color w:val="000000"/>
          <w:szCs w:val="22"/>
        </w:rPr>
        <w:t xml:space="preserve"> migrat</w:t>
      </w:r>
      <w:r>
        <w:rPr>
          <w:color w:val="000000"/>
          <w:szCs w:val="22"/>
        </w:rPr>
        <w:t>e</w:t>
      </w:r>
      <w:r w:rsidRPr="00891F3A">
        <w:rPr>
          <w:color w:val="000000"/>
          <w:szCs w:val="22"/>
        </w:rPr>
        <w:t xml:space="preserve"> the software basis </w:t>
      </w:r>
      <w:r>
        <w:rPr>
          <w:color w:val="000000"/>
          <w:szCs w:val="22"/>
        </w:rPr>
        <w:t xml:space="preserve">used in AHG8 </w:t>
      </w:r>
      <w:r w:rsidRPr="00891F3A">
        <w:rPr>
          <w:color w:val="000000"/>
          <w:szCs w:val="22"/>
        </w:rPr>
        <w:t>to newest VTM version.</w:t>
      </w:r>
    </w:p>
    <w:p w14:paraId="3BBC7C7E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Coordinate experiments on</w:t>
      </w:r>
      <w:r w:rsidRPr="009665C2">
        <w:t xml:space="preserve"> </w:t>
      </w:r>
      <w:r w:rsidRPr="00891F3A">
        <w:rPr>
          <w:color w:val="000000"/>
          <w:szCs w:val="22"/>
        </w:rPr>
        <w:t>optimization of encoders and receiving systems for machine analysis of coded video content.</w:t>
      </w:r>
    </w:p>
    <w:p w14:paraId="4900CE81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Maintain the software implementation example algorithms in the repository, including sufficient documentation in terms of operation and performance.</w:t>
      </w:r>
    </w:p>
    <w:p w14:paraId="3EFF17CF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>Evaluate proposed technologies and their suitability for machine analysis applications.</w:t>
      </w:r>
    </w:p>
    <w:p w14:paraId="5B413E15" w14:textId="77777777" w:rsidR="00B84D7E" w:rsidRPr="00891F3A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lastRenderedPageBreak/>
        <w:t>Propose improvements to the draft technical report JVET-A</w:t>
      </w:r>
      <w:r>
        <w:rPr>
          <w:color w:val="000000"/>
          <w:szCs w:val="22"/>
        </w:rPr>
        <w:t>E</w:t>
      </w:r>
      <w:r w:rsidRPr="00891F3A">
        <w:rPr>
          <w:color w:val="000000"/>
          <w:szCs w:val="22"/>
        </w:rPr>
        <w:t>2030 on optimization of encoders and receiving systems for machine analysis of coded video content.</w:t>
      </w:r>
    </w:p>
    <w:p w14:paraId="70F79C52" w14:textId="77777777" w:rsidR="00B84D7E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>
        <w:rPr>
          <w:color w:val="000000"/>
          <w:szCs w:val="22"/>
        </w:rPr>
        <w:t>Study the potentials of using SEI messages for the purpose of machine analysis in coordination with AHG9.</w:t>
      </w:r>
    </w:p>
    <w:p w14:paraId="4AF1F333" w14:textId="59A42AEE" w:rsidR="00C87F67" w:rsidRPr="00B84D7E" w:rsidRDefault="00B84D7E" w:rsidP="00B84D7E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szCs w:val="22"/>
        </w:rPr>
      </w:pPr>
      <w:r w:rsidRPr="00891F3A">
        <w:rPr>
          <w:color w:val="000000"/>
          <w:szCs w:val="22"/>
        </w:rPr>
        <w:t xml:space="preserve">Coordinate with WG 4 VCM AHG on </w:t>
      </w:r>
      <w:r>
        <w:rPr>
          <w:color w:val="000000"/>
          <w:szCs w:val="22"/>
        </w:rPr>
        <w:t>aspects</w:t>
      </w:r>
      <w:r w:rsidRPr="00891F3A">
        <w:rPr>
          <w:color w:val="000000"/>
          <w:szCs w:val="22"/>
        </w:rPr>
        <w:t xml:space="preserve"> such as common test conditions, </w:t>
      </w:r>
      <w:r>
        <w:rPr>
          <w:color w:val="000000"/>
          <w:szCs w:val="22"/>
        </w:rPr>
        <w:t xml:space="preserve">evaluation metrics, </w:t>
      </w:r>
      <w:r w:rsidRPr="00891F3A">
        <w:rPr>
          <w:color w:val="000000"/>
          <w:szCs w:val="22"/>
        </w:rPr>
        <w:t xml:space="preserve">test and training materials, </w:t>
      </w:r>
      <w:r>
        <w:rPr>
          <w:color w:val="000000"/>
          <w:szCs w:val="22"/>
        </w:rPr>
        <w:t xml:space="preserve">usage of SEI messages, </w:t>
      </w:r>
      <w:r w:rsidRPr="00891F3A">
        <w:rPr>
          <w:color w:val="000000"/>
          <w:szCs w:val="22"/>
        </w:rPr>
        <w:t xml:space="preserve">and on studying characteristics and requirements of targeted machine analysis tasks, </w:t>
      </w:r>
      <w:proofErr w:type="spellStart"/>
      <w:r w:rsidRPr="00891F3A">
        <w:rPr>
          <w:color w:val="000000"/>
          <w:szCs w:val="22"/>
        </w:rPr>
        <w:t>etc</w:t>
      </w:r>
      <w:proofErr w:type="spellEnd"/>
      <w:r w:rsidR="00C87F67" w:rsidRPr="00B84D7E">
        <w:rPr>
          <w:color w:val="000000"/>
          <w:szCs w:val="22"/>
          <w:lang w:val="en-CA"/>
        </w:rPr>
        <w:t>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546C1DF1" w:rsidR="005A3D99" w:rsidRPr="00A31CD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ere w</w:t>
      </w:r>
      <w:r w:rsidR="00C92A56">
        <w:rPr>
          <w:szCs w:val="22"/>
          <w:lang w:val="en-CA"/>
        </w:rPr>
        <w:t>as a kick-off</w:t>
      </w:r>
      <w:r w:rsidR="00731A4C" w:rsidRPr="00A31CDA">
        <w:rPr>
          <w:szCs w:val="22"/>
          <w:lang w:val="en-CA"/>
        </w:rPr>
        <w:t xml:space="preserve"> email</w:t>
      </w:r>
      <w:r w:rsidR="00C92A56">
        <w:rPr>
          <w:szCs w:val="22"/>
          <w:lang w:val="en-CA"/>
        </w:rPr>
        <w:t xml:space="preserve"> sent to the reflector with announcement of CTC document upload.</w:t>
      </w:r>
      <w:r w:rsidRPr="00A31CDA">
        <w:rPr>
          <w:szCs w:val="22"/>
          <w:lang w:val="en-CA"/>
        </w:rPr>
        <w:t xml:space="preserve"> </w:t>
      </w:r>
      <w:r w:rsidR="00C92A56">
        <w:rPr>
          <w:szCs w:val="22"/>
          <w:lang w:val="en-CA"/>
        </w:rPr>
        <w:t>Offline discussions were conducted</w:t>
      </w:r>
      <w:r w:rsidR="00731A4C" w:rsidRPr="00A31CDA">
        <w:rPr>
          <w:szCs w:val="22"/>
          <w:lang w:val="en-CA"/>
        </w:rPr>
        <w:t xml:space="preserve"> </w:t>
      </w:r>
      <w:r w:rsidR="0034309E" w:rsidRPr="00A31CDA">
        <w:rPr>
          <w:szCs w:val="22"/>
          <w:lang w:val="en-CA"/>
        </w:rPr>
        <w:t>among co-chairs</w:t>
      </w:r>
      <w:r w:rsidR="0067490E">
        <w:rPr>
          <w:szCs w:val="22"/>
          <w:lang w:val="en-CA"/>
        </w:rPr>
        <w:t>, editors</w:t>
      </w:r>
      <w:r w:rsidR="0034309E" w:rsidRPr="00A31CDA">
        <w:rPr>
          <w:szCs w:val="22"/>
          <w:lang w:val="en-CA"/>
        </w:rPr>
        <w:t xml:space="preserve"> and interested experts </w:t>
      </w:r>
      <w:r w:rsidR="00C92A56">
        <w:rPr>
          <w:szCs w:val="22"/>
          <w:lang w:val="en-CA"/>
        </w:rPr>
        <w:t>for</w:t>
      </w:r>
      <w:r w:rsidR="0034309E" w:rsidRPr="00A31CDA">
        <w:rPr>
          <w:szCs w:val="22"/>
          <w:lang w:val="en-CA"/>
        </w:rPr>
        <w:t xml:space="preserve"> </w:t>
      </w:r>
      <w:r w:rsidR="008C562D">
        <w:rPr>
          <w:szCs w:val="22"/>
          <w:lang w:val="en-CA"/>
        </w:rPr>
        <w:t>technical report</w:t>
      </w:r>
      <w:r w:rsidR="00DF6A3B">
        <w:rPr>
          <w:szCs w:val="22"/>
          <w:lang w:val="en-CA"/>
        </w:rPr>
        <w:t xml:space="preserve"> preparation, common test conditions</w:t>
      </w:r>
      <w:r w:rsidR="00CF7193">
        <w:rPr>
          <w:szCs w:val="22"/>
          <w:lang w:val="en-CA"/>
        </w:rPr>
        <w:t xml:space="preserve"> and </w:t>
      </w:r>
      <w:r w:rsidR="0034309E" w:rsidRPr="00A31CDA">
        <w:rPr>
          <w:szCs w:val="22"/>
          <w:lang w:val="en-CA"/>
        </w:rPr>
        <w:t>anchor generation</w:t>
      </w:r>
      <w:r w:rsidR="008C562D">
        <w:rPr>
          <w:szCs w:val="22"/>
          <w:lang w:val="en-CA"/>
        </w:rPr>
        <w:t xml:space="preserve">, </w:t>
      </w:r>
      <w:r w:rsidR="00CF7193">
        <w:rPr>
          <w:szCs w:val="22"/>
          <w:lang w:val="en-CA"/>
        </w:rPr>
        <w:t>etc</w:t>
      </w:r>
      <w:r w:rsidR="0034309E" w:rsidRPr="008E2AC5">
        <w:rPr>
          <w:szCs w:val="22"/>
          <w:lang w:val="en-CA"/>
        </w:rPr>
        <w:t xml:space="preserve">. </w:t>
      </w:r>
      <w:r w:rsidR="009D5100" w:rsidRPr="008E2AC5">
        <w:rPr>
          <w:szCs w:val="22"/>
          <w:lang w:val="en-CA"/>
        </w:rPr>
        <w:t xml:space="preserve">There </w:t>
      </w:r>
      <w:r w:rsidR="009D5100" w:rsidRPr="00560282">
        <w:rPr>
          <w:szCs w:val="22"/>
          <w:lang w:val="en-CA"/>
        </w:rPr>
        <w:t xml:space="preserve">are </w:t>
      </w:r>
      <w:r w:rsidR="00A84AF2" w:rsidRPr="00560282">
        <w:rPr>
          <w:szCs w:val="22"/>
          <w:lang w:val="en-CA"/>
        </w:rPr>
        <w:t xml:space="preserve">seven </w:t>
      </w:r>
      <w:r w:rsidR="009D5100" w:rsidRPr="00560282">
        <w:rPr>
          <w:szCs w:val="22"/>
          <w:lang w:val="en-CA"/>
        </w:rPr>
        <w:t xml:space="preserve">input </w:t>
      </w:r>
      <w:proofErr w:type="spellStart"/>
      <w:r w:rsidR="009D5100" w:rsidRPr="00560282">
        <w:rPr>
          <w:szCs w:val="22"/>
          <w:lang w:val="en-CA"/>
        </w:rPr>
        <w:t>contriubtions</w:t>
      </w:r>
      <w:proofErr w:type="spellEnd"/>
      <w:r w:rsidR="009D5100" w:rsidRPr="00560282">
        <w:rPr>
          <w:szCs w:val="22"/>
          <w:lang w:val="en-CA"/>
        </w:rPr>
        <w:t xml:space="preserve"> related to AHG</w:t>
      </w:r>
      <w:r w:rsidR="006E59C2" w:rsidRPr="00560282">
        <w:rPr>
          <w:szCs w:val="22"/>
          <w:lang w:val="en-CA"/>
        </w:rPr>
        <w:t xml:space="preserve"> 8</w:t>
      </w:r>
      <w:r w:rsidR="009D5100" w:rsidRPr="00560282">
        <w:rPr>
          <w:szCs w:val="22"/>
          <w:lang w:val="en-CA"/>
        </w:rPr>
        <w:t xml:space="preserve"> mandates submitted to this meeting. They are listed in</w:t>
      </w:r>
      <w:r w:rsidR="009D5100" w:rsidRPr="00A31CDA">
        <w:rPr>
          <w:szCs w:val="22"/>
          <w:lang w:val="en-CA"/>
        </w:rPr>
        <w:t xml:space="preserve"> Section 3.</w:t>
      </w:r>
    </w:p>
    <w:p w14:paraId="5480C033" w14:textId="7465B0C6" w:rsidR="0016765B" w:rsidRDefault="00A31CDA" w:rsidP="008345F3">
      <w:pPr>
        <w:pStyle w:val="Heading2"/>
      </w:pPr>
      <w:r>
        <w:t xml:space="preserve">Common </w:t>
      </w:r>
      <w:r w:rsidR="0016765B">
        <w:t>Test Conditions</w:t>
      </w:r>
    </w:p>
    <w:p w14:paraId="3780871C" w14:textId="77777777" w:rsidR="00BF4DB9" w:rsidRDefault="00B30DC3" w:rsidP="0010730D">
      <w:pPr>
        <w:spacing w:before="120" w:after="100" w:afterAutospacing="1"/>
        <w:jc w:val="both"/>
        <w:rPr>
          <w:szCs w:val="22"/>
          <w:lang w:val="en-CA" w:eastAsia="zh-CN"/>
        </w:rPr>
      </w:pPr>
      <w:r w:rsidRPr="00B30DC3">
        <w:rPr>
          <w:szCs w:val="22"/>
          <w:lang w:val="en-CA"/>
        </w:rPr>
        <w:t xml:space="preserve">Common test conditions </w:t>
      </w:r>
      <w:r w:rsidR="00DD7C31">
        <w:rPr>
          <w:szCs w:val="22"/>
          <w:lang w:val="en-CA"/>
        </w:rPr>
        <w:t xml:space="preserve">(CTC) </w:t>
      </w:r>
      <w:r w:rsidRPr="00B30DC3">
        <w:rPr>
          <w:szCs w:val="22"/>
          <w:lang w:val="en-CA"/>
        </w:rPr>
        <w:t>for optimization of encoders and receiving systems for machine analysis of coded video content</w:t>
      </w:r>
      <w:r w:rsidR="00645FB2" w:rsidRPr="00A31CDA">
        <w:rPr>
          <w:szCs w:val="22"/>
          <w:lang w:val="en-CA"/>
        </w:rPr>
        <w:t xml:space="preserve">, are </w:t>
      </w:r>
      <w:r w:rsidR="0002190B" w:rsidRPr="00A31CDA">
        <w:rPr>
          <w:szCs w:val="22"/>
          <w:lang w:val="en-CA"/>
        </w:rPr>
        <w:t>summarized</w:t>
      </w:r>
      <w:r w:rsidR="00645FB2" w:rsidRPr="00A31CDA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output </w:t>
      </w:r>
      <w:r w:rsidR="00645FB2" w:rsidRPr="00A31CDA">
        <w:rPr>
          <w:szCs w:val="22"/>
          <w:lang w:val="en-CA"/>
        </w:rPr>
        <w:t>document JVET-A</w:t>
      </w:r>
      <w:r w:rsidR="00BF4DB9">
        <w:rPr>
          <w:szCs w:val="22"/>
          <w:lang w:val="en-CA"/>
        </w:rPr>
        <w:t>E</w:t>
      </w:r>
      <w:r>
        <w:rPr>
          <w:szCs w:val="22"/>
          <w:lang w:val="en-CA"/>
        </w:rPr>
        <w:t>203</w:t>
      </w:r>
      <w:r w:rsidR="00D85FE1">
        <w:rPr>
          <w:szCs w:val="22"/>
          <w:lang w:val="en-CA"/>
        </w:rPr>
        <w:t>1</w:t>
      </w:r>
      <w:r w:rsidR="00645FB2" w:rsidRPr="00A31CDA">
        <w:rPr>
          <w:szCs w:val="22"/>
          <w:lang w:val="en-CA"/>
        </w:rPr>
        <w:t>.</w:t>
      </w:r>
      <w:r w:rsidR="0002190B" w:rsidRPr="00A31CDA">
        <w:rPr>
          <w:szCs w:val="22"/>
          <w:lang w:val="en-CA"/>
        </w:rPr>
        <w:t xml:space="preserve"> This document includes detailed descriptions of test datasets, anchor software and configurations, anchor generation processes, machine task networks used, test and training conditions, evaluation methodologies and metrics.</w:t>
      </w:r>
      <w:r w:rsidR="00A31CDA" w:rsidRPr="00A31CDA">
        <w:rPr>
          <w:szCs w:val="22"/>
          <w:lang w:val="en-CA"/>
        </w:rPr>
        <w:t xml:space="preserve"> </w:t>
      </w:r>
    </w:p>
    <w:p w14:paraId="32F32482" w14:textId="456222EB" w:rsidR="00645FB2" w:rsidRPr="00CD14A3" w:rsidRDefault="00BF4DB9" w:rsidP="0010730D">
      <w:pPr>
        <w:spacing w:before="120" w:after="100" w:afterAutospacing="1"/>
        <w:jc w:val="both"/>
        <w:rPr>
          <w:szCs w:val="22"/>
          <w:lang w:eastAsia="zh-CN"/>
        </w:rPr>
      </w:pPr>
      <w:r>
        <w:rPr>
          <w:szCs w:val="22"/>
          <w:lang w:val="en-CA"/>
        </w:rPr>
        <w:t>Following the decision made in the last meeting, the CTC includes two anchors, generated by VTM12 and VTM20 software, respectively. Hence, two r</w:t>
      </w:r>
      <w:r w:rsidR="00A31CDA" w:rsidRPr="00A31CDA">
        <w:rPr>
          <w:szCs w:val="22"/>
          <w:lang w:val="en-CA"/>
        </w:rPr>
        <w:t>eporting template</w:t>
      </w:r>
      <w:r>
        <w:rPr>
          <w:szCs w:val="22"/>
          <w:lang w:val="en-CA"/>
        </w:rPr>
        <w:t>s</w:t>
      </w:r>
      <w:r w:rsidR="00A31CDA" w:rsidRPr="00A31CDA">
        <w:rPr>
          <w:szCs w:val="22"/>
          <w:lang w:val="en-CA"/>
        </w:rPr>
        <w:t xml:space="preserve"> in Excel format </w:t>
      </w:r>
      <w:r>
        <w:rPr>
          <w:szCs w:val="22"/>
          <w:lang w:val="en-CA"/>
        </w:rPr>
        <w:t>are</w:t>
      </w:r>
      <w:r w:rsidR="00EE1428">
        <w:rPr>
          <w:szCs w:val="22"/>
          <w:lang w:val="en-CA"/>
        </w:rPr>
        <w:t xml:space="preserve"> enclosed </w:t>
      </w:r>
      <w:r w:rsidR="00A31CDA" w:rsidRPr="00A31CDA">
        <w:rPr>
          <w:szCs w:val="22"/>
          <w:lang w:val="en-CA"/>
        </w:rPr>
        <w:t>in the</w:t>
      </w:r>
      <w:r w:rsidR="00EE1428">
        <w:rPr>
          <w:szCs w:val="22"/>
          <w:lang w:val="en-CA"/>
        </w:rPr>
        <w:t xml:space="preserve"> document</w:t>
      </w:r>
      <w:r w:rsidR="00A31CDA" w:rsidRPr="00A31CDA">
        <w:rPr>
          <w:szCs w:val="22"/>
          <w:lang w:val="en-CA"/>
        </w:rPr>
        <w:t xml:space="preserve"> package</w:t>
      </w:r>
      <w:r>
        <w:rPr>
          <w:szCs w:val="22"/>
          <w:lang w:val="en-CA"/>
        </w:rPr>
        <w:t xml:space="preserve"> for reporting VTM12 and VTM20 based </w:t>
      </w:r>
      <w:proofErr w:type="spellStart"/>
      <w:r>
        <w:rPr>
          <w:szCs w:val="22"/>
          <w:lang w:val="en-CA"/>
        </w:rPr>
        <w:t>restuls</w:t>
      </w:r>
      <w:proofErr w:type="spellEnd"/>
      <w:r>
        <w:rPr>
          <w:szCs w:val="22"/>
          <w:lang w:val="en-CA"/>
        </w:rPr>
        <w:t xml:space="preserve">, respectively. </w:t>
      </w:r>
      <w:r w:rsidR="0091342E">
        <w:rPr>
          <w:szCs w:val="22"/>
          <w:lang w:val="en-CA"/>
        </w:rPr>
        <w:t>This output document</w:t>
      </w:r>
      <w:r w:rsidR="00545E9D">
        <w:rPr>
          <w:szCs w:val="22"/>
          <w:lang w:val="en-CA"/>
        </w:rPr>
        <w:t xml:space="preserve"> package </w:t>
      </w:r>
      <w:r>
        <w:rPr>
          <w:szCs w:val="22"/>
          <w:lang w:val="en-CA"/>
        </w:rPr>
        <w:t xml:space="preserve">JVET-AE2031 </w:t>
      </w:r>
      <w:r w:rsidR="0091342E" w:rsidRPr="0091342E">
        <w:rPr>
          <w:szCs w:val="22"/>
          <w:lang w:val="en-CA"/>
        </w:rPr>
        <w:t>was uploaded on 2023-0</w:t>
      </w:r>
      <w:r>
        <w:rPr>
          <w:szCs w:val="22"/>
          <w:lang w:val="en-CA"/>
        </w:rPr>
        <w:t>8</w:t>
      </w:r>
      <w:r w:rsidR="0091342E" w:rsidRPr="0091342E">
        <w:rPr>
          <w:szCs w:val="22"/>
          <w:lang w:val="en-CA"/>
        </w:rPr>
        <w:t>-</w:t>
      </w:r>
      <w:r w:rsidR="00545E9D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 to JVET document management system </w:t>
      </w:r>
      <w:r w:rsidR="00545E9D">
        <w:rPr>
          <w:szCs w:val="22"/>
          <w:lang w:val="en-CA"/>
        </w:rPr>
        <w:t xml:space="preserve">and is also available at </w:t>
      </w:r>
      <w:hyperlink r:id="rId10" w:history="1">
        <w:r w:rsidR="00545E9D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545E9D">
        <w:rPr>
          <w:rStyle w:val="Hyperlink"/>
          <w:lang w:val="en-CA" w:eastAsia="ja-JP"/>
        </w:rPr>
        <w:t>/ofm-ctc</w:t>
      </w:r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6A70E34E" w14:textId="228C7AE4" w:rsidR="005C364B" w:rsidRDefault="001C42AC" w:rsidP="001C42AC">
      <w:pPr>
        <w:spacing w:before="120" w:after="100" w:afterAutospacing="1"/>
        <w:jc w:val="both"/>
        <w:rPr>
          <w:lang w:eastAsia="ja-JP"/>
        </w:rPr>
      </w:pPr>
      <w:r w:rsidRPr="005A4C04">
        <w:rPr>
          <w:lang w:val="en-CA" w:eastAsia="ja-JP"/>
        </w:rPr>
        <w:t xml:space="preserve">The draft </w:t>
      </w:r>
      <w:r w:rsidR="005C364B">
        <w:rPr>
          <w:lang w:val="en-CA" w:eastAsia="ja-JP"/>
        </w:rPr>
        <w:t>3</w:t>
      </w:r>
      <w:r w:rsidRPr="005A4C04">
        <w:rPr>
          <w:lang w:val="en-CA" w:eastAsia="ja-JP"/>
        </w:rPr>
        <w:t xml:space="preserve"> of the technical report </w:t>
      </w:r>
      <w:r>
        <w:rPr>
          <w:lang w:val="en-CA" w:eastAsia="ja-JP"/>
        </w:rPr>
        <w:t xml:space="preserve">(TR) </w:t>
      </w:r>
      <w:r w:rsidRPr="005A4C04">
        <w:rPr>
          <w:lang w:val="en-CA" w:eastAsia="ja-JP"/>
        </w:rPr>
        <w:t>has been prepared and uploaded as JVET-A</w:t>
      </w:r>
      <w:r w:rsidR="001D6CAE">
        <w:rPr>
          <w:lang w:val="en-CA" w:eastAsia="ja-JP"/>
        </w:rPr>
        <w:t>E</w:t>
      </w:r>
      <w:r w:rsidRPr="005A4C04">
        <w:rPr>
          <w:lang w:val="en-CA" w:eastAsia="ja-JP"/>
        </w:rPr>
        <w:t>2030 based on discussions</w:t>
      </w:r>
      <w:r w:rsidR="005C364B">
        <w:rPr>
          <w:lang w:val="en-CA" w:eastAsia="ja-JP"/>
        </w:rPr>
        <w:t xml:space="preserve"> and decisions</w:t>
      </w:r>
      <w:r w:rsidRPr="005A4C04">
        <w:rPr>
          <w:lang w:val="en-CA" w:eastAsia="ja-JP"/>
        </w:rPr>
        <w:t xml:space="preserve"> in the last </w:t>
      </w:r>
      <w:r w:rsidR="005C364B">
        <w:rPr>
          <w:lang w:val="en-CA" w:eastAsia="ja-JP"/>
        </w:rPr>
        <w:t>(31</w:t>
      </w:r>
      <w:r w:rsidR="005C364B" w:rsidRPr="005C364B">
        <w:rPr>
          <w:vertAlign w:val="superscript"/>
          <w:lang w:val="en-CA" w:eastAsia="ja-JP"/>
        </w:rPr>
        <w:t>st</w:t>
      </w:r>
      <w:r w:rsidR="005C364B">
        <w:rPr>
          <w:lang w:val="en-CA" w:eastAsia="ja-JP"/>
        </w:rPr>
        <w:t xml:space="preserve">) </w:t>
      </w:r>
      <w:r w:rsidRPr="005A4C04">
        <w:rPr>
          <w:lang w:val="en-CA" w:eastAsia="ja-JP"/>
        </w:rPr>
        <w:t>JVET meeting</w:t>
      </w:r>
      <w:r w:rsidR="001D6CAE">
        <w:rPr>
          <w:lang w:val="en-CA" w:eastAsia="ja-JP"/>
        </w:rPr>
        <w:t xml:space="preserve"> on 2023-09-14</w:t>
      </w:r>
      <w:r w:rsidRPr="00762A5A">
        <w:rPr>
          <w:lang w:val="en-CA" w:eastAsia="ja-JP"/>
        </w:rPr>
        <w:t>.</w:t>
      </w:r>
      <w:r w:rsidR="00CA7E1B">
        <w:rPr>
          <w:lang w:eastAsia="ja-JP"/>
        </w:rPr>
        <w:t xml:space="preserve"> </w:t>
      </w:r>
      <w:r w:rsidR="005C364B">
        <w:rPr>
          <w:lang w:eastAsia="ja-JP"/>
        </w:rPr>
        <w:t>D</w:t>
      </w:r>
      <w:r w:rsidR="00CA7E1B">
        <w:rPr>
          <w:lang w:eastAsia="ja-JP"/>
        </w:rPr>
        <w:t xml:space="preserve">escriptions </w:t>
      </w:r>
      <w:r w:rsidR="005C364B">
        <w:rPr>
          <w:lang w:eastAsia="ja-JP"/>
        </w:rPr>
        <w:t xml:space="preserve">about </w:t>
      </w:r>
    </w:p>
    <w:p w14:paraId="6DEC627F" w14:textId="77777777" w:rsidR="005C364B" w:rsidRDefault="005C364B" w:rsidP="005C364B">
      <w:pPr>
        <w:pStyle w:val="ListParagraph"/>
        <w:numPr>
          <w:ilvl w:val="0"/>
          <w:numId w:val="54"/>
        </w:numPr>
        <w:spacing w:before="120" w:after="100" w:afterAutospacing="1"/>
        <w:jc w:val="both"/>
        <w:rPr>
          <w:lang w:eastAsia="zh-CN"/>
        </w:rPr>
      </w:pPr>
      <w:r>
        <w:rPr>
          <w:lang w:eastAsia="ja-JP"/>
        </w:rPr>
        <w:t>Denoising filter (JVET-AE0081)</w:t>
      </w:r>
    </w:p>
    <w:p w14:paraId="3E668775" w14:textId="58737C7C" w:rsidR="005C364B" w:rsidRDefault="005C364B" w:rsidP="005C364B">
      <w:pPr>
        <w:pStyle w:val="ListParagraph"/>
        <w:numPr>
          <w:ilvl w:val="0"/>
          <w:numId w:val="54"/>
        </w:numPr>
        <w:spacing w:before="120" w:after="100" w:afterAutospacing="1"/>
        <w:jc w:val="both"/>
        <w:rPr>
          <w:lang w:eastAsia="zh-CN"/>
        </w:rPr>
      </w:pPr>
      <w:r w:rsidRPr="005C364B">
        <w:rPr>
          <w:lang w:eastAsia="ja-JP"/>
        </w:rPr>
        <w:t xml:space="preserve">NNPF and post-filter hint SEI </w:t>
      </w:r>
      <w:r>
        <w:rPr>
          <w:lang w:eastAsia="ja-JP"/>
        </w:rPr>
        <w:t xml:space="preserve">message (JVET-AE0099) </w:t>
      </w:r>
    </w:p>
    <w:p w14:paraId="404F6BEF" w14:textId="6AC7886C" w:rsidR="001C42AC" w:rsidRPr="00CA7E1B" w:rsidRDefault="00CA7E1B" w:rsidP="005C364B">
      <w:pPr>
        <w:spacing w:before="120" w:after="100" w:afterAutospacing="1"/>
        <w:jc w:val="both"/>
        <w:rPr>
          <w:lang w:eastAsia="zh-CN"/>
        </w:rPr>
      </w:pPr>
      <w:r>
        <w:rPr>
          <w:lang w:eastAsia="ja-JP"/>
        </w:rPr>
        <w:t xml:space="preserve">were </w:t>
      </w:r>
      <w:r w:rsidR="005C364B">
        <w:rPr>
          <w:lang w:eastAsia="ja-JP"/>
        </w:rPr>
        <w:t>included in the TR, together with some text improvements.</w:t>
      </w:r>
    </w:p>
    <w:p w14:paraId="41EC8CC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Git Management</w:t>
      </w:r>
    </w:p>
    <w:p w14:paraId="599284C2" w14:textId="339F0D0F" w:rsidR="001C42AC" w:rsidRDefault="00C209BB" w:rsidP="00ED6F42">
      <w:pPr>
        <w:spacing w:before="120"/>
        <w:jc w:val="both"/>
        <w:rPr>
          <w:lang w:val="en-CA"/>
        </w:rPr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1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2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proofErr w:type="spellStart"/>
      <w:r w:rsidR="001C42AC">
        <w:rPr>
          <w:lang w:val="en-CA"/>
        </w:rPr>
        <w:t>instrucitons</w:t>
      </w:r>
      <w:proofErr w:type="spellEnd"/>
      <w:r w:rsidR="001C42AC">
        <w:rPr>
          <w:lang w:val="en-CA"/>
        </w:rPr>
        <w:t xml:space="preserve"> and information for conducting </w:t>
      </w:r>
      <w:proofErr w:type="spellStart"/>
      <w:r w:rsidR="001C42AC">
        <w:rPr>
          <w:lang w:val="en-CA"/>
        </w:rPr>
        <w:t>experiements</w:t>
      </w:r>
      <w:proofErr w:type="spellEnd"/>
      <w:r w:rsidR="001C42AC">
        <w:rPr>
          <w:lang w:val="en-CA"/>
        </w:rPr>
        <w:t xml:space="preserve"> and evaluation, </w:t>
      </w:r>
      <w:r w:rsidR="005A2328">
        <w:rPr>
          <w:lang w:val="en-CA"/>
        </w:rPr>
        <w:t xml:space="preserve">such as 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3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examples.</w:t>
      </w:r>
      <w:r w:rsidR="00AC4414">
        <w:rPr>
          <w:lang w:val="en-CA"/>
        </w:rPr>
        <w:t xml:space="preserve"> </w:t>
      </w:r>
      <w:r w:rsidR="00BA5420">
        <w:rPr>
          <w:lang w:val="en-CA"/>
        </w:rPr>
        <w:t>Three</w:t>
      </w:r>
      <w:r w:rsidR="001C42AC">
        <w:rPr>
          <w:lang w:val="en-CA" w:eastAsia="ja-JP"/>
        </w:rPr>
        <w:t xml:space="preserve"> software </w:t>
      </w:r>
      <w:r w:rsidR="00BA5420">
        <w:rPr>
          <w:lang w:val="en-CA" w:eastAsia="ja-JP"/>
        </w:rPr>
        <w:t xml:space="preserve">implementation </w:t>
      </w:r>
      <w:r w:rsidR="001C42AC">
        <w:rPr>
          <w:lang w:val="en-CA" w:eastAsia="ja-JP"/>
        </w:rPr>
        <w:t>example</w:t>
      </w:r>
      <w:r w:rsidR="00BA5420">
        <w:rPr>
          <w:lang w:val="en-CA" w:eastAsia="ja-JP"/>
        </w:rPr>
        <w:t>s</w:t>
      </w:r>
      <w:r w:rsidR="001C42AC">
        <w:rPr>
          <w:lang w:val="en-CA" w:eastAsia="ja-JP"/>
        </w:rPr>
        <w:t xml:space="preserve"> </w:t>
      </w:r>
      <w:r w:rsidR="00BA5420">
        <w:rPr>
          <w:lang w:val="en-CA" w:eastAsia="ja-JP"/>
        </w:rPr>
        <w:t>are hosted in</w:t>
      </w:r>
      <w:r w:rsidR="00C80C6B">
        <w:rPr>
          <w:lang w:val="en-CA" w:eastAsia="ja-JP"/>
        </w:rPr>
        <w:t xml:space="preserve"> separate branches</w:t>
      </w:r>
      <w:r w:rsidR="001C42AC">
        <w:rPr>
          <w:lang w:val="en-CA" w:eastAsia="ja-JP"/>
        </w:rPr>
        <w:t>:</w:t>
      </w:r>
    </w:p>
    <w:p w14:paraId="64FBE46F" w14:textId="77777777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lastRenderedPageBreak/>
        <w:t>JVET-AB0275: a region of interest-based method that uses adaptive QP to reduce the quality in background areas</w:t>
      </w:r>
    </w:p>
    <w:p w14:paraId="2E776DFC" w14:textId="7234AAE4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t>JVET-AC0086: a method that uses a pre-analysis to perform</w:t>
      </w:r>
      <w:r w:rsidR="00F652DC">
        <w:rPr>
          <w:lang w:val="en-CA"/>
        </w:rPr>
        <w:t xml:space="preserve"> content</w:t>
      </w:r>
      <w:r>
        <w:rPr>
          <w:lang w:val="en-CA"/>
        </w:rPr>
        <w:t xml:space="preserve"> adaptive </w:t>
      </w:r>
      <w:r w:rsidR="00B31BFE">
        <w:rPr>
          <w:rFonts w:hint="eastAsia"/>
          <w:lang w:val="en-CA" w:eastAsia="zh-CN"/>
        </w:rPr>
        <w:t>machine</w:t>
      </w:r>
      <w:r w:rsidR="00354648">
        <w:rPr>
          <w:lang w:val="en-CA" w:eastAsia="zh-CN"/>
        </w:rPr>
        <w:t xml:space="preserve"> vision </w:t>
      </w:r>
      <w:r w:rsidR="00B31BFE">
        <w:rPr>
          <w:lang w:val="en-CA" w:eastAsia="zh-CN"/>
        </w:rPr>
        <w:t xml:space="preserve">oriented </w:t>
      </w:r>
      <w:proofErr w:type="gramStart"/>
      <w:r w:rsidR="00B31BFE">
        <w:rPr>
          <w:lang w:val="en-CA" w:eastAsia="zh-CN"/>
        </w:rPr>
        <w:t>preprocessing</w:t>
      </w:r>
      <w:proofErr w:type="gramEnd"/>
    </w:p>
    <w:p w14:paraId="518577EE" w14:textId="3ACEE0B0" w:rsidR="00BA5420" w:rsidRPr="00DE072E" w:rsidRDefault="00BA5420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 xml:space="preserve">JVET-AE0143: </w:t>
      </w:r>
      <w:r w:rsidR="00CC1859">
        <w:rPr>
          <w:lang w:val="en-CA" w:eastAsia="zh-CN"/>
        </w:rPr>
        <w:t>a</w:t>
      </w:r>
      <w:r w:rsidRPr="00BA5420">
        <w:rPr>
          <w:lang w:val="en-CA" w:eastAsia="zh-CN"/>
        </w:rPr>
        <w:t xml:space="preserve"> spatial resampling algorithm and an exemplar software implementation</w:t>
      </w:r>
    </w:p>
    <w:p w14:paraId="33A8858F" w14:textId="3F131375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011FC85F" w:rsidR="007F131E" w:rsidRDefault="002F6499" w:rsidP="007F131E">
      <w:pPr>
        <w:jc w:val="both"/>
        <w:rPr>
          <w:lang w:eastAsia="zh-CN"/>
        </w:rPr>
      </w:pPr>
      <w:r w:rsidRPr="00560282">
        <w:t>Th</w:t>
      </w:r>
      <w:r w:rsidR="00E55E52" w:rsidRPr="00560282">
        <w:t xml:space="preserve">ere are </w:t>
      </w:r>
      <w:r w:rsidR="00A84AF2" w:rsidRPr="00560282">
        <w:t xml:space="preserve">seven </w:t>
      </w:r>
      <w:r w:rsidR="00E55E52" w:rsidRPr="00560282">
        <w:t xml:space="preserve">input </w:t>
      </w:r>
      <w:proofErr w:type="spellStart"/>
      <w:r w:rsidR="00E55E52" w:rsidRPr="00560282">
        <w:t>contriubtions</w:t>
      </w:r>
      <w:proofErr w:type="spellEnd"/>
      <w:r w:rsidR="00E55E52" w:rsidRPr="00560282">
        <w:t xml:space="preserve"> related to AHG</w:t>
      </w:r>
      <w:r w:rsidR="006E3191" w:rsidRPr="00560282">
        <w:t xml:space="preserve"> 8</w:t>
      </w:r>
      <w:r w:rsidR="00E55E52" w:rsidRPr="00560282">
        <w:t xml:space="preserve"> mandates</w:t>
      </w:r>
      <w:r w:rsidR="002E7C79" w:rsidRPr="00560282">
        <w:t>. They are listed</w:t>
      </w:r>
      <w:r w:rsidR="00E55E52" w:rsidRPr="00560282">
        <w:t xml:space="preserve"> below.</w:t>
      </w: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948"/>
        <w:gridCol w:w="3342"/>
      </w:tblGrid>
      <w:tr w:rsidR="007F131E" w:rsidRPr="00037A78" w14:paraId="1D1F0668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0074D514" w14:textId="77777777" w:rsidR="007F131E" w:rsidRPr="00037A78" w:rsidRDefault="007F131E" w:rsidP="007F131E">
            <w:pPr>
              <w:rPr>
                <w:b/>
                <w:bCs/>
                <w:sz w:val="22"/>
                <w:szCs w:val="22"/>
              </w:rPr>
            </w:pPr>
            <w:r w:rsidRPr="00037A78">
              <w:rPr>
                <w:b/>
                <w:bCs/>
                <w:sz w:val="22"/>
                <w:szCs w:val="22"/>
              </w:rPr>
              <w:t>Report</w:t>
            </w:r>
          </w:p>
        </w:tc>
      </w:tr>
      <w:tr w:rsidR="007F131E" w:rsidRPr="0001581C" w14:paraId="11C90D4A" w14:textId="77777777" w:rsidTr="00EF571B">
        <w:trPr>
          <w:trHeight w:val="385"/>
        </w:trPr>
        <w:tc>
          <w:tcPr>
            <w:tcW w:w="575" w:type="pct"/>
            <w:noWrap/>
            <w:vAlign w:val="center"/>
          </w:tcPr>
          <w:p w14:paraId="4A4588B7" w14:textId="184B0FF7" w:rsidR="007F131E" w:rsidRPr="0001581C" w:rsidRDefault="007F131E" w:rsidP="007F131E">
            <w:pPr>
              <w:spacing w:after="120"/>
              <w:rPr>
                <w:color w:val="000000"/>
                <w:sz w:val="22"/>
                <w:szCs w:val="22"/>
              </w:rPr>
            </w:pPr>
            <w:r w:rsidRPr="00692679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692679">
              <w:rPr>
                <w:sz w:val="22"/>
                <w:szCs w:val="22"/>
              </w:rPr>
              <w:t>0008</w:t>
            </w:r>
          </w:p>
        </w:tc>
        <w:tc>
          <w:tcPr>
            <w:tcW w:w="2641" w:type="pct"/>
            <w:noWrap/>
            <w:vAlign w:val="center"/>
          </w:tcPr>
          <w:p w14:paraId="689ABE04" w14:textId="77777777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784" w:type="pct"/>
            <w:noWrap/>
            <w:vAlign w:val="center"/>
          </w:tcPr>
          <w:p w14:paraId="13788668" w14:textId="77777777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01581C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7F131E" w:rsidRPr="00037A78" w14:paraId="1446058D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690F8AA0" w14:textId="77777777" w:rsidR="007F131E" w:rsidRPr="00037A78" w:rsidRDefault="007F131E" w:rsidP="007F131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Proposal</w:t>
            </w:r>
          </w:p>
        </w:tc>
      </w:tr>
      <w:tr w:rsidR="007F131E" w:rsidRPr="0001581C" w14:paraId="18777B1B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5D4FBB80" w14:textId="0FEB8B96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B02A96">
              <w:rPr>
                <w:sz w:val="22"/>
                <w:szCs w:val="22"/>
              </w:rPr>
              <w:t>00</w:t>
            </w:r>
            <w:r w:rsidR="00CC1859">
              <w:rPr>
                <w:sz w:val="22"/>
                <w:szCs w:val="22"/>
              </w:rPr>
              <w:t>60</w:t>
            </w:r>
            <w:r w:rsidRPr="004C19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41" w:type="pct"/>
            <w:noWrap/>
            <w:vAlign w:val="center"/>
          </w:tcPr>
          <w:p w14:paraId="56D91010" w14:textId="69C3B3AE" w:rsidR="007F131E" w:rsidRPr="00572F87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AHG8: An exemplar software implementation for temporal resampling for VCM</w:t>
            </w:r>
          </w:p>
        </w:tc>
        <w:tc>
          <w:tcPr>
            <w:tcW w:w="1784" w:type="pct"/>
            <w:noWrap/>
            <w:vAlign w:val="center"/>
          </w:tcPr>
          <w:p w14:paraId="604A2B99" w14:textId="4C940851" w:rsidR="007F131E" w:rsidRPr="0001581C" w:rsidRDefault="00000000" w:rsidP="007F131E">
            <w:pPr>
              <w:spacing w:after="120"/>
              <w:rPr>
                <w:sz w:val="22"/>
                <w:szCs w:val="22"/>
              </w:rPr>
            </w:pPr>
            <w:hyperlink r:id="rId14" w:history="1">
              <w:r w:rsidR="00572F87" w:rsidRPr="00572F87">
                <w:rPr>
                  <w:sz w:val="22"/>
                  <w:szCs w:val="22"/>
                </w:rPr>
                <w:t>S. Wang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15" w:history="1">
              <w:r w:rsidR="00572F87" w:rsidRPr="00572F87">
                <w:rPr>
                  <w:sz w:val="22"/>
                  <w:szCs w:val="22"/>
                </w:rPr>
                <w:t>J. Chen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16" w:history="1">
              <w:r w:rsidR="00572F87" w:rsidRPr="00572F87">
                <w:rPr>
                  <w:sz w:val="22"/>
                  <w:szCs w:val="22"/>
                </w:rPr>
                <w:t>Y. Ye (Alibaba)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17" w:history="1">
              <w:r w:rsidR="00572F87" w:rsidRPr="00572F87">
                <w:rPr>
                  <w:sz w:val="22"/>
                  <w:szCs w:val="22"/>
                </w:rPr>
                <w:t>S. Wang (</w:t>
              </w:r>
              <w:proofErr w:type="spellStart"/>
              <w:r w:rsidR="00572F87" w:rsidRPr="00572F87">
                <w:rPr>
                  <w:sz w:val="22"/>
                  <w:szCs w:val="22"/>
                </w:rPr>
                <w:t>CityU</w:t>
              </w:r>
              <w:proofErr w:type="spellEnd"/>
              <w:r w:rsidR="00572F87" w:rsidRPr="00572F87">
                <w:rPr>
                  <w:sz w:val="22"/>
                  <w:szCs w:val="22"/>
                </w:rPr>
                <w:t>)</w:t>
              </w:r>
            </w:hyperlink>
          </w:p>
        </w:tc>
      </w:tr>
      <w:tr w:rsidR="007F131E" w:rsidRPr="0001581C" w14:paraId="6CEC92B6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3ABA6B37" w14:textId="4DBD0F28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B02A96">
              <w:rPr>
                <w:sz w:val="22"/>
                <w:szCs w:val="22"/>
              </w:rPr>
              <w:t>0</w:t>
            </w:r>
            <w:r w:rsidR="00CC1859">
              <w:rPr>
                <w:sz w:val="22"/>
                <w:szCs w:val="22"/>
              </w:rPr>
              <w:t>157</w:t>
            </w:r>
          </w:p>
        </w:tc>
        <w:tc>
          <w:tcPr>
            <w:tcW w:w="2641" w:type="pct"/>
            <w:noWrap/>
            <w:vAlign w:val="center"/>
          </w:tcPr>
          <w:p w14:paraId="1CAFDD7F" w14:textId="4A17B2EE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AHG8: A temporal resampling algorithm</w:t>
            </w:r>
          </w:p>
        </w:tc>
        <w:tc>
          <w:tcPr>
            <w:tcW w:w="1784" w:type="pct"/>
            <w:noWrap/>
            <w:vAlign w:val="center"/>
          </w:tcPr>
          <w:p w14:paraId="21D113AD" w14:textId="28A5ECBB" w:rsidR="007F131E" w:rsidRPr="0001581C" w:rsidRDefault="00000000" w:rsidP="007F131E">
            <w:pPr>
              <w:spacing w:after="120"/>
              <w:rPr>
                <w:sz w:val="22"/>
                <w:szCs w:val="22"/>
              </w:rPr>
            </w:pPr>
            <w:hyperlink r:id="rId18" w:history="1">
              <w:r w:rsidR="00572F87" w:rsidRPr="00572F87">
                <w:rPr>
                  <w:sz w:val="22"/>
                  <w:szCs w:val="22"/>
                </w:rPr>
                <w:t>W. Jia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19" w:history="1">
              <w:r w:rsidR="00572F87" w:rsidRPr="00572F87">
                <w:rPr>
                  <w:sz w:val="22"/>
                  <w:szCs w:val="22"/>
                </w:rPr>
                <w:t>Y. Li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0" w:history="1">
              <w:r w:rsidR="00572F87" w:rsidRPr="00572F87">
                <w:rPr>
                  <w:sz w:val="22"/>
                  <w:szCs w:val="22"/>
                </w:rPr>
                <w:t>Y.-K. Wang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1" w:history="1">
              <w:r w:rsidR="00572F87" w:rsidRPr="00572F87">
                <w:rPr>
                  <w:sz w:val="22"/>
                  <w:szCs w:val="22"/>
                </w:rPr>
                <w:t>K. Zhang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2" w:history="1">
              <w:r w:rsidR="00572F87" w:rsidRPr="00572F87">
                <w:rPr>
                  <w:sz w:val="22"/>
                  <w:szCs w:val="22"/>
                </w:rPr>
                <w:t>L. Zhang (</w:t>
              </w:r>
              <w:proofErr w:type="spellStart"/>
              <w:r w:rsidR="00572F87" w:rsidRPr="00572F87">
                <w:rPr>
                  <w:sz w:val="22"/>
                  <w:szCs w:val="22"/>
                </w:rPr>
                <w:t>Bytedance</w:t>
              </w:r>
              <w:proofErr w:type="spellEnd"/>
              <w:r w:rsidR="00572F87" w:rsidRPr="00572F87">
                <w:rPr>
                  <w:sz w:val="22"/>
                  <w:szCs w:val="22"/>
                </w:rPr>
                <w:t>)</w:t>
              </w:r>
            </w:hyperlink>
          </w:p>
        </w:tc>
      </w:tr>
      <w:tr w:rsidR="007F131E" w:rsidRPr="0001581C" w14:paraId="03410E8D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4AC5392B" w14:textId="0D02BC1E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B02A96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B02A96">
              <w:rPr>
                <w:sz w:val="22"/>
                <w:szCs w:val="22"/>
              </w:rPr>
              <w:t>00</w:t>
            </w:r>
            <w:r w:rsidR="00CC1859">
              <w:rPr>
                <w:sz w:val="22"/>
                <w:szCs w:val="22"/>
              </w:rPr>
              <w:t>68</w:t>
            </w:r>
          </w:p>
        </w:tc>
        <w:tc>
          <w:tcPr>
            <w:tcW w:w="2641" w:type="pct"/>
            <w:noWrap/>
            <w:vAlign w:val="center"/>
          </w:tcPr>
          <w:p w14:paraId="0B2EF36D" w14:textId="0F7A79D4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 xml:space="preserve">AHG8/AHG9: </w:t>
            </w:r>
            <w:proofErr w:type="spellStart"/>
            <w:r w:rsidRPr="00572F87">
              <w:rPr>
                <w:sz w:val="22"/>
                <w:szCs w:val="22"/>
              </w:rPr>
              <w:t>Signalling</w:t>
            </w:r>
            <w:proofErr w:type="spellEnd"/>
            <w:r w:rsidRPr="00572F87">
              <w:rPr>
                <w:sz w:val="22"/>
                <w:szCs w:val="22"/>
              </w:rPr>
              <w:t xml:space="preserve"> of encoder preprocessing information</w:t>
            </w:r>
          </w:p>
        </w:tc>
        <w:tc>
          <w:tcPr>
            <w:tcW w:w="1784" w:type="pct"/>
            <w:noWrap/>
            <w:vAlign w:val="center"/>
          </w:tcPr>
          <w:p w14:paraId="233D570B" w14:textId="3C94735E" w:rsidR="007F131E" w:rsidRPr="0001581C" w:rsidRDefault="00000000" w:rsidP="007F131E">
            <w:pPr>
              <w:spacing w:after="120"/>
              <w:rPr>
                <w:sz w:val="22"/>
                <w:szCs w:val="22"/>
              </w:rPr>
            </w:pPr>
            <w:hyperlink r:id="rId23" w:history="1">
              <w:r w:rsidR="00572F87" w:rsidRPr="00572F87">
                <w:rPr>
                  <w:sz w:val="22"/>
                  <w:szCs w:val="22"/>
                </w:rPr>
                <w:t>D. Ding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4" w:history="1">
              <w:r w:rsidR="00572F87" w:rsidRPr="00572F87">
                <w:rPr>
                  <w:sz w:val="22"/>
                  <w:szCs w:val="22"/>
                </w:rPr>
                <w:t>X. Zhao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5" w:history="1">
              <w:r w:rsidR="00572F87" w:rsidRPr="00572F87">
                <w:rPr>
                  <w:sz w:val="22"/>
                  <w:szCs w:val="22"/>
                </w:rPr>
                <w:t>S. Liu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6" w:history="1">
              <w:r w:rsidR="00572F87" w:rsidRPr="00572F87">
                <w:rPr>
                  <w:sz w:val="22"/>
                  <w:szCs w:val="22"/>
                </w:rPr>
                <w:t xml:space="preserve">G. </w:t>
              </w:r>
              <w:proofErr w:type="spellStart"/>
              <w:r w:rsidR="00572F87" w:rsidRPr="00572F87">
                <w:rPr>
                  <w:sz w:val="22"/>
                  <w:szCs w:val="22"/>
                </w:rPr>
                <w:t>Teniou</w:t>
              </w:r>
              <w:proofErr w:type="spellEnd"/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7" w:history="1">
              <w:r w:rsidR="00572F87" w:rsidRPr="00572F87">
                <w:rPr>
                  <w:sz w:val="22"/>
                  <w:szCs w:val="22"/>
                </w:rPr>
                <w:t>S. Wenger (Tencent)</w:t>
              </w:r>
            </w:hyperlink>
          </w:p>
        </w:tc>
      </w:tr>
      <w:tr w:rsidR="007F131E" w:rsidRPr="0001581C" w14:paraId="146FD132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71D7EA9F" w14:textId="7C9E4738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4C19FA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4C19FA">
              <w:rPr>
                <w:sz w:val="22"/>
                <w:szCs w:val="22"/>
              </w:rPr>
              <w:t>0</w:t>
            </w:r>
            <w:r w:rsidR="00CC1859">
              <w:rPr>
                <w:sz w:val="22"/>
                <w:szCs w:val="22"/>
              </w:rPr>
              <w:t>138</w:t>
            </w:r>
          </w:p>
        </w:tc>
        <w:tc>
          <w:tcPr>
            <w:tcW w:w="2641" w:type="pct"/>
            <w:noWrap/>
            <w:vAlign w:val="center"/>
          </w:tcPr>
          <w:p w14:paraId="0350C6D6" w14:textId="77C8D5A5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AHG8/AHG9: Truncated bit depth support SEI messages</w:t>
            </w:r>
          </w:p>
        </w:tc>
        <w:tc>
          <w:tcPr>
            <w:tcW w:w="1784" w:type="pct"/>
            <w:noWrap/>
            <w:vAlign w:val="center"/>
          </w:tcPr>
          <w:p w14:paraId="4CE8A787" w14:textId="06BFFFDD" w:rsidR="007F131E" w:rsidRPr="0001581C" w:rsidRDefault="00000000" w:rsidP="007F131E">
            <w:pPr>
              <w:spacing w:after="120"/>
              <w:rPr>
                <w:sz w:val="22"/>
                <w:szCs w:val="22"/>
              </w:rPr>
            </w:pPr>
            <w:hyperlink r:id="rId28" w:history="1">
              <w:r w:rsidR="00572F87" w:rsidRPr="00572F87">
                <w:rPr>
                  <w:sz w:val="22"/>
                  <w:szCs w:val="22"/>
                </w:rPr>
                <w:t>J. Gao</w:t>
              </w:r>
            </w:hyperlink>
            <w:r w:rsidR="00572F87" w:rsidRPr="00572F87">
              <w:rPr>
                <w:sz w:val="22"/>
                <w:szCs w:val="22"/>
              </w:rPr>
              <w:t>, </w:t>
            </w:r>
            <w:hyperlink r:id="rId29" w:history="1">
              <w:r w:rsidR="00572F87" w:rsidRPr="00572F87">
                <w:rPr>
                  <w:sz w:val="22"/>
                  <w:szCs w:val="22"/>
                </w:rPr>
                <w:t>H.-B. Teo</w:t>
              </w:r>
            </w:hyperlink>
            <w:r w:rsidR="00572F87" w:rsidRPr="00572F87">
              <w:rPr>
                <w:sz w:val="22"/>
                <w:szCs w:val="22"/>
              </w:rPr>
              <w:t>, C.-S. Lim, </w:t>
            </w:r>
            <w:hyperlink r:id="rId30" w:history="1">
              <w:r w:rsidR="00572F87" w:rsidRPr="00572F87">
                <w:rPr>
                  <w:sz w:val="22"/>
                  <w:szCs w:val="22"/>
                </w:rPr>
                <w:t>K. Abe (Panasonic)</w:t>
              </w:r>
            </w:hyperlink>
          </w:p>
        </w:tc>
      </w:tr>
      <w:tr w:rsidR="007F131E" w:rsidRPr="0001581C" w14:paraId="52AA68B1" w14:textId="77777777" w:rsidTr="00EF571B">
        <w:trPr>
          <w:trHeight w:val="340"/>
        </w:trPr>
        <w:tc>
          <w:tcPr>
            <w:tcW w:w="575" w:type="pct"/>
            <w:noWrap/>
            <w:vAlign w:val="center"/>
          </w:tcPr>
          <w:p w14:paraId="20B92BE8" w14:textId="0BAB40F1" w:rsidR="007F131E" w:rsidRPr="0001581C" w:rsidRDefault="007F131E" w:rsidP="007F131E">
            <w:pPr>
              <w:spacing w:after="120"/>
              <w:rPr>
                <w:sz w:val="22"/>
                <w:szCs w:val="22"/>
              </w:rPr>
            </w:pPr>
            <w:r w:rsidRPr="004C19FA">
              <w:rPr>
                <w:sz w:val="22"/>
                <w:szCs w:val="22"/>
              </w:rPr>
              <w:t>JVET-A</w:t>
            </w:r>
            <w:r w:rsidR="00CC1859">
              <w:rPr>
                <w:sz w:val="22"/>
                <w:szCs w:val="22"/>
              </w:rPr>
              <w:t>F</w:t>
            </w:r>
            <w:r w:rsidRPr="004C19FA">
              <w:rPr>
                <w:sz w:val="22"/>
                <w:szCs w:val="22"/>
              </w:rPr>
              <w:t>0</w:t>
            </w:r>
            <w:r w:rsidR="00CC1859">
              <w:rPr>
                <w:sz w:val="22"/>
                <w:szCs w:val="22"/>
              </w:rPr>
              <w:t>147</w:t>
            </w:r>
          </w:p>
        </w:tc>
        <w:tc>
          <w:tcPr>
            <w:tcW w:w="2641" w:type="pct"/>
            <w:noWrap/>
            <w:vAlign w:val="center"/>
          </w:tcPr>
          <w:p w14:paraId="7AD6145B" w14:textId="2B156092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AHG8/AHG9: On Picture Modality Type</w:t>
            </w:r>
          </w:p>
        </w:tc>
        <w:tc>
          <w:tcPr>
            <w:tcW w:w="1784" w:type="pct"/>
            <w:noWrap/>
            <w:vAlign w:val="center"/>
          </w:tcPr>
          <w:p w14:paraId="01D7E64A" w14:textId="48BF805B" w:rsidR="007F131E" w:rsidRPr="0001581C" w:rsidRDefault="00572F87" w:rsidP="007F131E">
            <w:pPr>
              <w:spacing w:after="120"/>
              <w:rPr>
                <w:sz w:val="22"/>
                <w:szCs w:val="22"/>
              </w:rPr>
            </w:pPr>
            <w:r w:rsidRPr="00572F87">
              <w:rPr>
                <w:sz w:val="22"/>
                <w:szCs w:val="22"/>
              </w:rPr>
              <w:t>D. Ding, X. Zhao, Z. Liu, S. Liu (Tencent)</w:t>
            </w:r>
          </w:p>
        </w:tc>
      </w:tr>
      <w:tr w:rsidR="007F131E" w:rsidRPr="00037A78" w14:paraId="769AB97F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0C8C1F55" w14:textId="77777777" w:rsidR="007F131E" w:rsidRPr="00037A78" w:rsidRDefault="007F131E" w:rsidP="007F131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Crosscheck</w:t>
            </w:r>
          </w:p>
        </w:tc>
      </w:tr>
      <w:tr w:rsidR="009477AF" w:rsidRPr="00B226E5" w14:paraId="34394CC2" w14:textId="77777777" w:rsidTr="007278C2">
        <w:trPr>
          <w:trHeight w:val="62"/>
        </w:trPr>
        <w:tc>
          <w:tcPr>
            <w:tcW w:w="575" w:type="pct"/>
            <w:noWrap/>
            <w:vAlign w:val="center"/>
          </w:tcPr>
          <w:p w14:paraId="18595160" w14:textId="724A84A4" w:rsidR="009477AF" w:rsidRDefault="009477AF" w:rsidP="007F131E">
            <w:pPr>
              <w:spacing w:after="120"/>
              <w:rPr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JVET</w:t>
            </w:r>
            <w:r>
              <w:rPr>
                <w:sz w:val="22"/>
                <w:szCs w:val="22"/>
                <w:lang w:eastAsia="zh-CN"/>
              </w:rPr>
              <w:t>-AE0</w:t>
            </w:r>
            <w:r w:rsidR="00A84AF2">
              <w:rPr>
                <w:sz w:val="22"/>
                <w:szCs w:val="22"/>
                <w:lang w:eastAsia="zh-CN"/>
              </w:rPr>
              <w:t>241</w:t>
            </w:r>
          </w:p>
        </w:tc>
        <w:tc>
          <w:tcPr>
            <w:tcW w:w="2641" w:type="pct"/>
            <w:noWrap/>
            <w:vAlign w:val="center"/>
          </w:tcPr>
          <w:p w14:paraId="35938334" w14:textId="580AD580" w:rsidR="009477AF" w:rsidRDefault="00A84AF2" w:rsidP="007F131E">
            <w:pPr>
              <w:spacing w:after="120"/>
              <w:rPr>
                <w:sz w:val="22"/>
                <w:szCs w:val="22"/>
              </w:rPr>
            </w:pPr>
            <w:r w:rsidRPr="00A84AF2">
              <w:rPr>
                <w:sz w:val="22"/>
                <w:szCs w:val="22"/>
              </w:rPr>
              <w:t>Cross-check of JVET-AF0157 (AHG8: A temporal resampling algorithm)</w:t>
            </w:r>
          </w:p>
        </w:tc>
        <w:tc>
          <w:tcPr>
            <w:tcW w:w="1784" w:type="pct"/>
            <w:noWrap/>
            <w:vAlign w:val="center"/>
          </w:tcPr>
          <w:p w14:paraId="771D259F" w14:textId="4203EAE9" w:rsidR="009477AF" w:rsidRDefault="00A84AF2" w:rsidP="007F131E">
            <w:pPr>
              <w:spacing w:after="120"/>
              <w:rPr>
                <w:sz w:val="22"/>
                <w:szCs w:val="22"/>
              </w:rPr>
            </w:pPr>
            <w:r w:rsidRPr="0001581C">
              <w:rPr>
                <w:sz w:val="22"/>
                <w:szCs w:val="22"/>
              </w:rPr>
              <w:t>C. Hollmann</w:t>
            </w:r>
            <w:r>
              <w:rPr>
                <w:sz w:val="22"/>
                <w:szCs w:val="22"/>
              </w:rPr>
              <w:t xml:space="preserve"> (Ericsson)</w:t>
            </w:r>
          </w:p>
        </w:tc>
      </w:tr>
    </w:tbl>
    <w:p w14:paraId="544C5C76" w14:textId="7CA99D4E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Pr="0004439E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0F8CE977" w14:textId="4836FB33" w:rsidR="002827D5" w:rsidRDefault="002827D5" w:rsidP="00D85FE1">
      <w:pPr>
        <w:numPr>
          <w:ilvl w:val="0"/>
          <w:numId w:val="14"/>
        </w:numPr>
        <w:jc w:val="both"/>
      </w:pPr>
      <w:r>
        <w:t xml:space="preserve">Discuss and </w:t>
      </w:r>
      <w:r w:rsidR="005E7676">
        <w:t>refine test conditions</w:t>
      </w:r>
      <w:r w:rsidR="00CF1060">
        <w:t xml:space="preserve">, </w:t>
      </w:r>
      <w:proofErr w:type="spellStart"/>
      <w:r w:rsidR="005E7676">
        <w:t>evalution</w:t>
      </w:r>
      <w:proofErr w:type="spellEnd"/>
      <w:r w:rsidR="005E7676">
        <w:t xml:space="preserve"> and reporting procedures.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0ADBC491" w14:textId="240CE722" w:rsidR="00CF1060" w:rsidRDefault="00CD09CA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developing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5E7676">
        <w:rPr>
          <w:color w:val="000000"/>
          <w:szCs w:val="22"/>
        </w:rPr>
        <w:t>.</w:t>
      </w:r>
    </w:p>
    <w:p w14:paraId="01809340" w14:textId="03069308" w:rsidR="00DA0F07" w:rsidRPr="00587BC6" w:rsidRDefault="00DA0F07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Discuss TR development and </w:t>
      </w:r>
      <w:r w:rsidR="00D04863">
        <w:rPr>
          <w:color w:val="000000"/>
          <w:szCs w:val="22"/>
        </w:rPr>
        <w:t>finalization</w:t>
      </w:r>
      <w:r>
        <w:rPr>
          <w:color w:val="000000"/>
          <w:szCs w:val="22"/>
        </w:rPr>
        <w:t xml:space="preserve"> schedule.</w:t>
      </w:r>
    </w:p>
    <w:sectPr w:rsidR="00DA0F07" w:rsidRPr="00587BC6" w:rsidSect="00247E1E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B1EB" w14:textId="77777777" w:rsidR="00EF7B1F" w:rsidRDefault="00EF7B1F">
      <w:r>
        <w:separator/>
      </w:r>
    </w:p>
  </w:endnote>
  <w:endnote w:type="continuationSeparator" w:id="0">
    <w:p w14:paraId="08DD282E" w14:textId="77777777" w:rsidR="00EF7B1F" w:rsidRDefault="00EF7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72676" w14:textId="77777777" w:rsidR="008476CA" w:rsidRDefault="00847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8F382E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561F">
      <w:rPr>
        <w:rStyle w:val="PageNumber"/>
        <w:noProof/>
      </w:rPr>
      <w:t>2023-10-10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DC57" w14:textId="77777777" w:rsidR="008476CA" w:rsidRDefault="00847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22E5" w14:textId="77777777" w:rsidR="00EF7B1F" w:rsidRDefault="00EF7B1F">
      <w:r>
        <w:separator/>
      </w:r>
    </w:p>
  </w:footnote>
  <w:footnote w:type="continuationSeparator" w:id="0">
    <w:p w14:paraId="7BB7C041" w14:textId="77777777" w:rsidR="00EF7B1F" w:rsidRDefault="00EF7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DEBC" w14:textId="77777777" w:rsidR="008476CA" w:rsidRDefault="00847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825AE" w14:textId="77777777" w:rsidR="008476CA" w:rsidRDefault="00847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3DDB" w14:textId="77777777" w:rsidR="008476CA" w:rsidRDefault="00847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4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35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37"/>
  </w:num>
  <w:num w:numId="3" w16cid:durableId="2080441341">
    <w:abstractNumId w:val="30"/>
  </w:num>
  <w:num w:numId="4" w16cid:durableId="1885558663">
    <w:abstractNumId w:val="26"/>
  </w:num>
  <w:num w:numId="5" w16cid:durableId="194120346">
    <w:abstractNumId w:val="28"/>
  </w:num>
  <w:num w:numId="6" w16cid:durableId="2090887848">
    <w:abstractNumId w:val="13"/>
  </w:num>
  <w:num w:numId="7" w16cid:durableId="798843363">
    <w:abstractNumId w:val="19"/>
  </w:num>
  <w:num w:numId="8" w16cid:durableId="189035110">
    <w:abstractNumId w:val="13"/>
  </w:num>
  <w:num w:numId="9" w16cid:durableId="7760123">
    <w:abstractNumId w:val="1"/>
  </w:num>
  <w:num w:numId="10" w16cid:durableId="121463628">
    <w:abstractNumId w:val="10"/>
  </w:num>
  <w:num w:numId="11" w16cid:durableId="329605082">
    <w:abstractNumId w:val="4"/>
  </w:num>
  <w:num w:numId="12" w16cid:durableId="13716898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8"/>
  </w:num>
  <w:num w:numId="14" w16cid:durableId="1917789114">
    <w:abstractNumId w:val="15"/>
  </w:num>
  <w:num w:numId="15" w16cid:durableId="186450211">
    <w:abstractNumId w:val="13"/>
  </w:num>
  <w:num w:numId="16" w16cid:durableId="2060594766">
    <w:abstractNumId w:val="9"/>
  </w:num>
  <w:num w:numId="17" w16cid:durableId="743182036">
    <w:abstractNumId w:val="13"/>
  </w:num>
  <w:num w:numId="18" w16cid:durableId="1110586541">
    <w:abstractNumId w:val="12"/>
  </w:num>
  <w:num w:numId="19" w16cid:durableId="46420565">
    <w:abstractNumId w:val="17"/>
  </w:num>
  <w:num w:numId="20" w16cid:durableId="1724712148">
    <w:abstractNumId w:val="39"/>
  </w:num>
  <w:num w:numId="21" w16cid:durableId="1138574384">
    <w:abstractNumId w:val="24"/>
  </w:num>
  <w:num w:numId="22" w16cid:durableId="218635056">
    <w:abstractNumId w:val="3"/>
  </w:num>
  <w:num w:numId="23" w16cid:durableId="906116113">
    <w:abstractNumId w:val="13"/>
  </w:num>
  <w:num w:numId="24" w16cid:durableId="1578978564">
    <w:abstractNumId w:val="2"/>
  </w:num>
  <w:num w:numId="25" w16cid:durableId="1290279507">
    <w:abstractNumId w:val="38"/>
  </w:num>
  <w:num w:numId="26" w16cid:durableId="2092005359">
    <w:abstractNumId w:val="18"/>
  </w:num>
  <w:num w:numId="27" w16cid:durableId="160512944">
    <w:abstractNumId w:val="13"/>
  </w:num>
  <w:num w:numId="28" w16cid:durableId="1784878582">
    <w:abstractNumId w:val="13"/>
  </w:num>
  <w:num w:numId="29" w16cid:durableId="1210800846">
    <w:abstractNumId w:val="13"/>
  </w:num>
  <w:num w:numId="30" w16cid:durableId="458495570">
    <w:abstractNumId w:val="23"/>
  </w:num>
  <w:num w:numId="31" w16cid:durableId="188416244">
    <w:abstractNumId w:val="22"/>
  </w:num>
  <w:num w:numId="32" w16cid:durableId="1565681684">
    <w:abstractNumId w:val="31"/>
  </w:num>
  <w:num w:numId="33" w16cid:durableId="131943137">
    <w:abstractNumId w:val="29"/>
  </w:num>
  <w:num w:numId="34" w16cid:durableId="2143688717">
    <w:abstractNumId w:val="6"/>
  </w:num>
  <w:num w:numId="35" w16cid:durableId="513423632">
    <w:abstractNumId w:val="21"/>
  </w:num>
  <w:num w:numId="36" w16cid:durableId="1415470277">
    <w:abstractNumId w:val="36"/>
  </w:num>
  <w:num w:numId="37" w16cid:durableId="659581001">
    <w:abstractNumId w:val="25"/>
  </w:num>
  <w:num w:numId="38" w16cid:durableId="381101875">
    <w:abstractNumId w:val="13"/>
  </w:num>
  <w:num w:numId="39" w16cid:durableId="1341540485">
    <w:abstractNumId w:val="13"/>
  </w:num>
  <w:num w:numId="40" w16cid:durableId="851843353">
    <w:abstractNumId w:val="34"/>
  </w:num>
  <w:num w:numId="41" w16cid:durableId="752237081">
    <w:abstractNumId w:val="16"/>
  </w:num>
  <w:num w:numId="42" w16cid:durableId="193886080">
    <w:abstractNumId w:val="14"/>
  </w:num>
  <w:num w:numId="43" w16cid:durableId="624655598">
    <w:abstractNumId w:val="7"/>
  </w:num>
  <w:num w:numId="44" w16cid:durableId="989404737">
    <w:abstractNumId w:val="13"/>
  </w:num>
  <w:num w:numId="45" w16cid:durableId="761339003">
    <w:abstractNumId w:val="13"/>
  </w:num>
  <w:num w:numId="46" w16cid:durableId="114105115">
    <w:abstractNumId w:val="13"/>
  </w:num>
  <w:num w:numId="47" w16cid:durableId="1848985560">
    <w:abstractNumId w:val="32"/>
  </w:num>
  <w:num w:numId="48" w16cid:durableId="560673040">
    <w:abstractNumId w:val="13"/>
  </w:num>
  <w:num w:numId="49" w16cid:durableId="2099591554">
    <w:abstractNumId w:val="13"/>
  </w:num>
  <w:num w:numId="50" w16cid:durableId="1176461526">
    <w:abstractNumId w:val="33"/>
  </w:num>
  <w:num w:numId="51" w16cid:durableId="1629968450">
    <w:abstractNumId w:val="11"/>
  </w:num>
  <w:num w:numId="52" w16cid:durableId="873225906">
    <w:abstractNumId w:val="5"/>
  </w:num>
  <w:num w:numId="53" w16cid:durableId="2059352970">
    <w:abstractNumId w:val="27"/>
  </w:num>
  <w:num w:numId="54" w16cid:durableId="121701521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7A78"/>
    <w:rsid w:val="00041C6B"/>
    <w:rsid w:val="0004439E"/>
    <w:rsid w:val="000458BC"/>
    <w:rsid w:val="00045C41"/>
    <w:rsid w:val="00046240"/>
    <w:rsid w:val="00046C03"/>
    <w:rsid w:val="00047EB3"/>
    <w:rsid w:val="00052BF7"/>
    <w:rsid w:val="0005420A"/>
    <w:rsid w:val="00061C59"/>
    <w:rsid w:val="00062464"/>
    <w:rsid w:val="00065039"/>
    <w:rsid w:val="000659E5"/>
    <w:rsid w:val="000676AB"/>
    <w:rsid w:val="000677B6"/>
    <w:rsid w:val="000678F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4479"/>
    <w:rsid w:val="00094B5D"/>
    <w:rsid w:val="000962AC"/>
    <w:rsid w:val="000A0626"/>
    <w:rsid w:val="000A16BE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631EB"/>
    <w:rsid w:val="001652C8"/>
    <w:rsid w:val="00165D13"/>
    <w:rsid w:val="0016765B"/>
    <w:rsid w:val="00171371"/>
    <w:rsid w:val="00172B87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C2071"/>
    <w:rsid w:val="001C3525"/>
    <w:rsid w:val="001C39EC"/>
    <w:rsid w:val="001C3AFB"/>
    <w:rsid w:val="001C42AC"/>
    <w:rsid w:val="001C614A"/>
    <w:rsid w:val="001D07F0"/>
    <w:rsid w:val="001D1BD2"/>
    <w:rsid w:val="001D1C62"/>
    <w:rsid w:val="001D49D1"/>
    <w:rsid w:val="001D6CAE"/>
    <w:rsid w:val="001E0248"/>
    <w:rsid w:val="001E02BE"/>
    <w:rsid w:val="001E2432"/>
    <w:rsid w:val="001E3B37"/>
    <w:rsid w:val="001E6427"/>
    <w:rsid w:val="001E6FFC"/>
    <w:rsid w:val="001E7FC2"/>
    <w:rsid w:val="001F137E"/>
    <w:rsid w:val="001F156C"/>
    <w:rsid w:val="001F2594"/>
    <w:rsid w:val="001F5D37"/>
    <w:rsid w:val="001F5F1C"/>
    <w:rsid w:val="001F79A6"/>
    <w:rsid w:val="001F7A9A"/>
    <w:rsid w:val="002011A1"/>
    <w:rsid w:val="002055A6"/>
    <w:rsid w:val="00206460"/>
    <w:rsid w:val="002069B4"/>
    <w:rsid w:val="00206F9B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75C1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91D19"/>
    <w:rsid w:val="00291E36"/>
    <w:rsid w:val="00292257"/>
    <w:rsid w:val="00295920"/>
    <w:rsid w:val="002A03D3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487"/>
    <w:rsid w:val="00415F58"/>
    <w:rsid w:val="00420052"/>
    <w:rsid w:val="0042097D"/>
    <w:rsid w:val="004219CF"/>
    <w:rsid w:val="004234F0"/>
    <w:rsid w:val="0042682F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445A"/>
    <w:rsid w:val="004974C8"/>
    <w:rsid w:val="004A1EF1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4F4F"/>
    <w:rsid w:val="004E6789"/>
    <w:rsid w:val="004E6F96"/>
    <w:rsid w:val="004F03FB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73F"/>
    <w:rsid w:val="00552232"/>
    <w:rsid w:val="00552E9D"/>
    <w:rsid w:val="005563C4"/>
    <w:rsid w:val="00560282"/>
    <w:rsid w:val="00567EC7"/>
    <w:rsid w:val="00570013"/>
    <w:rsid w:val="00570EC7"/>
    <w:rsid w:val="005712E2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7676"/>
    <w:rsid w:val="005F1229"/>
    <w:rsid w:val="005F597C"/>
    <w:rsid w:val="005F608E"/>
    <w:rsid w:val="005F6F1B"/>
    <w:rsid w:val="006004D3"/>
    <w:rsid w:val="00604CCA"/>
    <w:rsid w:val="00605C23"/>
    <w:rsid w:val="00606295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E58"/>
    <w:rsid w:val="006637F2"/>
    <w:rsid w:val="00663CDD"/>
    <w:rsid w:val="006642A5"/>
    <w:rsid w:val="0066456F"/>
    <w:rsid w:val="00664806"/>
    <w:rsid w:val="00664DCF"/>
    <w:rsid w:val="00666220"/>
    <w:rsid w:val="00666BF0"/>
    <w:rsid w:val="00667406"/>
    <w:rsid w:val="0067191D"/>
    <w:rsid w:val="00673B7F"/>
    <w:rsid w:val="0067490E"/>
    <w:rsid w:val="00675C66"/>
    <w:rsid w:val="00675DAB"/>
    <w:rsid w:val="0067769E"/>
    <w:rsid w:val="00681702"/>
    <w:rsid w:val="00682895"/>
    <w:rsid w:val="006840D9"/>
    <w:rsid w:val="00684E9A"/>
    <w:rsid w:val="0068766B"/>
    <w:rsid w:val="00690F6A"/>
    <w:rsid w:val="00694357"/>
    <w:rsid w:val="00694B7C"/>
    <w:rsid w:val="00697317"/>
    <w:rsid w:val="006A4811"/>
    <w:rsid w:val="006A7C4D"/>
    <w:rsid w:val="006B01E5"/>
    <w:rsid w:val="006B0EC0"/>
    <w:rsid w:val="006B2E51"/>
    <w:rsid w:val="006B3207"/>
    <w:rsid w:val="006B5634"/>
    <w:rsid w:val="006B639D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2A5A"/>
    <w:rsid w:val="0076506F"/>
    <w:rsid w:val="007658FF"/>
    <w:rsid w:val="007669E3"/>
    <w:rsid w:val="00767518"/>
    <w:rsid w:val="007679F2"/>
    <w:rsid w:val="00770571"/>
    <w:rsid w:val="00771AD7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4BFA"/>
    <w:rsid w:val="00794CD7"/>
    <w:rsid w:val="00796EE3"/>
    <w:rsid w:val="007A053D"/>
    <w:rsid w:val="007A1FEF"/>
    <w:rsid w:val="007A2418"/>
    <w:rsid w:val="007A38BB"/>
    <w:rsid w:val="007A3EE9"/>
    <w:rsid w:val="007A67E1"/>
    <w:rsid w:val="007A7021"/>
    <w:rsid w:val="007A7D29"/>
    <w:rsid w:val="007B18E2"/>
    <w:rsid w:val="007B4AB8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561F"/>
    <w:rsid w:val="007E5900"/>
    <w:rsid w:val="007E6D7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71E"/>
    <w:rsid w:val="008345F3"/>
    <w:rsid w:val="00836F17"/>
    <w:rsid w:val="0084331D"/>
    <w:rsid w:val="00843FA2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62D"/>
    <w:rsid w:val="008C65C3"/>
    <w:rsid w:val="008C7305"/>
    <w:rsid w:val="008D0549"/>
    <w:rsid w:val="008D072F"/>
    <w:rsid w:val="008D27EF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342E"/>
    <w:rsid w:val="00915C41"/>
    <w:rsid w:val="009178B6"/>
    <w:rsid w:val="00920887"/>
    <w:rsid w:val="00920C6A"/>
    <w:rsid w:val="009212B0"/>
    <w:rsid w:val="00921FA1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90EC7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7F3F"/>
    <w:rsid w:val="009C3A57"/>
    <w:rsid w:val="009C3E3B"/>
    <w:rsid w:val="009C7FAA"/>
    <w:rsid w:val="009D417C"/>
    <w:rsid w:val="009D5100"/>
    <w:rsid w:val="009D7013"/>
    <w:rsid w:val="009D7CE6"/>
    <w:rsid w:val="009E1E2E"/>
    <w:rsid w:val="009E3DF1"/>
    <w:rsid w:val="009E3F83"/>
    <w:rsid w:val="009E448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63B"/>
    <w:rsid w:val="00A35C30"/>
    <w:rsid w:val="00A35DB4"/>
    <w:rsid w:val="00A364F1"/>
    <w:rsid w:val="00A37317"/>
    <w:rsid w:val="00A400A5"/>
    <w:rsid w:val="00A400B6"/>
    <w:rsid w:val="00A43F99"/>
    <w:rsid w:val="00A449B9"/>
    <w:rsid w:val="00A46843"/>
    <w:rsid w:val="00A547E6"/>
    <w:rsid w:val="00A54813"/>
    <w:rsid w:val="00A564CD"/>
    <w:rsid w:val="00A56B97"/>
    <w:rsid w:val="00A6093D"/>
    <w:rsid w:val="00A62EE7"/>
    <w:rsid w:val="00A70A0A"/>
    <w:rsid w:val="00A713D5"/>
    <w:rsid w:val="00A72017"/>
    <w:rsid w:val="00A72C0F"/>
    <w:rsid w:val="00A72D37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4ECE"/>
    <w:rsid w:val="00AA6E84"/>
    <w:rsid w:val="00AA7FD4"/>
    <w:rsid w:val="00AB0F94"/>
    <w:rsid w:val="00AB1A1C"/>
    <w:rsid w:val="00AB1D0E"/>
    <w:rsid w:val="00AB2338"/>
    <w:rsid w:val="00AB2754"/>
    <w:rsid w:val="00AB2F99"/>
    <w:rsid w:val="00AB6438"/>
    <w:rsid w:val="00AB7620"/>
    <w:rsid w:val="00AC42B6"/>
    <w:rsid w:val="00AC4414"/>
    <w:rsid w:val="00AC4AD1"/>
    <w:rsid w:val="00AC4E2A"/>
    <w:rsid w:val="00AD05A8"/>
    <w:rsid w:val="00AD16C0"/>
    <w:rsid w:val="00AD3230"/>
    <w:rsid w:val="00AD5500"/>
    <w:rsid w:val="00AE341B"/>
    <w:rsid w:val="00AE5FB4"/>
    <w:rsid w:val="00AE619B"/>
    <w:rsid w:val="00AF07E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DAB"/>
    <w:rsid w:val="00B226E5"/>
    <w:rsid w:val="00B22F03"/>
    <w:rsid w:val="00B231F9"/>
    <w:rsid w:val="00B23A4B"/>
    <w:rsid w:val="00B2567F"/>
    <w:rsid w:val="00B26AE0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7C96"/>
    <w:rsid w:val="00BE020C"/>
    <w:rsid w:val="00BE26C1"/>
    <w:rsid w:val="00BE5186"/>
    <w:rsid w:val="00BF0D0E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36F0"/>
    <w:rsid w:val="00C84003"/>
    <w:rsid w:val="00C87551"/>
    <w:rsid w:val="00C87F67"/>
    <w:rsid w:val="00C90650"/>
    <w:rsid w:val="00C91B59"/>
    <w:rsid w:val="00C92A56"/>
    <w:rsid w:val="00C9494F"/>
    <w:rsid w:val="00C961F6"/>
    <w:rsid w:val="00C97D78"/>
    <w:rsid w:val="00CA7E1B"/>
    <w:rsid w:val="00CB211D"/>
    <w:rsid w:val="00CB520B"/>
    <w:rsid w:val="00CB58CF"/>
    <w:rsid w:val="00CC1859"/>
    <w:rsid w:val="00CC2AAE"/>
    <w:rsid w:val="00CC4D82"/>
    <w:rsid w:val="00CC526D"/>
    <w:rsid w:val="00CC5A42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4C2"/>
    <w:rsid w:val="00D211A7"/>
    <w:rsid w:val="00D23F96"/>
    <w:rsid w:val="00D255B0"/>
    <w:rsid w:val="00D26FBC"/>
    <w:rsid w:val="00D27121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6EEE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909"/>
    <w:rsid w:val="00E02185"/>
    <w:rsid w:val="00E03EB2"/>
    <w:rsid w:val="00E11923"/>
    <w:rsid w:val="00E16744"/>
    <w:rsid w:val="00E2204B"/>
    <w:rsid w:val="00E240E9"/>
    <w:rsid w:val="00E262D4"/>
    <w:rsid w:val="00E2660C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231"/>
    <w:rsid w:val="00E566D0"/>
    <w:rsid w:val="00E56708"/>
    <w:rsid w:val="00E568D9"/>
    <w:rsid w:val="00E60EDC"/>
    <w:rsid w:val="00E61DAC"/>
    <w:rsid w:val="00E64515"/>
    <w:rsid w:val="00E6480F"/>
    <w:rsid w:val="00E66999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D21"/>
    <w:rsid w:val="00ED6F42"/>
    <w:rsid w:val="00EE0818"/>
    <w:rsid w:val="00EE0F0A"/>
    <w:rsid w:val="00EE1428"/>
    <w:rsid w:val="00EE295A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6165"/>
    <w:rsid w:val="00F1009A"/>
    <w:rsid w:val="00F1040B"/>
    <w:rsid w:val="00F108DA"/>
    <w:rsid w:val="00F15087"/>
    <w:rsid w:val="00F161F0"/>
    <w:rsid w:val="00F17D8D"/>
    <w:rsid w:val="00F21D1E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205E"/>
    <w:rsid w:val="00FD2B72"/>
    <w:rsid w:val="00FE1324"/>
    <w:rsid w:val="00FE2C05"/>
    <w:rsid w:val="00FE595C"/>
    <w:rsid w:val="00FF05C2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cgit.hhi.fraunhofer.de/jvet-ahg-ofm/vtm-ofm" TargetMode="External"/><Relationship Id="rId18" Type="http://schemas.openxmlformats.org/officeDocument/2006/relationships/hyperlink" Target="mailto:wei.jia@bytedance.com" TargetMode="External"/><Relationship Id="rId26" Type="http://schemas.openxmlformats.org/officeDocument/2006/relationships/hyperlink" Target="mailto:teniou@global.tencent.com" TargetMode="External"/><Relationship Id="rId21" Type="http://schemas.openxmlformats.org/officeDocument/2006/relationships/hyperlink" Target="mailto:zhangkai.video@bytedance.com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ahg-ofm/ofm-ctc" TargetMode="External"/><Relationship Id="rId17" Type="http://schemas.openxmlformats.org/officeDocument/2006/relationships/hyperlink" Target="mailto:shiqwang@cityu.edu.hk" TargetMode="External"/><Relationship Id="rId25" Type="http://schemas.openxmlformats.org/officeDocument/2006/relationships/hyperlink" Target="mailto:shanl@global.tencent.com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yan.ye@alibaba-inc.com" TargetMode="External"/><Relationship Id="rId20" Type="http://schemas.openxmlformats.org/officeDocument/2006/relationships/hyperlink" Target="mailto:yekui.wang@bytedance.com" TargetMode="External"/><Relationship Id="rId29" Type="http://schemas.openxmlformats.org/officeDocument/2006/relationships/hyperlink" Target="mailto:hanboon.teo@sg.panasonic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" TargetMode="External"/><Relationship Id="rId24" Type="http://schemas.openxmlformats.org/officeDocument/2006/relationships/hyperlink" Target="mailto:xinzzhao@global.tencent.com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jiechen.cj@alibaba-inc.com" TargetMode="External"/><Relationship Id="rId23" Type="http://schemas.openxmlformats.org/officeDocument/2006/relationships/hyperlink" Target="mailto:ddding@global.tencent.com" TargetMode="External"/><Relationship Id="rId28" Type="http://schemas.openxmlformats.org/officeDocument/2006/relationships/hyperlink" Target="mailto:jingying.gao@sg.panasonic.com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vcgit.hhi.fraunhofer.de/jvet-ahg-ofm" TargetMode="External"/><Relationship Id="rId19" Type="http://schemas.openxmlformats.org/officeDocument/2006/relationships/hyperlink" Target="mailto:yue.li@bytedance.com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urun.wsr@alibaba-inc.com" TargetMode="External"/><Relationship Id="rId22" Type="http://schemas.openxmlformats.org/officeDocument/2006/relationships/hyperlink" Target="mailto:lizhang.idm@bytedance.com" TargetMode="External"/><Relationship Id="rId27" Type="http://schemas.openxmlformats.org/officeDocument/2006/relationships/hyperlink" Target="mailto:swenger@global.tencent.com" TargetMode="External"/><Relationship Id="rId30" Type="http://schemas.openxmlformats.org/officeDocument/2006/relationships/hyperlink" Target="mailto:abe.kiyo@jp.panasonic.com" TargetMode="External"/><Relationship Id="rId35" Type="http://schemas.openxmlformats.org/officeDocument/2006/relationships/header" Target="header3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1118</Words>
  <Characters>6375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3</cp:revision>
  <cp:lastPrinted>1900-01-01T08:00:00Z</cp:lastPrinted>
  <dcterms:created xsi:type="dcterms:W3CDTF">2023-10-11T16:57:00Z</dcterms:created>
  <dcterms:modified xsi:type="dcterms:W3CDTF">2023-10-11T16:58:00Z</dcterms:modified>
</cp:coreProperties>
</file>