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1C6E486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AD57D44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</w:t>
            </w:r>
            <w:r w:rsidR="00A703CE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Antalya, 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05D3CB3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 w:rsidRPr="00E652D7">
              <w:rPr>
                <w:lang w:val="en-CA"/>
              </w:rPr>
              <w:t>A</w:t>
            </w:r>
            <w:r w:rsidR="00CA6C65" w:rsidRPr="00E652D7">
              <w:rPr>
                <w:lang w:val="en-CA"/>
              </w:rPr>
              <w:t>D</w:t>
            </w:r>
            <w:r w:rsidR="00E652D7" w:rsidRPr="00D3653D">
              <w:rPr>
                <w:lang w:val="en-CA"/>
              </w:rPr>
              <w:t>0187</w:t>
            </w:r>
            <w:r w:rsidR="006A0E5C" w:rsidRPr="00E652D7">
              <w:rPr>
                <w:lang w:val="en-CA"/>
              </w:rPr>
              <w:t>-v</w:t>
            </w:r>
            <w:r w:rsidR="00E652D7" w:rsidRPr="00D3653D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57DF10E" w:rsidR="00E61DAC" w:rsidRPr="005B217D" w:rsidRDefault="001500E2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ko-KR"/>
              </w:rPr>
              <w:t>Non-EE2</w:t>
            </w:r>
            <w:r w:rsidR="00B718F5">
              <w:rPr>
                <w:b/>
                <w:szCs w:val="22"/>
                <w:lang w:val="en-CA"/>
              </w:rPr>
              <w:t>:</w:t>
            </w:r>
            <w:r>
              <w:rPr>
                <w:b/>
                <w:szCs w:val="22"/>
                <w:lang w:val="en-CA"/>
              </w:rPr>
              <w:t xml:space="preserve"> On large NSPT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9B8FAEE" w:rsidR="00E61DAC" w:rsidRPr="005B217D" w:rsidRDefault="0045063B" w:rsidP="009D7CE6">
            <w:pPr>
              <w:spacing w:before="60" w:after="60"/>
              <w:rPr>
                <w:szCs w:val="22"/>
                <w:lang w:val="en-CA"/>
              </w:rPr>
            </w:pPr>
            <w:r w:rsidRPr="00346306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50E1CE6" w:rsidR="00E61DAC" w:rsidRPr="005B217D" w:rsidRDefault="0045063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B718F5" w:rsidRPr="005B217D" w14:paraId="714CD808" w14:textId="77777777" w:rsidTr="000962AC">
        <w:tc>
          <w:tcPr>
            <w:tcW w:w="1458" w:type="dxa"/>
          </w:tcPr>
          <w:p w14:paraId="4DB59313" w14:textId="77777777" w:rsidR="00B718F5" w:rsidRPr="005B217D" w:rsidRDefault="00B718F5" w:rsidP="00B718F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666A1CF" w14:textId="77777777" w:rsidR="00B718F5" w:rsidRDefault="00B718F5" w:rsidP="00B718F5">
            <w:pPr>
              <w:spacing w:before="60" w:after="60"/>
              <w:rPr>
                <w:szCs w:val="22"/>
              </w:rPr>
            </w:pPr>
            <w:r w:rsidRPr="005B217D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</w:rPr>
              <w:t>Moonmo</w:t>
            </w:r>
            <w:proofErr w:type="spellEnd"/>
            <w:r>
              <w:rPr>
                <w:szCs w:val="22"/>
              </w:rPr>
              <w:t xml:space="preserve"> Koo</w:t>
            </w:r>
            <w:r>
              <w:rPr>
                <w:szCs w:val="22"/>
              </w:rPr>
              <w:br/>
            </w:r>
            <w:proofErr w:type="spellStart"/>
            <w:r>
              <w:rPr>
                <w:szCs w:val="22"/>
              </w:rPr>
              <w:t>Jaehyun</w:t>
            </w:r>
            <w:proofErr w:type="spellEnd"/>
            <w:r>
              <w:rPr>
                <w:szCs w:val="22"/>
              </w:rPr>
              <w:t xml:space="preserve"> Lim</w:t>
            </w:r>
            <w:r>
              <w:rPr>
                <w:szCs w:val="22"/>
              </w:rPr>
              <w:br/>
            </w:r>
            <w:r w:rsidRPr="006142E0">
              <w:rPr>
                <w:szCs w:val="22"/>
                <w:lang w:val="en-CA"/>
              </w:rPr>
              <w:t xml:space="preserve">19 Yangjaedaero-11gil </w:t>
            </w:r>
            <w:r w:rsidRPr="006142E0">
              <w:rPr>
                <w:szCs w:val="22"/>
                <w:lang w:val="en-CA"/>
              </w:rPr>
              <w:br/>
            </w:r>
            <w:proofErr w:type="spellStart"/>
            <w:r w:rsidRPr="006142E0">
              <w:rPr>
                <w:szCs w:val="22"/>
                <w:lang w:val="en-CA"/>
              </w:rPr>
              <w:t>Seocho-gu</w:t>
            </w:r>
            <w:proofErr w:type="spellEnd"/>
            <w:r w:rsidRPr="006142E0">
              <w:rPr>
                <w:szCs w:val="22"/>
                <w:lang w:val="en-CA"/>
              </w:rPr>
              <w:t>, Seoul 06772</w:t>
            </w:r>
            <w:r w:rsidRPr="006142E0">
              <w:rPr>
                <w:szCs w:val="22"/>
                <w:lang w:val="en-CA"/>
              </w:rPr>
              <w:br/>
              <w:t>South Korea</w:t>
            </w:r>
          </w:p>
          <w:p w14:paraId="5A5A7FDA" w14:textId="77777777" w:rsidR="00B718F5" w:rsidRDefault="00B718F5" w:rsidP="00B718F5">
            <w:pPr>
              <w:spacing w:before="60" w:after="60"/>
              <w:rPr>
                <w:szCs w:val="22"/>
                <w:lang w:val="en-CA"/>
              </w:rPr>
            </w:pPr>
          </w:p>
          <w:p w14:paraId="49D81240" w14:textId="5CE7BF8F" w:rsidR="00B718F5" w:rsidRPr="005B217D" w:rsidRDefault="00B718F5" w:rsidP="00B718F5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Jie</w:t>
            </w:r>
            <w:proofErr w:type="spellEnd"/>
            <w:r>
              <w:rPr>
                <w:szCs w:val="22"/>
              </w:rPr>
              <w:t xml:space="preserve"> Zhao</w:t>
            </w:r>
            <w:r>
              <w:rPr>
                <w:szCs w:val="22"/>
              </w:rPr>
              <w:br/>
            </w:r>
            <w:proofErr w:type="spellStart"/>
            <w:r>
              <w:rPr>
                <w:szCs w:val="22"/>
              </w:rPr>
              <w:t>Seung</w:t>
            </w:r>
            <w:proofErr w:type="spellEnd"/>
            <w:r>
              <w:rPr>
                <w:szCs w:val="22"/>
              </w:rPr>
              <w:t>-Hwan Kim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 xml:space="preserve">10680 </w:t>
            </w:r>
            <w:proofErr w:type="spellStart"/>
            <w:r>
              <w:rPr>
                <w:szCs w:val="22"/>
                <w:lang w:val="en-CA"/>
              </w:rPr>
              <w:t>Treena</w:t>
            </w:r>
            <w:proofErr w:type="spellEnd"/>
            <w:r>
              <w:rPr>
                <w:szCs w:val="22"/>
                <w:lang w:val="en-CA"/>
              </w:rPr>
              <w:t xml:space="preserve"> St. St# 550</w:t>
            </w:r>
            <w:r>
              <w:rPr>
                <w:szCs w:val="22"/>
                <w:lang w:val="en-CA"/>
              </w:rPr>
              <w:br/>
              <w:t>San Diego, CA 9</w:t>
            </w:r>
            <w:r w:rsidRPr="00F624DE">
              <w:rPr>
                <w:szCs w:val="22"/>
                <w:lang w:val="en-CA"/>
              </w:rPr>
              <w:t>2131</w:t>
            </w:r>
            <w:r>
              <w:rPr>
                <w:szCs w:val="22"/>
                <w:lang w:val="en-CA"/>
              </w:rPr>
              <w:t>, USA</w:t>
            </w:r>
          </w:p>
        </w:tc>
        <w:tc>
          <w:tcPr>
            <w:tcW w:w="900" w:type="dxa"/>
          </w:tcPr>
          <w:p w14:paraId="0140ECA2" w14:textId="1CDB029C" w:rsidR="00B718F5" w:rsidRPr="005B217D" w:rsidRDefault="00B718F5" w:rsidP="00B718F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CF846E9" w:rsidR="00B718F5" w:rsidRPr="005B217D" w:rsidRDefault="00B718F5" w:rsidP="00B718F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</w:rPr>
              <w:t>+1-858-635-5226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Pr="00137096">
                <w:rPr>
                  <w:rStyle w:val="a6"/>
                  <w:szCs w:val="22"/>
                </w:rPr>
                <w:t>moonmo.koo@lge.com</w:t>
              </w:r>
            </w:hyperlink>
            <w:r>
              <w:rPr>
                <w:rStyle w:val="a6"/>
                <w:szCs w:val="22"/>
              </w:rPr>
              <w:br/>
            </w:r>
            <w:hyperlink r:id="rId10" w:history="1">
              <w:r w:rsidRPr="00584702">
                <w:rPr>
                  <w:rStyle w:val="a6"/>
                  <w:color w:val="000000" w:themeColor="text1"/>
                  <w:szCs w:val="22"/>
                  <w:u w:val="none"/>
                </w:rPr>
                <w:t>jaehyun.lim@lge.com</w:t>
              </w:r>
            </w:hyperlink>
            <w:r>
              <w:rPr>
                <w:rStyle w:val="a6"/>
                <w:color w:val="000000" w:themeColor="text1"/>
                <w:szCs w:val="22"/>
                <w:u w:val="none"/>
              </w:rPr>
              <w:br/>
            </w:r>
            <w:r w:rsidRPr="0006278A">
              <w:rPr>
                <w:rStyle w:val="a6"/>
                <w:color w:val="000000" w:themeColor="text1"/>
                <w:szCs w:val="22"/>
                <w:u w:val="none"/>
              </w:rPr>
              <w:t>jie.zhao@lge.com</w:t>
            </w:r>
            <w:r>
              <w:rPr>
                <w:rStyle w:val="a6"/>
                <w:color w:val="000000" w:themeColor="text1"/>
                <w:szCs w:val="22"/>
                <w:u w:val="none"/>
              </w:rPr>
              <w:br/>
            </w:r>
            <w:r>
              <w:rPr>
                <w:szCs w:val="22"/>
              </w:rPr>
              <w:t>seunghwan3.kim@lge.com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255CEE0" w:rsidR="00E61DAC" w:rsidRPr="005B217D" w:rsidRDefault="0045063B">
            <w:pPr>
              <w:spacing w:before="60" w:after="60"/>
              <w:rPr>
                <w:szCs w:val="22"/>
                <w:lang w:val="en-CA"/>
              </w:rPr>
            </w:pPr>
            <w:r w:rsidRPr="00346306">
              <w:rPr>
                <w:szCs w:val="22"/>
                <w:lang w:eastAsia="ko-KR"/>
              </w:rPr>
              <w:t>LG Electronics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811626D" w14:textId="585AB30F" w:rsidR="00EF36EF" w:rsidRPr="005B217D" w:rsidRDefault="00CC3C3E" w:rsidP="009234A5">
      <w:pPr>
        <w:rPr>
          <w:szCs w:val="22"/>
          <w:lang w:val="en-CA"/>
        </w:rPr>
      </w:pPr>
      <w:r>
        <w:rPr>
          <w:szCs w:val="22"/>
          <w:lang w:val="en-CA"/>
        </w:rPr>
        <w:t>In the 29</w:t>
      </w:r>
      <w:r w:rsidRPr="00CC3C3E">
        <w:rPr>
          <w:szCs w:val="22"/>
          <w:vertAlign w:val="superscript"/>
          <w:lang w:val="en-CA"/>
        </w:rPr>
        <w:t>th</w:t>
      </w:r>
      <w:r>
        <w:rPr>
          <w:szCs w:val="22"/>
          <w:lang w:val="en-CA"/>
        </w:rPr>
        <w:t xml:space="preserve"> JVET</w:t>
      </w:r>
      <w:r w:rsidR="00EF36EF">
        <w:rPr>
          <w:szCs w:val="22"/>
          <w:lang w:val="en-CA"/>
        </w:rPr>
        <w:t xml:space="preserve"> meeting, Non-Separable Primary Transform (NSPT) was incorporated into ECM-8.0, where </w:t>
      </w:r>
      <w:r>
        <w:rPr>
          <w:szCs w:val="22"/>
          <w:lang w:val="en-CA"/>
        </w:rPr>
        <w:t xml:space="preserve">the </w:t>
      </w:r>
      <w:r w:rsidR="00EF36EF">
        <w:rPr>
          <w:szCs w:val="22"/>
          <w:lang w:val="en-CA"/>
        </w:rPr>
        <w:t>NSPT is applied to 4x4, 4x8/8x4, 4x16/16x4, 8x8, and 8x16/16x8 transform blocks</w:t>
      </w:r>
      <w:r>
        <w:rPr>
          <w:szCs w:val="22"/>
          <w:lang w:val="en-CA"/>
        </w:rPr>
        <w:t xml:space="preserve"> instead of the combination of DCT-2 and LFNST</w:t>
      </w:r>
      <w:r w:rsidR="00EF36EF">
        <w:rPr>
          <w:szCs w:val="22"/>
          <w:lang w:val="en-CA"/>
        </w:rPr>
        <w:t xml:space="preserve">. </w:t>
      </w:r>
      <w:r w:rsidR="00552B42">
        <w:rPr>
          <w:szCs w:val="22"/>
          <w:lang w:val="en-CA"/>
        </w:rPr>
        <w:t xml:space="preserve">This contribution introduces additional large NSPT for Nx32/32xN (N = 4 and 8) blocks of which matrix dimensions are 36x128 (N = 4) and 48x256 (N = 8), respectively. The number of transform sets and kernels per set are not changed for the proposed large NSPT. </w:t>
      </w:r>
      <w:r w:rsidR="00DD5A51">
        <w:rPr>
          <w:szCs w:val="22"/>
          <w:lang w:val="en-CA"/>
        </w:rPr>
        <w:t>The BD-rate changes</w:t>
      </w:r>
      <w:r w:rsidR="00D237D3">
        <w:rPr>
          <w:szCs w:val="22"/>
          <w:lang w:val="en-CA"/>
        </w:rPr>
        <w:t xml:space="preserve"> and encoding/decoding times for</w:t>
      </w:r>
      <w:r w:rsidR="00DD5A51">
        <w:rPr>
          <w:szCs w:val="22"/>
          <w:lang w:val="en-CA"/>
        </w:rPr>
        <w:t xml:space="preserve"> </w:t>
      </w:r>
      <w:bookmarkStart w:id="0" w:name="_GoBack"/>
      <w:bookmarkEnd w:id="0"/>
      <w:r w:rsidR="00DD5A51">
        <w:rPr>
          <w:szCs w:val="22"/>
          <w:lang w:val="en-CA"/>
        </w:rPr>
        <w:t xml:space="preserve">AI configuration are </w:t>
      </w:r>
      <w:r w:rsidR="009A3E0F">
        <w:rPr>
          <w:szCs w:val="22"/>
          <w:lang w:val="en-CA"/>
        </w:rPr>
        <w:t>-0.</w:t>
      </w:r>
      <w:r w:rsidR="00585F10">
        <w:rPr>
          <w:szCs w:val="22"/>
          <w:lang w:val="en-CA"/>
        </w:rPr>
        <w:t>09</w:t>
      </w:r>
      <w:r w:rsidR="009A3E0F">
        <w:rPr>
          <w:szCs w:val="22"/>
          <w:lang w:val="en-CA"/>
        </w:rPr>
        <w:t>%/-0.</w:t>
      </w:r>
      <w:r w:rsidR="00585F10">
        <w:rPr>
          <w:szCs w:val="22"/>
          <w:lang w:val="en-CA"/>
        </w:rPr>
        <w:t>11</w:t>
      </w:r>
      <w:r w:rsidR="009A3E0F">
        <w:rPr>
          <w:szCs w:val="22"/>
          <w:lang w:val="en-CA"/>
        </w:rPr>
        <w:t>%/-0.</w:t>
      </w:r>
      <w:r w:rsidR="00585F10">
        <w:rPr>
          <w:szCs w:val="22"/>
          <w:lang w:val="en-CA"/>
        </w:rPr>
        <w:t>11</w:t>
      </w:r>
      <w:r w:rsidR="009A3E0F">
        <w:rPr>
          <w:szCs w:val="22"/>
          <w:lang w:val="en-CA"/>
        </w:rPr>
        <w:t>% for Y/U/V and 10</w:t>
      </w:r>
      <w:r w:rsidR="00585F10">
        <w:rPr>
          <w:szCs w:val="22"/>
          <w:lang w:val="en-CA"/>
        </w:rPr>
        <w:t>2</w:t>
      </w:r>
      <w:r w:rsidR="009A3E0F">
        <w:rPr>
          <w:szCs w:val="22"/>
          <w:lang w:val="en-CA"/>
        </w:rPr>
        <w:t>%/10</w:t>
      </w:r>
      <w:r w:rsidR="00585F10">
        <w:rPr>
          <w:szCs w:val="22"/>
          <w:lang w:val="en-CA"/>
        </w:rPr>
        <w:t>0</w:t>
      </w:r>
      <w:r w:rsidR="009A3E0F">
        <w:rPr>
          <w:szCs w:val="22"/>
          <w:lang w:val="en-CA"/>
        </w:rPr>
        <w:t>%, respectively.</w:t>
      </w:r>
    </w:p>
    <w:p w14:paraId="7D2AC1F0" w14:textId="270F41D0" w:rsidR="00745F6B" w:rsidRPr="005B217D" w:rsidRDefault="00CC3C3E" w:rsidP="00E11923">
      <w:pPr>
        <w:pStyle w:val="1"/>
        <w:rPr>
          <w:lang w:val="en-CA"/>
        </w:rPr>
      </w:pPr>
      <w:r>
        <w:rPr>
          <w:lang w:val="en-CA"/>
        </w:rPr>
        <w:t>Proposed architecture</w:t>
      </w:r>
    </w:p>
    <w:p w14:paraId="00DC338C" w14:textId="7FA98C35" w:rsidR="00145A6C" w:rsidRDefault="001D213F" w:rsidP="009234A5">
      <w:pPr>
        <w:rPr>
          <w:szCs w:val="22"/>
          <w:lang w:val="en-CA"/>
        </w:rPr>
      </w:pPr>
      <w:r>
        <w:rPr>
          <w:szCs w:val="22"/>
          <w:lang w:val="en-CA"/>
        </w:rPr>
        <w:t>In ECM-8.0, NSPT</w:t>
      </w:r>
      <w:r w:rsidR="00C115DC">
        <w:rPr>
          <w:szCs w:val="22"/>
          <w:lang w:val="en-CA"/>
        </w:rPr>
        <w:t xml:space="preserve"> instead of the separable DCT-2 plus LFNST combination is</w:t>
      </w:r>
      <w:r w:rsidR="007E1AB3">
        <w:rPr>
          <w:szCs w:val="22"/>
          <w:lang w:val="en-CA"/>
        </w:rPr>
        <w:t xml:space="preserve"> applied</w:t>
      </w:r>
      <w:r w:rsidR="00C115DC">
        <w:rPr>
          <w:szCs w:val="22"/>
          <w:lang w:val="en-CA"/>
        </w:rPr>
        <w:t xml:space="preserve"> to 4x4, 4x8/8x4, 4x16/16x4, 8x8, and 8x16/16x8 transform blocks [2]</w:t>
      </w:r>
      <w:r>
        <w:rPr>
          <w:szCs w:val="22"/>
          <w:lang w:val="en-CA"/>
        </w:rPr>
        <w:t>.</w:t>
      </w:r>
      <w:r>
        <w:rPr>
          <w:rFonts w:hint="eastAsia"/>
          <w:szCs w:val="22"/>
          <w:lang w:val="en-CA" w:eastAsia="ko-KR"/>
        </w:rPr>
        <w:t xml:space="preserve"> </w:t>
      </w:r>
      <w:r w:rsidR="00193B93">
        <w:rPr>
          <w:szCs w:val="22"/>
          <w:lang w:val="en-CA"/>
        </w:rPr>
        <w:t>In this contribution, the additional</w:t>
      </w:r>
      <w:r w:rsidR="00C115DC">
        <w:rPr>
          <w:szCs w:val="22"/>
          <w:lang w:val="en-CA"/>
        </w:rPr>
        <w:t xml:space="preserve"> large</w:t>
      </w:r>
      <w:r w:rsidR="00193B93">
        <w:rPr>
          <w:szCs w:val="22"/>
          <w:lang w:val="en-CA"/>
        </w:rPr>
        <w:t xml:space="preserve"> NSPT for Nx</w:t>
      </w:r>
      <w:r>
        <w:rPr>
          <w:szCs w:val="22"/>
          <w:lang w:val="en-CA"/>
        </w:rPr>
        <w:t xml:space="preserve">32/32xN (N = 4 and 8) </w:t>
      </w:r>
      <w:r w:rsidR="00193B93">
        <w:rPr>
          <w:szCs w:val="22"/>
          <w:lang w:val="en-CA"/>
        </w:rPr>
        <w:t>blocks</w:t>
      </w:r>
      <w:r w:rsidR="000F0DA1">
        <w:rPr>
          <w:szCs w:val="22"/>
          <w:lang w:val="en-CA"/>
        </w:rPr>
        <w:t xml:space="preserve"> is</w:t>
      </w:r>
      <w:r w:rsidR="00724447">
        <w:rPr>
          <w:szCs w:val="22"/>
          <w:lang w:val="en-CA"/>
        </w:rPr>
        <w:t xml:space="preserve"> tested on top of the existing NSPT</w:t>
      </w:r>
      <w:r w:rsidR="00C115DC">
        <w:rPr>
          <w:szCs w:val="22"/>
          <w:lang w:val="en-CA"/>
        </w:rPr>
        <w:t xml:space="preserve"> whose</w:t>
      </w:r>
      <w:r w:rsidR="00724447">
        <w:rPr>
          <w:szCs w:val="22"/>
          <w:lang w:val="en-CA"/>
        </w:rPr>
        <w:t xml:space="preserve"> kernels are unchanged. </w:t>
      </w:r>
      <w:r w:rsidR="006243A1">
        <w:rPr>
          <w:szCs w:val="22"/>
          <w:lang w:val="en-CA"/>
        </w:rPr>
        <w:t>As in ECM-8.0, the combination of DCT-2 and LFNST</w:t>
      </w:r>
      <w:r>
        <w:rPr>
          <w:szCs w:val="22"/>
          <w:lang w:val="en-CA"/>
        </w:rPr>
        <w:t xml:space="preserve"> for the Nx32/32xN blocks </w:t>
      </w:r>
      <w:r w:rsidR="006243A1">
        <w:rPr>
          <w:szCs w:val="22"/>
          <w:lang w:val="en-CA"/>
        </w:rPr>
        <w:t>is</w:t>
      </w:r>
      <w:r>
        <w:rPr>
          <w:szCs w:val="22"/>
          <w:lang w:val="en-CA"/>
        </w:rPr>
        <w:t xml:space="preserve"> replaced by the newly added </w:t>
      </w:r>
      <w:r w:rsidR="006243A1">
        <w:rPr>
          <w:szCs w:val="22"/>
          <w:lang w:val="en-CA"/>
        </w:rPr>
        <w:t xml:space="preserve">large </w:t>
      </w:r>
      <w:r>
        <w:rPr>
          <w:szCs w:val="22"/>
          <w:lang w:val="en-CA"/>
        </w:rPr>
        <w:t xml:space="preserve">NSPT. </w:t>
      </w:r>
      <w:r w:rsidR="006243A1">
        <w:rPr>
          <w:szCs w:val="22"/>
          <w:lang w:val="en-CA"/>
        </w:rPr>
        <w:t>The NSPT</w:t>
      </w:r>
      <w:r w:rsidR="00786C7F">
        <w:rPr>
          <w:szCs w:val="22"/>
          <w:lang w:val="en-CA"/>
        </w:rPr>
        <w:t xml:space="preserve"> matrix dimensions for 4x32/32x4 and 8x32/32x8 blocks are</w:t>
      </w:r>
      <w:r w:rsidR="00502F79">
        <w:rPr>
          <w:szCs w:val="22"/>
          <w:lang w:val="en-CA"/>
        </w:rPr>
        <w:t xml:space="preserve"> 36x128 and 48x256, respectively, and coefficient positions other than first 36 and 48 coefficients in scan order are zeroed-out</w:t>
      </w:r>
      <w:r w:rsidR="00145A6C">
        <w:rPr>
          <w:szCs w:val="22"/>
          <w:lang w:val="en-CA"/>
        </w:rPr>
        <w:t xml:space="preserve">. </w:t>
      </w:r>
      <w:r w:rsidR="006243A1">
        <w:rPr>
          <w:szCs w:val="22"/>
          <w:lang w:val="en-CA"/>
        </w:rPr>
        <w:t>An</w:t>
      </w:r>
      <w:r w:rsidR="00145A6C">
        <w:rPr>
          <w:szCs w:val="22"/>
          <w:lang w:val="en-CA"/>
        </w:rPr>
        <w:t xml:space="preserve"> NSPT index is not signalled when non-zero coefficients are found in the zeroed-out positions</w:t>
      </w:r>
      <w:r w:rsidR="009B71CC">
        <w:rPr>
          <w:szCs w:val="22"/>
          <w:lang w:val="en-CA"/>
        </w:rPr>
        <w:t xml:space="preserve">, of which manner is identical to the </w:t>
      </w:r>
      <w:r w:rsidR="006243A1">
        <w:rPr>
          <w:szCs w:val="22"/>
          <w:lang w:val="en-CA"/>
        </w:rPr>
        <w:t>existing NSPT index parsing</w:t>
      </w:r>
      <w:r w:rsidR="009B71CC">
        <w:rPr>
          <w:szCs w:val="22"/>
          <w:lang w:val="en-CA"/>
        </w:rPr>
        <w:t>.</w:t>
      </w:r>
      <w:r w:rsidR="006D645E">
        <w:rPr>
          <w:szCs w:val="22"/>
          <w:lang w:val="en-CA"/>
        </w:rPr>
        <w:t xml:space="preserve"> The number</w:t>
      </w:r>
      <w:r w:rsidR="006243A1">
        <w:rPr>
          <w:szCs w:val="22"/>
          <w:lang w:val="en-CA"/>
        </w:rPr>
        <w:t xml:space="preserve">s of transform sets and </w:t>
      </w:r>
      <w:r w:rsidR="006D645E">
        <w:rPr>
          <w:szCs w:val="22"/>
          <w:lang w:val="en-CA"/>
        </w:rPr>
        <w:t>kernels per set</w:t>
      </w:r>
      <w:r w:rsidR="006243A1">
        <w:rPr>
          <w:szCs w:val="22"/>
          <w:lang w:val="en-CA"/>
        </w:rPr>
        <w:t xml:space="preserve"> for the large NSPT</w:t>
      </w:r>
      <w:r w:rsidR="006D645E">
        <w:rPr>
          <w:szCs w:val="22"/>
          <w:lang w:val="en-CA"/>
        </w:rPr>
        <w:t xml:space="preserve"> are configured as 35 and 3, respectively, which are also </w:t>
      </w:r>
      <w:r w:rsidR="006243A1">
        <w:rPr>
          <w:szCs w:val="22"/>
          <w:lang w:val="en-CA"/>
        </w:rPr>
        <w:t>the same as the existing</w:t>
      </w:r>
      <w:r w:rsidR="006D645E">
        <w:rPr>
          <w:szCs w:val="22"/>
          <w:lang w:val="en-CA"/>
        </w:rPr>
        <w:t xml:space="preserve"> </w:t>
      </w:r>
      <w:r w:rsidR="006243A1">
        <w:rPr>
          <w:szCs w:val="22"/>
          <w:lang w:val="en-CA"/>
        </w:rPr>
        <w:t>NSPTs including mapping from intra prediction mode to the transform sets.</w:t>
      </w:r>
    </w:p>
    <w:p w14:paraId="1A9DA1FF" w14:textId="6F36EDE0" w:rsidR="00DE7E0E" w:rsidRPr="005B217D" w:rsidRDefault="00DE7E0E" w:rsidP="00DE7E0E">
      <w:pPr>
        <w:pStyle w:val="1"/>
        <w:rPr>
          <w:lang w:val="en-CA"/>
        </w:rPr>
      </w:pPr>
      <w:r>
        <w:rPr>
          <w:lang w:val="en-CA"/>
        </w:rPr>
        <w:t>Experimental results</w:t>
      </w:r>
    </w:p>
    <w:p w14:paraId="6FE761BE" w14:textId="2A94344C" w:rsidR="00DE7E0E" w:rsidRDefault="00946AB0" w:rsidP="009234A5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The proposed architectures have</w:t>
      </w:r>
      <w:r w:rsidR="00154975">
        <w:rPr>
          <w:rFonts w:eastAsia="맑은 고딕"/>
          <w:lang w:eastAsia="ko-KR"/>
        </w:rPr>
        <w:t xml:space="preserve"> been implemented based on ECM-8</w:t>
      </w:r>
      <w:r>
        <w:rPr>
          <w:rFonts w:eastAsia="맑은 고딕"/>
          <w:lang w:eastAsia="ko-KR"/>
        </w:rPr>
        <w:t>.0 reference software according to common t</w:t>
      </w:r>
      <w:r w:rsidR="00C40D81">
        <w:rPr>
          <w:rFonts w:eastAsia="맑은 고딕"/>
          <w:lang w:eastAsia="ko-KR"/>
        </w:rPr>
        <w:t>est conditions defined in JVET-</w:t>
      </w:r>
      <w:r w:rsidR="00EF3EB4">
        <w:rPr>
          <w:rFonts w:eastAsia="맑은 고딕"/>
          <w:lang w:eastAsia="ko-KR"/>
        </w:rPr>
        <w:t>Y</w:t>
      </w:r>
      <w:r>
        <w:rPr>
          <w:rFonts w:eastAsia="맑은 고딕"/>
          <w:lang w:eastAsia="ko-KR"/>
        </w:rPr>
        <w:t>2017 [1].</w:t>
      </w:r>
    </w:p>
    <w:p w14:paraId="49E9FFE4" w14:textId="77777777" w:rsidR="00946AB0" w:rsidRDefault="00946AB0" w:rsidP="009234A5">
      <w:pPr>
        <w:rPr>
          <w:szCs w:val="22"/>
          <w:lang w:val="en-CA"/>
        </w:rPr>
      </w:pPr>
    </w:p>
    <w:tbl>
      <w:tblPr>
        <w:tblW w:w="770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00"/>
        <w:gridCol w:w="1274"/>
        <w:gridCol w:w="1273"/>
        <w:gridCol w:w="1273"/>
        <w:gridCol w:w="1040"/>
        <w:gridCol w:w="1040"/>
      </w:tblGrid>
      <w:tr w:rsidR="00EF3EB4" w:rsidRPr="00EF3EB4" w14:paraId="28849073" w14:textId="77777777" w:rsidTr="00D3653D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69C7A" w14:textId="77777777" w:rsidR="00EF3EB4" w:rsidRPr="00EF3EB4" w:rsidRDefault="00EF3EB4" w:rsidP="00EF3E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FDCBE9" w14:textId="77777777" w:rsidR="00EF3EB4" w:rsidRPr="00EF3EB4" w:rsidRDefault="00EF3EB4" w:rsidP="00EF3E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F3EB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</w:tr>
      <w:tr w:rsidR="00EF3EB4" w:rsidRPr="00EF3EB4" w14:paraId="1142E01B" w14:textId="77777777" w:rsidTr="00D3653D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64759" w14:textId="77777777" w:rsidR="00EF3EB4" w:rsidRPr="00EF3EB4" w:rsidRDefault="00EF3EB4" w:rsidP="00EF3E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0BE452" w14:textId="77777777" w:rsidR="00EF3EB4" w:rsidRPr="00EF3EB4" w:rsidRDefault="00EF3EB4" w:rsidP="00EF3E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F3EB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ECM-8.0 CTC</w:t>
            </w:r>
          </w:p>
        </w:tc>
      </w:tr>
      <w:tr w:rsidR="00EF3EB4" w:rsidRPr="00EF3EB4" w14:paraId="35D9E8AF" w14:textId="77777777" w:rsidTr="00D3653D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C2144" w14:textId="77777777" w:rsidR="00EF3EB4" w:rsidRPr="00EF3EB4" w:rsidRDefault="00EF3EB4" w:rsidP="00EF3E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B503C6" w14:textId="77777777" w:rsidR="00EF3EB4" w:rsidRPr="00EF3EB4" w:rsidRDefault="00EF3EB4" w:rsidP="00EF3E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F3EB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5EBFB0" w14:textId="77777777" w:rsidR="00EF3EB4" w:rsidRPr="00EF3EB4" w:rsidRDefault="00EF3EB4" w:rsidP="00EF3E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F3EB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C870C" w14:textId="77777777" w:rsidR="00EF3EB4" w:rsidRPr="00EF3EB4" w:rsidRDefault="00EF3EB4" w:rsidP="00EF3E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F3EB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05B578" w14:textId="77777777" w:rsidR="00EF3EB4" w:rsidRPr="00EF3EB4" w:rsidRDefault="00EF3EB4" w:rsidP="00EF3E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F3EB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F9BD5" w14:textId="77777777" w:rsidR="00EF3EB4" w:rsidRPr="00EF3EB4" w:rsidRDefault="00EF3EB4" w:rsidP="00EF3E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F3EB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EF3EB4" w:rsidRPr="00EF3EB4" w14:paraId="4A7DA9AD" w14:textId="77777777" w:rsidTr="00D3653D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C06528" w14:textId="77777777" w:rsidR="00EF3EB4" w:rsidRPr="00EF3EB4" w:rsidRDefault="00EF3EB4" w:rsidP="00EF3E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F3EB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5725F" w14:textId="77777777" w:rsidR="00EF3EB4" w:rsidRPr="00EF3EB4" w:rsidRDefault="00EF3EB4" w:rsidP="00EF3E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F3EB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-0.09%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15AE4" w14:textId="77777777" w:rsidR="00EF3EB4" w:rsidRPr="00EF3EB4" w:rsidRDefault="00EF3EB4" w:rsidP="00EF3E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F3EB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88F08" w14:textId="77777777" w:rsidR="00EF3EB4" w:rsidRPr="00EF3EB4" w:rsidRDefault="00EF3EB4" w:rsidP="00EF3E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F3EB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3F436" w14:textId="77777777" w:rsidR="00EF3EB4" w:rsidRPr="00EF3EB4" w:rsidRDefault="00EF3EB4" w:rsidP="00EF3E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F3EB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8C67F9" w14:textId="77777777" w:rsidR="00EF3EB4" w:rsidRPr="00EF3EB4" w:rsidRDefault="00EF3EB4" w:rsidP="00EF3E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F3EB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EF3EB4" w:rsidRPr="00EF3EB4" w14:paraId="49FD5B77" w14:textId="77777777" w:rsidTr="00D3653D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E3331B" w14:textId="77777777" w:rsidR="00EF3EB4" w:rsidRPr="00EF3EB4" w:rsidRDefault="00EF3EB4" w:rsidP="00EF3E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F3EB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C63CF" w14:textId="77777777" w:rsidR="00EF3EB4" w:rsidRPr="00EF3EB4" w:rsidRDefault="00EF3EB4" w:rsidP="00EF3E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F3EB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-0.12%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DBD3E" w14:textId="77777777" w:rsidR="00EF3EB4" w:rsidRPr="00EF3EB4" w:rsidRDefault="00EF3EB4" w:rsidP="00EF3E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F3EB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-0.17%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19A1C" w14:textId="77777777" w:rsidR="00EF3EB4" w:rsidRPr="00EF3EB4" w:rsidRDefault="00EF3EB4" w:rsidP="00EF3E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F3EB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212EB" w14:textId="77777777" w:rsidR="00EF3EB4" w:rsidRPr="00EF3EB4" w:rsidRDefault="00EF3EB4" w:rsidP="00EF3E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F3EB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EC86D4" w14:textId="77777777" w:rsidR="00EF3EB4" w:rsidRPr="00EF3EB4" w:rsidRDefault="00EF3EB4" w:rsidP="00EF3E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F3EB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EF3EB4" w:rsidRPr="00EF3EB4" w14:paraId="43DFC860" w14:textId="77777777" w:rsidTr="00D3653D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AAC604" w14:textId="77777777" w:rsidR="00EF3EB4" w:rsidRPr="00EF3EB4" w:rsidRDefault="00EF3EB4" w:rsidP="00EF3E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F3EB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B3C81" w14:textId="77777777" w:rsidR="00EF3EB4" w:rsidRPr="00EF3EB4" w:rsidRDefault="00EF3EB4" w:rsidP="00EF3E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F3EB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-0.10%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CEB6B" w14:textId="77777777" w:rsidR="00EF3EB4" w:rsidRPr="00EF3EB4" w:rsidRDefault="00EF3EB4" w:rsidP="00EF3E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F3EB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-0.15%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03773" w14:textId="77777777" w:rsidR="00EF3EB4" w:rsidRPr="00EF3EB4" w:rsidRDefault="00EF3EB4" w:rsidP="00EF3E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F3EB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-0.15%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BE681" w14:textId="77777777" w:rsidR="00EF3EB4" w:rsidRPr="00EF3EB4" w:rsidRDefault="00EF3EB4" w:rsidP="00EF3E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F3EB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96D7C0" w14:textId="77777777" w:rsidR="00EF3EB4" w:rsidRPr="00EF3EB4" w:rsidRDefault="00EF3EB4" w:rsidP="00EF3E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F3EB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EF3EB4" w:rsidRPr="00EF3EB4" w14:paraId="6A443603" w14:textId="77777777" w:rsidTr="00D3653D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6ECBA" w14:textId="77777777" w:rsidR="00EF3EB4" w:rsidRPr="00EF3EB4" w:rsidRDefault="00EF3EB4" w:rsidP="00EF3E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F3EB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4A451" w14:textId="77777777" w:rsidR="00EF3EB4" w:rsidRPr="00EF3EB4" w:rsidRDefault="00EF3EB4" w:rsidP="00EF3E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F3EB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07DEF" w14:textId="77777777" w:rsidR="00EF3EB4" w:rsidRPr="00EF3EB4" w:rsidRDefault="00EF3EB4" w:rsidP="00EF3E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F3EB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C10BE" w14:textId="77777777" w:rsidR="00EF3EB4" w:rsidRPr="00EF3EB4" w:rsidRDefault="00EF3EB4" w:rsidP="00EF3E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F3EB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B177A" w14:textId="77777777" w:rsidR="00EF3EB4" w:rsidRPr="00EF3EB4" w:rsidRDefault="00EF3EB4" w:rsidP="00EF3E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F3EB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F05D9D" w14:textId="77777777" w:rsidR="00EF3EB4" w:rsidRPr="00EF3EB4" w:rsidRDefault="00EF3EB4" w:rsidP="00EF3E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F3EB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EF3EB4" w:rsidRPr="00EF3EB4" w14:paraId="70F7CACD" w14:textId="77777777" w:rsidTr="00D3653D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8F318" w14:textId="77777777" w:rsidR="00EF3EB4" w:rsidRPr="00EF3EB4" w:rsidRDefault="00EF3EB4" w:rsidP="00EF3E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F3EB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2D008" w14:textId="77777777" w:rsidR="00EF3EB4" w:rsidRPr="00EF3EB4" w:rsidRDefault="00EF3EB4" w:rsidP="00EF3E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F3EB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-0.12%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3CDD3" w14:textId="77777777" w:rsidR="00EF3EB4" w:rsidRPr="00EF3EB4" w:rsidRDefault="00EF3EB4" w:rsidP="00EF3E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F3EB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-0.12%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BE880" w14:textId="77777777" w:rsidR="00EF3EB4" w:rsidRPr="00EF3EB4" w:rsidRDefault="00EF3EB4" w:rsidP="00EF3E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F3EB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-0.15%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34FF6" w14:textId="77777777" w:rsidR="00EF3EB4" w:rsidRPr="00EF3EB4" w:rsidRDefault="00EF3EB4" w:rsidP="00EF3E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F3EB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8F8BEC" w14:textId="77777777" w:rsidR="00EF3EB4" w:rsidRPr="00EF3EB4" w:rsidRDefault="00EF3EB4" w:rsidP="00EF3E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F3EB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EF3EB4" w:rsidRPr="00EF3EB4" w14:paraId="58BDC022" w14:textId="77777777" w:rsidTr="00D3653D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C143B" w14:textId="77777777" w:rsidR="00EF3EB4" w:rsidRPr="00EF3EB4" w:rsidRDefault="00EF3EB4" w:rsidP="00EF3E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F3EB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0FBB7" w14:textId="77777777" w:rsidR="00EF3EB4" w:rsidRPr="00EF3EB4" w:rsidRDefault="00EF3EB4" w:rsidP="00EF3E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F3EB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-0.09%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5850E" w14:textId="77777777" w:rsidR="00EF3EB4" w:rsidRPr="00EF3EB4" w:rsidRDefault="00EF3EB4" w:rsidP="00EF3E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F3EB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-0.11%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E414D" w14:textId="77777777" w:rsidR="00EF3EB4" w:rsidRPr="00EF3EB4" w:rsidRDefault="00EF3EB4" w:rsidP="00EF3E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F3EB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-0.11%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C114C" w14:textId="77777777" w:rsidR="00EF3EB4" w:rsidRPr="00EF3EB4" w:rsidRDefault="00EF3EB4" w:rsidP="00EF3E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F3EB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F060C9" w14:textId="77777777" w:rsidR="00EF3EB4" w:rsidRPr="00EF3EB4" w:rsidRDefault="00EF3EB4" w:rsidP="00EF3E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F3EB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EF3EB4" w:rsidRPr="00EF3EB4" w14:paraId="13BE2115" w14:textId="77777777" w:rsidTr="00D3653D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0AC46" w14:textId="77777777" w:rsidR="00EF3EB4" w:rsidRPr="00EF3EB4" w:rsidRDefault="00EF3EB4" w:rsidP="00EF3E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F3EB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DBDB1" w14:textId="77777777" w:rsidR="00EF3EB4" w:rsidRPr="00EF3EB4" w:rsidRDefault="00EF3EB4" w:rsidP="00EF3E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F3EB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2F4FD" w14:textId="77777777" w:rsidR="00EF3EB4" w:rsidRPr="00EF3EB4" w:rsidRDefault="00EF3EB4" w:rsidP="00EF3E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F3EB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-0.30%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D558B" w14:textId="77777777" w:rsidR="00EF3EB4" w:rsidRPr="00EF3EB4" w:rsidRDefault="00EF3EB4" w:rsidP="00EF3E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F3EB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-0.26%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781D9" w14:textId="77777777" w:rsidR="00EF3EB4" w:rsidRPr="00EF3EB4" w:rsidRDefault="00EF3EB4" w:rsidP="00EF3E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F3EB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8D3F32" w14:textId="77777777" w:rsidR="00EF3EB4" w:rsidRPr="00EF3EB4" w:rsidRDefault="00EF3EB4" w:rsidP="00EF3E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F3EB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EF3EB4" w:rsidRPr="00EF3EB4" w14:paraId="3B51A100" w14:textId="77777777" w:rsidTr="00D3653D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07D3C9" w14:textId="77777777" w:rsidR="00EF3EB4" w:rsidRPr="00EF3EB4" w:rsidRDefault="00EF3EB4" w:rsidP="00EF3E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F3EB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547F7D" w14:textId="77777777" w:rsidR="00EF3EB4" w:rsidRPr="00EF3EB4" w:rsidRDefault="00EF3EB4" w:rsidP="00EF3E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F3EB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ABC478" w14:textId="77777777" w:rsidR="00EF3EB4" w:rsidRPr="00EF3EB4" w:rsidRDefault="00EF3EB4" w:rsidP="00EF3E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F3EB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CD97A" w14:textId="77777777" w:rsidR="00EF3EB4" w:rsidRPr="00EF3EB4" w:rsidRDefault="00EF3EB4" w:rsidP="00EF3E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F3EB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0.12%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500BC3" w14:textId="77777777" w:rsidR="00EF3EB4" w:rsidRPr="00EF3EB4" w:rsidRDefault="00EF3EB4" w:rsidP="00EF3E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F3EB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E02E01" w14:textId="77777777" w:rsidR="00EF3EB4" w:rsidRPr="00EF3EB4" w:rsidRDefault="00EF3EB4" w:rsidP="00EF3E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F3EB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</w:tbl>
    <w:p w14:paraId="49BF4D20" w14:textId="77777777" w:rsidR="00983804" w:rsidRDefault="00983804" w:rsidP="009234A5">
      <w:pPr>
        <w:rPr>
          <w:szCs w:val="22"/>
          <w:lang w:val="en-CA"/>
        </w:rPr>
      </w:pPr>
    </w:p>
    <w:p w14:paraId="04C21E1F" w14:textId="707D7CB2" w:rsidR="00CD20C7" w:rsidRPr="005B217D" w:rsidRDefault="00CD20C7" w:rsidP="00CD20C7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5F88FD4E" w14:textId="69E1532F" w:rsidR="00CD20C7" w:rsidRDefault="00CD20C7" w:rsidP="009234A5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The</w:t>
      </w:r>
      <w:r w:rsidR="004350CA">
        <w:rPr>
          <w:szCs w:val="22"/>
          <w:lang w:val="en-CA" w:eastAsia="ko-KR"/>
        </w:rPr>
        <w:t xml:space="preserve"> large</w:t>
      </w:r>
      <w:r>
        <w:rPr>
          <w:rFonts w:hint="eastAsia"/>
          <w:szCs w:val="22"/>
          <w:lang w:val="en-CA" w:eastAsia="ko-KR"/>
        </w:rPr>
        <w:t xml:space="preserve"> </w:t>
      </w:r>
      <w:r w:rsidR="005E249E">
        <w:rPr>
          <w:szCs w:val="22"/>
          <w:lang w:val="en-CA" w:eastAsia="ko-KR"/>
        </w:rPr>
        <w:t>NSPT kernels for Nx32/32xN (N = 4 and 8) are propose</w:t>
      </w:r>
      <w:r w:rsidR="004350CA">
        <w:rPr>
          <w:szCs w:val="22"/>
          <w:lang w:val="en-CA" w:eastAsia="ko-KR"/>
        </w:rPr>
        <w:t>d in this contribution, which are applied in the same manner</w:t>
      </w:r>
      <w:r w:rsidR="005E249E">
        <w:rPr>
          <w:szCs w:val="22"/>
          <w:lang w:val="en-CA" w:eastAsia="ko-KR"/>
        </w:rPr>
        <w:t xml:space="preserve"> as t</w:t>
      </w:r>
      <w:r w:rsidR="004350CA">
        <w:rPr>
          <w:szCs w:val="22"/>
          <w:lang w:val="en-CA" w:eastAsia="ko-KR"/>
        </w:rPr>
        <w:t>he existing NSPT</w:t>
      </w:r>
      <w:r w:rsidR="005E249E">
        <w:rPr>
          <w:szCs w:val="22"/>
          <w:lang w:val="en-CA" w:eastAsia="ko-KR"/>
        </w:rPr>
        <w:t xml:space="preserve"> in ECM-8.0.</w:t>
      </w:r>
      <w:r w:rsidR="00E670D2">
        <w:rPr>
          <w:szCs w:val="22"/>
          <w:lang w:val="en-CA" w:eastAsia="ko-KR"/>
        </w:rPr>
        <w:t xml:space="preserve"> The benefit of</w:t>
      </w:r>
      <w:r w:rsidR="004350CA">
        <w:rPr>
          <w:szCs w:val="22"/>
          <w:lang w:val="en-CA" w:eastAsia="ko-KR"/>
        </w:rPr>
        <w:t xml:space="preserve"> these</w:t>
      </w:r>
      <w:r w:rsidR="00E670D2">
        <w:rPr>
          <w:szCs w:val="22"/>
          <w:lang w:val="en-CA" w:eastAsia="ko-KR"/>
        </w:rPr>
        <w:t xml:space="preserve"> large NSPT</w:t>
      </w:r>
      <w:r w:rsidR="004350CA">
        <w:rPr>
          <w:szCs w:val="22"/>
          <w:lang w:val="en-CA" w:eastAsia="ko-KR"/>
        </w:rPr>
        <w:t xml:space="preserve"> kernels</w:t>
      </w:r>
      <w:r w:rsidR="00E670D2">
        <w:rPr>
          <w:szCs w:val="22"/>
          <w:lang w:val="en-CA" w:eastAsia="ko-KR"/>
        </w:rPr>
        <w:t xml:space="preserve"> is observed by</w:t>
      </w:r>
      <w:r w:rsidR="004350CA">
        <w:rPr>
          <w:szCs w:val="22"/>
          <w:lang w:val="en-CA" w:eastAsia="ko-KR"/>
        </w:rPr>
        <w:t xml:space="preserve"> 0.</w:t>
      </w:r>
      <w:r w:rsidR="001545BA">
        <w:rPr>
          <w:szCs w:val="22"/>
          <w:lang w:val="en-CA" w:eastAsia="ko-KR"/>
        </w:rPr>
        <w:t>09</w:t>
      </w:r>
      <w:r w:rsidR="004350CA">
        <w:rPr>
          <w:szCs w:val="22"/>
          <w:lang w:val="en-CA" w:eastAsia="ko-KR"/>
        </w:rPr>
        <w:t>% coding gain</w:t>
      </w:r>
      <w:r w:rsidR="00D20BB2">
        <w:rPr>
          <w:szCs w:val="22"/>
          <w:lang w:val="en-CA" w:eastAsia="ko-KR"/>
        </w:rPr>
        <w:t xml:space="preserve"> with 10</w:t>
      </w:r>
      <w:r w:rsidR="001545BA">
        <w:rPr>
          <w:szCs w:val="22"/>
          <w:lang w:val="en-CA" w:eastAsia="ko-KR"/>
        </w:rPr>
        <w:t>2</w:t>
      </w:r>
      <w:r w:rsidR="00D20BB2">
        <w:rPr>
          <w:szCs w:val="22"/>
          <w:lang w:val="en-CA" w:eastAsia="ko-KR"/>
        </w:rPr>
        <w:t>%/</w:t>
      </w:r>
      <w:r w:rsidR="004350CA">
        <w:rPr>
          <w:szCs w:val="22"/>
          <w:lang w:val="en-CA" w:eastAsia="ko-KR"/>
        </w:rPr>
        <w:t>10</w:t>
      </w:r>
      <w:r w:rsidR="001545BA">
        <w:rPr>
          <w:szCs w:val="22"/>
          <w:lang w:val="en-CA" w:eastAsia="ko-KR"/>
        </w:rPr>
        <w:t>0</w:t>
      </w:r>
      <w:r w:rsidR="004350CA">
        <w:rPr>
          <w:szCs w:val="22"/>
          <w:lang w:val="en-CA" w:eastAsia="ko-KR"/>
        </w:rPr>
        <w:t xml:space="preserve">% </w:t>
      </w:r>
      <w:proofErr w:type="spellStart"/>
      <w:r w:rsidR="004350CA">
        <w:rPr>
          <w:szCs w:val="22"/>
          <w:lang w:val="en-CA" w:eastAsia="ko-KR"/>
        </w:rPr>
        <w:t>EncT</w:t>
      </w:r>
      <w:proofErr w:type="spellEnd"/>
      <w:r w:rsidR="004350CA">
        <w:rPr>
          <w:szCs w:val="22"/>
          <w:lang w:val="en-CA" w:eastAsia="ko-KR"/>
        </w:rPr>
        <w:t>/</w:t>
      </w:r>
      <w:proofErr w:type="spellStart"/>
      <w:r w:rsidR="004350CA">
        <w:rPr>
          <w:szCs w:val="22"/>
          <w:lang w:val="en-CA" w:eastAsia="ko-KR"/>
        </w:rPr>
        <w:t>DecT</w:t>
      </w:r>
      <w:proofErr w:type="spellEnd"/>
      <w:r w:rsidR="00E670D2">
        <w:rPr>
          <w:szCs w:val="22"/>
          <w:lang w:val="en-CA" w:eastAsia="ko-KR"/>
        </w:rPr>
        <w:t xml:space="preserve">. </w:t>
      </w:r>
      <w:r w:rsidR="00C4149D">
        <w:rPr>
          <w:szCs w:val="22"/>
          <w:lang w:val="en-CA" w:eastAsia="ko-KR"/>
        </w:rPr>
        <w:t>It is recommended</w:t>
      </w:r>
      <w:r w:rsidR="004350CA">
        <w:rPr>
          <w:szCs w:val="22"/>
          <w:lang w:val="en-CA" w:eastAsia="ko-KR"/>
        </w:rPr>
        <w:t xml:space="preserve"> to further investigate</w:t>
      </w:r>
      <w:r w:rsidR="00C4149D">
        <w:rPr>
          <w:szCs w:val="22"/>
          <w:lang w:val="en-CA" w:eastAsia="ko-KR"/>
        </w:rPr>
        <w:t xml:space="preserve"> </w:t>
      </w:r>
      <w:r w:rsidR="004350CA">
        <w:rPr>
          <w:szCs w:val="22"/>
          <w:lang w:val="en-CA" w:eastAsia="ko-KR"/>
        </w:rPr>
        <w:t>the</w:t>
      </w:r>
      <w:r w:rsidR="00C4149D">
        <w:rPr>
          <w:szCs w:val="22"/>
          <w:lang w:val="en-CA" w:eastAsia="ko-KR"/>
        </w:rPr>
        <w:t xml:space="preserve"> large NSPT for</w:t>
      </w:r>
      <w:r w:rsidR="004350CA">
        <w:rPr>
          <w:szCs w:val="22"/>
          <w:lang w:val="en-CA" w:eastAsia="ko-KR"/>
        </w:rPr>
        <w:t xml:space="preserve"> the</w:t>
      </w:r>
      <w:r w:rsidR="00C4149D">
        <w:rPr>
          <w:szCs w:val="22"/>
          <w:lang w:val="en-CA" w:eastAsia="ko-KR"/>
        </w:rPr>
        <w:t xml:space="preserve"> Nx32/32xN blocks in the next round of EE2.</w:t>
      </w:r>
    </w:p>
    <w:p w14:paraId="7A8B7FF7" w14:textId="49937EBC" w:rsidR="007F0A88" w:rsidRPr="007F0A88" w:rsidRDefault="00946AB0" w:rsidP="007F0A88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5D681889" w14:textId="490F2EFC" w:rsidR="007F0A88" w:rsidRPr="00C40D81" w:rsidRDefault="007F0A88" w:rsidP="007F0A88">
      <w:pPr>
        <w:rPr>
          <w:rStyle w:val="eop"/>
          <w:color w:val="000000"/>
          <w:szCs w:val="22"/>
          <w:shd w:val="clear" w:color="auto" w:fill="FFFFFF"/>
        </w:rPr>
      </w:pPr>
      <w:r>
        <w:rPr>
          <w:rStyle w:val="eop"/>
          <w:color w:val="000000"/>
          <w:szCs w:val="22"/>
          <w:shd w:val="clear" w:color="auto" w:fill="FFFFFF"/>
        </w:rPr>
        <w:t xml:space="preserve">[1] </w:t>
      </w:r>
      <w:r>
        <w:rPr>
          <w:rStyle w:val="normaltextrun"/>
          <w:color w:val="000000"/>
          <w:szCs w:val="22"/>
          <w:shd w:val="clear" w:color="auto" w:fill="FFFFFF"/>
        </w:rPr>
        <w:t>M. </w:t>
      </w:r>
      <w:proofErr w:type="spellStart"/>
      <w:r>
        <w:rPr>
          <w:rStyle w:val="normaltextrun"/>
          <w:color w:val="000000"/>
          <w:szCs w:val="22"/>
          <w:shd w:val="clear" w:color="auto" w:fill="FFFFFF"/>
        </w:rPr>
        <w:t>Karczewicz</w:t>
      </w:r>
      <w:proofErr w:type="spellEnd"/>
      <w:r>
        <w:rPr>
          <w:rStyle w:val="normaltextrun"/>
          <w:color w:val="000000"/>
          <w:szCs w:val="22"/>
          <w:shd w:val="clear" w:color="auto" w:fill="FFFFFF"/>
        </w:rPr>
        <w:t xml:space="preserve">, Y. </w:t>
      </w:r>
      <w:proofErr w:type="spellStart"/>
      <w:r>
        <w:rPr>
          <w:rStyle w:val="normaltextrun"/>
          <w:color w:val="000000"/>
          <w:szCs w:val="22"/>
          <w:shd w:val="clear" w:color="auto" w:fill="FFFFFF"/>
        </w:rPr>
        <w:t>Ye</w:t>
      </w:r>
      <w:proofErr w:type="spellEnd"/>
      <w:r>
        <w:rPr>
          <w:rStyle w:val="normaltextrun"/>
          <w:color w:val="000000"/>
          <w:szCs w:val="22"/>
          <w:shd w:val="clear" w:color="auto" w:fill="FFFFFF"/>
        </w:rPr>
        <w:t xml:space="preserve">, “Common </w:t>
      </w:r>
      <w:r w:rsidR="00395FAE">
        <w:rPr>
          <w:rStyle w:val="normaltextrun"/>
          <w:color w:val="000000"/>
          <w:szCs w:val="22"/>
          <w:shd w:val="clear" w:color="auto" w:fill="FFFFFF"/>
        </w:rPr>
        <w:t>t</w:t>
      </w:r>
      <w:r>
        <w:rPr>
          <w:rStyle w:val="normaltextrun"/>
          <w:color w:val="000000"/>
          <w:szCs w:val="22"/>
          <w:shd w:val="clear" w:color="auto" w:fill="FFFFFF"/>
        </w:rPr>
        <w:t xml:space="preserve">est </w:t>
      </w:r>
      <w:r w:rsidR="00395FAE">
        <w:rPr>
          <w:rStyle w:val="normaltextrun"/>
          <w:color w:val="000000"/>
          <w:szCs w:val="22"/>
          <w:shd w:val="clear" w:color="auto" w:fill="FFFFFF"/>
        </w:rPr>
        <w:t>c</w:t>
      </w:r>
      <w:r>
        <w:rPr>
          <w:rStyle w:val="normaltextrun"/>
          <w:color w:val="000000"/>
          <w:szCs w:val="22"/>
          <w:shd w:val="clear" w:color="auto" w:fill="FFFFFF"/>
        </w:rPr>
        <w:t>onditions and evaluation procedures for enhanced compression tool testing”</w:t>
      </w:r>
      <w:proofErr w:type="gramStart"/>
      <w:r w:rsidR="00C40D81">
        <w:rPr>
          <w:rStyle w:val="normaltextrun"/>
          <w:color w:val="000000"/>
          <w:szCs w:val="22"/>
          <w:shd w:val="clear" w:color="auto" w:fill="FFFFFF"/>
        </w:rPr>
        <w:t>,</w:t>
      </w:r>
      <w:r>
        <w:rPr>
          <w:rStyle w:val="normaltextrun"/>
          <w:color w:val="000000"/>
          <w:szCs w:val="22"/>
          <w:shd w:val="clear" w:color="auto" w:fill="FFFFFF"/>
        </w:rPr>
        <w:t> </w:t>
      </w:r>
      <w:proofErr w:type="gramEnd"/>
      <w:r>
        <w:rPr>
          <w:rStyle w:val="normaltextrun"/>
          <w:color w:val="000000"/>
          <w:szCs w:val="22"/>
          <w:shd w:val="clear" w:color="auto" w:fill="FFFFFF"/>
        </w:rPr>
        <w:t>JVET-</w:t>
      </w:r>
      <w:r w:rsidR="00395FAE">
        <w:rPr>
          <w:rStyle w:val="normaltextrun"/>
          <w:color w:val="000000"/>
          <w:szCs w:val="22"/>
          <w:shd w:val="clear" w:color="auto" w:fill="FFFFFF"/>
        </w:rPr>
        <w:t>Y</w:t>
      </w:r>
      <w:r>
        <w:rPr>
          <w:rStyle w:val="normaltextrun"/>
          <w:color w:val="000000"/>
          <w:szCs w:val="22"/>
          <w:shd w:val="clear" w:color="auto" w:fill="FFFFFF"/>
        </w:rPr>
        <w:t xml:space="preserve">2017, </w:t>
      </w:r>
      <w:r w:rsidR="00395FAE">
        <w:rPr>
          <w:rStyle w:val="normaltextrun"/>
          <w:color w:val="000000"/>
          <w:szCs w:val="22"/>
          <w:shd w:val="clear" w:color="auto" w:fill="FFFFFF"/>
        </w:rPr>
        <w:t>Jan</w:t>
      </w:r>
      <w:r>
        <w:rPr>
          <w:rStyle w:val="normaltextrun"/>
          <w:color w:val="000000"/>
          <w:szCs w:val="22"/>
          <w:shd w:val="clear" w:color="auto" w:fill="FFFFFF"/>
        </w:rPr>
        <w:t>. 202</w:t>
      </w:r>
      <w:r w:rsidR="00395FAE">
        <w:rPr>
          <w:rStyle w:val="normaltextrun"/>
          <w:color w:val="000000"/>
          <w:szCs w:val="22"/>
          <w:shd w:val="clear" w:color="auto" w:fill="FFFFFF"/>
        </w:rPr>
        <w:t>2</w:t>
      </w:r>
      <w:r>
        <w:rPr>
          <w:rStyle w:val="normaltextrun"/>
          <w:color w:val="000000"/>
          <w:szCs w:val="22"/>
          <w:shd w:val="clear" w:color="auto" w:fill="FFFFFF"/>
        </w:rPr>
        <w:t>.</w:t>
      </w:r>
    </w:p>
    <w:p w14:paraId="3034A9BF" w14:textId="6D686DB3" w:rsidR="00C40D81" w:rsidRPr="00C40D81" w:rsidRDefault="00C40D81" w:rsidP="00C40D81">
      <w:pPr>
        <w:rPr>
          <w:rStyle w:val="eop"/>
          <w:color w:val="000000"/>
          <w:szCs w:val="22"/>
          <w:shd w:val="clear" w:color="auto" w:fill="FFFFFF"/>
        </w:rPr>
      </w:pPr>
      <w:r>
        <w:rPr>
          <w:rStyle w:val="normaltextrun"/>
          <w:color w:val="000000"/>
          <w:szCs w:val="22"/>
          <w:shd w:val="clear" w:color="auto" w:fill="FFFFFF"/>
        </w:rPr>
        <w:t xml:space="preserve">[2] </w:t>
      </w:r>
      <w:r>
        <w:rPr>
          <w:rStyle w:val="eop"/>
          <w:color w:val="000000"/>
          <w:szCs w:val="22"/>
          <w:shd w:val="clear" w:color="auto" w:fill="FFFFFF"/>
        </w:rPr>
        <w:t xml:space="preserve">P. </w:t>
      </w:r>
      <w:proofErr w:type="spellStart"/>
      <w:r>
        <w:rPr>
          <w:rStyle w:val="eop"/>
          <w:color w:val="000000"/>
          <w:szCs w:val="22"/>
          <w:shd w:val="clear" w:color="auto" w:fill="FFFFFF"/>
        </w:rPr>
        <w:t>Garus</w:t>
      </w:r>
      <w:proofErr w:type="spellEnd"/>
      <w:r>
        <w:rPr>
          <w:rStyle w:val="eop"/>
          <w:color w:val="000000"/>
          <w:szCs w:val="22"/>
          <w:shd w:val="clear" w:color="auto" w:fill="FFFFFF"/>
        </w:rPr>
        <w:t xml:space="preserve">, M. </w:t>
      </w:r>
      <w:proofErr w:type="spellStart"/>
      <w:r>
        <w:rPr>
          <w:rStyle w:val="eop"/>
          <w:color w:val="000000"/>
          <w:szCs w:val="22"/>
          <w:shd w:val="clear" w:color="auto" w:fill="FFFFFF"/>
        </w:rPr>
        <w:t>Coban</w:t>
      </w:r>
      <w:proofErr w:type="spellEnd"/>
      <w:r>
        <w:rPr>
          <w:rStyle w:val="eop"/>
          <w:color w:val="000000"/>
          <w:szCs w:val="22"/>
          <w:shd w:val="clear" w:color="auto" w:fill="FFFFFF"/>
        </w:rPr>
        <w:t xml:space="preserve">, B. Ray, V. </w:t>
      </w:r>
      <w:proofErr w:type="spellStart"/>
      <w:r>
        <w:rPr>
          <w:rStyle w:val="eop"/>
          <w:color w:val="000000"/>
          <w:szCs w:val="22"/>
          <w:shd w:val="clear" w:color="auto" w:fill="FFFFFF"/>
        </w:rPr>
        <w:t>Seregin</w:t>
      </w:r>
      <w:proofErr w:type="spellEnd"/>
      <w:r>
        <w:rPr>
          <w:rStyle w:val="eop"/>
          <w:color w:val="000000"/>
          <w:szCs w:val="22"/>
          <w:shd w:val="clear" w:color="auto" w:fill="FFFFFF"/>
        </w:rPr>
        <w:t xml:space="preserve">, </w:t>
      </w:r>
      <w:r>
        <w:rPr>
          <w:rStyle w:val="normaltextrun"/>
          <w:color w:val="000000"/>
          <w:szCs w:val="22"/>
          <w:shd w:val="clear" w:color="auto" w:fill="FFFFFF"/>
        </w:rPr>
        <w:t>M. </w:t>
      </w:r>
      <w:proofErr w:type="spellStart"/>
      <w:r>
        <w:rPr>
          <w:rStyle w:val="normaltextrun"/>
          <w:color w:val="000000"/>
          <w:szCs w:val="22"/>
          <w:shd w:val="clear" w:color="auto" w:fill="FFFFFF"/>
        </w:rPr>
        <w:t>Karczewicz</w:t>
      </w:r>
      <w:proofErr w:type="spellEnd"/>
      <w:r>
        <w:rPr>
          <w:rStyle w:val="normaltextrun"/>
          <w:color w:val="000000"/>
          <w:szCs w:val="22"/>
          <w:shd w:val="clear" w:color="auto" w:fill="FFFFFF"/>
        </w:rPr>
        <w:t xml:space="preserve"> (Qualcomm), M. Koo, J. Zhao, J. Lim, S. Kim (LGE), “</w:t>
      </w:r>
      <w:r w:rsidRPr="00C40D81">
        <w:rPr>
          <w:szCs w:val="22"/>
          <w:lang w:val="en-CA"/>
        </w:rPr>
        <w:t>EE2-4.2: Non-Separable Primary Transform for Intra Coding</w:t>
      </w:r>
      <w:r>
        <w:rPr>
          <w:rStyle w:val="normaltextrun"/>
          <w:color w:val="000000"/>
          <w:szCs w:val="22"/>
          <w:shd w:val="clear" w:color="auto" w:fill="FFFFFF"/>
        </w:rPr>
        <w:t>”</w:t>
      </w:r>
      <w:r>
        <w:rPr>
          <w:rStyle w:val="normaltextrun"/>
          <w:color w:val="000000"/>
          <w:szCs w:val="22"/>
          <w:shd w:val="clear" w:color="auto" w:fill="FFFFFF"/>
          <w:lang w:val="en-CA"/>
        </w:rPr>
        <w:t>,</w:t>
      </w:r>
      <w:r>
        <w:rPr>
          <w:rStyle w:val="normaltextrun"/>
          <w:color w:val="000000"/>
          <w:szCs w:val="22"/>
          <w:shd w:val="clear" w:color="auto" w:fill="FFFFFF"/>
        </w:rPr>
        <w:t> JVET-AC0130, Jan. 2023.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FB3A62B" w:rsidR="00342FF4" w:rsidRPr="005B217D" w:rsidRDefault="00A1322B" w:rsidP="009234A5">
      <w:pPr>
        <w:rPr>
          <w:szCs w:val="22"/>
          <w:lang w:val="en-CA"/>
        </w:rPr>
      </w:pPr>
      <w:r w:rsidRPr="006A3A83">
        <w:rPr>
          <w:b/>
          <w:szCs w:val="22"/>
        </w:rPr>
        <w:t xml:space="preserve">LG Electronics </w:t>
      </w:r>
      <w:r>
        <w:rPr>
          <w:b/>
          <w:szCs w:val="22"/>
        </w:rPr>
        <w:t>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992E05" w14:textId="77777777" w:rsidR="00B92A3E" w:rsidRDefault="00B92A3E">
      <w:r>
        <w:separator/>
      </w:r>
    </w:p>
  </w:endnote>
  <w:endnote w:type="continuationSeparator" w:id="0">
    <w:p w14:paraId="6D3AACE7" w14:textId="77777777" w:rsidR="00B92A3E" w:rsidRDefault="00B92A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68A4BBE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D3653D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D3653D">
      <w:rPr>
        <w:rStyle w:val="a5"/>
        <w:noProof/>
      </w:rPr>
      <w:t>2023-04-15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15E374" w14:textId="77777777" w:rsidR="00B92A3E" w:rsidRDefault="00B92A3E">
      <w:r>
        <w:separator/>
      </w:r>
    </w:p>
  </w:footnote>
  <w:footnote w:type="continuationSeparator" w:id="0">
    <w:p w14:paraId="1F93C5EB" w14:textId="77777777" w:rsidR="00B92A3E" w:rsidRDefault="00B92A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31FE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C78DB"/>
    <w:rsid w:val="000E00F3"/>
    <w:rsid w:val="000F0DA1"/>
    <w:rsid w:val="000F158C"/>
    <w:rsid w:val="00102F3D"/>
    <w:rsid w:val="00124E38"/>
    <w:rsid w:val="0012580B"/>
    <w:rsid w:val="00131F90"/>
    <w:rsid w:val="0013458C"/>
    <w:rsid w:val="0013526E"/>
    <w:rsid w:val="00145A6C"/>
    <w:rsid w:val="00146152"/>
    <w:rsid w:val="001500E2"/>
    <w:rsid w:val="001545BA"/>
    <w:rsid w:val="00154975"/>
    <w:rsid w:val="00155526"/>
    <w:rsid w:val="00171371"/>
    <w:rsid w:val="00175A24"/>
    <w:rsid w:val="00187E58"/>
    <w:rsid w:val="00193B93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D213F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93583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95FAE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0CA"/>
    <w:rsid w:val="00435A29"/>
    <w:rsid w:val="00437619"/>
    <w:rsid w:val="0045063B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2F79"/>
    <w:rsid w:val="0050354E"/>
    <w:rsid w:val="0051015C"/>
    <w:rsid w:val="00516CF1"/>
    <w:rsid w:val="00531AE9"/>
    <w:rsid w:val="00536188"/>
    <w:rsid w:val="00550A66"/>
    <w:rsid w:val="00552B42"/>
    <w:rsid w:val="00567EC7"/>
    <w:rsid w:val="00570013"/>
    <w:rsid w:val="005753EC"/>
    <w:rsid w:val="005801A2"/>
    <w:rsid w:val="00585F10"/>
    <w:rsid w:val="005952A5"/>
    <w:rsid w:val="005A33A1"/>
    <w:rsid w:val="005B217D"/>
    <w:rsid w:val="005C385F"/>
    <w:rsid w:val="005C7C26"/>
    <w:rsid w:val="005E1AC6"/>
    <w:rsid w:val="005E249E"/>
    <w:rsid w:val="005E3F2B"/>
    <w:rsid w:val="005F6F1B"/>
    <w:rsid w:val="00615995"/>
    <w:rsid w:val="00616155"/>
    <w:rsid w:val="006243A1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45E"/>
    <w:rsid w:val="006D6D9B"/>
    <w:rsid w:val="006E2810"/>
    <w:rsid w:val="006E5417"/>
    <w:rsid w:val="006F0794"/>
    <w:rsid w:val="006F7528"/>
    <w:rsid w:val="007023DE"/>
    <w:rsid w:val="00712F60"/>
    <w:rsid w:val="00720E3B"/>
    <w:rsid w:val="00723674"/>
    <w:rsid w:val="00724447"/>
    <w:rsid w:val="0074393F"/>
    <w:rsid w:val="00745F6B"/>
    <w:rsid w:val="0075175B"/>
    <w:rsid w:val="0075585E"/>
    <w:rsid w:val="00770571"/>
    <w:rsid w:val="007768FF"/>
    <w:rsid w:val="007824D3"/>
    <w:rsid w:val="00786C7F"/>
    <w:rsid w:val="00796EE3"/>
    <w:rsid w:val="007A7D29"/>
    <w:rsid w:val="007B4AB8"/>
    <w:rsid w:val="007C081C"/>
    <w:rsid w:val="007D1181"/>
    <w:rsid w:val="007E01A3"/>
    <w:rsid w:val="007E1AB3"/>
    <w:rsid w:val="007F0A88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212B0"/>
    <w:rsid w:val="00921FA1"/>
    <w:rsid w:val="0092239F"/>
    <w:rsid w:val="009234A5"/>
    <w:rsid w:val="00933453"/>
    <w:rsid w:val="009336F7"/>
    <w:rsid w:val="0093636C"/>
    <w:rsid w:val="009374A7"/>
    <w:rsid w:val="00937F03"/>
    <w:rsid w:val="00946AB0"/>
    <w:rsid w:val="00955F6D"/>
    <w:rsid w:val="00977C16"/>
    <w:rsid w:val="00983804"/>
    <w:rsid w:val="0098551D"/>
    <w:rsid w:val="00985DCB"/>
    <w:rsid w:val="0099518F"/>
    <w:rsid w:val="009A3E0F"/>
    <w:rsid w:val="009A523D"/>
    <w:rsid w:val="009B02A1"/>
    <w:rsid w:val="009B3361"/>
    <w:rsid w:val="009B71CC"/>
    <w:rsid w:val="009B7F3F"/>
    <w:rsid w:val="009D7CE6"/>
    <w:rsid w:val="009E448E"/>
    <w:rsid w:val="009F496B"/>
    <w:rsid w:val="00A01439"/>
    <w:rsid w:val="00A02E61"/>
    <w:rsid w:val="00A05CFF"/>
    <w:rsid w:val="00A13048"/>
    <w:rsid w:val="00A1322B"/>
    <w:rsid w:val="00A46843"/>
    <w:rsid w:val="00A56B97"/>
    <w:rsid w:val="00A6093D"/>
    <w:rsid w:val="00A703CE"/>
    <w:rsid w:val="00A72017"/>
    <w:rsid w:val="00A767DC"/>
    <w:rsid w:val="00A76A6D"/>
    <w:rsid w:val="00A77C06"/>
    <w:rsid w:val="00A8105B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18F5"/>
    <w:rsid w:val="00B73A2A"/>
    <w:rsid w:val="00B75A51"/>
    <w:rsid w:val="00B827C6"/>
    <w:rsid w:val="00B92A3E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115DC"/>
    <w:rsid w:val="00C26CCB"/>
    <w:rsid w:val="00C30249"/>
    <w:rsid w:val="00C35F74"/>
    <w:rsid w:val="00C3723B"/>
    <w:rsid w:val="00C40D81"/>
    <w:rsid w:val="00C4149D"/>
    <w:rsid w:val="00C42466"/>
    <w:rsid w:val="00C606C9"/>
    <w:rsid w:val="00C80288"/>
    <w:rsid w:val="00C836F0"/>
    <w:rsid w:val="00C84003"/>
    <w:rsid w:val="00C90650"/>
    <w:rsid w:val="00C97D78"/>
    <w:rsid w:val="00CA6C65"/>
    <w:rsid w:val="00CC2AAE"/>
    <w:rsid w:val="00CC3C3E"/>
    <w:rsid w:val="00CC5A42"/>
    <w:rsid w:val="00CD0EAB"/>
    <w:rsid w:val="00CD20C7"/>
    <w:rsid w:val="00CE5E02"/>
    <w:rsid w:val="00CF34DB"/>
    <w:rsid w:val="00CF3917"/>
    <w:rsid w:val="00CF558F"/>
    <w:rsid w:val="00D010C0"/>
    <w:rsid w:val="00D06B8B"/>
    <w:rsid w:val="00D073E2"/>
    <w:rsid w:val="00D1555A"/>
    <w:rsid w:val="00D20BB2"/>
    <w:rsid w:val="00D237D3"/>
    <w:rsid w:val="00D3653D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D02F4"/>
    <w:rsid w:val="00DD5A51"/>
    <w:rsid w:val="00DD6622"/>
    <w:rsid w:val="00DE1C7C"/>
    <w:rsid w:val="00DE6B43"/>
    <w:rsid w:val="00DE7E0E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652D7"/>
    <w:rsid w:val="00E670D2"/>
    <w:rsid w:val="00E72B80"/>
    <w:rsid w:val="00E75FE3"/>
    <w:rsid w:val="00E86C4C"/>
    <w:rsid w:val="00E907A3"/>
    <w:rsid w:val="00EA4566"/>
    <w:rsid w:val="00EA5AE0"/>
    <w:rsid w:val="00EB56E1"/>
    <w:rsid w:val="00EB7AB1"/>
    <w:rsid w:val="00EC32BD"/>
    <w:rsid w:val="00ED536F"/>
    <w:rsid w:val="00EE7CD8"/>
    <w:rsid w:val="00EF36EF"/>
    <w:rsid w:val="00EF37F6"/>
    <w:rsid w:val="00EF3EB4"/>
    <w:rsid w:val="00EF48CC"/>
    <w:rsid w:val="00F00801"/>
    <w:rsid w:val="00F139C5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56CF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Revision"/>
    <w:hidden/>
    <w:uiPriority w:val="99"/>
    <w:semiHidden/>
    <w:rsid w:val="004957D9"/>
    <w:rPr>
      <w:sz w:val="22"/>
    </w:rPr>
  </w:style>
  <w:style w:type="character" w:customStyle="1" w:styleId="normaltextrun">
    <w:name w:val="normaltextrun"/>
    <w:basedOn w:val="a0"/>
    <w:rsid w:val="007F0A88"/>
  </w:style>
  <w:style w:type="character" w:customStyle="1" w:styleId="eop">
    <w:name w:val="eop"/>
    <w:basedOn w:val="a0"/>
    <w:rsid w:val="007F0A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726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9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jaehyun.lim@lg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moonmo.koo@lg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2</Pages>
  <Words>603</Words>
  <Characters>3439</Characters>
  <Application>Microsoft Office Word</Application>
  <DocSecurity>0</DocSecurity>
  <Lines>28</Lines>
  <Paragraphs>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4034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구문모/책임연구원/미래기술센터 C&amp;M표준(연)미디어표준Task(moonmo.koo@lge.com)</cp:lastModifiedBy>
  <cp:revision>49</cp:revision>
  <cp:lastPrinted>1900-01-01T08:00:00Z</cp:lastPrinted>
  <dcterms:created xsi:type="dcterms:W3CDTF">2022-05-18T09:53:00Z</dcterms:created>
  <dcterms:modified xsi:type="dcterms:W3CDTF">2023-04-14T16:55:00Z</dcterms:modified>
</cp:coreProperties>
</file>