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4B2BA4" w14:paraId="7E96CA4B" w14:textId="77777777" w:rsidTr="000962AC">
        <w:tc>
          <w:tcPr>
            <w:tcW w:w="6300" w:type="dxa"/>
          </w:tcPr>
          <w:p w14:paraId="18E03134" w14:textId="57BF9C51" w:rsidR="006C5D39" w:rsidRPr="004B2BA4" w:rsidRDefault="00EF37F6" w:rsidP="00C97D78">
            <w:pPr>
              <w:tabs>
                <w:tab w:val="left" w:pos="7200"/>
              </w:tabs>
              <w:spacing w:before="0"/>
              <w:rPr>
                <w:b/>
                <w:szCs w:val="22"/>
                <w:lang w:val="en-CA"/>
              </w:rPr>
            </w:pPr>
            <w:r w:rsidRPr="004B2BA4">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8F2E0F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B2BA4">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B2BA4">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B2BA4">
              <w:rPr>
                <w:b/>
                <w:szCs w:val="22"/>
                <w:lang w:val="en-CA"/>
              </w:rPr>
              <w:t xml:space="preserve">Joint </w:t>
            </w:r>
            <w:r w:rsidR="006C5D39" w:rsidRPr="004B2BA4">
              <w:rPr>
                <w:b/>
                <w:szCs w:val="22"/>
                <w:lang w:val="en-CA"/>
              </w:rPr>
              <w:t xml:space="preserve">Video </w:t>
            </w:r>
            <w:r w:rsidR="00F712E9" w:rsidRPr="004B2BA4">
              <w:rPr>
                <w:b/>
                <w:szCs w:val="22"/>
                <w:lang w:val="en-CA"/>
              </w:rPr>
              <w:t>Experts</w:t>
            </w:r>
            <w:r w:rsidR="009D7CE6" w:rsidRPr="004B2BA4">
              <w:rPr>
                <w:b/>
                <w:szCs w:val="22"/>
                <w:lang w:val="en-CA"/>
              </w:rPr>
              <w:t xml:space="preserve"> Team</w:t>
            </w:r>
            <w:r w:rsidR="006C5D39" w:rsidRPr="004B2BA4">
              <w:rPr>
                <w:b/>
                <w:szCs w:val="22"/>
                <w:lang w:val="en-CA"/>
              </w:rPr>
              <w:t xml:space="preserve"> (</w:t>
            </w:r>
            <w:r w:rsidR="009D7CE6" w:rsidRPr="004B2BA4">
              <w:rPr>
                <w:b/>
                <w:szCs w:val="22"/>
                <w:lang w:val="en-CA"/>
              </w:rPr>
              <w:t>JVET</w:t>
            </w:r>
            <w:r w:rsidR="006C5D39" w:rsidRPr="004B2BA4">
              <w:rPr>
                <w:b/>
                <w:szCs w:val="22"/>
                <w:lang w:val="en-CA"/>
              </w:rPr>
              <w:t>)</w:t>
            </w:r>
          </w:p>
          <w:p w14:paraId="6BCC5973" w14:textId="0FCCD71D" w:rsidR="00E61DAC" w:rsidRPr="004B2BA4" w:rsidRDefault="00E54511" w:rsidP="00C97D78">
            <w:pPr>
              <w:tabs>
                <w:tab w:val="left" w:pos="7200"/>
              </w:tabs>
              <w:spacing w:before="0"/>
              <w:rPr>
                <w:b/>
                <w:szCs w:val="22"/>
                <w:lang w:val="en-CA"/>
              </w:rPr>
            </w:pPr>
            <w:r w:rsidRPr="004B2BA4">
              <w:rPr>
                <w:b/>
                <w:szCs w:val="22"/>
                <w:lang w:val="en-CA"/>
              </w:rPr>
              <w:t xml:space="preserve">of </w:t>
            </w:r>
            <w:r w:rsidR="007F1F8B" w:rsidRPr="004B2BA4">
              <w:rPr>
                <w:b/>
                <w:szCs w:val="22"/>
                <w:lang w:val="en-CA"/>
              </w:rPr>
              <w:t>ITU-T SG</w:t>
            </w:r>
            <w:r w:rsidR="005E1AC6" w:rsidRPr="004B2BA4">
              <w:rPr>
                <w:b/>
                <w:szCs w:val="22"/>
                <w:lang w:val="en-CA"/>
              </w:rPr>
              <w:t> </w:t>
            </w:r>
            <w:r w:rsidR="007F1F8B" w:rsidRPr="004B2BA4">
              <w:rPr>
                <w:b/>
                <w:szCs w:val="22"/>
                <w:lang w:val="en-CA"/>
              </w:rPr>
              <w:t>16 WP</w:t>
            </w:r>
            <w:r w:rsidR="005E1AC6" w:rsidRPr="004B2BA4">
              <w:rPr>
                <w:b/>
                <w:szCs w:val="22"/>
                <w:lang w:val="en-CA"/>
              </w:rPr>
              <w:t> </w:t>
            </w:r>
            <w:r w:rsidR="007F1F8B" w:rsidRPr="004B2BA4">
              <w:rPr>
                <w:b/>
                <w:szCs w:val="22"/>
                <w:lang w:val="en-CA"/>
              </w:rPr>
              <w:t>3 and ISO/IEC JTC</w:t>
            </w:r>
            <w:r w:rsidR="005E1AC6" w:rsidRPr="004B2BA4">
              <w:rPr>
                <w:b/>
                <w:szCs w:val="22"/>
                <w:lang w:val="en-CA"/>
              </w:rPr>
              <w:t> </w:t>
            </w:r>
            <w:r w:rsidR="007F1F8B" w:rsidRPr="004B2BA4">
              <w:rPr>
                <w:b/>
                <w:szCs w:val="22"/>
                <w:lang w:val="en-CA"/>
              </w:rPr>
              <w:t>1/SC</w:t>
            </w:r>
            <w:r w:rsidR="005E1AC6" w:rsidRPr="004B2BA4">
              <w:rPr>
                <w:b/>
                <w:szCs w:val="22"/>
                <w:lang w:val="en-CA"/>
              </w:rPr>
              <w:t> </w:t>
            </w:r>
            <w:r w:rsidR="007F1F8B" w:rsidRPr="004B2BA4">
              <w:rPr>
                <w:b/>
                <w:szCs w:val="22"/>
                <w:lang w:val="en-CA"/>
              </w:rPr>
              <w:t>29</w:t>
            </w:r>
          </w:p>
          <w:p w14:paraId="19908E82" w14:textId="2AD57D44" w:rsidR="00E61DAC" w:rsidRPr="004B2BA4" w:rsidRDefault="00CA6C65" w:rsidP="00536188">
            <w:pPr>
              <w:tabs>
                <w:tab w:val="left" w:pos="7200"/>
              </w:tabs>
              <w:spacing w:before="0"/>
              <w:rPr>
                <w:b/>
                <w:szCs w:val="22"/>
                <w:lang w:val="en-CA"/>
              </w:rPr>
            </w:pPr>
            <w:r w:rsidRPr="004B2BA4">
              <w:rPr>
                <w:lang w:val="en-CA"/>
              </w:rPr>
              <w:t>30</w:t>
            </w:r>
            <w:r w:rsidR="00A703CE" w:rsidRPr="004B2BA4">
              <w:rPr>
                <w:lang w:val="en-CA"/>
              </w:rPr>
              <w:t>th</w:t>
            </w:r>
            <w:r w:rsidR="00084393" w:rsidRPr="004B2BA4">
              <w:rPr>
                <w:lang w:val="en-CA"/>
              </w:rPr>
              <w:t xml:space="preserve"> Meeting, </w:t>
            </w:r>
            <w:r w:rsidRPr="004B2BA4">
              <w:rPr>
                <w:lang w:val="en-CA"/>
              </w:rPr>
              <w:t>Antalya, TR, 21–28 April 2023</w:t>
            </w:r>
          </w:p>
        </w:tc>
        <w:tc>
          <w:tcPr>
            <w:tcW w:w="3060" w:type="dxa"/>
          </w:tcPr>
          <w:p w14:paraId="59B7E346" w14:textId="1899732B" w:rsidR="008A4B4C" w:rsidRPr="004B2BA4" w:rsidRDefault="00E61DAC" w:rsidP="00536188">
            <w:pPr>
              <w:tabs>
                <w:tab w:val="left" w:pos="7200"/>
              </w:tabs>
              <w:rPr>
                <w:u w:val="single"/>
                <w:lang w:val="en-CA"/>
              </w:rPr>
            </w:pPr>
            <w:r w:rsidRPr="004B2BA4">
              <w:rPr>
                <w:lang w:val="en-CA"/>
              </w:rPr>
              <w:t>Document</w:t>
            </w:r>
            <w:r w:rsidR="006C5D39" w:rsidRPr="004B2BA4">
              <w:rPr>
                <w:lang w:val="en-CA"/>
              </w:rPr>
              <w:t xml:space="preserve">: </w:t>
            </w:r>
            <w:r w:rsidR="009D7CE6" w:rsidRPr="004B2BA4">
              <w:rPr>
                <w:lang w:val="en-CA"/>
              </w:rPr>
              <w:t>JVET</w:t>
            </w:r>
            <w:r w:rsidRPr="004B2BA4">
              <w:rPr>
                <w:lang w:val="en-CA"/>
              </w:rPr>
              <w:t>-</w:t>
            </w:r>
            <w:r w:rsidR="000C5F4C" w:rsidRPr="004B2BA4">
              <w:rPr>
                <w:lang w:val="en-CA"/>
              </w:rPr>
              <w:t>A</w:t>
            </w:r>
            <w:r w:rsidR="00CA6C65" w:rsidRPr="004B2BA4">
              <w:rPr>
                <w:lang w:val="en-CA"/>
              </w:rPr>
              <w:t>D</w:t>
            </w:r>
            <w:r w:rsidR="002C1A05">
              <w:rPr>
                <w:lang w:val="en-CA"/>
              </w:rPr>
              <w:t>0168</w:t>
            </w:r>
            <w:r w:rsidR="006A0E5C" w:rsidRPr="004B2BA4">
              <w:rPr>
                <w:lang w:val="en-CA"/>
              </w:rPr>
              <w:t>-v</w:t>
            </w:r>
            <w:r w:rsidR="00C5237D">
              <w:rPr>
                <w:lang w:val="en-CA"/>
              </w:rPr>
              <w:t>1</w:t>
            </w:r>
          </w:p>
        </w:tc>
      </w:tr>
    </w:tbl>
    <w:p w14:paraId="79DBA597" w14:textId="77777777" w:rsidR="00E61DAC" w:rsidRPr="004B2BA4"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4B2BA4" w14:paraId="188D2B50" w14:textId="77777777" w:rsidTr="000962AC">
        <w:tc>
          <w:tcPr>
            <w:tcW w:w="1458" w:type="dxa"/>
          </w:tcPr>
          <w:p w14:paraId="7A6C85EB" w14:textId="77777777" w:rsidR="00E61DAC" w:rsidRPr="004B2BA4" w:rsidRDefault="00E61DAC">
            <w:pPr>
              <w:spacing w:before="60" w:after="60"/>
              <w:rPr>
                <w:i/>
                <w:szCs w:val="22"/>
                <w:lang w:val="en-CA"/>
              </w:rPr>
            </w:pPr>
            <w:r w:rsidRPr="004B2BA4">
              <w:rPr>
                <w:i/>
                <w:szCs w:val="22"/>
                <w:lang w:val="en-CA"/>
              </w:rPr>
              <w:t>Title:</w:t>
            </w:r>
          </w:p>
        </w:tc>
        <w:tc>
          <w:tcPr>
            <w:tcW w:w="7902" w:type="dxa"/>
            <w:gridSpan w:val="3"/>
          </w:tcPr>
          <w:p w14:paraId="305A7026" w14:textId="33971E4B" w:rsidR="00E61DAC" w:rsidRPr="004B2BA4" w:rsidRDefault="00606D67" w:rsidP="009D7CE6">
            <w:pPr>
              <w:spacing w:before="60" w:after="60"/>
              <w:rPr>
                <w:b/>
                <w:szCs w:val="22"/>
                <w:lang w:val="en-CA"/>
              </w:rPr>
            </w:pPr>
            <w:r w:rsidRPr="004B2BA4">
              <w:rPr>
                <w:b/>
                <w:szCs w:val="22"/>
                <w:lang w:val="en-CA"/>
              </w:rPr>
              <w:t>EE1</w:t>
            </w:r>
            <w:r w:rsidR="00D4320E">
              <w:rPr>
                <w:b/>
                <w:szCs w:val="22"/>
                <w:lang w:val="en-CA"/>
              </w:rPr>
              <w:t>-</w:t>
            </w:r>
            <w:r w:rsidRPr="004B2BA4">
              <w:rPr>
                <w:b/>
                <w:szCs w:val="22"/>
                <w:lang w:val="en-CA"/>
              </w:rPr>
              <w:t xml:space="preserve">1.4 </w:t>
            </w:r>
            <w:r w:rsidR="009652A9" w:rsidRPr="004B2BA4">
              <w:rPr>
                <w:b/>
                <w:bCs/>
                <w:lang w:val="en-CA"/>
              </w:rPr>
              <w:t>Channel redistribution for luma and chroma</w:t>
            </w:r>
          </w:p>
        </w:tc>
      </w:tr>
      <w:tr w:rsidR="00E61DAC" w:rsidRPr="004B2BA4" w14:paraId="3D8B01B2" w14:textId="77777777" w:rsidTr="000962AC">
        <w:tc>
          <w:tcPr>
            <w:tcW w:w="1458" w:type="dxa"/>
          </w:tcPr>
          <w:p w14:paraId="7AC356CE" w14:textId="77777777" w:rsidR="00E61DAC" w:rsidRPr="004B2BA4" w:rsidRDefault="00E61DAC">
            <w:pPr>
              <w:spacing w:before="60" w:after="60"/>
              <w:rPr>
                <w:i/>
                <w:szCs w:val="22"/>
                <w:lang w:val="en-CA"/>
              </w:rPr>
            </w:pPr>
            <w:r w:rsidRPr="004B2BA4">
              <w:rPr>
                <w:i/>
                <w:szCs w:val="22"/>
                <w:lang w:val="en-CA"/>
              </w:rPr>
              <w:t>Status:</w:t>
            </w:r>
          </w:p>
        </w:tc>
        <w:tc>
          <w:tcPr>
            <w:tcW w:w="7902" w:type="dxa"/>
            <w:gridSpan w:val="3"/>
          </w:tcPr>
          <w:p w14:paraId="32E60643" w14:textId="65CB6951" w:rsidR="00E61DAC" w:rsidRPr="004B2BA4" w:rsidRDefault="00606D67" w:rsidP="009D7CE6">
            <w:pPr>
              <w:spacing w:before="60" w:after="60"/>
              <w:rPr>
                <w:szCs w:val="22"/>
                <w:lang w:val="en-CA"/>
              </w:rPr>
            </w:pPr>
            <w:r w:rsidRPr="004B2BA4">
              <w:rPr>
                <w:szCs w:val="22"/>
                <w:lang w:val="en-CA"/>
              </w:rPr>
              <w:t>Input document to JVET</w:t>
            </w:r>
          </w:p>
        </w:tc>
      </w:tr>
      <w:tr w:rsidR="00E61DAC" w:rsidRPr="004B2BA4" w14:paraId="7E6D99E3" w14:textId="77777777" w:rsidTr="000962AC">
        <w:tc>
          <w:tcPr>
            <w:tcW w:w="1458" w:type="dxa"/>
          </w:tcPr>
          <w:p w14:paraId="18CCDCD6" w14:textId="77777777" w:rsidR="00E61DAC" w:rsidRPr="004B2BA4" w:rsidRDefault="00E61DAC">
            <w:pPr>
              <w:spacing w:before="60" w:after="60"/>
              <w:rPr>
                <w:i/>
                <w:szCs w:val="22"/>
                <w:lang w:val="en-CA"/>
              </w:rPr>
            </w:pPr>
            <w:r w:rsidRPr="004B2BA4">
              <w:rPr>
                <w:i/>
                <w:szCs w:val="22"/>
                <w:lang w:val="en-CA"/>
              </w:rPr>
              <w:t>Purpose:</w:t>
            </w:r>
          </w:p>
        </w:tc>
        <w:tc>
          <w:tcPr>
            <w:tcW w:w="7902" w:type="dxa"/>
            <w:gridSpan w:val="3"/>
          </w:tcPr>
          <w:p w14:paraId="0640C90D" w14:textId="037D4E70" w:rsidR="00E61DAC" w:rsidRPr="004B2BA4" w:rsidRDefault="00D517EC" w:rsidP="005E1AC6">
            <w:pPr>
              <w:spacing w:before="60" w:after="60"/>
              <w:rPr>
                <w:szCs w:val="22"/>
                <w:lang w:val="en-CA"/>
              </w:rPr>
            </w:pPr>
            <w:r w:rsidRPr="004B2BA4">
              <w:rPr>
                <w:szCs w:val="22"/>
                <w:lang w:val="en-CA"/>
              </w:rPr>
              <w:t>Proposal</w:t>
            </w:r>
          </w:p>
        </w:tc>
      </w:tr>
      <w:tr w:rsidR="00E61DAC" w:rsidRPr="004B2BA4" w14:paraId="714CD808" w14:textId="77777777" w:rsidTr="000962AC">
        <w:tc>
          <w:tcPr>
            <w:tcW w:w="1458" w:type="dxa"/>
          </w:tcPr>
          <w:p w14:paraId="4DB59313" w14:textId="77777777" w:rsidR="00E61DAC" w:rsidRPr="004B2BA4" w:rsidRDefault="00E61DAC">
            <w:pPr>
              <w:spacing w:before="60" w:after="60"/>
              <w:rPr>
                <w:i/>
                <w:szCs w:val="22"/>
                <w:lang w:val="en-CA"/>
              </w:rPr>
            </w:pPr>
            <w:r w:rsidRPr="004B2BA4">
              <w:rPr>
                <w:i/>
                <w:szCs w:val="22"/>
                <w:lang w:val="en-CA"/>
              </w:rPr>
              <w:t>Author(s) or</w:t>
            </w:r>
            <w:r w:rsidRPr="004B2BA4">
              <w:rPr>
                <w:i/>
                <w:szCs w:val="22"/>
                <w:lang w:val="en-CA"/>
              </w:rPr>
              <w:br/>
              <w:t>Contact(s):</w:t>
            </w:r>
          </w:p>
        </w:tc>
        <w:tc>
          <w:tcPr>
            <w:tcW w:w="3942" w:type="dxa"/>
          </w:tcPr>
          <w:p w14:paraId="49D81240" w14:textId="1DBFE975" w:rsidR="00E61DAC" w:rsidRPr="007A38B7" w:rsidRDefault="005C1E27">
            <w:pPr>
              <w:spacing w:before="60" w:after="60"/>
              <w:rPr>
                <w:szCs w:val="22"/>
                <w:lang w:val="sv-SE"/>
              </w:rPr>
            </w:pPr>
            <w:r w:rsidRPr="007A38B7">
              <w:rPr>
                <w:szCs w:val="22"/>
                <w:lang w:val="sv-SE"/>
              </w:rPr>
              <w:t>Per Wennersten, Jacob Ström, Du Liu</w:t>
            </w:r>
          </w:p>
        </w:tc>
        <w:tc>
          <w:tcPr>
            <w:tcW w:w="900" w:type="dxa"/>
          </w:tcPr>
          <w:p w14:paraId="0140ECA2" w14:textId="77777777" w:rsidR="00E61DAC" w:rsidRPr="004B2BA4" w:rsidRDefault="00E61DAC">
            <w:pPr>
              <w:spacing w:before="60" w:after="60"/>
              <w:rPr>
                <w:szCs w:val="22"/>
                <w:lang w:val="en-CA"/>
              </w:rPr>
            </w:pPr>
            <w:r w:rsidRPr="007A38B7">
              <w:rPr>
                <w:szCs w:val="22"/>
                <w:lang w:val="sv-SE"/>
              </w:rPr>
              <w:br/>
            </w:r>
            <w:r w:rsidRPr="004B2BA4">
              <w:rPr>
                <w:szCs w:val="22"/>
                <w:lang w:val="en-CA"/>
              </w:rPr>
              <w:t>Tel:</w:t>
            </w:r>
            <w:r w:rsidRPr="004B2BA4">
              <w:rPr>
                <w:szCs w:val="22"/>
                <w:lang w:val="en-CA"/>
              </w:rPr>
              <w:br/>
              <w:t>Email:</w:t>
            </w:r>
          </w:p>
        </w:tc>
        <w:tc>
          <w:tcPr>
            <w:tcW w:w="3060" w:type="dxa"/>
          </w:tcPr>
          <w:p w14:paraId="32C2ABFD" w14:textId="2608BED0" w:rsidR="00E61DAC" w:rsidRPr="004B2BA4" w:rsidRDefault="00E61DAC" w:rsidP="005952A5">
            <w:pPr>
              <w:spacing w:before="60" w:after="60"/>
              <w:rPr>
                <w:szCs w:val="22"/>
                <w:lang w:val="en-CA"/>
              </w:rPr>
            </w:pPr>
            <w:r w:rsidRPr="004B2BA4">
              <w:rPr>
                <w:szCs w:val="22"/>
                <w:lang w:val="en-CA"/>
              </w:rPr>
              <w:br/>
            </w:r>
            <w:r w:rsidR="005952A5" w:rsidRPr="004B2BA4">
              <w:rPr>
                <w:szCs w:val="22"/>
                <w:lang w:val="en-CA"/>
              </w:rPr>
              <w:t>[phone contact number]</w:t>
            </w:r>
            <w:r w:rsidRPr="004B2BA4">
              <w:rPr>
                <w:szCs w:val="22"/>
                <w:lang w:val="en-CA"/>
              </w:rPr>
              <w:br/>
            </w:r>
            <w:r w:rsidR="00687C11" w:rsidRPr="004B2BA4">
              <w:rPr>
                <w:szCs w:val="22"/>
                <w:lang w:val="en-CA"/>
              </w:rPr>
              <w:t>{per.wennersten, jacob.strom, du.liu} @ericsson.com</w:t>
            </w:r>
          </w:p>
        </w:tc>
      </w:tr>
      <w:tr w:rsidR="00E61DAC" w:rsidRPr="004B2BA4" w14:paraId="49AFAA61" w14:textId="77777777" w:rsidTr="000962AC">
        <w:tc>
          <w:tcPr>
            <w:tcW w:w="1458" w:type="dxa"/>
          </w:tcPr>
          <w:p w14:paraId="2C08AF6B" w14:textId="77777777" w:rsidR="00E61DAC" w:rsidRPr="004B2BA4" w:rsidRDefault="00E61DAC">
            <w:pPr>
              <w:spacing w:before="60" w:after="60"/>
              <w:rPr>
                <w:i/>
                <w:szCs w:val="22"/>
                <w:lang w:val="en-CA"/>
              </w:rPr>
            </w:pPr>
            <w:r w:rsidRPr="004B2BA4">
              <w:rPr>
                <w:i/>
                <w:szCs w:val="22"/>
                <w:lang w:val="en-CA"/>
              </w:rPr>
              <w:t>Source:</w:t>
            </w:r>
          </w:p>
        </w:tc>
        <w:tc>
          <w:tcPr>
            <w:tcW w:w="7902" w:type="dxa"/>
            <w:gridSpan w:val="3"/>
          </w:tcPr>
          <w:p w14:paraId="643E6B85" w14:textId="3201A81B" w:rsidR="00E61DAC" w:rsidRPr="004B2BA4" w:rsidRDefault="00D517EC">
            <w:pPr>
              <w:spacing w:before="60" w:after="60"/>
              <w:rPr>
                <w:szCs w:val="22"/>
                <w:lang w:val="en-CA"/>
              </w:rPr>
            </w:pPr>
            <w:r w:rsidRPr="004B2BA4">
              <w:rPr>
                <w:szCs w:val="22"/>
                <w:lang w:val="en-CA"/>
              </w:rPr>
              <w:t>Ericsson</w:t>
            </w:r>
          </w:p>
        </w:tc>
      </w:tr>
    </w:tbl>
    <w:p w14:paraId="732815A4" w14:textId="77777777" w:rsidR="00E61DAC" w:rsidRPr="004B2BA4" w:rsidRDefault="00E61DAC">
      <w:pPr>
        <w:tabs>
          <w:tab w:val="right" w:pos="9360"/>
        </w:tabs>
        <w:spacing w:before="120" w:after="240"/>
        <w:jc w:val="center"/>
        <w:rPr>
          <w:szCs w:val="22"/>
          <w:lang w:val="en-CA"/>
        </w:rPr>
      </w:pPr>
      <w:r w:rsidRPr="004B2BA4">
        <w:rPr>
          <w:szCs w:val="22"/>
          <w:u w:val="single"/>
          <w:lang w:val="en-CA"/>
        </w:rPr>
        <w:t>_____________________________</w:t>
      </w:r>
    </w:p>
    <w:p w14:paraId="63D31C94" w14:textId="77777777" w:rsidR="00275BCF" w:rsidRPr="004B2BA4" w:rsidRDefault="00275BCF" w:rsidP="009234A5">
      <w:pPr>
        <w:pStyle w:val="Heading1"/>
        <w:numPr>
          <w:ilvl w:val="0"/>
          <w:numId w:val="0"/>
        </w:numPr>
        <w:ind w:left="432" w:hanging="432"/>
        <w:rPr>
          <w:lang w:val="en-CA"/>
        </w:rPr>
      </w:pPr>
      <w:r w:rsidRPr="004B2BA4">
        <w:rPr>
          <w:lang w:val="en-CA"/>
        </w:rPr>
        <w:t>Abstract</w:t>
      </w:r>
    </w:p>
    <w:p w14:paraId="723883F2" w14:textId="2EA6A7EC" w:rsidR="00263398" w:rsidRPr="004B2BA4" w:rsidRDefault="007E3FA8" w:rsidP="00414284">
      <w:pPr>
        <w:rPr>
          <w:szCs w:val="22"/>
          <w:lang w:val="en-CA"/>
        </w:rPr>
      </w:pPr>
      <w:r w:rsidRPr="004B2BA4">
        <w:rPr>
          <w:color w:val="000000" w:themeColor="text1"/>
          <w:lang w:val="en-CA"/>
        </w:rPr>
        <w:t>This contribution reports the EE1-1.4 test results</w:t>
      </w:r>
      <w:r w:rsidRPr="004B2BA4">
        <w:rPr>
          <w:szCs w:val="22"/>
          <w:lang w:val="en-CA"/>
        </w:rPr>
        <w:t>. It investigates modifying</w:t>
      </w:r>
      <w:r w:rsidR="00414284" w:rsidRPr="004B2BA4">
        <w:rPr>
          <w:szCs w:val="22"/>
          <w:lang w:val="en-CA"/>
        </w:rPr>
        <w:t xml:space="preserve"> the number of channels in the head of the NN loop</w:t>
      </w:r>
      <w:r w:rsidR="00A16FB8" w:rsidRPr="004B2BA4">
        <w:rPr>
          <w:szCs w:val="22"/>
          <w:lang w:val="en-CA"/>
        </w:rPr>
        <w:t xml:space="preserve"> </w:t>
      </w:r>
      <w:r w:rsidR="00414284" w:rsidRPr="004B2BA4">
        <w:rPr>
          <w:szCs w:val="22"/>
          <w:lang w:val="en-CA"/>
        </w:rPr>
        <w:t>filter to reduce the complexity</w:t>
      </w:r>
      <w:r w:rsidR="00A16FB8" w:rsidRPr="004B2BA4">
        <w:rPr>
          <w:szCs w:val="22"/>
          <w:lang w:val="en-CA"/>
        </w:rPr>
        <w:t>.</w:t>
      </w:r>
      <w:r w:rsidR="003F6CCC" w:rsidRPr="004B2BA4">
        <w:rPr>
          <w:szCs w:val="22"/>
          <w:lang w:val="en-CA"/>
        </w:rPr>
        <w:t xml:space="preserve"> Three configurations for the luma network and two configurations for the chroma network are tested.</w:t>
      </w:r>
    </w:p>
    <w:p w14:paraId="4F70537E" w14:textId="41870856" w:rsidR="00390270" w:rsidRPr="004B2BA4" w:rsidRDefault="00390270" w:rsidP="00414284">
      <w:pPr>
        <w:rPr>
          <w:szCs w:val="22"/>
          <w:lang w:val="en-CA"/>
        </w:rPr>
      </w:pPr>
      <w:r w:rsidRPr="004B2BA4">
        <w:rPr>
          <w:szCs w:val="22"/>
          <w:lang w:val="en-CA"/>
        </w:rPr>
        <w:t xml:space="preserve">The </w:t>
      </w:r>
      <w:r w:rsidR="0014605A" w:rsidRPr="004B2BA4">
        <w:rPr>
          <w:szCs w:val="22"/>
          <w:lang w:val="en-CA"/>
        </w:rPr>
        <w:t xml:space="preserve">configuration for the luma network preferred by the proponents </w:t>
      </w:r>
      <w:r w:rsidR="00D8638F" w:rsidRPr="004B2BA4">
        <w:rPr>
          <w:szCs w:val="22"/>
          <w:lang w:val="en-CA"/>
        </w:rPr>
        <w:t xml:space="preserve">(Test 1) </w:t>
      </w:r>
      <w:r w:rsidR="0068423D" w:rsidRPr="004B2BA4">
        <w:rPr>
          <w:szCs w:val="22"/>
          <w:lang w:val="en-CA"/>
        </w:rPr>
        <w:t>has</w:t>
      </w:r>
      <w:r w:rsidR="007558E1" w:rsidRPr="004B2BA4">
        <w:rPr>
          <w:szCs w:val="22"/>
          <w:lang w:val="en-CA"/>
        </w:rPr>
        <w:t xml:space="preserve"> 192 </w:t>
      </w:r>
      <w:r w:rsidR="00B156A7" w:rsidRPr="004B2BA4">
        <w:rPr>
          <w:szCs w:val="22"/>
          <w:lang w:val="en-CA"/>
        </w:rPr>
        <w:t xml:space="preserve">input </w:t>
      </w:r>
      <w:r w:rsidR="007558E1" w:rsidRPr="004B2BA4">
        <w:rPr>
          <w:szCs w:val="22"/>
          <w:lang w:val="en-CA"/>
        </w:rPr>
        <w:t xml:space="preserve">channels for rec, 24 for </w:t>
      </w:r>
      <w:r w:rsidR="00A00B75" w:rsidRPr="004B2BA4">
        <w:rPr>
          <w:szCs w:val="22"/>
          <w:lang w:val="en-CA"/>
        </w:rPr>
        <w:t>pred, 12 for bs, qp, and IPB, and 48</w:t>
      </w:r>
      <w:r w:rsidR="00B156A7" w:rsidRPr="004B2BA4">
        <w:rPr>
          <w:szCs w:val="22"/>
          <w:lang w:val="en-CA"/>
        </w:rPr>
        <w:t xml:space="preserve"> for the output </w:t>
      </w:r>
      <w:r w:rsidR="002265C1" w:rsidRPr="004B2BA4">
        <w:rPr>
          <w:szCs w:val="22"/>
          <w:lang w:val="en-CA"/>
        </w:rPr>
        <w:t xml:space="preserve">channels </w:t>
      </w:r>
      <w:r w:rsidR="00B156A7" w:rsidRPr="004B2BA4">
        <w:rPr>
          <w:szCs w:val="22"/>
          <w:lang w:val="en-CA"/>
        </w:rPr>
        <w:t xml:space="preserve">of </w:t>
      </w:r>
      <w:r w:rsidR="00DC7DE0" w:rsidRPr="004B2BA4">
        <w:rPr>
          <w:szCs w:val="22"/>
          <w:lang w:val="en-CA"/>
        </w:rPr>
        <w:t xml:space="preserve">the </w:t>
      </w:r>
      <w:r w:rsidR="00B156A7" w:rsidRPr="004B2BA4">
        <w:rPr>
          <w:szCs w:val="22"/>
          <w:lang w:val="en-CA"/>
        </w:rPr>
        <w:t xml:space="preserve">fuse block. </w:t>
      </w:r>
      <w:r w:rsidR="0014605A" w:rsidRPr="004B2BA4">
        <w:rPr>
          <w:szCs w:val="22"/>
          <w:lang w:val="en-CA"/>
        </w:rPr>
        <w:t xml:space="preserve">It is reported that this </w:t>
      </w:r>
      <w:r w:rsidR="002265C1" w:rsidRPr="004B2BA4">
        <w:rPr>
          <w:szCs w:val="22"/>
          <w:lang w:val="en-CA"/>
        </w:rPr>
        <w:t xml:space="preserve">model </w:t>
      </w:r>
      <w:r w:rsidRPr="004B2BA4">
        <w:rPr>
          <w:szCs w:val="22"/>
          <w:lang w:val="en-CA"/>
        </w:rPr>
        <w:t>has RA Y/U/V results of +0.01/-0.01/+0.11</w:t>
      </w:r>
      <w:r w:rsidR="00A33DEA" w:rsidRPr="004B2BA4">
        <w:rPr>
          <w:szCs w:val="22"/>
          <w:lang w:val="en-CA"/>
        </w:rPr>
        <w:t xml:space="preserve"> % and AI Y/U/V results of +0.08/-0.2/+0.03 %</w:t>
      </w:r>
      <w:r w:rsidR="00972369" w:rsidRPr="004B2BA4">
        <w:rPr>
          <w:szCs w:val="22"/>
          <w:lang w:val="en-CA"/>
        </w:rPr>
        <w:t xml:space="preserve"> compared to NNVC-4.0 filter set #1</w:t>
      </w:r>
      <w:r w:rsidR="001412DE" w:rsidRPr="004B2BA4">
        <w:rPr>
          <w:szCs w:val="22"/>
          <w:lang w:val="en-CA"/>
        </w:rPr>
        <w:t xml:space="preserve">, while reducing the number </w:t>
      </w:r>
      <w:r w:rsidR="0014605A" w:rsidRPr="004B2BA4">
        <w:rPr>
          <w:szCs w:val="22"/>
          <w:lang w:val="en-CA"/>
        </w:rPr>
        <w:t>kMACs</w:t>
      </w:r>
      <w:r w:rsidR="001412DE" w:rsidRPr="004B2BA4">
        <w:rPr>
          <w:szCs w:val="22"/>
          <w:lang w:val="en-CA"/>
        </w:rPr>
        <w:t xml:space="preserve">/pixel by </w:t>
      </w:r>
      <w:r w:rsidR="00B84F37" w:rsidRPr="004B2BA4">
        <w:rPr>
          <w:szCs w:val="22"/>
          <w:lang w:val="en-CA"/>
        </w:rPr>
        <w:t>11% and the number of parameters by 5%.</w:t>
      </w:r>
    </w:p>
    <w:p w14:paraId="18515A52" w14:textId="5B23B9CA" w:rsidR="00AA1C1B" w:rsidRPr="004B2BA4" w:rsidRDefault="007958D5" w:rsidP="00414284">
      <w:pPr>
        <w:rPr>
          <w:szCs w:val="22"/>
          <w:lang w:val="en-CA"/>
        </w:rPr>
      </w:pPr>
      <w:r>
        <w:rPr>
          <w:szCs w:val="22"/>
          <w:lang w:val="en-CA"/>
        </w:rPr>
        <w:t>U</w:t>
      </w:r>
      <w:r w:rsidR="00AA1C1B" w:rsidRPr="004B2BA4">
        <w:rPr>
          <w:szCs w:val="22"/>
          <w:lang w:val="en-CA"/>
        </w:rPr>
        <w:t xml:space="preserve">sed together with the </w:t>
      </w:r>
      <w:r w:rsidR="0014605A" w:rsidRPr="004B2BA4">
        <w:rPr>
          <w:szCs w:val="22"/>
          <w:lang w:val="en-CA"/>
        </w:rPr>
        <w:t xml:space="preserve">preferred </w:t>
      </w:r>
      <w:r w:rsidR="00AA1C1B" w:rsidRPr="004B2BA4">
        <w:rPr>
          <w:szCs w:val="22"/>
          <w:lang w:val="en-CA"/>
        </w:rPr>
        <w:t xml:space="preserve">tested luma model, the </w:t>
      </w:r>
      <w:r w:rsidR="0014605A" w:rsidRPr="004B2BA4">
        <w:rPr>
          <w:szCs w:val="22"/>
          <w:lang w:val="en-CA"/>
        </w:rPr>
        <w:t>preferred</w:t>
      </w:r>
      <w:r w:rsidR="00AA1C1B" w:rsidRPr="004B2BA4">
        <w:rPr>
          <w:szCs w:val="22"/>
          <w:lang w:val="en-CA"/>
        </w:rPr>
        <w:t xml:space="preserve"> chroma model</w:t>
      </w:r>
      <w:r w:rsidR="00C26D11" w:rsidRPr="004B2BA4">
        <w:rPr>
          <w:szCs w:val="22"/>
          <w:lang w:val="en-CA"/>
        </w:rPr>
        <w:t xml:space="preserve"> (Test </w:t>
      </w:r>
      <w:r w:rsidR="00F665B3" w:rsidRPr="004B2BA4">
        <w:rPr>
          <w:szCs w:val="22"/>
          <w:lang w:val="en-CA"/>
        </w:rPr>
        <w:t>4</w:t>
      </w:r>
      <w:r w:rsidR="00C26D11" w:rsidRPr="004B2BA4">
        <w:rPr>
          <w:szCs w:val="22"/>
          <w:lang w:val="en-CA"/>
        </w:rPr>
        <w:t>)</w:t>
      </w:r>
      <w:r w:rsidR="00AA1C1B" w:rsidRPr="004B2BA4">
        <w:rPr>
          <w:szCs w:val="22"/>
          <w:lang w:val="en-CA"/>
        </w:rPr>
        <w:t xml:space="preserve"> </w:t>
      </w:r>
      <w:r w:rsidR="00C26D11" w:rsidRPr="004B2BA4">
        <w:rPr>
          <w:szCs w:val="22"/>
          <w:lang w:val="en-CA"/>
        </w:rPr>
        <w:t xml:space="preserve">has </w:t>
      </w:r>
      <w:r w:rsidR="008C74FB" w:rsidRPr="004B2BA4">
        <w:rPr>
          <w:szCs w:val="22"/>
          <w:lang w:val="en-CA"/>
        </w:rPr>
        <w:t>96</w:t>
      </w:r>
      <w:r w:rsidR="00C26D11" w:rsidRPr="004B2BA4">
        <w:rPr>
          <w:szCs w:val="22"/>
          <w:lang w:val="en-CA"/>
        </w:rPr>
        <w:t xml:space="preserve"> input channels for lum</w:t>
      </w:r>
      <w:r w:rsidR="008769B3" w:rsidRPr="004B2BA4">
        <w:rPr>
          <w:szCs w:val="22"/>
          <w:lang w:val="en-CA"/>
        </w:rPr>
        <w:t xml:space="preserve">a, </w:t>
      </w:r>
      <w:r w:rsidR="00CB2ECF" w:rsidRPr="004B2BA4">
        <w:rPr>
          <w:szCs w:val="22"/>
          <w:lang w:val="en-CA"/>
        </w:rPr>
        <w:t>192</w:t>
      </w:r>
      <w:r w:rsidR="008769B3" w:rsidRPr="004B2BA4">
        <w:rPr>
          <w:szCs w:val="22"/>
          <w:lang w:val="en-CA"/>
        </w:rPr>
        <w:t xml:space="preserve"> for rec, </w:t>
      </w:r>
      <w:r w:rsidR="00CB2ECF" w:rsidRPr="004B2BA4">
        <w:rPr>
          <w:szCs w:val="22"/>
          <w:lang w:val="en-CA"/>
        </w:rPr>
        <w:t>24</w:t>
      </w:r>
      <w:r w:rsidR="008769B3" w:rsidRPr="004B2BA4">
        <w:rPr>
          <w:szCs w:val="22"/>
          <w:lang w:val="en-CA"/>
        </w:rPr>
        <w:t xml:space="preserve"> for pred, </w:t>
      </w:r>
      <w:r w:rsidR="00CB2ECF" w:rsidRPr="004B2BA4">
        <w:rPr>
          <w:szCs w:val="22"/>
          <w:lang w:val="en-CA"/>
        </w:rPr>
        <w:t>12</w:t>
      </w:r>
      <w:r w:rsidR="008769B3" w:rsidRPr="004B2BA4">
        <w:rPr>
          <w:szCs w:val="22"/>
          <w:lang w:val="en-CA"/>
        </w:rPr>
        <w:t xml:space="preserve"> for qp and bs</w:t>
      </w:r>
      <w:r w:rsidR="00DC7DE0" w:rsidRPr="004B2BA4">
        <w:rPr>
          <w:szCs w:val="22"/>
          <w:lang w:val="en-CA"/>
        </w:rPr>
        <w:t xml:space="preserve">, and </w:t>
      </w:r>
      <w:r w:rsidR="00CB2ECF" w:rsidRPr="004B2BA4">
        <w:rPr>
          <w:szCs w:val="22"/>
          <w:lang w:val="en-CA"/>
        </w:rPr>
        <w:t>48</w:t>
      </w:r>
      <w:r w:rsidR="00DC7DE0" w:rsidRPr="004B2BA4">
        <w:rPr>
          <w:szCs w:val="22"/>
          <w:lang w:val="en-CA"/>
        </w:rPr>
        <w:t xml:space="preserve"> for the output channels of the fuse block</w:t>
      </w:r>
      <w:r w:rsidR="008769B3" w:rsidRPr="004B2BA4">
        <w:rPr>
          <w:szCs w:val="22"/>
          <w:lang w:val="en-CA"/>
        </w:rPr>
        <w:t xml:space="preserve">. </w:t>
      </w:r>
      <w:r w:rsidR="00853D36" w:rsidRPr="004B2BA4">
        <w:rPr>
          <w:szCs w:val="22"/>
          <w:lang w:val="en-CA"/>
        </w:rPr>
        <w:t>Th</w:t>
      </w:r>
      <w:r w:rsidR="00730C7C" w:rsidRPr="004B2BA4">
        <w:rPr>
          <w:szCs w:val="22"/>
          <w:lang w:val="en-CA"/>
        </w:rPr>
        <w:t xml:space="preserve">e </w:t>
      </w:r>
      <w:r w:rsidR="0014605A" w:rsidRPr="004B2BA4">
        <w:rPr>
          <w:szCs w:val="22"/>
          <w:lang w:val="en-CA"/>
        </w:rPr>
        <w:t xml:space="preserve">reported </w:t>
      </w:r>
      <w:r w:rsidR="00730C7C" w:rsidRPr="004B2BA4">
        <w:rPr>
          <w:szCs w:val="22"/>
          <w:lang w:val="en-CA"/>
        </w:rPr>
        <w:t xml:space="preserve">performance </w:t>
      </w:r>
      <w:r w:rsidR="0014605A" w:rsidRPr="004B2BA4">
        <w:rPr>
          <w:szCs w:val="22"/>
          <w:lang w:val="en-CA"/>
        </w:rPr>
        <w:t xml:space="preserve">for </w:t>
      </w:r>
      <w:r w:rsidR="00AA1C1B" w:rsidRPr="004B2BA4">
        <w:rPr>
          <w:szCs w:val="22"/>
          <w:lang w:val="en-CA"/>
        </w:rPr>
        <w:t xml:space="preserve">RA Y/U/V </w:t>
      </w:r>
      <w:r w:rsidR="0014605A" w:rsidRPr="004B2BA4">
        <w:rPr>
          <w:szCs w:val="22"/>
          <w:lang w:val="en-CA"/>
        </w:rPr>
        <w:t>is</w:t>
      </w:r>
      <w:r w:rsidR="00AA1C1B" w:rsidRPr="004B2BA4">
        <w:rPr>
          <w:szCs w:val="22"/>
          <w:lang w:val="en-CA"/>
        </w:rPr>
        <w:t xml:space="preserve"> ?/?/? % and </w:t>
      </w:r>
      <w:r w:rsidR="0014605A" w:rsidRPr="004B2BA4">
        <w:rPr>
          <w:szCs w:val="22"/>
          <w:lang w:val="en-CA"/>
        </w:rPr>
        <w:t xml:space="preserve">for </w:t>
      </w:r>
      <w:r w:rsidR="00AA1C1B" w:rsidRPr="004B2BA4">
        <w:rPr>
          <w:szCs w:val="22"/>
          <w:lang w:val="en-CA"/>
        </w:rPr>
        <w:t>AI +0.08/+0.09/+0.82 %</w:t>
      </w:r>
      <w:r w:rsidR="005A41FB" w:rsidRPr="004B2BA4">
        <w:rPr>
          <w:szCs w:val="22"/>
          <w:lang w:val="en-CA"/>
        </w:rPr>
        <w:t>, compared to NNVC-4.0 filter set #1</w:t>
      </w:r>
      <w:r w:rsidR="00B1118E" w:rsidRPr="004B2BA4">
        <w:rPr>
          <w:szCs w:val="22"/>
          <w:lang w:val="en-CA"/>
        </w:rPr>
        <w:t xml:space="preserve">. </w:t>
      </w:r>
      <w:r w:rsidR="0014605A" w:rsidRPr="004B2BA4">
        <w:rPr>
          <w:szCs w:val="22"/>
          <w:lang w:val="en-CA"/>
        </w:rPr>
        <w:t xml:space="preserve">It is further reported that the </w:t>
      </w:r>
      <w:r w:rsidR="001378CB" w:rsidRPr="004B2BA4">
        <w:rPr>
          <w:szCs w:val="22"/>
          <w:lang w:val="en-CA"/>
        </w:rPr>
        <w:t xml:space="preserve">total </w:t>
      </w:r>
      <w:r w:rsidR="0014605A" w:rsidRPr="004B2BA4">
        <w:rPr>
          <w:szCs w:val="22"/>
          <w:lang w:val="en-CA"/>
        </w:rPr>
        <w:t>kMACs</w:t>
      </w:r>
      <w:r w:rsidR="001378CB" w:rsidRPr="004B2BA4">
        <w:rPr>
          <w:szCs w:val="22"/>
          <w:lang w:val="en-CA"/>
        </w:rPr>
        <w:t>/pixel for the filter with both luma and chroma models is then</w:t>
      </w:r>
      <w:r w:rsidR="009913F9" w:rsidRPr="004B2BA4">
        <w:rPr>
          <w:szCs w:val="22"/>
          <w:lang w:val="en-CA"/>
        </w:rPr>
        <w:t xml:space="preserve"> </w:t>
      </w:r>
      <w:r w:rsidR="002247E6" w:rsidRPr="004B2BA4">
        <w:rPr>
          <w:szCs w:val="22"/>
          <w:lang w:val="en-CA"/>
        </w:rPr>
        <w:t>603 kMacs/pixel (</w:t>
      </w:r>
      <w:r w:rsidR="0014605A" w:rsidRPr="004B2BA4">
        <w:rPr>
          <w:szCs w:val="22"/>
          <w:lang w:val="en-CA"/>
        </w:rPr>
        <w:t xml:space="preserve">a reduction </w:t>
      </w:r>
      <w:r w:rsidR="001378CB" w:rsidRPr="004B2BA4">
        <w:rPr>
          <w:szCs w:val="22"/>
          <w:lang w:val="en-CA"/>
        </w:rPr>
        <w:t>by 11%</w:t>
      </w:r>
      <w:r w:rsidR="002247E6" w:rsidRPr="004B2BA4">
        <w:rPr>
          <w:szCs w:val="22"/>
          <w:lang w:val="en-CA"/>
        </w:rPr>
        <w:t>)</w:t>
      </w:r>
      <w:r w:rsidR="001378CB" w:rsidRPr="004B2BA4">
        <w:rPr>
          <w:szCs w:val="22"/>
          <w:lang w:val="en-CA"/>
        </w:rPr>
        <w:t xml:space="preserve"> and the number of parameters </w:t>
      </w:r>
      <w:r w:rsidR="009076EA" w:rsidRPr="004B2BA4">
        <w:rPr>
          <w:szCs w:val="22"/>
          <w:lang w:val="en-CA"/>
        </w:rPr>
        <w:t>2</w:t>
      </w:r>
      <w:r w:rsidR="0088444A" w:rsidRPr="004B2BA4">
        <w:rPr>
          <w:szCs w:val="22"/>
          <w:lang w:val="en-CA"/>
        </w:rPr>
        <w:t>9</w:t>
      </w:r>
      <w:r w:rsidR="00A96182" w:rsidRPr="004B2BA4">
        <w:rPr>
          <w:szCs w:val="22"/>
          <w:lang w:val="en-CA"/>
        </w:rPr>
        <w:t>53</w:t>
      </w:r>
      <w:r w:rsidR="0088444A" w:rsidRPr="004B2BA4">
        <w:rPr>
          <w:szCs w:val="22"/>
          <w:lang w:val="en-CA"/>
        </w:rPr>
        <w:t>k</w:t>
      </w:r>
      <w:r w:rsidR="009076EA" w:rsidRPr="004B2BA4">
        <w:rPr>
          <w:szCs w:val="22"/>
          <w:lang w:val="en-CA"/>
        </w:rPr>
        <w:t xml:space="preserve"> (</w:t>
      </w:r>
      <w:r w:rsidR="0014605A" w:rsidRPr="004B2BA4">
        <w:rPr>
          <w:szCs w:val="22"/>
          <w:lang w:val="en-CA"/>
        </w:rPr>
        <w:t xml:space="preserve">a reduction </w:t>
      </w:r>
      <w:r w:rsidR="001378CB" w:rsidRPr="004B2BA4">
        <w:rPr>
          <w:szCs w:val="22"/>
          <w:lang w:val="en-CA"/>
        </w:rPr>
        <w:t>by 5%</w:t>
      </w:r>
      <w:r w:rsidR="009076EA" w:rsidRPr="004B2BA4">
        <w:rPr>
          <w:szCs w:val="22"/>
          <w:lang w:val="en-CA"/>
        </w:rPr>
        <w:t>)</w:t>
      </w:r>
      <w:r w:rsidR="001378CB" w:rsidRPr="004B2BA4">
        <w:rPr>
          <w:szCs w:val="22"/>
          <w:lang w:val="en-CA"/>
        </w:rPr>
        <w:t>.</w:t>
      </w:r>
    </w:p>
    <w:p w14:paraId="7D2AC1F0" w14:textId="68392C09" w:rsidR="00745F6B" w:rsidRPr="004B2BA4" w:rsidRDefault="00745F6B" w:rsidP="00E11923">
      <w:pPr>
        <w:pStyle w:val="Heading1"/>
        <w:rPr>
          <w:lang w:val="en-CA"/>
        </w:rPr>
      </w:pPr>
      <w:r w:rsidRPr="004B2BA4">
        <w:rPr>
          <w:lang w:val="en-CA"/>
        </w:rPr>
        <w:t>Introduction</w:t>
      </w:r>
    </w:p>
    <w:p w14:paraId="60DC7F88" w14:textId="7108BEC7" w:rsidR="00814186" w:rsidRPr="004B2BA4" w:rsidRDefault="00814186" w:rsidP="00814186">
      <w:pPr>
        <w:rPr>
          <w:szCs w:val="22"/>
          <w:lang w:val="en-CA"/>
        </w:rPr>
      </w:pPr>
      <w:r w:rsidRPr="004B2BA4">
        <w:rPr>
          <w:szCs w:val="22"/>
          <w:lang w:val="en-CA"/>
        </w:rPr>
        <w:t xml:space="preserve">JVET-AC0089 (JVET-AB-EE1-1.5.3) [1] describes </w:t>
      </w:r>
      <w:r w:rsidR="0014605A" w:rsidRPr="004B2BA4">
        <w:rPr>
          <w:szCs w:val="22"/>
          <w:lang w:val="en-CA"/>
        </w:rPr>
        <w:t>NN loop filtering using only two models;</w:t>
      </w:r>
      <w:r w:rsidRPr="004B2BA4">
        <w:rPr>
          <w:szCs w:val="22"/>
          <w:lang w:val="en-CA"/>
        </w:rPr>
        <w:t xml:space="preserve"> one </w:t>
      </w:r>
      <w:r w:rsidR="0014605A" w:rsidRPr="004B2BA4">
        <w:rPr>
          <w:szCs w:val="22"/>
          <w:lang w:val="en-CA"/>
        </w:rPr>
        <w:t xml:space="preserve">model for </w:t>
      </w:r>
      <w:r w:rsidRPr="004B2BA4">
        <w:rPr>
          <w:szCs w:val="22"/>
          <w:lang w:val="en-CA"/>
        </w:rPr>
        <w:t xml:space="preserve">luma </w:t>
      </w:r>
      <w:r w:rsidR="0014605A" w:rsidRPr="004B2BA4">
        <w:rPr>
          <w:szCs w:val="22"/>
          <w:lang w:val="en-CA"/>
        </w:rPr>
        <w:t>(for both intra and inter)</w:t>
      </w:r>
      <w:r w:rsidRPr="004B2BA4">
        <w:rPr>
          <w:szCs w:val="22"/>
          <w:lang w:val="en-CA"/>
        </w:rPr>
        <w:t xml:space="preserve"> </w:t>
      </w:r>
      <w:r w:rsidR="0014605A" w:rsidRPr="004B2BA4">
        <w:rPr>
          <w:szCs w:val="22"/>
          <w:lang w:val="en-CA"/>
        </w:rPr>
        <w:t>using an additional input called</w:t>
      </w:r>
      <w:r w:rsidRPr="004B2BA4">
        <w:rPr>
          <w:szCs w:val="22"/>
          <w:lang w:val="en-CA"/>
        </w:rPr>
        <w:t xml:space="preserve"> IPB</w:t>
      </w:r>
      <w:r w:rsidR="0014605A" w:rsidRPr="004B2BA4">
        <w:rPr>
          <w:szCs w:val="22"/>
          <w:lang w:val="en-CA"/>
        </w:rPr>
        <w:t>,</w:t>
      </w:r>
      <w:r w:rsidRPr="004B2BA4">
        <w:rPr>
          <w:szCs w:val="22"/>
          <w:lang w:val="en-CA"/>
        </w:rPr>
        <w:t xml:space="preserve"> and one </w:t>
      </w:r>
      <w:r w:rsidR="0014605A" w:rsidRPr="004B2BA4">
        <w:rPr>
          <w:szCs w:val="22"/>
          <w:lang w:val="en-CA"/>
        </w:rPr>
        <w:t>model for chroma (</w:t>
      </w:r>
      <w:r w:rsidR="00B95349" w:rsidRPr="004B2BA4">
        <w:rPr>
          <w:szCs w:val="22"/>
          <w:lang w:val="en-CA"/>
        </w:rPr>
        <w:t xml:space="preserve">for </w:t>
      </w:r>
      <w:r w:rsidR="0014605A" w:rsidRPr="004B2BA4">
        <w:rPr>
          <w:szCs w:val="22"/>
          <w:lang w:val="en-CA"/>
        </w:rPr>
        <w:t xml:space="preserve">both intra and inter) </w:t>
      </w:r>
      <w:r w:rsidRPr="004B2BA4">
        <w:rPr>
          <w:szCs w:val="22"/>
          <w:lang w:val="en-CA"/>
        </w:rPr>
        <w:t xml:space="preserve">without </w:t>
      </w:r>
      <w:r w:rsidR="0014605A" w:rsidRPr="004B2BA4">
        <w:rPr>
          <w:szCs w:val="22"/>
          <w:lang w:val="en-CA"/>
        </w:rPr>
        <w:t>any new inputs.</w:t>
      </w:r>
      <w:r w:rsidRPr="004B2BA4">
        <w:rPr>
          <w:szCs w:val="22"/>
          <w:lang w:val="en-CA"/>
        </w:rPr>
        <w:t xml:space="preserve"> </w:t>
      </w:r>
      <w:r w:rsidR="00B95349" w:rsidRPr="004B2BA4">
        <w:rPr>
          <w:szCs w:val="22"/>
          <w:lang w:val="en-CA"/>
        </w:rPr>
        <w:t xml:space="preserve">This was adopted at the last meeting, and </w:t>
      </w:r>
      <w:r w:rsidRPr="004B2BA4">
        <w:rPr>
          <w:szCs w:val="22"/>
          <w:lang w:val="en-CA"/>
        </w:rPr>
        <w:t xml:space="preserve">the current </w:t>
      </w:r>
      <w:r w:rsidR="00C45D47" w:rsidRPr="004B2BA4">
        <w:rPr>
          <w:szCs w:val="22"/>
          <w:lang w:val="en-CA"/>
        </w:rPr>
        <w:t>NNVC-4.0</w:t>
      </w:r>
      <w:r w:rsidR="00F54507" w:rsidRPr="004B2BA4">
        <w:rPr>
          <w:szCs w:val="22"/>
          <w:lang w:val="en-CA"/>
        </w:rPr>
        <w:t xml:space="preserve"> filter set #1</w:t>
      </w:r>
      <w:r w:rsidR="004A467C" w:rsidRPr="004B2BA4">
        <w:rPr>
          <w:szCs w:val="22"/>
          <w:lang w:val="en-CA"/>
        </w:rPr>
        <w:t xml:space="preserve"> [2]</w:t>
      </w:r>
      <w:r w:rsidRPr="004B2BA4">
        <w:rPr>
          <w:szCs w:val="22"/>
          <w:lang w:val="en-CA"/>
        </w:rPr>
        <w:t xml:space="preserve">, </w:t>
      </w:r>
      <w:r w:rsidR="00B95349" w:rsidRPr="004B2BA4">
        <w:rPr>
          <w:szCs w:val="22"/>
          <w:lang w:val="en-CA"/>
        </w:rPr>
        <w:t xml:space="preserve">hence uses </w:t>
      </w:r>
      <w:r w:rsidRPr="004B2BA4">
        <w:rPr>
          <w:szCs w:val="22"/>
          <w:lang w:val="en-CA"/>
        </w:rPr>
        <w:t xml:space="preserve">five inputs (rec, pred, bs, qp, IPB) </w:t>
      </w:r>
      <w:r w:rsidR="00B95349" w:rsidRPr="004B2BA4">
        <w:rPr>
          <w:szCs w:val="22"/>
          <w:lang w:val="en-CA"/>
        </w:rPr>
        <w:t xml:space="preserve">for </w:t>
      </w:r>
      <w:r w:rsidRPr="004B2BA4">
        <w:rPr>
          <w:szCs w:val="22"/>
          <w:lang w:val="en-CA"/>
        </w:rPr>
        <w:t>the luma network</w:t>
      </w:r>
      <w:r w:rsidR="00B95349" w:rsidRPr="004B2BA4">
        <w:rPr>
          <w:szCs w:val="22"/>
          <w:lang w:val="en-CA"/>
        </w:rPr>
        <w:t>. E</w:t>
      </w:r>
      <w:r w:rsidRPr="004B2BA4">
        <w:rPr>
          <w:szCs w:val="22"/>
          <w:lang w:val="en-CA"/>
        </w:rPr>
        <w:t xml:space="preserve">ach input is associated with a 3x3 convolutional layer and a PReLU. The overall structure of the NN head is illustrated in Figure 1. All the inputs have </w:t>
      </w:r>
      <w:r w:rsidR="00B95349" w:rsidRPr="004B2BA4">
        <w:rPr>
          <w:szCs w:val="22"/>
          <w:lang w:val="en-CA"/>
        </w:rPr>
        <w:t xml:space="preserve">an </w:t>
      </w:r>
      <w:r w:rsidRPr="004B2BA4">
        <w:rPr>
          <w:szCs w:val="22"/>
          <w:lang w:val="en-CA"/>
        </w:rPr>
        <w:t>equal number of channels, i.e., d1=d2=d3</w:t>
      </w:r>
      <w:r w:rsidR="004D6745" w:rsidRPr="004B2BA4">
        <w:rPr>
          <w:szCs w:val="22"/>
          <w:lang w:val="en-CA"/>
        </w:rPr>
        <w:t>=d4</w:t>
      </w:r>
      <w:r w:rsidRPr="004B2BA4">
        <w:rPr>
          <w:szCs w:val="22"/>
          <w:lang w:val="en-CA"/>
        </w:rPr>
        <w:t xml:space="preserve">=96 channels. After concatenating the five sets of 96 channels, there is a fuse block consisting of a 1x1 convolutional layer and a PReLU. The 1x1 convolutional layer has an input of 96×5=480 channels and an output of 96 channels. </w:t>
      </w:r>
    </w:p>
    <w:p w14:paraId="0615642B" w14:textId="58FAB302" w:rsidR="00814186" w:rsidRPr="004B2BA4" w:rsidRDefault="00E802F1" w:rsidP="00814186">
      <w:pPr>
        <w:rPr>
          <w:lang w:val="en-CA"/>
        </w:rPr>
      </w:pPr>
      <w:r w:rsidRPr="004B2BA4">
        <w:rPr>
          <w:szCs w:val="22"/>
          <w:lang w:val="en-CA"/>
        </w:rPr>
        <w:t>JVET-AC0126</w:t>
      </w:r>
      <w:r w:rsidR="00213141" w:rsidRPr="004B2BA4">
        <w:rPr>
          <w:szCs w:val="22"/>
          <w:lang w:val="en-CA"/>
        </w:rPr>
        <w:t xml:space="preserve"> [</w:t>
      </w:r>
      <w:r w:rsidR="004A467C" w:rsidRPr="004B2BA4">
        <w:rPr>
          <w:szCs w:val="22"/>
          <w:lang w:val="en-CA"/>
        </w:rPr>
        <w:t>3</w:t>
      </w:r>
      <w:r w:rsidR="00213141" w:rsidRPr="004B2BA4">
        <w:rPr>
          <w:szCs w:val="22"/>
          <w:lang w:val="en-CA"/>
        </w:rPr>
        <w:t>]</w:t>
      </w:r>
      <w:r w:rsidRPr="004B2BA4">
        <w:rPr>
          <w:szCs w:val="22"/>
          <w:lang w:val="en-CA"/>
        </w:rPr>
        <w:t xml:space="preserve"> assumes that </w:t>
      </w:r>
      <w:r w:rsidR="00814186" w:rsidRPr="004B2BA4">
        <w:rPr>
          <w:lang w:val="en-CA"/>
        </w:rPr>
        <w:t xml:space="preserve">some inputs are more important for the end result than others. As an example, the reconstruction input (‘rec’) is the signal that should be refined, whereas the other inputs are signals that are supposed to help with the refining. It is therefore </w:t>
      </w:r>
      <w:r w:rsidRPr="004B2BA4">
        <w:rPr>
          <w:lang w:val="en-CA"/>
        </w:rPr>
        <w:t>hypothesised</w:t>
      </w:r>
      <w:r w:rsidR="00814186" w:rsidRPr="004B2BA4">
        <w:rPr>
          <w:lang w:val="en-CA"/>
        </w:rPr>
        <w:t xml:space="preserve"> that one can get better results by increasing the number of channels for the reconstruction input while reducing the number of channels for the other inputs. Another hypothesis is that the remaining inputs are also not equally important. </w:t>
      </w:r>
      <w:r w:rsidRPr="004B2BA4">
        <w:rPr>
          <w:lang w:val="en-CA"/>
        </w:rPr>
        <w:t>It is assumed</w:t>
      </w:r>
      <w:r w:rsidR="00814186" w:rsidRPr="004B2BA4">
        <w:rPr>
          <w:lang w:val="en-CA"/>
        </w:rPr>
        <w:t xml:space="preserve"> that the prediction input carries more information than BS and IPB, since the latter two can only take a finite number of values, and hence the number of channels to the prediction input </w:t>
      </w:r>
      <w:r w:rsidR="00213141" w:rsidRPr="004B2BA4">
        <w:rPr>
          <w:lang w:val="en-CA"/>
        </w:rPr>
        <w:t xml:space="preserve">is reduced </w:t>
      </w:r>
      <w:r w:rsidR="00814186" w:rsidRPr="004B2BA4">
        <w:rPr>
          <w:lang w:val="en-CA"/>
        </w:rPr>
        <w:t xml:space="preserve">less than the other inputs. </w:t>
      </w:r>
    </w:p>
    <w:p w14:paraId="7DB07E57" w14:textId="73BBDC9D" w:rsidR="00814186" w:rsidRPr="004B2BA4" w:rsidRDefault="00213141" w:rsidP="00814186">
      <w:pPr>
        <w:rPr>
          <w:szCs w:val="22"/>
          <w:lang w:val="en-CA"/>
        </w:rPr>
      </w:pPr>
      <w:r w:rsidRPr="004B2BA4">
        <w:rPr>
          <w:szCs w:val="22"/>
          <w:lang w:val="en-CA"/>
        </w:rPr>
        <w:lastRenderedPageBreak/>
        <w:t xml:space="preserve">JVET-AC0126 </w:t>
      </w:r>
      <w:r w:rsidR="00814186" w:rsidRPr="004B2BA4">
        <w:rPr>
          <w:szCs w:val="22"/>
          <w:lang w:val="en-CA"/>
        </w:rPr>
        <w:t xml:space="preserve">therefore proposes to increase the number of channels for the reconstruction input rec and reduce the number of channels for pred, bs, qp, and IPB. </w:t>
      </w:r>
      <w:r w:rsidR="0084028E" w:rsidRPr="004B2BA4">
        <w:rPr>
          <w:szCs w:val="22"/>
          <w:lang w:val="en-CA"/>
        </w:rPr>
        <w:t>It</w:t>
      </w:r>
      <w:r w:rsidR="00814186" w:rsidRPr="004B2BA4">
        <w:rPr>
          <w:szCs w:val="22"/>
          <w:lang w:val="en-CA"/>
        </w:rPr>
        <w:t xml:space="preserve"> also propose</w:t>
      </w:r>
      <w:r w:rsidR="0084028E" w:rsidRPr="004B2BA4">
        <w:rPr>
          <w:szCs w:val="22"/>
          <w:lang w:val="en-CA"/>
        </w:rPr>
        <w:t>s</w:t>
      </w:r>
      <w:r w:rsidR="00814186" w:rsidRPr="004B2BA4">
        <w:rPr>
          <w:szCs w:val="22"/>
          <w:lang w:val="en-CA"/>
        </w:rPr>
        <w:t xml:space="preserve"> to reduce the number of output channels in the fuse block.</w:t>
      </w:r>
    </w:p>
    <w:p w14:paraId="466AB826" w14:textId="0C0B4818" w:rsidR="009C04EB" w:rsidRPr="004B2BA4" w:rsidRDefault="009C04EB" w:rsidP="00814186">
      <w:pPr>
        <w:rPr>
          <w:szCs w:val="22"/>
          <w:lang w:val="en-CA"/>
        </w:rPr>
      </w:pPr>
      <w:r w:rsidRPr="004B2BA4">
        <w:rPr>
          <w:szCs w:val="22"/>
          <w:lang w:val="en-CA"/>
        </w:rPr>
        <w:t xml:space="preserve">This proposal </w:t>
      </w:r>
      <w:r w:rsidR="00AE3214" w:rsidRPr="004B2BA4">
        <w:rPr>
          <w:szCs w:val="22"/>
          <w:lang w:val="en-CA"/>
        </w:rPr>
        <w:t>investigates different versions of the idea presented in JVET-AC0126, as well as extending the idea to the chroma model.</w:t>
      </w:r>
    </w:p>
    <w:p w14:paraId="4FC5B145" w14:textId="77777777" w:rsidR="00B44688" w:rsidRPr="004B2BA4" w:rsidRDefault="00B44688" w:rsidP="00B44688">
      <w:pPr>
        <w:pStyle w:val="Heading1"/>
        <w:rPr>
          <w:lang w:val="en-CA"/>
        </w:rPr>
      </w:pPr>
      <w:r w:rsidRPr="004B2BA4">
        <w:rPr>
          <w:lang w:val="en-CA"/>
        </w:rPr>
        <w:t>Proposed method</w:t>
      </w:r>
    </w:p>
    <w:p w14:paraId="6E2E7762" w14:textId="77777777" w:rsidR="00B44688" w:rsidRPr="004B2BA4" w:rsidRDefault="00B44688" w:rsidP="00B44688">
      <w:pPr>
        <w:pStyle w:val="Heading2"/>
        <w:rPr>
          <w:lang w:val="en-CA"/>
        </w:rPr>
      </w:pPr>
      <w:r w:rsidRPr="004B2BA4">
        <w:rPr>
          <w:lang w:val="en-CA"/>
        </w:rPr>
        <w:t>Structure of the model</w:t>
      </w:r>
    </w:p>
    <w:p w14:paraId="07A6EA35" w14:textId="4E4F5314" w:rsidR="00B44688" w:rsidRPr="004B2BA4" w:rsidRDefault="00B44688" w:rsidP="00B44688">
      <w:pPr>
        <w:rPr>
          <w:szCs w:val="22"/>
          <w:lang w:val="en-CA"/>
        </w:rPr>
      </w:pPr>
      <w:r w:rsidRPr="004B2BA4">
        <w:rPr>
          <w:lang w:val="en-CA"/>
        </w:rPr>
        <w:t xml:space="preserve">The structure of the proposed luma model is depicted in Figures 1, 2, and 3. Figure 1 shows the five inputs with </w:t>
      </w:r>
      <w:r w:rsidR="00FC6F6E" w:rsidRPr="004B2BA4">
        <w:rPr>
          <w:lang w:val="en-CA"/>
        </w:rPr>
        <w:t>different</w:t>
      </w:r>
      <w:r w:rsidRPr="004B2BA4">
        <w:rPr>
          <w:lang w:val="en-CA"/>
        </w:rPr>
        <w:t xml:space="preserve"> number of channels. The five inputs are the reconstructed luma samples (rec),</w:t>
      </w:r>
      <w:r w:rsidRPr="004B2BA4">
        <w:rPr>
          <w:szCs w:val="22"/>
          <w:lang w:val="en-CA"/>
        </w:rPr>
        <w:t xml:space="preserve"> the prediction luma samples (pred), the block boundary strength (bs), QP, and the block type (IPB). In the 3x3 convolutional layer connected to the inputs, the numbers of output channels are called d1, d2 and d3. The number of the output channel of the fuse block is d</w:t>
      </w:r>
      <w:r w:rsidR="00EA54FE" w:rsidRPr="004B2BA4">
        <w:rPr>
          <w:szCs w:val="22"/>
          <w:lang w:val="en-CA"/>
        </w:rPr>
        <w:t>4</w:t>
      </w:r>
      <w:r w:rsidRPr="004B2BA4">
        <w:rPr>
          <w:szCs w:val="22"/>
          <w:lang w:val="en-CA"/>
        </w:rPr>
        <w:t>.</w:t>
      </w:r>
    </w:p>
    <w:p w14:paraId="2973B39E" w14:textId="1A2B61B1" w:rsidR="00B44688" w:rsidRPr="004B2BA4" w:rsidRDefault="00B44688" w:rsidP="00B44688">
      <w:pPr>
        <w:rPr>
          <w:lang w:val="en-CA"/>
        </w:rPr>
      </w:pPr>
      <w:r w:rsidRPr="004B2BA4">
        <w:rPr>
          <w:szCs w:val="22"/>
          <w:lang w:val="en-CA"/>
        </w:rPr>
        <w:t xml:space="preserve">Figure 2 shows the k-th residual block. Figure 3 shows the last part of the network. These two are the same as in </w:t>
      </w:r>
      <w:r w:rsidR="00D20F68" w:rsidRPr="004B2BA4">
        <w:rPr>
          <w:szCs w:val="22"/>
          <w:lang w:val="en-CA"/>
        </w:rPr>
        <w:t>NNVC-4.0 filter set #1</w:t>
      </w:r>
      <w:r w:rsidRPr="004B2BA4">
        <w:rPr>
          <w:szCs w:val="22"/>
          <w:lang w:val="en-CA"/>
        </w:rPr>
        <w:t>.</w:t>
      </w:r>
    </w:p>
    <w:p w14:paraId="56BE8F5C" w14:textId="77777777" w:rsidR="00B44688" w:rsidRPr="004B2BA4" w:rsidRDefault="00B44688" w:rsidP="00B446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jc w:val="center"/>
        <w:rPr>
          <w:szCs w:val="22"/>
          <w:lang w:val="en-CA"/>
        </w:rPr>
      </w:pPr>
      <w:r w:rsidRPr="004B2BA4">
        <w:rPr>
          <w:noProof/>
          <w:szCs w:val="22"/>
          <w:lang w:val="en-CA"/>
        </w:rPr>
        <w:drawing>
          <wp:inline distT="0" distB="0" distL="0" distR="0" wp14:anchorId="2FE8BE85" wp14:editId="0EE1CD42">
            <wp:extent cx="4951887" cy="299593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61126" cy="3001520"/>
                    </a:xfrm>
                    <a:prstGeom prst="rect">
                      <a:avLst/>
                    </a:prstGeom>
                    <a:noFill/>
                  </pic:spPr>
                </pic:pic>
              </a:graphicData>
            </a:graphic>
          </wp:inline>
        </w:drawing>
      </w:r>
    </w:p>
    <w:p w14:paraId="678EA9E4" w14:textId="634E68E6" w:rsidR="00B44688" w:rsidRPr="004B2BA4" w:rsidRDefault="00B44688" w:rsidP="00385361">
      <w:pPr>
        <w:jc w:val="center"/>
        <w:rPr>
          <w:i/>
          <w:iCs/>
          <w:lang w:val="en-CA"/>
        </w:rPr>
      </w:pPr>
      <w:r w:rsidRPr="004B2BA4">
        <w:rPr>
          <w:i/>
          <w:iCs/>
          <w:lang w:val="en-CA"/>
        </w:rPr>
        <w:t>Figure 1. Head of luma network. The inputs are combined to form the input y to the next part of the network.</w:t>
      </w:r>
    </w:p>
    <w:p w14:paraId="67187820" w14:textId="77777777" w:rsidR="00B44688" w:rsidRPr="004B2BA4" w:rsidRDefault="00B44688" w:rsidP="00B44688">
      <w:pPr>
        <w:jc w:val="center"/>
        <w:rPr>
          <w:lang w:val="en-CA"/>
        </w:rPr>
      </w:pPr>
      <w:r w:rsidRPr="004B2BA4">
        <w:rPr>
          <w:noProof/>
          <w:lang w:val="en-CA"/>
        </w:rPr>
        <w:drawing>
          <wp:inline distT="0" distB="0" distL="0" distR="0" wp14:anchorId="078C27C2" wp14:editId="26DDFB98">
            <wp:extent cx="2783423" cy="57496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6469" cy="585922"/>
                    </a:xfrm>
                    <a:prstGeom prst="rect">
                      <a:avLst/>
                    </a:prstGeom>
                    <a:noFill/>
                  </pic:spPr>
                </pic:pic>
              </a:graphicData>
            </a:graphic>
          </wp:inline>
        </w:drawing>
      </w:r>
    </w:p>
    <w:p w14:paraId="30C55DD6" w14:textId="77777777" w:rsidR="00B44688" w:rsidRPr="004B2BA4" w:rsidRDefault="00B44688" w:rsidP="00B44688">
      <w:pPr>
        <w:keepNext/>
        <w:jc w:val="center"/>
        <w:rPr>
          <w:i/>
          <w:iCs/>
          <w:lang w:val="en-CA"/>
        </w:rPr>
      </w:pPr>
      <w:r w:rsidRPr="004B2BA4">
        <w:rPr>
          <w:i/>
          <w:iCs/>
          <w:lang w:val="en-CA"/>
        </w:rPr>
        <w:t>Figure 2. The k-th residual block (k=0..7). The output y of the head is fed into a first residual block with input z</w:t>
      </w:r>
      <w:r w:rsidRPr="004B2BA4">
        <w:rPr>
          <w:i/>
          <w:iCs/>
          <w:vertAlign w:val="subscript"/>
          <w:lang w:val="en-CA"/>
        </w:rPr>
        <w:t>0</w:t>
      </w:r>
      <w:r w:rsidRPr="004B2BA4">
        <w:rPr>
          <w:i/>
          <w:iCs/>
          <w:lang w:val="en-CA"/>
        </w:rPr>
        <w:t>=y, which also takes the inputs rec, pred, part, bs, qp, and IPB. The output z</w:t>
      </w:r>
      <w:r w:rsidRPr="004B2BA4">
        <w:rPr>
          <w:i/>
          <w:iCs/>
          <w:vertAlign w:val="subscript"/>
          <w:lang w:val="en-CA"/>
        </w:rPr>
        <w:t>1</w:t>
      </w:r>
      <w:r w:rsidRPr="004B2BA4">
        <w:rPr>
          <w:i/>
          <w:iCs/>
          <w:lang w:val="en-CA"/>
        </w:rPr>
        <w:t xml:space="preserve"> is then fed into another such residual block.</w:t>
      </w:r>
    </w:p>
    <w:p w14:paraId="1EAD9809" w14:textId="77777777" w:rsidR="00B44688" w:rsidRPr="004B2BA4" w:rsidRDefault="00B44688" w:rsidP="00B44688">
      <w:pPr>
        <w:jc w:val="center"/>
        <w:rPr>
          <w:lang w:val="en-CA"/>
        </w:rPr>
      </w:pPr>
      <w:r w:rsidRPr="004B2BA4">
        <w:rPr>
          <w:noProof/>
          <w:lang w:val="en-CA"/>
        </w:rPr>
        <w:drawing>
          <wp:inline distT="0" distB="0" distL="0" distR="0" wp14:anchorId="2D09BFF3" wp14:editId="6A159CED">
            <wp:extent cx="2022764" cy="648513"/>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1462" cy="654508"/>
                    </a:xfrm>
                    <a:prstGeom prst="rect">
                      <a:avLst/>
                    </a:prstGeom>
                    <a:noFill/>
                  </pic:spPr>
                </pic:pic>
              </a:graphicData>
            </a:graphic>
          </wp:inline>
        </w:drawing>
      </w:r>
    </w:p>
    <w:p w14:paraId="04AE5B14" w14:textId="77777777" w:rsidR="00B44688" w:rsidRPr="004B2BA4" w:rsidRDefault="00B44688" w:rsidP="00B44688">
      <w:pPr>
        <w:jc w:val="center"/>
        <w:rPr>
          <w:i/>
          <w:iCs/>
          <w:lang w:val="en-CA"/>
        </w:rPr>
      </w:pPr>
      <w:r w:rsidRPr="004B2BA4">
        <w:rPr>
          <w:i/>
          <w:iCs/>
          <w:lang w:val="en-CA"/>
        </w:rPr>
        <w:lastRenderedPageBreak/>
        <w:t>Figure 3. The output of the last residual block is fed into this last part of the network.</w:t>
      </w:r>
    </w:p>
    <w:p w14:paraId="72382FAC" w14:textId="77777777" w:rsidR="00551F85" w:rsidRPr="004B2BA4" w:rsidRDefault="00551F85" w:rsidP="00B44688">
      <w:pPr>
        <w:jc w:val="center"/>
        <w:rPr>
          <w:szCs w:val="22"/>
          <w:lang w:val="en-CA"/>
        </w:rPr>
      </w:pPr>
    </w:p>
    <w:p w14:paraId="39B3743A" w14:textId="468DE4E4" w:rsidR="007D32A1" w:rsidRPr="004B2BA4" w:rsidRDefault="007D32A1" w:rsidP="007D32A1">
      <w:pPr>
        <w:jc w:val="left"/>
        <w:rPr>
          <w:szCs w:val="22"/>
          <w:lang w:val="en-CA"/>
        </w:rPr>
      </w:pPr>
      <w:r w:rsidRPr="004B2BA4">
        <w:rPr>
          <w:szCs w:val="22"/>
          <w:lang w:val="en-CA"/>
        </w:rPr>
        <w:t xml:space="preserve">The chroma model also has five inputs, </w:t>
      </w:r>
      <w:r w:rsidR="00780ED2" w:rsidRPr="004B2BA4">
        <w:rPr>
          <w:szCs w:val="22"/>
          <w:lang w:val="en-CA"/>
        </w:rPr>
        <w:t>like</w:t>
      </w:r>
      <w:r w:rsidRPr="004B2BA4">
        <w:rPr>
          <w:szCs w:val="22"/>
          <w:lang w:val="en-CA"/>
        </w:rPr>
        <w:t xml:space="preserve"> the luma model. It lacks the IPB input, but has the luma reconstruction (luma) instead. </w:t>
      </w:r>
      <w:r w:rsidR="00780ED2" w:rsidRPr="004B2BA4">
        <w:rPr>
          <w:szCs w:val="22"/>
          <w:lang w:val="en-CA"/>
        </w:rPr>
        <w:t xml:space="preserve">Because luma is potentially </w:t>
      </w:r>
      <w:r w:rsidR="004B2BA4">
        <w:rPr>
          <w:szCs w:val="22"/>
          <w:lang w:val="en-CA"/>
        </w:rPr>
        <w:t xml:space="preserve">a quite important input to the chroma network, we assign a relatively high </w:t>
      </w:r>
      <w:r w:rsidR="002B6A86" w:rsidRPr="004B2BA4">
        <w:rPr>
          <w:szCs w:val="22"/>
          <w:lang w:val="en-CA"/>
        </w:rPr>
        <w:t>number of channels for it. The head of the chroma network is shown in Figure 4.</w:t>
      </w:r>
    </w:p>
    <w:p w14:paraId="28656E28" w14:textId="16FDACE9" w:rsidR="002B6A86" w:rsidRPr="004B2BA4" w:rsidRDefault="002B6A86" w:rsidP="007D32A1">
      <w:pPr>
        <w:jc w:val="left"/>
        <w:rPr>
          <w:lang w:val="en-CA"/>
        </w:rPr>
      </w:pPr>
    </w:p>
    <w:p w14:paraId="02AD162C" w14:textId="7E98D182" w:rsidR="00D73DD6" w:rsidRPr="004B2BA4" w:rsidRDefault="00775987" w:rsidP="007D32A1">
      <w:pPr>
        <w:jc w:val="left"/>
        <w:rPr>
          <w:lang w:val="en-CA"/>
        </w:rPr>
      </w:pPr>
      <w:r w:rsidRPr="004B2BA4">
        <w:rPr>
          <w:noProof/>
          <w:lang w:val="en-CA"/>
        </w:rPr>
        <w:drawing>
          <wp:inline distT="0" distB="0" distL="0" distR="0" wp14:anchorId="44022C7C" wp14:editId="311F4097">
            <wp:extent cx="4973320" cy="3008897"/>
            <wp:effectExtent l="0" t="0" r="0" b="127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04993" cy="3028060"/>
                    </a:xfrm>
                    <a:prstGeom prst="rect">
                      <a:avLst/>
                    </a:prstGeom>
                    <a:noFill/>
                  </pic:spPr>
                </pic:pic>
              </a:graphicData>
            </a:graphic>
          </wp:inline>
        </w:drawing>
      </w:r>
    </w:p>
    <w:p w14:paraId="13F21AEC" w14:textId="77506AD7" w:rsidR="00775987" w:rsidRPr="004B2BA4" w:rsidRDefault="00775987" w:rsidP="00385361">
      <w:pPr>
        <w:jc w:val="center"/>
        <w:rPr>
          <w:i/>
          <w:iCs/>
          <w:lang w:val="en-CA"/>
        </w:rPr>
      </w:pPr>
      <w:r w:rsidRPr="004B2BA4">
        <w:rPr>
          <w:i/>
          <w:iCs/>
          <w:lang w:val="en-CA"/>
        </w:rPr>
        <w:t xml:space="preserve">Figure 4. Head of </w:t>
      </w:r>
      <w:r w:rsidR="00385361" w:rsidRPr="004B2BA4">
        <w:rPr>
          <w:i/>
          <w:iCs/>
          <w:lang w:val="en-CA"/>
        </w:rPr>
        <w:t>chroma</w:t>
      </w:r>
      <w:r w:rsidRPr="004B2BA4">
        <w:rPr>
          <w:i/>
          <w:iCs/>
          <w:lang w:val="en-CA"/>
        </w:rPr>
        <w:t xml:space="preserve"> network.</w:t>
      </w:r>
    </w:p>
    <w:p w14:paraId="0E28D6D0" w14:textId="2396AE3F" w:rsidR="00B44688" w:rsidRPr="004B2BA4" w:rsidRDefault="00D21D3B" w:rsidP="00D21D3B">
      <w:pPr>
        <w:pStyle w:val="Heading2"/>
        <w:rPr>
          <w:lang w:val="en-CA"/>
        </w:rPr>
      </w:pPr>
      <w:r w:rsidRPr="004B2BA4">
        <w:rPr>
          <w:lang w:val="en-CA"/>
        </w:rPr>
        <w:t>Test configurations</w:t>
      </w:r>
    </w:p>
    <w:p w14:paraId="2EC701A4" w14:textId="3AFBCDDC" w:rsidR="00D21D3B" w:rsidRPr="004B2BA4" w:rsidRDefault="00D21D3B" w:rsidP="00814186">
      <w:pPr>
        <w:rPr>
          <w:szCs w:val="22"/>
          <w:lang w:val="en-CA"/>
        </w:rPr>
      </w:pPr>
      <w:r w:rsidRPr="004B2BA4">
        <w:rPr>
          <w:szCs w:val="22"/>
          <w:lang w:val="en-CA"/>
        </w:rPr>
        <w:t xml:space="preserve">This document tests three different configurations for </w:t>
      </w:r>
      <w:r w:rsidR="00D73EF2" w:rsidRPr="004B2BA4">
        <w:rPr>
          <w:szCs w:val="22"/>
          <w:lang w:val="en-CA"/>
        </w:rPr>
        <w:t>the luma network</w:t>
      </w:r>
      <w:r w:rsidR="00643C5A" w:rsidRPr="004B2BA4">
        <w:rPr>
          <w:szCs w:val="22"/>
          <w:lang w:val="en-CA"/>
        </w:rPr>
        <w:t>, with different values for d1, d2, d3 and d4 from Figure 1</w:t>
      </w:r>
      <w:r w:rsidR="00D73EF2" w:rsidRPr="004B2BA4">
        <w:rPr>
          <w:szCs w:val="22"/>
          <w:lang w:val="en-CA"/>
        </w:rPr>
        <w:t xml:space="preserve">. </w:t>
      </w:r>
      <w:r w:rsidR="00643C5A" w:rsidRPr="004B2BA4">
        <w:rPr>
          <w:szCs w:val="22"/>
          <w:lang w:val="en-CA"/>
        </w:rPr>
        <w:t>Table 1 summarizes the three configurations along with the resulting complexity</w:t>
      </w:r>
      <w:r w:rsidR="00997498" w:rsidRPr="004B2BA4">
        <w:rPr>
          <w:szCs w:val="22"/>
          <w:lang w:val="en-CA"/>
        </w:rPr>
        <w:t xml:space="preserve"> and filter set </w:t>
      </w:r>
      <w:r w:rsidR="00A94C80" w:rsidRPr="004B2BA4">
        <w:rPr>
          <w:szCs w:val="22"/>
          <w:lang w:val="en-CA"/>
        </w:rPr>
        <w:t>#</w:t>
      </w:r>
      <w:r w:rsidR="00997498" w:rsidRPr="004B2BA4">
        <w:rPr>
          <w:szCs w:val="22"/>
          <w:lang w:val="en-CA"/>
        </w:rPr>
        <w:t>1 numbers</w:t>
      </w:r>
      <w:r w:rsidR="00643C5A" w:rsidRPr="004B2BA4">
        <w:rPr>
          <w:szCs w:val="22"/>
          <w:lang w:val="en-CA"/>
        </w:rPr>
        <w:t>.</w:t>
      </w:r>
      <w:r w:rsidR="00997498" w:rsidRPr="004B2BA4">
        <w:rPr>
          <w:szCs w:val="22"/>
          <w:lang w:val="en-CA"/>
        </w:rPr>
        <w:t xml:space="preserve"> </w:t>
      </w:r>
      <w:r w:rsidR="004B2BA4">
        <w:rPr>
          <w:szCs w:val="22"/>
          <w:lang w:val="en-CA"/>
        </w:rPr>
        <w:t>k</w:t>
      </w:r>
      <w:r w:rsidR="00997498" w:rsidRPr="004B2BA4">
        <w:rPr>
          <w:szCs w:val="22"/>
          <w:lang w:val="en-CA"/>
        </w:rPr>
        <w:t>M</w:t>
      </w:r>
      <w:r w:rsidR="004B2BA4">
        <w:rPr>
          <w:szCs w:val="22"/>
          <w:lang w:val="en-CA"/>
        </w:rPr>
        <w:t>AC</w:t>
      </w:r>
      <w:r w:rsidR="00997498" w:rsidRPr="004B2BA4">
        <w:rPr>
          <w:szCs w:val="22"/>
          <w:lang w:val="en-CA"/>
        </w:rPr>
        <w:t>s/pixel is reported using per frame numbers</w:t>
      </w:r>
      <w:r w:rsidR="006424AD" w:rsidRPr="004B2BA4">
        <w:rPr>
          <w:szCs w:val="22"/>
          <w:lang w:val="en-CA"/>
        </w:rPr>
        <w:t>.</w:t>
      </w:r>
    </w:p>
    <w:p w14:paraId="0A1E2205" w14:textId="69154284" w:rsidR="006424AD" w:rsidRPr="004B2BA4" w:rsidRDefault="006424AD" w:rsidP="00814186">
      <w:pPr>
        <w:rPr>
          <w:szCs w:val="22"/>
          <w:lang w:val="en-CA"/>
        </w:rPr>
      </w:pPr>
      <w:r w:rsidRPr="004B2BA4">
        <w:rPr>
          <w:szCs w:val="22"/>
          <w:lang w:val="en-CA"/>
        </w:rPr>
        <w:t>The complexit</w:t>
      </w:r>
      <w:r w:rsidR="00B36F3F" w:rsidRPr="004B2BA4">
        <w:rPr>
          <w:szCs w:val="22"/>
          <w:lang w:val="en-CA"/>
        </w:rPr>
        <w:t>y</w:t>
      </w:r>
      <w:r w:rsidRPr="004B2BA4">
        <w:rPr>
          <w:szCs w:val="22"/>
          <w:lang w:val="en-CA"/>
        </w:rPr>
        <w:t xml:space="preserve"> and the number of parameters were </w:t>
      </w:r>
      <w:r w:rsidR="00B36F3F" w:rsidRPr="004B2BA4">
        <w:rPr>
          <w:szCs w:val="22"/>
          <w:lang w:val="en-CA"/>
        </w:rPr>
        <w:t>measured</w:t>
      </w:r>
      <w:r w:rsidRPr="004B2BA4">
        <w:rPr>
          <w:szCs w:val="22"/>
          <w:lang w:val="en-CA"/>
        </w:rPr>
        <w:t xml:space="preserve"> using the thop library [4].</w:t>
      </w:r>
    </w:p>
    <w:p w14:paraId="4F0AC33A" w14:textId="141867BF" w:rsidR="00E528CF" w:rsidRPr="004B2BA4" w:rsidRDefault="00EC3BD4" w:rsidP="007A38B7">
      <w:pPr>
        <w:keepNext/>
        <w:jc w:val="center"/>
        <w:rPr>
          <w:lang w:val="en-CA"/>
        </w:rPr>
      </w:pPr>
      <w:r w:rsidRPr="004B2BA4">
        <w:rPr>
          <w:i/>
          <w:iCs/>
          <w:lang w:val="en-CA"/>
        </w:rPr>
        <w:t>Table 1. Summary of the three luma tests included in this document.</w:t>
      </w:r>
    </w:p>
    <w:tbl>
      <w:tblPr>
        <w:tblW w:w="7932" w:type="dxa"/>
        <w:jc w:val="center"/>
        <w:tblLook w:val="04A0" w:firstRow="1" w:lastRow="0" w:firstColumn="1" w:lastColumn="0" w:noHBand="0" w:noVBand="1"/>
      </w:tblPr>
      <w:tblGrid>
        <w:gridCol w:w="1289"/>
        <w:gridCol w:w="1000"/>
        <w:gridCol w:w="1000"/>
        <w:gridCol w:w="1000"/>
        <w:gridCol w:w="1000"/>
        <w:gridCol w:w="1283"/>
        <w:gridCol w:w="1360"/>
      </w:tblGrid>
      <w:tr w:rsidR="00F53D38" w:rsidRPr="004B2BA4" w14:paraId="4D4B760B" w14:textId="77777777" w:rsidTr="0014605A">
        <w:trPr>
          <w:trHeight w:val="288"/>
          <w:jc w:val="center"/>
        </w:trPr>
        <w:tc>
          <w:tcPr>
            <w:tcW w:w="12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D08E2"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 </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756ACF84"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d1</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1DA80041"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d2</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511E767C"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d3</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18B447B8"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d4</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14:paraId="57301B0F" w14:textId="3EF6ABB3"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kmacs/</w:t>
            </w:r>
            <w:r w:rsidR="00997498" w:rsidRPr="004B2BA4">
              <w:rPr>
                <w:rFonts w:ascii="Calibri" w:hAnsi="Calibri" w:cs="Calibri"/>
                <w:color w:val="000000"/>
                <w:szCs w:val="22"/>
                <w:lang w:val="en-CA" w:eastAsia="en-SE"/>
              </w:rPr>
              <w:t>pixel</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6B8AF7A5"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#parameters</w:t>
            </w:r>
          </w:p>
        </w:tc>
      </w:tr>
      <w:tr w:rsidR="00F53D38" w:rsidRPr="004B2BA4" w14:paraId="599E1B44" w14:textId="77777777" w:rsidTr="0014605A">
        <w:trPr>
          <w:trHeight w:val="288"/>
          <w:jc w:val="center"/>
        </w:trPr>
        <w:tc>
          <w:tcPr>
            <w:tcW w:w="1289" w:type="dxa"/>
            <w:tcBorders>
              <w:top w:val="nil"/>
              <w:left w:val="single" w:sz="4" w:space="0" w:color="auto"/>
              <w:bottom w:val="single" w:sz="4" w:space="0" w:color="auto"/>
              <w:right w:val="single" w:sz="4" w:space="0" w:color="auto"/>
            </w:tcBorders>
            <w:shd w:val="clear" w:color="auto" w:fill="auto"/>
            <w:noWrap/>
            <w:vAlign w:val="bottom"/>
            <w:hideMark/>
          </w:tcPr>
          <w:p w14:paraId="62FC5CA2" w14:textId="1077560C"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Test</w:t>
            </w:r>
            <w:r w:rsidR="00395720" w:rsidRPr="004B2BA4">
              <w:rPr>
                <w:rFonts w:ascii="Calibri" w:hAnsi="Calibri" w:cs="Calibri"/>
                <w:color w:val="000000"/>
                <w:szCs w:val="22"/>
                <w:lang w:val="en-CA" w:eastAsia="en-SE"/>
              </w:rPr>
              <w:t xml:space="preserve"> </w:t>
            </w:r>
            <w:r w:rsidRPr="004B2BA4">
              <w:rPr>
                <w:rFonts w:ascii="Calibri" w:hAnsi="Calibri" w:cs="Calibri"/>
                <w:color w:val="000000"/>
                <w:szCs w:val="22"/>
                <w:lang w:val="en-CA" w:eastAsia="en-SE"/>
              </w:rPr>
              <w:t>1</w:t>
            </w:r>
          </w:p>
        </w:tc>
        <w:tc>
          <w:tcPr>
            <w:tcW w:w="1000" w:type="dxa"/>
            <w:tcBorders>
              <w:top w:val="nil"/>
              <w:left w:val="nil"/>
              <w:bottom w:val="single" w:sz="4" w:space="0" w:color="auto"/>
              <w:right w:val="single" w:sz="4" w:space="0" w:color="auto"/>
            </w:tcBorders>
            <w:shd w:val="clear" w:color="auto" w:fill="auto"/>
            <w:noWrap/>
            <w:vAlign w:val="bottom"/>
            <w:hideMark/>
          </w:tcPr>
          <w:p w14:paraId="067AAE7D"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192</w:t>
            </w:r>
          </w:p>
        </w:tc>
        <w:tc>
          <w:tcPr>
            <w:tcW w:w="1000" w:type="dxa"/>
            <w:tcBorders>
              <w:top w:val="nil"/>
              <w:left w:val="nil"/>
              <w:bottom w:val="single" w:sz="4" w:space="0" w:color="auto"/>
              <w:right w:val="single" w:sz="4" w:space="0" w:color="auto"/>
            </w:tcBorders>
            <w:shd w:val="clear" w:color="auto" w:fill="auto"/>
            <w:noWrap/>
            <w:vAlign w:val="bottom"/>
            <w:hideMark/>
          </w:tcPr>
          <w:p w14:paraId="2B8499A6"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24</w:t>
            </w:r>
          </w:p>
        </w:tc>
        <w:tc>
          <w:tcPr>
            <w:tcW w:w="1000" w:type="dxa"/>
            <w:tcBorders>
              <w:top w:val="nil"/>
              <w:left w:val="nil"/>
              <w:bottom w:val="single" w:sz="4" w:space="0" w:color="auto"/>
              <w:right w:val="single" w:sz="4" w:space="0" w:color="auto"/>
            </w:tcBorders>
            <w:shd w:val="clear" w:color="auto" w:fill="auto"/>
            <w:noWrap/>
            <w:vAlign w:val="bottom"/>
            <w:hideMark/>
          </w:tcPr>
          <w:p w14:paraId="19073D8A"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12</w:t>
            </w:r>
          </w:p>
        </w:tc>
        <w:tc>
          <w:tcPr>
            <w:tcW w:w="1000" w:type="dxa"/>
            <w:tcBorders>
              <w:top w:val="nil"/>
              <w:left w:val="nil"/>
              <w:bottom w:val="single" w:sz="4" w:space="0" w:color="auto"/>
              <w:right w:val="single" w:sz="4" w:space="0" w:color="auto"/>
            </w:tcBorders>
            <w:shd w:val="clear" w:color="auto" w:fill="auto"/>
            <w:noWrap/>
            <w:vAlign w:val="bottom"/>
            <w:hideMark/>
          </w:tcPr>
          <w:p w14:paraId="45D08E81"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48</w:t>
            </w:r>
          </w:p>
        </w:tc>
        <w:tc>
          <w:tcPr>
            <w:tcW w:w="1283" w:type="dxa"/>
            <w:tcBorders>
              <w:top w:val="nil"/>
              <w:left w:val="nil"/>
              <w:bottom w:val="single" w:sz="4" w:space="0" w:color="auto"/>
              <w:right w:val="single" w:sz="4" w:space="0" w:color="auto"/>
            </w:tcBorders>
            <w:shd w:val="clear" w:color="auto" w:fill="auto"/>
            <w:noWrap/>
            <w:vAlign w:val="bottom"/>
            <w:hideMark/>
          </w:tcPr>
          <w:p w14:paraId="6CF7CD9E"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480</w:t>
            </w:r>
          </w:p>
        </w:tc>
        <w:tc>
          <w:tcPr>
            <w:tcW w:w="1360" w:type="dxa"/>
            <w:tcBorders>
              <w:top w:val="nil"/>
              <w:left w:val="nil"/>
              <w:bottom w:val="single" w:sz="4" w:space="0" w:color="auto"/>
              <w:right w:val="single" w:sz="4" w:space="0" w:color="auto"/>
            </w:tcBorders>
            <w:shd w:val="clear" w:color="auto" w:fill="auto"/>
            <w:noWrap/>
            <w:vAlign w:val="bottom"/>
            <w:hideMark/>
          </w:tcPr>
          <w:p w14:paraId="79980FAB"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1471k</w:t>
            </w:r>
          </w:p>
        </w:tc>
      </w:tr>
      <w:tr w:rsidR="00F53D38" w:rsidRPr="004B2BA4" w14:paraId="54973F6A" w14:textId="77777777" w:rsidTr="0014605A">
        <w:trPr>
          <w:trHeight w:val="288"/>
          <w:jc w:val="center"/>
        </w:trPr>
        <w:tc>
          <w:tcPr>
            <w:tcW w:w="1289" w:type="dxa"/>
            <w:tcBorders>
              <w:top w:val="nil"/>
              <w:left w:val="single" w:sz="4" w:space="0" w:color="auto"/>
              <w:bottom w:val="single" w:sz="4" w:space="0" w:color="auto"/>
              <w:right w:val="single" w:sz="4" w:space="0" w:color="auto"/>
            </w:tcBorders>
            <w:shd w:val="clear" w:color="auto" w:fill="auto"/>
            <w:noWrap/>
            <w:vAlign w:val="bottom"/>
            <w:hideMark/>
          </w:tcPr>
          <w:p w14:paraId="2188DB31" w14:textId="6A953E1D"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Test</w:t>
            </w:r>
            <w:r w:rsidR="00395720" w:rsidRPr="004B2BA4">
              <w:rPr>
                <w:rFonts w:ascii="Calibri" w:hAnsi="Calibri" w:cs="Calibri"/>
                <w:color w:val="000000"/>
                <w:szCs w:val="22"/>
                <w:lang w:val="en-CA" w:eastAsia="en-SE"/>
              </w:rPr>
              <w:t xml:space="preserve"> </w:t>
            </w:r>
            <w:r w:rsidRPr="004B2BA4">
              <w:rPr>
                <w:rFonts w:ascii="Calibri" w:hAnsi="Calibri" w:cs="Calibri"/>
                <w:color w:val="000000"/>
                <w:szCs w:val="22"/>
                <w:lang w:val="en-CA" w:eastAsia="en-SE"/>
              </w:rPr>
              <w:t>2</w:t>
            </w:r>
          </w:p>
        </w:tc>
        <w:tc>
          <w:tcPr>
            <w:tcW w:w="1000" w:type="dxa"/>
            <w:tcBorders>
              <w:top w:val="nil"/>
              <w:left w:val="nil"/>
              <w:bottom w:val="single" w:sz="4" w:space="0" w:color="auto"/>
              <w:right w:val="single" w:sz="4" w:space="0" w:color="auto"/>
            </w:tcBorders>
            <w:shd w:val="clear" w:color="auto" w:fill="auto"/>
            <w:noWrap/>
            <w:vAlign w:val="bottom"/>
            <w:hideMark/>
          </w:tcPr>
          <w:p w14:paraId="1A4DB853"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192</w:t>
            </w:r>
          </w:p>
        </w:tc>
        <w:tc>
          <w:tcPr>
            <w:tcW w:w="1000" w:type="dxa"/>
            <w:tcBorders>
              <w:top w:val="nil"/>
              <w:left w:val="nil"/>
              <w:bottom w:val="single" w:sz="4" w:space="0" w:color="auto"/>
              <w:right w:val="single" w:sz="4" w:space="0" w:color="auto"/>
            </w:tcBorders>
            <w:shd w:val="clear" w:color="auto" w:fill="auto"/>
            <w:noWrap/>
            <w:vAlign w:val="bottom"/>
            <w:hideMark/>
          </w:tcPr>
          <w:p w14:paraId="32A5139B"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16</w:t>
            </w:r>
          </w:p>
        </w:tc>
        <w:tc>
          <w:tcPr>
            <w:tcW w:w="1000" w:type="dxa"/>
            <w:tcBorders>
              <w:top w:val="nil"/>
              <w:left w:val="nil"/>
              <w:bottom w:val="single" w:sz="4" w:space="0" w:color="auto"/>
              <w:right w:val="single" w:sz="4" w:space="0" w:color="auto"/>
            </w:tcBorders>
            <w:shd w:val="clear" w:color="auto" w:fill="auto"/>
            <w:noWrap/>
            <w:vAlign w:val="bottom"/>
            <w:hideMark/>
          </w:tcPr>
          <w:p w14:paraId="01EDF7C8"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8</w:t>
            </w:r>
          </w:p>
        </w:tc>
        <w:tc>
          <w:tcPr>
            <w:tcW w:w="1000" w:type="dxa"/>
            <w:tcBorders>
              <w:top w:val="nil"/>
              <w:left w:val="nil"/>
              <w:bottom w:val="single" w:sz="4" w:space="0" w:color="auto"/>
              <w:right w:val="single" w:sz="4" w:space="0" w:color="auto"/>
            </w:tcBorders>
            <w:shd w:val="clear" w:color="auto" w:fill="auto"/>
            <w:noWrap/>
            <w:vAlign w:val="bottom"/>
            <w:hideMark/>
          </w:tcPr>
          <w:p w14:paraId="2147584C"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48</w:t>
            </w:r>
          </w:p>
        </w:tc>
        <w:tc>
          <w:tcPr>
            <w:tcW w:w="1283" w:type="dxa"/>
            <w:tcBorders>
              <w:top w:val="nil"/>
              <w:left w:val="nil"/>
              <w:bottom w:val="single" w:sz="4" w:space="0" w:color="auto"/>
              <w:right w:val="single" w:sz="4" w:space="0" w:color="auto"/>
            </w:tcBorders>
            <w:shd w:val="clear" w:color="auto" w:fill="auto"/>
            <w:noWrap/>
            <w:vAlign w:val="bottom"/>
            <w:hideMark/>
          </w:tcPr>
          <w:p w14:paraId="49132EA2"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478</w:t>
            </w:r>
          </w:p>
        </w:tc>
        <w:tc>
          <w:tcPr>
            <w:tcW w:w="1360" w:type="dxa"/>
            <w:tcBorders>
              <w:top w:val="nil"/>
              <w:left w:val="nil"/>
              <w:bottom w:val="single" w:sz="4" w:space="0" w:color="auto"/>
              <w:right w:val="single" w:sz="4" w:space="0" w:color="auto"/>
            </w:tcBorders>
            <w:shd w:val="clear" w:color="auto" w:fill="auto"/>
            <w:noWrap/>
            <w:vAlign w:val="bottom"/>
            <w:hideMark/>
          </w:tcPr>
          <w:p w14:paraId="7FF0D138"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1470k</w:t>
            </w:r>
          </w:p>
        </w:tc>
      </w:tr>
      <w:tr w:rsidR="00F53D38" w:rsidRPr="004B2BA4" w14:paraId="5EED9F51" w14:textId="77777777" w:rsidTr="0014605A">
        <w:trPr>
          <w:trHeight w:val="288"/>
          <w:jc w:val="center"/>
        </w:trPr>
        <w:tc>
          <w:tcPr>
            <w:tcW w:w="1289" w:type="dxa"/>
            <w:tcBorders>
              <w:top w:val="nil"/>
              <w:left w:val="single" w:sz="4" w:space="0" w:color="auto"/>
              <w:bottom w:val="single" w:sz="4" w:space="0" w:color="auto"/>
              <w:right w:val="single" w:sz="4" w:space="0" w:color="auto"/>
            </w:tcBorders>
            <w:shd w:val="clear" w:color="auto" w:fill="auto"/>
            <w:noWrap/>
            <w:vAlign w:val="bottom"/>
            <w:hideMark/>
          </w:tcPr>
          <w:p w14:paraId="496898E7" w14:textId="28227A2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Test</w:t>
            </w:r>
            <w:r w:rsidR="00395720" w:rsidRPr="004B2BA4">
              <w:rPr>
                <w:rFonts w:ascii="Calibri" w:hAnsi="Calibri" w:cs="Calibri"/>
                <w:color w:val="000000"/>
                <w:szCs w:val="22"/>
                <w:lang w:val="en-CA" w:eastAsia="en-SE"/>
              </w:rPr>
              <w:t xml:space="preserve"> </w:t>
            </w:r>
            <w:r w:rsidRPr="004B2BA4">
              <w:rPr>
                <w:rFonts w:ascii="Calibri" w:hAnsi="Calibri" w:cs="Calibri"/>
                <w:color w:val="000000"/>
                <w:szCs w:val="22"/>
                <w:lang w:val="en-CA" w:eastAsia="en-SE"/>
              </w:rPr>
              <w:t>3</w:t>
            </w:r>
          </w:p>
        </w:tc>
        <w:tc>
          <w:tcPr>
            <w:tcW w:w="1000" w:type="dxa"/>
            <w:tcBorders>
              <w:top w:val="nil"/>
              <w:left w:val="nil"/>
              <w:bottom w:val="single" w:sz="4" w:space="0" w:color="auto"/>
              <w:right w:val="single" w:sz="4" w:space="0" w:color="auto"/>
            </w:tcBorders>
            <w:shd w:val="clear" w:color="auto" w:fill="auto"/>
            <w:noWrap/>
            <w:vAlign w:val="bottom"/>
            <w:hideMark/>
          </w:tcPr>
          <w:p w14:paraId="4CBEB620"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128</w:t>
            </w:r>
          </w:p>
        </w:tc>
        <w:tc>
          <w:tcPr>
            <w:tcW w:w="1000" w:type="dxa"/>
            <w:tcBorders>
              <w:top w:val="nil"/>
              <w:left w:val="nil"/>
              <w:bottom w:val="single" w:sz="4" w:space="0" w:color="auto"/>
              <w:right w:val="single" w:sz="4" w:space="0" w:color="auto"/>
            </w:tcBorders>
            <w:shd w:val="clear" w:color="auto" w:fill="auto"/>
            <w:noWrap/>
            <w:vAlign w:val="bottom"/>
            <w:hideMark/>
          </w:tcPr>
          <w:p w14:paraId="4B5DCC28"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16</w:t>
            </w:r>
          </w:p>
        </w:tc>
        <w:tc>
          <w:tcPr>
            <w:tcW w:w="1000" w:type="dxa"/>
            <w:tcBorders>
              <w:top w:val="nil"/>
              <w:left w:val="nil"/>
              <w:bottom w:val="single" w:sz="4" w:space="0" w:color="auto"/>
              <w:right w:val="single" w:sz="4" w:space="0" w:color="auto"/>
            </w:tcBorders>
            <w:shd w:val="clear" w:color="auto" w:fill="auto"/>
            <w:noWrap/>
            <w:vAlign w:val="bottom"/>
            <w:hideMark/>
          </w:tcPr>
          <w:p w14:paraId="686DEEE6"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8</w:t>
            </w:r>
          </w:p>
        </w:tc>
        <w:tc>
          <w:tcPr>
            <w:tcW w:w="1000" w:type="dxa"/>
            <w:tcBorders>
              <w:top w:val="nil"/>
              <w:left w:val="nil"/>
              <w:bottom w:val="single" w:sz="4" w:space="0" w:color="auto"/>
              <w:right w:val="single" w:sz="4" w:space="0" w:color="auto"/>
            </w:tcBorders>
            <w:shd w:val="clear" w:color="auto" w:fill="auto"/>
            <w:noWrap/>
            <w:vAlign w:val="bottom"/>
            <w:hideMark/>
          </w:tcPr>
          <w:p w14:paraId="5C72DB9F"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64</w:t>
            </w:r>
          </w:p>
        </w:tc>
        <w:tc>
          <w:tcPr>
            <w:tcW w:w="1283" w:type="dxa"/>
            <w:tcBorders>
              <w:top w:val="nil"/>
              <w:left w:val="nil"/>
              <w:bottom w:val="single" w:sz="4" w:space="0" w:color="auto"/>
              <w:right w:val="single" w:sz="4" w:space="0" w:color="auto"/>
            </w:tcBorders>
            <w:shd w:val="clear" w:color="auto" w:fill="auto"/>
            <w:noWrap/>
            <w:vAlign w:val="bottom"/>
            <w:hideMark/>
          </w:tcPr>
          <w:p w14:paraId="3D605C72"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481</w:t>
            </w:r>
          </w:p>
        </w:tc>
        <w:tc>
          <w:tcPr>
            <w:tcW w:w="1360" w:type="dxa"/>
            <w:tcBorders>
              <w:top w:val="nil"/>
              <w:left w:val="nil"/>
              <w:bottom w:val="single" w:sz="4" w:space="0" w:color="auto"/>
              <w:right w:val="single" w:sz="4" w:space="0" w:color="auto"/>
            </w:tcBorders>
            <w:shd w:val="clear" w:color="auto" w:fill="auto"/>
            <w:noWrap/>
            <w:vAlign w:val="bottom"/>
            <w:hideMark/>
          </w:tcPr>
          <w:p w14:paraId="34C75AA8" w14:textId="77777777" w:rsidR="00F53D38" w:rsidRPr="004B2BA4" w:rsidRDefault="00F53D38"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1483k</w:t>
            </w:r>
          </w:p>
        </w:tc>
      </w:tr>
      <w:tr w:rsidR="00F53D38" w:rsidRPr="004B2BA4" w14:paraId="0851179D" w14:textId="77777777" w:rsidTr="0014605A">
        <w:trPr>
          <w:trHeight w:val="288"/>
          <w:jc w:val="center"/>
        </w:trPr>
        <w:tc>
          <w:tcPr>
            <w:tcW w:w="1289" w:type="dxa"/>
            <w:tcBorders>
              <w:top w:val="nil"/>
              <w:left w:val="single" w:sz="4" w:space="0" w:color="auto"/>
              <w:bottom w:val="single" w:sz="4" w:space="0" w:color="auto"/>
              <w:right w:val="single" w:sz="4" w:space="0" w:color="auto"/>
            </w:tcBorders>
            <w:shd w:val="clear" w:color="auto" w:fill="auto"/>
            <w:noWrap/>
            <w:vAlign w:val="bottom"/>
            <w:hideMark/>
          </w:tcPr>
          <w:p w14:paraId="5D05E0C8" w14:textId="471F5A0C" w:rsidR="00F53D38" w:rsidRPr="004B2BA4" w:rsidRDefault="00F53D38" w:rsidP="00F53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 xml:space="preserve">Filter set </w:t>
            </w:r>
            <w:r w:rsidR="00A94C80" w:rsidRPr="004B2BA4">
              <w:rPr>
                <w:rFonts w:ascii="Calibri" w:hAnsi="Calibri" w:cs="Calibri"/>
                <w:color w:val="000000"/>
                <w:szCs w:val="22"/>
                <w:lang w:val="en-CA" w:eastAsia="en-SE"/>
              </w:rPr>
              <w:t>#</w:t>
            </w:r>
            <w:r w:rsidRPr="004B2BA4">
              <w:rPr>
                <w:rFonts w:ascii="Calibri" w:hAnsi="Calibri" w:cs="Calibri"/>
                <w:color w:val="000000"/>
                <w:szCs w:val="22"/>
                <w:lang w:val="en-CA" w:eastAsia="en-SE"/>
              </w:rPr>
              <w:t>1</w:t>
            </w:r>
          </w:p>
        </w:tc>
        <w:tc>
          <w:tcPr>
            <w:tcW w:w="1000" w:type="dxa"/>
            <w:tcBorders>
              <w:top w:val="nil"/>
              <w:left w:val="nil"/>
              <w:bottom w:val="single" w:sz="4" w:space="0" w:color="auto"/>
              <w:right w:val="single" w:sz="4" w:space="0" w:color="auto"/>
            </w:tcBorders>
            <w:shd w:val="clear" w:color="auto" w:fill="auto"/>
            <w:noWrap/>
            <w:vAlign w:val="bottom"/>
            <w:hideMark/>
          </w:tcPr>
          <w:p w14:paraId="458D4A3F" w14:textId="77777777" w:rsidR="00F53D38" w:rsidRPr="004B2BA4" w:rsidRDefault="00F53D38" w:rsidP="00F53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000" w:type="dxa"/>
            <w:tcBorders>
              <w:top w:val="nil"/>
              <w:left w:val="nil"/>
              <w:bottom w:val="single" w:sz="4" w:space="0" w:color="auto"/>
              <w:right w:val="single" w:sz="4" w:space="0" w:color="auto"/>
            </w:tcBorders>
            <w:shd w:val="clear" w:color="auto" w:fill="auto"/>
            <w:noWrap/>
            <w:vAlign w:val="bottom"/>
            <w:hideMark/>
          </w:tcPr>
          <w:p w14:paraId="58663AD0" w14:textId="77777777" w:rsidR="00F53D38" w:rsidRPr="004B2BA4" w:rsidRDefault="00F53D38" w:rsidP="00F53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000" w:type="dxa"/>
            <w:tcBorders>
              <w:top w:val="nil"/>
              <w:left w:val="nil"/>
              <w:bottom w:val="single" w:sz="4" w:space="0" w:color="auto"/>
              <w:right w:val="single" w:sz="4" w:space="0" w:color="auto"/>
            </w:tcBorders>
            <w:shd w:val="clear" w:color="auto" w:fill="auto"/>
            <w:noWrap/>
            <w:vAlign w:val="bottom"/>
            <w:hideMark/>
          </w:tcPr>
          <w:p w14:paraId="64EB14ED" w14:textId="77777777" w:rsidR="00F53D38" w:rsidRPr="004B2BA4" w:rsidRDefault="00F53D38" w:rsidP="00F53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000" w:type="dxa"/>
            <w:tcBorders>
              <w:top w:val="nil"/>
              <w:left w:val="nil"/>
              <w:bottom w:val="single" w:sz="4" w:space="0" w:color="auto"/>
              <w:right w:val="single" w:sz="4" w:space="0" w:color="auto"/>
            </w:tcBorders>
            <w:shd w:val="clear" w:color="auto" w:fill="auto"/>
            <w:noWrap/>
            <w:vAlign w:val="bottom"/>
            <w:hideMark/>
          </w:tcPr>
          <w:p w14:paraId="298EC05C" w14:textId="77777777" w:rsidR="00F53D38" w:rsidRPr="004B2BA4" w:rsidRDefault="00F53D38" w:rsidP="00F53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283" w:type="dxa"/>
            <w:tcBorders>
              <w:top w:val="nil"/>
              <w:left w:val="nil"/>
              <w:bottom w:val="single" w:sz="4" w:space="0" w:color="auto"/>
              <w:right w:val="single" w:sz="4" w:space="0" w:color="auto"/>
            </w:tcBorders>
            <w:shd w:val="clear" w:color="auto" w:fill="auto"/>
            <w:noWrap/>
            <w:vAlign w:val="bottom"/>
            <w:hideMark/>
          </w:tcPr>
          <w:p w14:paraId="6476515A" w14:textId="77777777" w:rsidR="00F53D38" w:rsidRPr="004B2BA4" w:rsidRDefault="00F53D38" w:rsidP="00F53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538</w:t>
            </w:r>
          </w:p>
        </w:tc>
        <w:tc>
          <w:tcPr>
            <w:tcW w:w="1360" w:type="dxa"/>
            <w:tcBorders>
              <w:top w:val="nil"/>
              <w:left w:val="nil"/>
              <w:bottom w:val="single" w:sz="4" w:space="0" w:color="auto"/>
              <w:right w:val="single" w:sz="4" w:space="0" w:color="auto"/>
            </w:tcBorders>
            <w:shd w:val="clear" w:color="auto" w:fill="auto"/>
            <w:noWrap/>
            <w:vAlign w:val="bottom"/>
            <w:hideMark/>
          </w:tcPr>
          <w:p w14:paraId="2A1BD1EC" w14:textId="77777777" w:rsidR="00F53D38" w:rsidRPr="004B2BA4" w:rsidRDefault="00F53D38" w:rsidP="00997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1549k</w:t>
            </w:r>
          </w:p>
        </w:tc>
      </w:tr>
    </w:tbl>
    <w:p w14:paraId="6E5F22DF" w14:textId="2491222E" w:rsidR="00643C5A" w:rsidRPr="004B2BA4" w:rsidRDefault="007B784C" w:rsidP="00814186">
      <w:pPr>
        <w:rPr>
          <w:szCs w:val="22"/>
          <w:lang w:val="en-CA"/>
        </w:rPr>
      </w:pPr>
      <w:r w:rsidRPr="004B2BA4">
        <w:rPr>
          <w:szCs w:val="22"/>
          <w:lang w:val="en-CA"/>
        </w:rPr>
        <w:t>Test</w:t>
      </w:r>
      <w:r w:rsidR="00395720" w:rsidRPr="004B2BA4">
        <w:rPr>
          <w:szCs w:val="22"/>
          <w:lang w:val="en-CA"/>
        </w:rPr>
        <w:t xml:space="preserve"> </w:t>
      </w:r>
      <w:r w:rsidRPr="004B2BA4">
        <w:rPr>
          <w:szCs w:val="22"/>
          <w:lang w:val="en-CA"/>
        </w:rPr>
        <w:t xml:space="preserve">1 is identical to the model in </w:t>
      </w:r>
      <w:r w:rsidR="00DF7400" w:rsidRPr="004B2BA4">
        <w:rPr>
          <w:szCs w:val="22"/>
          <w:lang w:val="en-CA"/>
        </w:rPr>
        <w:t xml:space="preserve">AC0126 but tested in NNVC 4.0. All three tests use </w:t>
      </w:r>
      <w:r w:rsidR="00D81862">
        <w:rPr>
          <w:szCs w:val="22"/>
          <w:lang w:val="en-CA"/>
        </w:rPr>
        <w:t>the</w:t>
      </w:r>
      <w:r w:rsidR="00D81862" w:rsidRPr="004B2BA4">
        <w:rPr>
          <w:szCs w:val="22"/>
          <w:lang w:val="en-CA"/>
        </w:rPr>
        <w:t xml:space="preserve"> </w:t>
      </w:r>
      <w:r w:rsidR="00DF7400" w:rsidRPr="004B2BA4">
        <w:rPr>
          <w:szCs w:val="22"/>
          <w:lang w:val="en-CA"/>
        </w:rPr>
        <w:t xml:space="preserve">chroma model </w:t>
      </w:r>
      <w:r w:rsidR="00D81862">
        <w:rPr>
          <w:szCs w:val="22"/>
          <w:lang w:val="en-CA"/>
        </w:rPr>
        <w:t>from</w:t>
      </w:r>
      <w:r w:rsidR="00D81862" w:rsidRPr="004B2BA4">
        <w:rPr>
          <w:szCs w:val="22"/>
          <w:lang w:val="en-CA"/>
        </w:rPr>
        <w:t xml:space="preserve"> </w:t>
      </w:r>
      <w:r w:rsidR="00364F48" w:rsidRPr="004B2BA4">
        <w:rPr>
          <w:szCs w:val="22"/>
          <w:lang w:val="en-CA"/>
        </w:rPr>
        <w:t xml:space="preserve">filter set </w:t>
      </w:r>
      <w:r w:rsidR="006B7FC5" w:rsidRPr="004B2BA4">
        <w:rPr>
          <w:szCs w:val="22"/>
          <w:lang w:val="en-CA"/>
        </w:rPr>
        <w:t>#</w:t>
      </w:r>
      <w:r w:rsidR="00364F48" w:rsidRPr="004B2BA4">
        <w:rPr>
          <w:szCs w:val="22"/>
          <w:lang w:val="en-CA"/>
        </w:rPr>
        <w:t>1</w:t>
      </w:r>
      <w:r w:rsidR="00D81862">
        <w:rPr>
          <w:szCs w:val="22"/>
          <w:lang w:val="en-CA"/>
        </w:rPr>
        <w:t xml:space="preserve"> without any redistribution of channels</w:t>
      </w:r>
      <w:r w:rsidR="00DF7400" w:rsidRPr="004B2BA4">
        <w:rPr>
          <w:szCs w:val="22"/>
          <w:lang w:val="en-CA"/>
        </w:rPr>
        <w:t>.</w:t>
      </w:r>
    </w:p>
    <w:p w14:paraId="21EFDF50" w14:textId="6ED909B6" w:rsidR="003B609E" w:rsidRPr="004B2BA4" w:rsidRDefault="003B609E" w:rsidP="00814186">
      <w:pPr>
        <w:rPr>
          <w:szCs w:val="22"/>
          <w:lang w:val="en-CA"/>
        </w:rPr>
      </w:pPr>
      <w:r w:rsidRPr="004B2BA4">
        <w:rPr>
          <w:szCs w:val="22"/>
          <w:lang w:val="en-CA"/>
        </w:rPr>
        <w:t>In addition, two different configurations for the chroma network are tested</w:t>
      </w:r>
      <w:r w:rsidR="00A2656B" w:rsidRPr="004B2BA4">
        <w:rPr>
          <w:szCs w:val="22"/>
          <w:lang w:val="en-CA"/>
        </w:rPr>
        <w:t xml:space="preserve"> on top of </w:t>
      </w:r>
      <w:r w:rsidR="00D81862">
        <w:rPr>
          <w:szCs w:val="22"/>
          <w:lang w:val="en-CA"/>
        </w:rPr>
        <w:t>Test 1 (</w:t>
      </w:r>
      <w:r w:rsidR="00A2656B" w:rsidRPr="004B2BA4">
        <w:rPr>
          <w:szCs w:val="22"/>
          <w:lang w:val="en-CA"/>
        </w:rPr>
        <w:t>the luma model from AC0126</w:t>
      </w:r>
      <w:r w:rsidR="00D81862">
        <w:rPr>
          <w:szCs w:val="22"/>
          <w:lang w:val="en-CA"/>
        </w:rPr>
        <w:t>)</w:t>
      </w:r>
      <w:r w:rsidRPr="004B2BA4">
        <w:rPr>
          <w:szCs w:val="22"/>
          <w:lang w:val="en-CA"/>
        </w:rPr>
        <w:t>, with different values for d1, d2, d3, d4 and d5 from Figure 4. Table 2 summarizes these two configurations</w:t>
      </w:r>
      <w:r w:rsidR="00997498" w:rsidRPr="004B2BA4">
        <w:rPr>
          <w:szCs w:val="22"/>
          <w:lang w:val="en-CA"/>
        </w:rPr>
        <w:t>, reporting numbers only for the chroma model.</w:t>
      </w:r>
    </w:p>
    <w:p w14:paraId="262143A5" w14:textId="0131F989" w:rsidR="00C94CE2" w:rsidRPr="004B2BA4" w:rsidRDefault="00EC3BD4" w:rsidP="007A38B7">
      <w:pPr>
        <w:keepNext/>
        <w:jc w:val="center"/>
        <w:rPr>
          <w:szCs w:val="22"/>
          <w:lang w:val="en-CA"/>
        </w:rPr>
      </w:pPr>
      <w:r w:rsidRPr="004B2BA4">
        <w:rPr>
          <w:i/>
          <w:iCs/>
          <w:lang w:val="en-CA"/>
        </w:rPr>
        <w:lastRenderedPageBreak/>
        <w:t xml:space="preserve">Table 2. Summary of the two </w:t>
      </w:r>
      <w:r w:rsidR="00651270" w:rsidRPr="004B2BA4">
        <w:rPr>
          <w:i/>
          <w:iCs/>
          <w:lang w:val="en-CA"/>
        </w:rPr>
        <w:t>chro</w:t>
      </w:r>
      <w:r w:rsidRPr="004B2BA4">
        <w:rPr>
          <w:i/>
          <w:iCs/>
          <w:lang w:val="en-CA"/>
        </w:rPr>
        <w:t>ma tests included in this document.</w:t>
      </w:r>
    </w:p>
    <w:tbl>
      <w:tblPr>
        <w:tblW w:w="8932" w:type="dxa"/>
        <w:jc w:val="center"/>
        <w:tblLook w:val="04A0" w:firstRow="1" w:lastRow="0" w:firstColumn="1" w:lastColumn="0" w:noHBand="0" w:noVBand="1"/>
      </w:tblPr>
      <w:tblGrid>
        <w:gridCol w:w="1289"/>
        <w:gridCol w:w="1000"/>
        <w:gridCol w:w="1000"/>
        <w:gridCol w:w="1000"/>
        <w:gridCol w:w="1000"/>
        <w:gridCol w:w="1000"/>
        <w:gridCol w:w="1283"/>
        <w:gridCol w:w="1360"/>
      </w:tblGrid>
      <w:tr w:rsidR="00C94CE2" w:rsidRPr="004B2BA4" w14:paraId="4CD5F172" w14:textId="77777777" w:rsidTr="0014605A">
        <w:trPr>
          <w:trHeight w:val="288"/>
          <w:jc w:val="center"/>
        </w:trPr>
        <w:tc>
          <w:tcPr>
            <w:tcW w:w="12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50B368" w14:textId="652CC7B6"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50FF6DDA"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d1</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72263290"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d2</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3E6EAD82"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d3</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37031CFC"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d4</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0D7BB156"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d5</w:t>
            </w:r>
          </w:p>
        </w:tc>
        <w:tc>
          <w:tcPr>
            <w:tcW w:w="1283" w:type="dxa"/>
            <w:tcBorders>
              <w:top w:val="single" w:sz="4" w:space="0" w:color="auto"/>
              <w:left w:val="nil"/>
              <w:bottom w:val="single" w:sz="4" w:space="0" w:color="auto"/>
              <w:right w:val="single" w:sz="4" w:space="0" w:color="auto"/>
            </w:tcBorders>
            <w:shd w:val="clear" w:color="auto" w:fill="auto"/>
            <w:noWrap/>
            <w:vAlign w:val="bottom"/>
            <w:hideMark/>
          </w:tcPr>
          <w:p w14:paraId="5D4EF626" w14:textId="35F9591B"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kmacs/pixel</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3945FBB4"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#parameters</w:t>
            </w:r>
          </w:p>
        </w:tc>
      </w:tr>
      <w:tr w:rsidR="00C94CE2" w:rsidRPr="004B2BA4" w14:paraId="4B6688FE" w14:textId="77777777" w:rsidTr="0014605A">
        <w:trPr>
          <w:trHeight w:val="288"/>
          <w:jc w:val="center"/>
        </w:trPr>
        <w:tc>
          <w:tcPr>
            <w:tcW w:w="1289" w:type="dxa"/>
            <w:tcBorders>
              <w:top w:val="nil"/>
              <w:left w:val="single" w:sz="4" w:space="0" w:color="auto"/>
              <w:bottom w:val="single" w:sz="4" w:space="0" w:color="auto"/>
              <w:right w:val="single" w:sz="4" w:space="0" w:color="auto"/>
            </w:tcBorders>
            <w:shd w:val="clear" w:color="auto" w:fill="auto"/>
            <w:noWrap/>
            <w:vAlign w:val="bottom"/>
            <w:hideMark/>
          </w:tcPr>
          <w:p w14:paraId="469C8013" w14:textId="7EF26C3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Test</w:t>
            </w:r>
            <w:r w:rsidR="00395720" w:rsidRPr="004B2BA4">
              <w:rPr>
                <w:rFonts w:ascii="Calibri" w:hAnsi="Calibri" w:cs="Calibri"/>
                <w:color w:val="000000"/>
                <w:szCs w:val="22"/>
                <w:lang w:val="en-CA" w:eastAsia="en-SE"/>
              </w:rPr>
              <w:t xml:space="preserve"> </w:t>
            </w:r>
            <w:r w:rsidRPr="004B2BA4">
              <w:rPr>
                <w:rFonts w:ascii="Calibri" w:hAnsi="Calibri" w:cs="Calibri"/>
                <w:color w:val="000000"/>
                <w:szCs w:val="22"/>
                <w:lang w:val="en-CA" w:eastAsia="en-SE"/>
              </w:rPr>
              <w:t>4</w:t>
            </w:r>
          </w:p>
        </w:tc>
        <w:tc>
          <w:tcPr>
            <w:tcW w:w="1000" w:type="dxa"/>
            <w:tcBorders>
              <w:top w:val="nil"/>
              <w:left w:val="nil"/>
              <w:bottom w:val="single" w:sz="4" w:space="0" w:color="auto"/>
              <w:right w:val="single" w:sz="4" w:space="0" w:color="auto"/>
            </w:tcBorders>
            <w:shd w:val="clear" w:color="auto" w:fill="auto"/>
            <w:noWrap/>
            <w:vAlign w:val="bottom"/>
            <w:hideMark/>
          </w:tcPr>
          <w:p w14:paraId="7CEA34B0"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000" w:type="dxa"/>
            <w:tcBorders>
              <w:top w:val="nil"/>
              <w:left w:val="nil"/>
              <w:bottom w:val="single" w:sz="4" w:space="0" w:color="auto"/>
              <w:right w:val="single" w:sz="4" w:space="0" w:color="auto"/>
            </w:tcBorders>
            <w:shd w:val="clear" w:color="auto" w:fill="auto"/>
            <w:noWrap/>
            <w:vAlign w:val="bottom"/>
            <w:hideMark/>
          </w:tcPr>
          <w:p w14:paraId="3FF43155"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192</w:t>
            </w:r>
          </w:p>
        </w:tc>
        <w:tc>
          <w:tcPr>
            <w:tcW w:w="1000" w:type="dxa"/>
            <w:tcBorders>
              <w:top w:val="nil"/>
              <w:left w:val="nil"/>
              <w:bottom w:val="single" w:sz="4" w:space="0" w:color="auto"/>
              <w:right w:val="single" w:sz="4" w:space="0" w:color="auto"/>
            </w:tcBorders>
            <w:shd w:val="clear" w:color="auto" w:fill="auto"/>
            <w:noWrap/>
            <w:vAlign w:val="bottom"/>
            <w:hideMark/>
          </w:tcPr>
          <w:p w14:paraId="16156B37"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24</w:t>
            </w:r>
          </w:p>
        </w:tc>
        <w:tc>
          <w:tcPr>
            <w:tcW w:w="1000" w:type="dxa"/>
            <w:tcBorders>
              <w:top w:val="nil"/>
              <w:left w:val="nil"/>
              <w:bottom w:val="single" w:sz="4" w:space="0" w:color="auto"/>
              <w:right w:val="single" w:sz="4" w:space="0" w:color="auto"/>
            </w:tcBorders>
            <w:shd w:val="clear" w:color="auto" w:fill="auto"/>
            <w:noWrap/>
            <w:vAlign w:val="bottom"/>
            <w:hideMark/>
          </w:tcPr>
          <w:p w14:paraId="4EBECE95"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12</w:t>
            </w:r>
          </w:p>
        </w:tc>
        <w:tc>
          <w:tcPr>
            <w:tcW w:w="1000" w:type="dxa"/>
            <w:tcBorders>
              <w:top w:val="nil"/>
              <w:left w:val="nil"/>
              <w:bottom w:val="single" w:sz="4" w:space="0" w:color="auto"/>
              <w:right w:val="single" w:sz="4" w:space="0" w:color="auto"/>
            </w:tcBorders>
            <w:shd w:val="clear" w:color="auto" w:fill="auto"/>
            <w:noWrap/>
            <w:vAlign w:val="bottom"/>
            <w:hideMark/>
          </w:tcPr>
          <w:p w14:paraId="09080D6A"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48</w:t>
            </w:r>
          </w:p>
        </w:tc>
        <w:tc>
          <w:tcPr>
            <w:tcW w:w="1283" w:type="dxa"/>
            <w:tcBorders>
              <w:top w:val="nil"/>
              <w:left w:val="nil"/>
              <w:bottom w:val="single" w:sz="4" w:space="0" w:color="auto"/>
              <w:right w:val="single" w:sz="4" w:space="0" w:color="auto"/>
            </w:tcBorders>
            <w:shd w:val="clear" w:color="auto" w:fill="auto"/>
            <w:noWrap/>
            <w:vAlign w:val="bottom"/>
            <w:hideMark/>
          </w:tcPr>
          <w:p w14:paraId="14F74279"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123</w:t>
            </w:r>
          </w:p>
        </w:tc>
        <w:tc>
          <w:tcPr>
            <w:tcW w:w="1360" w:type="dxa"/>
            <w:tcBorders>
              <w:top w:val="nil"/>
              <w:left w:val="nil"/>
              <w:bottom w:val="single" w:sz="4" w:space="0" w:color="auto"/>
              <w:right w:val="single" w:sz="4" w:space="0" w:color="auto"/>
            </w:tcBorders>
            <w:shd w:val="clear" w:color="auto" w:fill="auto"/>
            <w:noWrap/>
            <w:vAlign w:val="bottom"/>
            <w:hideMark/>
          </w:tcPr>
          <w:p w14:paraId="6CBDE0D0"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1482k</w:t>
            </w:r>
          </w:p>
        </w:tc>
      </w:tr>
      <w:tr w:rsidR="00C94CE2" w:rsidRPr="004B2BA4" w14:paraId="5C911141" w14:textId="77777777" w:rsidTr="0014605A">
        <w:trPr>
          <w:trHeight w:val="288"/>
          <w:jc w:val="center"/>
        </w:trPr>
        <w:tc>
          <w:tcPr>
            <w:tcW w:w="1289" w:type="dxa"/>
            <w:tcBorders>
              <w:top w:val="nil"/>
              <w:left w:val="single" w:sz="4" w:space="0" w:color="auto"/>
              <w:bottom w:val="single" w:sz="4" w:space="0" w:color="auto"/>
              <w:right w:val="single" w:sz="4" w:space="0" w:color="auto"/>
            </w:tcBorders>
            <w:shd w:val="clear" w:color="auto" w:fill="auto"/>
            <w:noWrap/>
            <w:vAlign w:val="bottom"/>
            <w:hideMark/>
          </w:tcPr>
          <w:p w14:paraId="37A254D0" w14:textId="4A3AB0E1"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Test</w:t>
            </w:r>
            <w:r w:rsidR="00395720" w:rsidRPr="004B2BA4">
              <w:rPr>
                <w:rFonts w:ascii="Calibri" w:hAnsi="Calibri" w:cs="Calibri"/>
                <w:color w:val="000000"/>
                <w:szCs w:val="22"/>
                <w:lang w:val="en-CA" w:eastAsia="en-SE"/>
              </w:rPr>
              <w:t xml:space="preserve"> </w:t>
            </w:r>
            <w:r w:rsidRPr="004B2BA4">
              <w:rPr>
                <w:rFonts w:ascii="Calibri" w:hAnsi="Calibri" w:cs="Calibri"/>
                <w:color w:val="000000"/>
                <w:szCs w:val="22"/>
                <w:lang w:val="en-CA" w:eastAsia="en-SE"/>
              </w:rPr>
              <w:t>5</w:t>
            </w:r>
          </w:p>
        </w:tc>
        <w:tc>
          <w:tcPr>
            <w:tcW w:w="1000" w:type="dxa"/>
            <w:tcBorders>
              <w:top w:val="nil"/>
              <w:left w:val="nil"/>
              <w:bottom w:val="single" w:sz="4" w:space="0" w:color="auto"/>
              <w:right w:val="single" w:sz="4" w:space="0" w:color="auto"/>
            </w:tcBorders>
            <w:shd w:val="clear" w:color="auto" w:fill="auto"/>
            <w:noWrap/>
            <w:vAlign w:val="bottom"/>
            <w:hideMark/>
          </w:tcPr>
          <w:p w14:paraId="699C6F8D"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64</w:t>
            </w:r>
          </w:p>
        </w:tc>
        <w:tc>
          <w:tcPr>
            <w:tcW w:w="1000" w:type="dxa"/>
            <w:tcBorders>
              <w:top w:val="nil"/>
              <w:left w:val="nil"/>
              <w:bottom w:val="single" w:sz="4" w:space="0" w:color="auto"/>
              <w:right w:val="single" w:sz="4" w:space="0" w:color="auto"/>
            </w:tcBorders>
            <w:shd w:val="clear" w:color="auto" w:fill="auto"/>
            <w:noWrap/>
            <w:vAlign w:val="bottom"/>
            <w:hideMark/>
          </w:tcPr>
          <w:p w14:paraId="317052B5"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128</w:t>
            </w:r>
          </w:p>
        </w:tc>
        <w:tc>
          <w:tcPr>
            <w:tcW w:w="1000" w:type="dxa"/>
            <w:tcBorders>
              <w:top w:val="nil"/>
              <w:left w:val="nil"/>
              <w:bottom w:val="single" w:sz="4" w:space="0" w:color="auto"/>
              <w:right w:val="single" w:sz="4" w:space="0" w:color="auto"/>
            </w:tcBorders>
            <w:shd w:val="clear" w:color="auto" w:fill="auto"/>
            <w:noWrap/>
            <w:vAlign w:val="bottom"/>
            <w:hideMark/>
          </w:tcPr>
          <w:p w14:paraId="3D21C577"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16</w:t>
            </w:r>
          </w:p>
        </w:tc>
        <w:tc>
          <w:tcPr>
            <w:tcW w:w="1000" w:type="dxa"/>
            <w:tcBorders>
              <w:top w:val="nil"/>
              <w:left w:val="nil"/>
              <w:bottom w:val="single" w:sz="4" w:space="0" w:color="auto"/>
              <w:right w:val="single" w:sz="4" w:space="0" w:color="auto"/>
            </w:tcBorders>
            <w:shd w:val="clear" w:color="auto" w:fill="auto"/>
            <w:noWrap/>
            <w:vAlign w:val="bottom"/>
            <w:hideMark/>
          </w:tcPr>
          <w:p w14:paraId="53A14CA8"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8</w:t>
            </w:r>
          </w:p>
        </w:tc>
        <w:tc>
          <w:tcPr>
            <w:tcW w:w="1000" w:type="dxa"/>
            <w:tcBorders>
              <w:top w:val="nil"/>
              <w:left w:val="nil"/>
              <w:bottom w:val="single" w:sz="4" w:space="0" w:color="auto"/>
              <w:right w:val="single" w:sz="4" w:space="0" w:color="auto"/>
            </w:tcBorders>
            <w:shd w:val="clear" w:color="auto" w:fill="auto"/>
            <w:noWrap/>
            <w:vAlign w:val="bottom"/>
            <w:hideMark/>
          </w:tcPr>
          <w:p w14:paraId="6E06AE7B"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64</w:t>
            </w:r>
          </w:p>
        </w:tc>
        <w:tc>
          <w:tcPr>
            <w:tcW w:w="1283" w:type="dxa"/>
            <w:tcBorders>
              <w:top w:val="nil"/>
              <w:left w:val="nil"/>
              <w:bottom w:val="single" w:sz="4" w:space="0" w:color="auto"/>
              <w:right w:val="single" w:sz="4" w:space="0" w:color="auto"/>
            </w:tcBorders>
            <w:shd w:val="clear" w:color="auto" w:fill="auto"/>
            <w:noWrap/>
            <w:vAlign w:val="bottom"/>
            <w:hideMark/>
          </w:tcPr>
          <w:p w14:paraId="1160A2A4"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123</w:t>
            </w:r>
          </w:p>
        </w:tc>
        <w:tc>
          <w:tcPr>
            <w:tcW w:w="1360" w:type="dxa"/>
            <w:tcBorders>
              <w:top w:val="nil"/>
              <w:left w:val="nil"/>
              <w:bottom w:val="single" w:sz="4" w:space="0" w:color="auto"/>
              <w:right w:val="single" w:sz="4" w:space="0" w:color="auto"/>
            </w:tcBorders>
            <w:shd w:val="clear" w:color="auto" w:fill="auto"/>
            <w:noWrap/>
            <w:vAlign w:val="bottom"/>
            <w:hideMark/>
          </w:tcPr>
          <w:p w14:paraId="434C2E17" w14:textId="77777777" w:rsidR="00C94CE2" w:rsidRPr="004B2BA4" w:rsidRDefault="00C94CE2" w:rsidP="007A38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1492k</w:t>
            </w:r>
          </w:p>
        </w:tc>
      </w:tr>
      <w:tr w:rsidR="00C94CE2" w:rsidRPr="004B2BA4" w14:paraId="0173A2A7" w14:textId="77777777" w:rsidTr="0014605A">
        <w:trPr>
          <w:trHeight w:val="288"/>
          <w:jc w:val="center"/>
        </w:trPr>
        <w:tc>
          <w:tcPr>
            <w:tcW w:w="1289" w:type="dxa"/>
            <w:tcBorders>
              <w:top w:val="nil"/>
              <w:left w:val="single" w:sz="4" w:space="0" w:color="auto"/>
              <w:bottom w:val="single" w:sz="4" w:space="0" w:color="auto"/>
              <w:right w:val="single" w:sz="4" w:space="0" w:color="auto"/>
            </w:tcBorders>
            <w:shd w:val="clear" w:color="auto" w:fill="auto"/>
            <w:noWrap/>
            <w:vAlign w:val="bottom"/>
            <w:hideMark/>
          </w:tcPr>
          <w:p w14:paraId="444FCFD7" w14:textId="707E5094" w:rsidR="00C94CE2" w:rsidRPr="004B2BA4" w:rsidRDefault="00C94CE2" w:rsidP="00C9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 xml:space="preserve">Filter set </w:t>
            </w:r>
            <w:r w:rsidR="00395720" w:rsidRPr="004B2BA4">
              <w:rPr>
                <w:rFonts w:ascii="Calibri" w:hAnsi="Calibri" w:cs="Calibri"/>
                <w:color w:val="000000"/>
                <w:szCs w:val="22"/>
                <w:lang w:val="en-CA" w:eastAsia="en-SE"/>
              </w:rPr>
              <w:t>#</w:t>
            </w:r>
            <w:r w:rsidRPr="004B2BA4">
              <w:rPr>
                <w:rFonts w:ascii="Calibri" w:hAnsi="Calibri" w:cs="Calibri"/>
                <w:color w:val="000000"/>
                <w:szCs w:val="22"/>
                <w:lang w:val="en-CA" w:eastAsia="en-SE"/>
              </w:rPr>
              <w:t>1</w:t>
            </w:r>
          </w:p>
        </w:tc>
        <w:tc>
          <w:tcPr>
            <w:tcW w:w="1000" w:type="dxa"/>
            <w:tcBorders>
              <w:top w:val="nil"/>
              <w:left w:val="nil"/>
              <w:bottom w:val="single" w:sz="4" w:space="0" w:color="auto"/>
              <w:right w:val="single" w:sz="4" w:space="0" w:color="auto"/>
            </w:tcBorders>
            <w:shd w:val="clear" w:color="auto" w:fill="auto"/>
            <w:noWrap/>
            <w:vAlign w:val="bottom"/>
            <w:hideMark/>
          </w:tcPr>
          <w:p w14:paraId="44E55428" w14:textId="77777777" w:rsidR="00C94CE2" w:rsidRPr="004B2BA4" w:rsidRDefault="00C94CE2" w:rsidP="00C9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000" w:type="dxa"/>
            <w:tcBorders>
              <w:top w:val="nil"/>
              <w:left w:val="nil"/>
              <w:bottom w:val="single" w:sz="4" w:space="0" w:color="auto"/>
              <w:right w:val="single" w:sz="4" w:space="0" w:color="auto"/>
            </w:tcBorders>
            <w:shd w:val="clear" w:color="auto" w:fill="auto"/>
            <w:noWrap/>
            <w:vAlign w:val="bottom"/>
            <w:hideMark/>
          </w:tcPr>
          <w:p w14:paraId="2CDA4F56" w14:textId="77777777" w:rsidR="00C94CE2" w:rsidRPr="004B2BA4" w:rsidRDefault="00C94CE2" w:rsidP="00C9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000" w:type="dxa"/>
            <w:tcBorders>
              <w:top w:val="nil"/>
              <w:left w:val="nil"/>
              <w:bottom w:val="single" w:sz="4" w:space="0" w:color="auto"/>
              <w:right w:val="single" w:sz="4" w:space="0" w:color="auto"/>
            </w:tcBorders>
            <w:shd w:val="clear" w:color="auto" w:fill="auto"/>
            <w:noWrap/>
            <w:vAlign w:val="bottom"/>
            <w:hideMark/>
          </w:tcPr>
          <w:p w14:paraId="4E2250B0" w14:textId="77777777" w:rsidR="00C94CE2" w:rsidRPr="004B2BA4" w:rsidRDefault="00C94CE2" w:rsidP="00C9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000" w:type="dxa"/>
            <w:tcBorders>
              <w:top w:val="nil"/>
              <w:left w:val="nil"/>
              <w:bottom w:val="single" w:sz="4" w:space="0" w:color="auto"/>
              <w:right w:val="single" w:sz="4" w:space="0" w:color="auto"/>
            </w:tcBorders>
            <w:shd w:val="clear" w:color="auto" w:fill="auto"/>
            <w:noWrap/>
            <w:vAlign w:val="bottom"/>
            <w:hideMark/>
          </w:tcPr>
          <w:p w14:paraId="157E3D7E" w14:textId="77777777" w:rsidR="00C94CE2" w:rsidRPr="004B2BA4" w:rsidRDefault="00C94CE2" w:rsidP="00C9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000" w:type="dxa"/>
            <w:tcBorders>
              <w:top w:val="nil"/>
              <w:left w:val="nil"/>
              <w:bottom w:val="single" w:sz="4" w:space="0" w:color="auto"/>
              <w:right w:val="single" w:sz="4" w:space="0" w:color="auto"/>
            </w:tcBorders>
            <w:shd w:val="clear" w:color="auto" w:fill="auto"/>
            <w:noWrap/>
            <w:vAlign w:val="bottom"/>
            <w:hideMark/>
          </w:tcPr>
          <w:p w14:paraId="2709BE2D" w14:textId="77777777" w:rsidR="00C94CE2" w:rsidRPr="004B2BA4" w:rsidRDefault="00C94CE2" w:rsidP="00C9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96</w:t>
            </w:r>
          </w:p>
        </w:tc>
        <w:tc>
          <w:tcPr>
            <w:tcW w:w="1283" w:type="dxa"/>
            <w:tcBorders>
              <w:top w:val="nil"/>
              <w:left w:val="nil"/>
              <w:bottom w:val="single" w:sz="4" w:space="0" w:color="auto"/>
              <w:right w:val="single" w:sz="4" w:space="0" w:color="auto"/>
            </w:tcBorders>
            <w:shd w:val="clear" w:color="auto" w:fill="auto"/>
            <w:noWrap/>
            <w:vAlign w:val="bottom"/>
            <w:hideMark/>
          </w:tcPr>
          <w:p w14:paraId="3BD18F0D" w14:textId="77777777" w:rsidR="00C94CE2" w:rsidRPr="004B2BA4" w:rsidRDefault="00C94CE2" w:rsidP="00C9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135</w:t>
            </w:r>
          </w:p>
        </w:tc>
        <w:tc>
          <w:tcPr>
            <w:tcW w:w="1360" w:type="dxa"/>
            <w:tcBorders>
              <w:top w:val="nil"/>
              <w:left w:val="nil"/>
              <w:bottom w:val="single" w:sz="4" w:space="0" w:color="auto"/>
              <w:right w:val="single" w:sz="4" w:space="0" w:color="auto"/>
            </w:tcBorders>
            <w:shd w:val="clear" w:color="auto" w:fill="auto"/>
            <w:noWrap/>
            <w:vAlign w:val="bottom"/>
            <w:hideMark/>
          </w:tcPr>
          <w:p w14:paraId="7169C33B" w14:textId="77777777" w:rsidR="00C94CE2" w:rsidRPr="004B2BA4" w:rsidRDefault="00C94CE2" w:rsidP="00C9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CA" w:eastAsia="en-SE"/>
              </w:rPr>
            </w:pPr>
            <w:r w:rsidRPr="004B2BA4">
              <w:rPr>
                <w:rFonts w:ascii="Calibri" w:hAnsi="Calibri" w:cs="Calibri"/>
                <w:color w:val="000000"/>
                <w:szCs w:val="22"/>
                <w:lang w:val="en-CA" w:eastAsia="en-SE"/>
              </w:rPr>
              <w:t>1555k</w:t>
            </w:r>
          </w:p>
        </w:tc>
      </w:tr>
    </w:tbl>
    <w:p w14:paraId="4503A2B3" w14:textId="77777777" w:rsidR="000E2CE9" w:rsidRPr="004B2BA4" w:rsidRDefault="000E2CE9" w:rsidP="0014605A">
      <w:pPr>
        <w:rPr>
          <w:szCs w:val="22"/>
          <w:lang w:val="en-CA"/>
        </w:rPr>
      </w:pPr>
    </w:p>
    <w:p w14:paraId="3D523F4E" w14:textId="214DE980" w:rsidR="009E748F" w:rsidRPr="004B2BA4" w:rsidRDefault="009A77E9" w:rsidP="0014605A">
      <w:pPr>
        <w:pStyle w:val="Heading2"/>
        <w:ind w:left="720" w:hanging="720"/>
        <w:rPr>
          <w:lang w:val="en-CA"/>
        </w:rPr>
      </w:pPr>
      <w:r w:rsidRPr="004B2BA4">
        <w:rPr>
          <w:lang w:val="en-CA"/>
        </w:rPr>
        <w:lastRenderedPageBreak/>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9E748F" w:rsidRPr="004B2BA4" w14:paraId="77C69B0D" w14:textId="77777777" w:rsidTr="0052165A">
        <w:trPr>
          <w:trHeight w:val="209"/>
        </w:trPr>
        <w:tc>
          <w:tcPr>
            <w:tcW w:w="9313" w:type="dxa"/>
            <w:gridSpan w:val="3"/>
            <w:tcBorders>
              <w:top w:val="nil"/>
              <w:left w:val="nil"/>
              <w:bottom w:val="single" w:sz="8" w:space="0" w:color="auto"/>
              <w:right w:val="nil"/>
            </w:tcBorders>
            <w:shd w:val="clear" w:color="auto" w:fill="auto"/>
            <w:noWrap/>
            <w:vAlign w:val="center"/>
            <w:hideMark/>
          </w:tcPr>
          <w:p w14:paraId="17537545" w14:textId="02A83291"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val="en-CA" w:eastAsia="zh-CN"/>
              </w:rPr>
            </w:pPr>
            <w:r w:rsidRPr="004B2BA4">
              <w:rPr>
                <w:i/>
                <w:iCs/>
                <w:szCs w:val="22"/>
                <w:lang w:val="en-CA" w:eastAsia="zh-CN"/>
              </w:rPr>
              <w:t xml:space="preserve">Table 3. Network Information for NN-based video coding tool testing in training stage. </w:t>
            </w:r>
          </w:p>
        </w:tc>
      </w:tr>
      <w:tr w:rsidR="009E748F" w:rsidRPr="004B2BA4" w14:paraId="74625B73" w14:textId="77777777" w:rsidTr="0052165A">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19372A66"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val="en-CA" w:eastAsia="zh-CN"/>
              </w:rPr>
            </w:pPr>
            <w:r w:rsidRPr="004B2BA4">
              <w:rPr>
                <w:b/>
                <w:bCs/>
                <w:sz w:val="20"/>
                <w:u w:val="single"/>
                <w:lang w:val="en-CA" w:eastAsia="zh-CN"/>
              </w:rPr>
              <w:t>Network Information in Training Stage</w:t>
            </w:r>
          </w:p>
        </w:tc>
      </w:tr>
      <w:tr w:rsidR="009E748F" w:rsidRPr="004B2BA4" w14:paraId="7F39B007" w14:textId="77777777" w:rsidTr="0052165A">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7C5B4728"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54C5B773"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401BA299"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GPU: NVIDIA A100-PCIE-40GB</w:t>
            </w:r>
          </w:p>
        </w:tc>
      </w:tr>
      <w:tr w:rsidR="009E748F" w:rsidRPr="004B2BA4" w14:paraId="2C9E02B7" w14:textId="77777777" w:rsidTr="0052165A">
        <w:trPr>
          <w:trHeight w:val="209"/>
        </w:trPr>
        <w:tc>
          <w:tcPr>
            <w:tcW w:w="1018" w:type="dxa"/>
            <w:vMerge/>
            <w:tcBorders>
              <w:top w:val="single" w:sz="8" w:space="0" w:color="auto"/>
              <w:left w:val="single" w:sz="8" w:space="0" w:color="auto"/>
              <w:bottom w:val="nil"/>
              <w:right w:val="single" w:sz="8" w:space="0" w:color="auto"/>
            </w:tcBorders>
            <w:vAlign w:val="center"/>
            <w:hideMark/>
          </w:tcPr>
          <w:p w14:paraId="632304B0"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177AF6D"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7791BA1E"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PyTorch v1.9</w:t>
            </w:r>
          </w:p>
        </w:tc>
      </w:tr>
      <w:tr w:rsidR="009E748F" w:rsidRPr="004B2BA4" w14:paraId="512C8447" w14:textId="77777777" w:rsidTr="0052165A">
        <w:trPr>
          <w:trHeight w:val="209"/>
        </w:trPr>
        <w:tc>
          <w:tcPr>
            <w:tcW w:w="1018" w:type="dxa"/>
            <w:vMerge/>
            <w:tcBorders>
              <w:top w:val="single" w:sz="8" w:space="0" w:color="auto"/>
              <w:left w:val="single" w:sz="8" w:space="0" w:color="auto"/>
              <w:bottom w:val="nil"/>
              <w:right w:val="single" w:sz="8" w:space="0" w:color="auto"/>
            </w:tcBorders>
            <w:vAlign w:val="center"/>
            <w:hideMark/>
          </w:tcPr>
          <w:p w14:paraId="44DAFD06"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029A127"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78182410"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1</w:t>
            </w:r>
          </w:p>
        </w:tc>
      </w:tr>
      <w:tr w:rsidR="009E748F" w:rsidRPr="004B2BA4" w14:paraId="794EC983" w14:textId="77777777" w:rsidTr="0052165A">
        <w:trPr>
          <w:trHeight w:val="209"/>
        </w:trPr>
        <w:tc>
          <w:tcPr>
            <w:tcW w:w="1018" w:type="dxa"/>
            <w:vMerge/>
            <w:tcBorders>
              <w:top w:val="single" w:sz="8" w:space="0" w:color="auto"/>
              <w:left w:val="single" w:sz="8" w:space="0" w:color="auto"/>
              <w:bottom w:val="nil"/>
              <w:right w:val="single" w:sz="8" w:space="0" w:color="auto"/>
            </w:tcBorders>
            <w:vAlign w:val="center"/>
            <w:hideMark/>
          </w:tcPr>
          <w:p w14:paraId="33DB8B69"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87FF90A"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3081A975"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r w:rsidR="009E748F" w:rsidRPr="004B2BA4" w14:paraId="61584522" w14:textId="77777777" w:rsidTr="0052165A">
        <w:trPr>
          <w:trHeight w:val="209"/>
        </w:trPr>
        <w:tc>
          <w:tcPr>
            <w:tcW w:w="1018" w:type="dxa"/>
            <w:vMerge/>
            <w:tcBorders>
              <w:top w:val="single" w:sz="8" w:space="0" w:color="auto"/>
              <w:left w:val="single" w:sz="8" w:space="0" w:color="auto"/>
              <w:bottom w:val="nil"/>
              <w:right w:val="single" w:sz="8" w:space="0" w:color="auto"/>
            </w:tcBorders>
            <w:vAlign w:val="center"/>
            <w:hideMark/>
          </w:tcPr>
          <w:p w14:paraId="5E95A8E3"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E7D07E0"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0DA3D613" w14:textId="17568481" w:rsidR="009E748F" w:rsidRPr="00D50E2F" w:rsidRDefault="0040641A"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7A38B7">
              <w:rPr>
                <w:sz w:val="20"/>
                <w:lang w:val="en-CA" w:eastAsia="zh-CN"/>
              </w:rPr>
              <w:t>340</w:t>
            </w:r>
            <w:r w:rsidR="009E748F" w:rsidRPr="007A38B7">
              <w:rPr>
                <w:sz w:val="20"/>
                <w:lang w:val="en-CA" w:eastAsia="zh-CN"/>
              </w:rPr>
              <w:t xml:space="preserve"> for luma, </w:t>
            </w:r>
            <w:r w:rsidR="00D50E2F" w:rsidRPr="007A38B7">
              <w:rPr>
                <w:sz w:val="20"/>
                <w:lang w:val="en-CA" w:eastAsia="zh-CN"/>
              </w:rPr>
              <w:t xml:space="preserve">400 </w:t>
            </w:r>
            <w:r w:rsidR="009E748F" w:rsidRPr="007A38B7">
              <w:rPr>
                <w:sz w:val="20"/>
                <w:lang w:val="en-CA" w:eastAsia="zh-CN"/>
              </w:rPr>
              <w:t>for chroma</w:t>
            </w:r>
          </w:p>
        </w:tc>
      </w:tr>
      <w:tr w:rsidR="009E748F" w:rsidRPr="004B2BA4" w14:paraId="35AFC15B" w14:textId="77777777" w:rsidTr="0052165A">
        <w:trPr>
          <w:trHeight w:val="209"/>
        </w:trPr>
        <w:tc>
          <w:tcPr>
            <w:tcW w:w="1018" w:type="dxa"/>
            <w:vMerge/>
            <w:tcBorders>
              <w:top w:val="single" w:sz="8" w:space="0" w:color="auto"/>
              <w:left w:val="single" w:sz="8" w:space="0" w:color="auto"/>
              <w:bottom w:val="nil"/>
              <w:right w:val="single" w:sz="8" w:space="0" w:color="auto"/>
            </w:tcBorders>
            <w:vAlign w:val="center"/>
            <w:hideMark/>
          </w:tcPr>
          <w:p w14:paraId="126105F7"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F2E9BB0"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2A17894D"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32</w:t>
            </w:r>
          </w:p>
          <w:p w14:paraId="63FB2B0F"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r>
      <w:tr w:rsidR="009E748F" w:rsidRPr="004B2BA4" w14:paraId="683554C2" w14:textId="77777777" w:rsidTr="0052165A">
        <w:trPr>
          <w:trHeight w:val="209"/>
        </w:trPr>
        <w:tc>
          <w:tcPr>
            <w:tcW w:w="1018" w:type="dxa"/>
            <w:vMerge/>
            <w:tcBorders>
              <w:top w:val="single" w:sz="8" w:space="0" w:color="auto"/>
              <w:left w:val="single" w:sz="8" w:space="0" w:color="auto"/>
              <w:bottom w:val="nil"/>
              <w:right w:val="single" w:sz="8" w:space="0" w:color="auto"/>
            </w:tcBorders>
            <w:vAlign w:val="center"/>
            <w:hideMark/>
          </w:tcPr>
          <w:p w14:paraId="329990E8"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858EDBF"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16A58D95"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Weighted L1 and L2</w:t>
            </w:r>
          </w:p>
        </w:tc>
      </w:tr>
      <w:tr w:rsidR="009E748F" w:rsidRPr="004B2BA4" w14:paraId="49E8E655" w14:textId="77777777" w:rsidTr="0052165A">
        <w:trPr>
          <w:trHeight w:val="209"/>
        </w:trPr>
        <w:tc>
          <w:tcPr>
            <w:tcW w:w="1018" w:type="dxa"/>
            <w:vMerge/>
            <w:tcBorders>
              <w:top w:val="single" w:sz="8" w:space="0" w:color="auto"/>
              <w:left w:val="single" w:sz="8" w:space="0" w:color="auto"/>
              <w:bottom w:val="nil"/>
              <w:right w:val="single" w:sz="8" w:space="0" w:color="auto"/>
            </w:tcBorders>
            <w:vAlign w:val="center"/>
            <w:hideMark/>
          </w:tcPr>
          <w:p w14:paraId="61018931"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2F8FA2A"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74A1DD2B" w14:textId="682B81E6" w:rsidR="009E748F" w:rsidRPr="007A38B7" w:rsidRDefault="00D50E2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7A38B7">
              <w:rPr>
                <w:sz w:val="20"/>
                <w:lang w:val="en-CA" w:eastAsia="zh-CN"/>
              </w:rPr>
              <w:t xml:space="preserve">10 </w:t>
            </w:r>
            <w:r w:rsidR="009E748F" w:rsidRPr="007A38B7">
              <w:rPr>
                <w:sz w:val="20"/>
                <w:lang w:val="en-CA" w:eastAsia="zh-CN"/>
              </w:rPr>
              <w:t>days (</w:t>
            </w:r>
            <w:r w:rsidRPr="007A38B7">
              <w:rPr>
                <w:sz w:val="20"/>
                <w:lang w:val="en-CA" w:eastAsia="zh-CN"/>
              </w:rPr>
              <w:t>Luma tests</w:t>
            </w:r>
            <w:r w:rsidR="009E748F" w:rsidRPr="007A38B7">
              <w:rPr>
                <w:sz w:val="20"/>
                <w:lang w:val="en-CA" w:eastAsia="zh-CN"/>
              </w:rPr>
              <w:t>)</w:t>
            </w:r>
          </w:p>
          <w:p w14:paraId="00AEB881" w14:textId="2ABA3337" w:rsidR="009E748F" w:rsidRPr="004B2BA4" w:rsidRDefault="00D50E2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eastAsia="zh-CN"/>
              </w:rPr>
            </w:pPr>
            <w:r w:rsidRPr="007A38B7">
              <w:rPr>
                <w:sz w:val="20"/>
                <w:lang w:val="en-CA" w:eastAsia="zh-CN"/>
              </w:rPr>
              <w:t xml:space="preserve">8 </w:t>
            </w:r>
            <w:r w:rsidR="009E748F" w:rsidRPr="007A38B7">
              <w:rPr>
                <w:sz w:val="20"/>
                <w:lang w:val="en-CA" w:eastAsia="zh-CN"/>
              </w:rPr>
              <w:t>days (</w:t>
            </w:r>
            <w:r w:rsidRPr="007A38B7">
              <w:rPr>
                <w:sz w:val="20"/>
                <w:lang w:val="en-CA" w:eastAsia="zh-CN"/>
              </w:rPr>
              <w:t>Chroma tests</w:t>
            </w:r>
            <w:r w:rsidR="009E748F" w:rsidRPr="007A38B7">
              <w:rPr>
                <w:sz w:val="20"/>
                <w:lang w:val="en-CA" w:eastAsia="zh-CN"/>
              </w:rPr>
              <w:t>)</w:t>
            </w:r>
          </w:p>
        </w:tc>
      </w:tr>
      <w:tr w:rsidR="009E748F" w:rsidRPr="004B2BA4" w14:paraId="026F0D85" w14:textId="77777777" w:rsidTr="0052165A">
        <w:trPr>
          <w:trHeight w:val="209"/>
        </w:trPr>
        <w:tc>
          <w:tcPr>
            <w:tcW w:w="1018" w:type="dxa"/>
            <w:vMerge/>
            <w:tcBorders>
              <w:top w:val="single" w:sz="8" w:space="0" w:color="auto"/>
              <w:left w:val="single" w:sz="8" w:space="0" w:color="auto"/>
              <w:bottom w:val="nil"/>
              <w:right w:val="single" w:sz="8" w:space="0" w:color="auto"/>
            </w:tcBorders>
            <w:vAlign w:val="center"/>
            <w:hideMark/>
          </w:tcPr>
          <w:p w14:paraId="06D930F0"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5370EE6"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3C4371BC"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DIV2K, BVI-DVC</w:t>
            </w:r>
          </w:p>
        </w:tc>
      </w:tr>
      <w:tr w:rsidR="009E748F" w:rsidRPr="004B2BA4" w14:paraId="1DEC42C4" w14:textId="77777777" w:rsidTr="0052165A">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79666115"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7A7648E"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1BC98B28"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VTM-11.0, JVET-W-EE1-1.6, qp {17, 22, 27, 32, 37, 42}</w:t>
            </w:r>
          </w:p>
        </w:tc>
      </w:tr>
      <w:tr w:rsidR="009E748F" w:rsidRPr="004B2BA4" w14:paraId="0A0781C9" w14:textId="77777777" w:rsidTr="0052165A">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BCA2CC0"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zh-CN"/>
              </w:rPr>
            </w:pPr>
            <w:r w:rsidRPr="004B2BA4">
              <w:rPr>
                <w:sz w:val="20"/>
                <w:lang w:val="en-CA"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66238988"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7C6000B1"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r w:rsidR="009E748F" w:rsidRPr="004B2BA4" w14:paraId="5EA204D7" w14:textId="77777777" w:rsidTr="0052165A">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5D0ABCAE"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FF5560B"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01F2E759"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r>
      <w:tr w:rsidR="009E748F" w:rsidRPr="004B2BA4" w14:paraId="3E517A18" w14:textId="77777777" w:rsidTr="0052165A">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08A09F34"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5083202"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76733F54"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256x256</w:t>
            </w:r>
          </w:p>
        </w:tc>
      </w:tr>
      <w:tr w:rsidR="009E748F" w:rsidRPr="004B2BA4" w14:paraId="3CF5EAD6" w14:textId="77777777" w:rsidTr="0052165A">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56C5B8DE"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A5207CB"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3801ED35"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1e-4 and 1e-5</w:t>
            </w:r>
          </w:p>
        </w:tc>
      </w:tr>
      <w:tr w:rsidR="009E748F" w:rsidRPr="004B2BA4" w14:paraId="7764E580" w14:textId="77777777" w:rsidTr="0052165A">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13EF2C0"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6F395E1"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69C9A251"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ADAM</w:t>
            </w:r>
          </w:p>
        </w:tc>
      </w:tr>
      <w:tr w:rsidR="009E748F" w:rsidRPr="004B2BA4" w14:paraId="02272133" w14:textId="77777777" w:rsidTr="0052165A">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4C544CD"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EED5C7D"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03021688"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r>
      <w:tr w:rsidR="009E748F" w:rsidRPr="004B2BA4" w14:paraId="41A06286" w14:textId="77777777" w:rsidTr="0052165A">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2314113"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69A5270"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09594B0A"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r w:rsidR="009E748F" w:rsidRPr="004B2BA4" w14:paraId="510BBECE" w14:textId="77777777" w:rsidTr="0052165A">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0F088BE"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6BAC799"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26882BF9"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CA" w:eastAsia="zh-CN"/>
              </w:rPr>
            </w:pPr>
          </w:p>
        </w:tc>
      </w:tr>
      <w:tr w:rsidR="009E748F" w:rsidRPr="004B2BA4" w14:paraId="587B7216" w14:textId="77777777" w:rsidTr="0052165A">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AA3CC63"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8E4CCDB"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4C93ADB2" w14:textId="77777777" w:rsidR="009E748F" w:rsidRPr="004B2BA4" w:rsidRDefault="009E748F"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bl>
    <w:p w14:paraId="33FCF6B0" w14:textId="18AFB885" w:rsidR="009A77E9" w:rsidRPr="004B2BA4" w:rsidRDefault="009A77E9" w:rsidP="009A77E9">
      <w:pPr>
        <w:pStyle w:val="Heading2"/>
        <w:ind w:left="720" w:hanging="720"/>
        <w:rPr>
          <w:lang w:val="en-CA"/>
        </w:rPr>
      </w:pPr>
      <w:r w:rsidRPr="004B2BA4">
        <w:rPr>
          <w:lang w:val="en-CA"/>
        </w:rPr>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F24692" w:rsidRPr="004B2BA4" w14:paraId="6DB46121" w14:textId="77777777" w:rsidTr="0052165A">
        <w:trPr>
          <w:trHeight w:val="224"/>
        </w:trPr>
        <w:tc>
          <w:tcPr>
            <w:tcW w:w="8987" w:type="dxa"/>
            <w:gridSpan w:val="3"/>
            <w:tcBorders>
              <w:top w:val="nil"/>
              <w:left w:val="nil"/>
              <w:bottom w:val="single" w:sz="8" w:space="0" w:color="auto"/>
              <w:right w:val="nil"/>
            </w:tcBorders>
            <w:shd w:val="clear" w:color="auto" w:fill="auto"/>
            <w:noWrap/>
            <w:vAlign w:val="center"/>
            <w:hideMark/>
          </w:tcPr>
          <w:p w14:paraId="3791C160" w14:textId="64F7ECEF"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val="en-CA" w:eastAsia="zh-CN"/>
              </w:rPr>
            </w:pPr>
            <w:r w:rsidRPr="004B2BA4">
              <w:rPr>
                <w:i/>
                <w:iCs/>
                <w:szCs w:val="22"/>
                <w:lang w:val="en-CA" w:eastAsia="zh-CN"/>
              </w:rPr>
              <w:t>Table 4. Network Information for NN-based video coding tool testing in inference stage.</w:t>
            </w:r>
          </w:p>
        </w:tc>
      </w:tr>
      <w:tr w:rsidR="00F24692" w:rsidRPr="004B2BA4" w14:paraId="466F0BCF" w14:textId="77777777" w:rsidTr="0052165A">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3BFF265A"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val="en-CA" w:eastAsia="zh-CN"/>
              </w:rPr>
            </w:pPr>
            <w:r w:rsidRPr="004B2BA4">
              <w:rPr>
                <w:b/>
                <w:bCs/>
                <w:sz w:val="20"/>
                <w:u w:val="single"/>
                <w:lang w:val="en-CA" w:eastAsia="zh-CN"/>
              </w:rPr>
              <w:t>Network Information in Inference Stage</w:t>
            </w:r>
          </w:p>
        </w:tc>
      </w:tr>
      <w:tr w:rsidR="00F24692" w:rsidRPr="004B2BA4" w14:paraId="536F975D" w14:textId="77777777" w:rsidTr="0052165A">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2D24D81F"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983E185"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HW environment:</w:t>
            </w:r>
          </w:p>
        </w:tc>
      </w:tr>
      <w:tr w:rsidR="00F24692" w:rsidRPr="004B2BA4" w14:paraId="673DEB3D" w14:textId="77777777" w:rsidTr="0052165A">
        <w:trPr>
          <w:trHeight w:val="224"/>
        </w:trPr>
        <w:tc>
          <w:tcPr>
            <w:tcW w:w="706" w:type="dxa"/>
            <w:vMerge/>
            <w:tcBorders>
              <w:top w:val="single" w:sz="8" w:space="0" w:color="auto"/>
              <w:left w:val="single" w:sz="8" w:space="0" w:color="auto"/>
              <w:bottom w:val="nil"/>
              <w:right w:val="single" w:sz="8" w:space="0" w:color="auto"/>
            </w:tcBorders>
            <w:vAlign w:val="center"/>
            <w:hideMark/>
          </w:tcPr>
          <w:p w14:paraId="7B0EA1EC"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B66E473"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35570A96"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N/A</w:t>
            </w:r>
          </w:p>
        </w:tc>
      </w:tr>
      <w:tr w:rsidR="00F24692" w:rsidRPr="004B2BA4" w14:paraId="702A1A7A" w14:textId="77777777" w:rsidTr="0052165A">
        <w:trPr>
          <w:trHeight w:val="224"/>
        </w:trPr>
        <w:tc>
          <w:tcPr>
            <w:tcW w:w="706" w:type="dxa"/>
            <w:vMerge/>
            <w:tcBorders>
              <w:top w:val="single" w:sz="8" w:space="0" w:color="auto"/>
              <w:left w:val="single" w:sz="8" w:space="0" w:color="auto"/>
              <w:bottom w:val="nil"/>
              <w:right w:val="single" w:sz="8" w:space="0" w:color="auto"/>
            </w:tcBorders>
            <w:vAlign w:val="center"/>
            <w:hideMark/>
          </w:tcPr>
          <w:p w14:paraId="4D767FB1"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60D7ECB"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5EC61540" w14:textId="16EA4E69"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SADL [3]</w:t>
            </w:r>
          </w:p>
        </w:tc>
      </w:tr>
      <w:tr w:rsidR="00F24692" w:rsidRPr="004B2BA4" w14:paraId="593F6195" w14:textId="77777777" w:rsidTr="0052165A">
        <w:trPr>
          <w:trHeight w:val="224"/>
        </w:trPr>
        <w:tc>
          <w:tcPr>
            <w:tcW w:w="706" w:type="dxa"/>
            <w:vMerge/>
            <w:tcBorders>
              <w:top w:val="single" w:sz="8" w:space="0" w:color="auto"/>
              <w:left w:val="single" w:sz="8" w:space="0" w:color="auto"/>
              <w:bottom w:val="nil"/>
              <w:right w:val="single" w:sz="8" w:space="0" w:color="auto"/>
            </w:tcBorders>
            <w:vAlign w:val="center"/>
            <w:hideMark/>
          </w:tcPr>
          <w:p w14:paraId="1A46BF8C"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72F0FD7"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537F6480"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0</w:t>
            </w:r>
          </w:p>
        </w:tc>
      </w:tr>
      <w:tr w:rsidR="00F24692" w:rsidRPr="004B2BA4" w14:paraId="29937681" w14:textId="77777777" w:rsidTr="0052165A">
        <w:trPr>
          <w:trHeight w:val="224"/>
        </w:trPr>
        <w:tc>
          <w:tcPr>
            <w:tcW w:w="706" w:type="dxa"/>
            <w:vMerge/>
            <w:tcBorders>
              <w:top w:val="single" w:sz="8" w:space="0" w:color="auto"/>
              <w:left w:val="single" w:sz="8" w:space="0" w:color="auto"/>
              <w:bottom w:val="nil"/>
              <w:right w:val="single" w:sz="8" w:space="0" w:color="auto"/>
            </w:tcBorders>
            <w:vAlign w:val="center"/>
            <w:hideMark/>
          </w:tcPr>
          <w:p w14:paraId="6F8F7E39"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6EEA3C87"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2B20EF92"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r w:rsidR="00F24692" w:rsidRPr="004B2BA4" w14:paraId="207A2F44" w14:textId="77777777" w:rsidTr="0052165A">
        <w:trPr>
          <w:trHeight w:val="224"/>
        </w:trPr>
        <w:tc>
          <w:tcPr>
            <w:tcW w:w="706" w:type="dxa"/>
            <w:vMerge/>
            <w:tcBorders>
              <w:top w:val="single" w:sz="8" w:space="0" w:color="auto"/>
              <w:left w:val="single" w:sz="8" w:space="0" w:color="auto"/>
              <w:bottom w:val="nil"/>
              <w:right w:val="single" w:sz="8" w:space="0" w:color="auto"/>
            </w:tcBorders>
            <w:vAlign w:val="center"/>
            <w:hideMark/>
          </w:tcPr>
          <w:p w14:paraId="1935EAC3"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47C01A6"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645809BB" w14:textId="1B9B9DB9" w:rsidR="00F24692" w:rsidRPr="007A38B7" w:rsidRDefault="0003443A"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7A38B7">
              <w:rPr>
                <w:sz w:val="20"/>
                <w:lang w:val="en-CA" w:eastAsia="zh-CN"/>
              </w:rPr>
              <w:t>2953k(=1471k+1482k)</w:t>
            </w:r>
          </w:p>
        </w:tc>
      </w:tr>
      <w:tr w:rsidR="00F24692" w:rsidRPr="004B2BA4" w14:paraId="748DC601" w14:textId="77777777" w:rsidTr="0052165A">
        <w:trPr>
          <w:trHeight w:val="224"/>
        </w:trPr>
        <w:tc>
          <w:tcPr>
            <w:tcW w:w="706" w:type="dxa"/>
            <w:vMerge/>
            <w:tcBorders>
              <w:top w:val="single" w:sz="8" w:space="0" w:color="auto"/>
              <w:left w:val="single" w:sz="8" w:space="0" w:color="auto"/>
              <w:bottom w:val="nil"/>
              <w:right w:val="single" w:sz="8" w:space="0" w:color="auto"/>
            </w:tcBorders>
            <w:vAlign w:val="center"/>
            <w:hideMark/>
          </w:tcPr>
          <w:p w14:paraId="0A73FF80"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F1D8308"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4A387FDB" w14:textId="003672A7" w:rsidR="00F24692" w:rsidRPr="00D50E2F"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D50E2F">
              <w:rPr>
                <w:sz w:val="20"/>
                <w:lang w:val="en-CA" w:eastAsia="zh-CN"/>
              </w:rPr>
              <w:t>Int16</w:t>
            </w:r>
          </w:p>
        </w:tc>
      </w:tr>
      <w:tr w:rsidR="00F24692" w:rsidRPr="004B2BA4" w14:paraId="5C16544B" w14:textId="77777777" w:rsidTr="0052165A">
        <w:trPr>
          <w:trHeight w:val="224"/>
        </w:trPr>
        <w:tc>
          <w:tcPr>
            <w:tcW w:w="706" w:type="dxa"/>
            <w:vMerge/>
            <w:tcBorders>
              <w:top w:val="single" w:sz="8" w:space="0" w:color="auto"/>
              <w:left w:val="single" w:sz="8" w:space="0" w:color="auto"/>
              <w:bottom w:val="nil"/>
              <w:right w:val="single" w:sz="8" w:space="0" w:color="auto"/>
            </w:tcBorders>
            <w:vAlign w:val="center"/>
            <w:hideMark/>
          </w:tcPr>
          <w:p w14:paraId="7DF1FF35"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7D8955B"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5AE69CB3" w14:textId="5586D2A6" w:rsidR="00F24692" w:rsidRPr="007A38B7" w:rsidRDefault="00656D2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7A38B7">
              <w:rPr>
                <w:sz w:val="20"/>
                <w:lang w:val="en-CA" w:eastAsia="zh-CN"/>
              </w:rPr>
              <w:t>5.9</w:t>
            </w:r>
            <w:r w:rsidR="005C3B64" w:rsidRPr="007A38B7">
              <w:rPr>
                <w:sz w:val="20"/>
                <w:lang w:val="en-CA" w:eastAsia="zh-CN"/>
              </w:rPr>
              <w:t>MB</w:t>
            </w:r>
          </w:p>
        </w:tc>
      </w:tr>
      <w:tr w:rsidR="00F24692" w:rsidRPr="004B2BA4" w14:paraId="12C0DC82" w14:textId="77777777" w:rsidTr="0052165A">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5FACB635"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FD6FDD8"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Multiplay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75D54B90" w14:textId="17A13351" w:rsidR="00F24692" w:rsidRPr="007A38B7" w:rsidRDefault="003260CC"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7A38B7">
              <w:rPr>
                <w:sz w:val="20"/>
                <w:lang w:val="en-CA" w:eastAsia="zh-CN"/>
              </w:rPr>
              <w:t>603</w:t>
            </w:r>
            <w:r w:rsidR="00811CB6" w:rsidRPr="007A38B7">
              <w:rPr>
                <w:sz w:val="20"/>
                <w:lang w:val="en-CA" w:eastAsia="zh-CN"/>
              </w:rPr>
              <w:t>(=480+123)</w:t>
            </w:r>
          </w:p>
        </w:tc>
      </w:tr>
      <w:tr w:rsidR="00F24692" w:rsidRPr="004B2BA4" w14:paraId="360C5E06" w14:textId="77777777" w:rsidTr="0052165A">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BD8312F"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zh-CN"/>
              </w:rPr>
            </w:pPr>
            <w:r w:rsidRPr="004B2BA4">
              <w:rPr>
                <w:sz w:val="20"/>
                <w:lang w:val="en-CA"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7FE39643"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59087F66"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r w:rsidR="00F24692" w:rsidRPr="004B2BA4" w14:paraId="2DE76679"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37FCA39"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87DAF78"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78C1625C"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r>
      <w:tr w:rsidR="00F24692" w:rsidRPr="004B2BA4" w14:paraId="767E4C8B"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2152FDF6"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7E57D38"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0A017F53"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r>
      <w:tr w:rsidR="00F24692" w:rsidRPr="004B2BA4" w14:paraId="625F9F2E"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64B75F1"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7F88BB8"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151504A3"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r w:rsidR="00F24692" w:rsidRPr="004B2BA4" w14:paraId="0BC5B1DD"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96A89DF"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737E18A"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15D44773"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1</w:t>
            </w:r>
          </w:p>
        </w:tc>
      </w:tr>
      <w:tr w:rsidR="00F24692" w:rsidRPr="004B2BA4" w14:paraId="64F34B6F"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3A452FC5"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B467329"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28BC9029"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128x128, 256x256</w:t>
            </w:r>
          </w:p>
        </w:tc>
      </w:tr>
      <w:tr w:rsidR="00F24692" w:rsidRPr="004B2BA4" w14:paraId="218035F3"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4A1D9A8"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027F74C"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0846DC5B"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r>
      <w:tr w:rsidR="00F24692" w:rsidRPr="004B2BA4" w14:paraId="28E2698E"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4EA2692B"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7A971CF"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4A7FEE36"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r w:rsidR="00F24692" w:rsidRPr="004B2BA4" w14:paraId="7382668C"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0F8418F"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EF7BDAE"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21346E91"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r w:rsidR="00F24692" w:rsidRPr="004B2BA4" w14:paraId="551E62FF"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CA4F9B3"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00C3726"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3FAC6EAB"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r>
      <w:tr w:rsidR="00F24692" w:rsidRPr="004B2BA4" w14:paraId="6C4825C5"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9C8B86B"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45783EF"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5C6D6853"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val="en-CA" w:eastAsia="zh-CN"/>
              </w:rPr>
            </w:pPr>
            <w:r w:rsidRPr="004B2BA4">
              <w:rPr>
                <w:rFonts w:ascii="SimSun" w:eastAsia="SimSun" w:hAnsi="SimSun" w:cs="Calibri"/>
                <w:sz w:val="20"/>
                <w:lang w:val="en-CA" w:eastAsia="zh-CN"/>
              </w:rPr>
              <w:t> </w:t>
            </w:r>
          </w:p>
        </w:tc>
      </w:tr>
      <w:tr w:rsidR="00F24692" w:rsidRPr="004B2BA4" w14:paraId="47931E43" w14:textId="77777777" w:rsidTr="0052165A">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26DDECCE"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AD26697"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64B67AD5" w14:textId="77777777" w:rsidR="00F24692" w:rsidRPr="004B2BA4" w:rsidRDefault="00F24692" w:rsidP="005216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eastAsia="zh-CN"/>
              </w:rPr>
            </w:pPr>
            <w:r w:rsidRPr="004B2BA4">
              <w:rPr>
                <w:sz w:val="20"/>
                <w:lang w:val="en-CA" w:eastAsia="zh-CN"/>
              </w:rPr>
              <w:t> </w:t>
            </w:r>
          </w:p>
        </w:tc>
      </w:tr>
    </w:tbl>
    <w:p w14:paraId="0E1032F7" w14:textId="77777777" w:rsidR="00F24692" w:rsidRPr="004B2BA4" w:rsidRDefault="00F24692" w:rsidP="00F24692">
      <w:pPr>
        <w:rPr>
          <w:lang w:val="en-CA"/>
        </w:rPr>
      </w:pPr>
    </w:p>
    <w:p w14:paraId="3E50B2B1" w14:textId="34088CFD" w:rsidR="00C24F27" w:rsidRPr="004B2BA4" w:rsidRDefault="00424BCA" w:rsidP="00424BCA">
      <w:pPr>
        <w:pStyle w:val="Heading1"/>
        <w:rPr>
          <w:lang w:val="en-CA"/>
        </w:rPr>
      </w:pPr>
      <w:r w:rsidRPr="004B2BA4">
        <w:rPr>
          <w:lang w:val="en-CA"/>
        </w:rPr>
        <w:lastRenderedPageBreak/>
        <w:t>Results</w:t>
      </w:r>
    </w:p>
    <w:p w14:paraId="1809337A" w14:textId="019CC431" w:rsidR="00424BCA" w:rsidRPr="004B2BA4" w:rsidRDefault="00424BCA" w:rsidP="00814186">
      <w:pPr>
        <w:rPr>
          <w:szCs w:val="22"/>
          <w:lang w:val="en-CA"/>
        </w:rPr>
      </w:pPr>
      <w:r w:rsidRPr="004B2BA4">
        <w:rPr>
          <w:szCs w:val="22"/>
          <w:lang w:val="en-CA"/>
        </w:rPr>
        <w:t xml:space="preserve">The following tables show the results of the three tests outlined in section 2 compared to NNVC 4.0 and NNVC 4.0 filter set </w:t>
      </w:r>
      <w:r w:rsidR="008C1436" w:rsidRPr="004B2BA4">
        <w:rPr>
          <w:szCs w:val="22"/>
          <w:lang w:val="en-CA"/>
        </w:rPr>
        <w:t>#</w:t>
      </w:r>
      <w:r w:rsidRPr="004B2BA4">
        <w:rPr>
          <w:szCs w:val="22"/>
          <w:lang w:val="en-CA"/>
        </w:rPr>
        <w:t>1.</w:t>
      </w:r>
      <w:r w:rsidR="00E808B3" w:rsidRPr="004B2BA4">
        <w:rPr>
          <w:szCs w:val="22"/>
          <w:lang w:val="en-CA"/>
        </w:rPr>
        <w:t xml:space="preserve"> The chroma models </w:t>
      </w:r>
      <w:r w:rsidR="00395720" w:rsidRPr="004B2BA4">
        <w:rPr>
          <w:szCs w:val="22"/>
          <w:lang w:val="en-CA"/>
        </w:rPr>
        <w:t xml:space="preserve">in Test </w:t>
      </w:r>
      <w:r w:rsidR="00E808B3" w:rsidRPr="004B2BA4">
        <w:rPr>
          <w:szCs w:val="22"/>
          <w:lang w:val="en-CA"/>
        </w:rPr>
        <w:t xml:space="preserve">4 and </w:t>
      </w:r>
      <w:r w:rsidR="00395720" w:rsidRPr="004B2BA4">
        <w:rPr>
          <w:szCs w:val="22"/>
          <w:lang w:val="en-CA"/>
        </w:rPr>
        <w:t xml:space="preserve">Test </w:t>
      </w:r>
      <w:r w:rsidR="00E808B3" w:rsidRPr="004B2BA4">
        <w:rPr>
          <w:szCs w:val="22"/>
          <w:lang w:val="en-CA"/>
        </w:rPr>
        <w:t xml:space="preserve">5 are tested </w:t>
      </w:r>
      <w:r w:rsidR="00A2656B" w:rsidRPr="004B2BA4">
        <w:rPr>
          <w:szCs w:val="22"/>
          <w:lang w:val="en-CA"/>
        </w:rPr>
        <w:t xml:space="preserve">together </w:t>
      </w:r>
      <w:r w:rsidR="00E808B3" w:rsidRPr="004B2BA4">
        <w:rPr>
          <w:szCs w:val="22"/>
          <w:lang w:val="en-CA"/>
        </w:rPr>
        <w:t xml:space="preserve">with </w:t>
      </w:r>
      <w:r w:rsidR="002A2F8C" w:rsidRPr="004B2BA4">
        <w:rPr>
          <w:szCs w:val="22"/>
          <w:lang w:val="en-CA"/>
        </w:rPr>
        <w:t>Test</w:t>
      </w:r>
      <w:r w:rsidR="00395720" w:rsidRPr="004B2BA4">
        <w:rPr>
          <w:szCs w:val="22"/>
          <w:lang w:val="en-CA"/>
        </w:rPr>
        <w:t xml:space="preserve"> </w:t>
      </w:r>
      <w:r w:rsidR="002A2F8C" w:rsidRPr="004B2BA4">
        <w:rPr>
          <w:szCs w:val="22"/>
          <w:lang w:val="en-CA"/>
        </w:rPr>
        <w:t>1 (</w:t>
      </w:r>
      <w:r w:rsidR="005A6F5F" w:rsidRPr="004B2BA4">
        <w:rPr>
          <w:szCs w:val="22"/>
          <w:lang w:val="en-CA"/>
        </w:rPr>
        <w:t xml:space="preserve">i.e., </w:t>
      </w:r>
      <w:r w:rsidR="00A2656B" w:rsidRPr="004B2BA4">
        <w:rPr>
          <w:szCs w:val="22"/>
          <w:lang w:val="en-CA"/>
        </w:rPr>
        <w:t>the luma model from AC0126</w:t>
      </w:r>
      <w:r w:rsidR="002A2F8C" w:rsidRPr="004B2BA4">
        <w:rPr>
          <w:szCs w:val="22"/>
          <w:lang w:val="en-CA"/>
        </w:rPr>
        <w:t>)</w:t>
      </w:r>
      <w:r w:rsidR="00A2656B" w:rsidRPr="004B2BA4">
        <w:rPr>
          <w:szCs w:val="22"/>
          <w:lang w:val="en-CA"/>
        </w:rPr>
        <w:t>.</w:t>
      </w:r>
    </w:p>
    <w:p w14:paraId="6FEEB534" w14:textId="71F1DA25" w:rsidR="00656E91" w:rsidRDefault="00656E91" w:rsidP="00814186">
      <w:pPr>
        <w:rPr>
          <w:szCs w:val="22"/>
          <w:lang w:val="en-CA"/>
        </w:rPr>
      </w:pPr>
      <w:r w:rsidRPr="004B2BA4">
        <w:rPr>
          <w:szCs w:val="22"/>
          <w:lang w:val="en-CA"/>
        </w:rPr>
        <w:t xml:space="preserve">All the models are converted to </w:t>
      </w:r>
      <w:r w:rsidR="00F4666B" w:rsidRPr="004B2BA4">
        <w:rPr>
          <w:szCs w:val="22"/>
          <w:lang w:val="en-CA"/>
        </w:rPr>
        <w:t xml:space="preserve">integer </w:t>
      </w:r>
      <w:r w:rsidRPr="004B2BA4">
        <w:rPr>
          <w:szCs w:val="22"/>
          <w:lang w:val="en-CA"/>
        </w:rPr>
        <w:t>SADL</w:t>
      </w:r>
      <w:r w:rsidR="00770A17" w:rsidRPr="004B2BA4">
        <w:rPr>
          <w:szCs w:val="22"/>
          <w:lang w:val="en-CA"/>
        </w:rPr>
        <w:t xml:space="preserve"> models</w:t>
      </w:r>
      <w:r w:rsidR="00847080" w:rsidRPr="004B2BA4">
        <w:rPr>
          <w:szCs w:val="22"/>
          <w:lang w:val="en-CA"/>
        </w:rPr>
        <w:t xml:space="preserve">. </w:t>
      </w:r>
    </w:p>
    <w:p w14:paraId="1508929A" w14:textId="2F925ACE" w:rsidR="00196621" w:rsidRPr="004B2BA4" w:rsidRDefault="00196621" w:rsidP="00814186">
      <w:pPr>
        <w:rPr>
          <w:szCs w:val="22"/>
          <w:lang w:val="en-CA"/>
        </w:rPr>
      </w:pPr>
      <w:r>
        <w:rPr>
          <w:szCs w:val="22"/>
          <w:lang w:val="en-CA"/>
        </w:rPr>
        <w:t xml:space="preserve">Results are currently </w:t>
      </w:r>
      <w:r w:rsidR="00DB60C2">
        <w:rPr>
          <w:szCs w:val="22"/>
          <w:lang w:val="en-CA"/>
        </w:rPr>
        <w:t>incomplete due to a crash in Test 5 RA and a problem starting Test 4.</w:t>
      </w:r>
    </w:p>
    <w:p w14:paraId="6FC37F38" w14:textId="732941EF" w:rsidR="00DC6AE3" w:rsidRPr="004B2BA4" w:rsidRDefault="00C94CE2" w:rsidP="00DC6AE3">
      <w:pPr>
        <w:pStyle w:val="Heading2"/>
        <w:rPr>
          <w:lang w:val="en-CA"/>
        </w:rPr>
      </w:pPr>
      <w:r w:rsidRPr="004B2BA4">
        <w:rPr>
          <w:lang w:val="en-CA"/>
        </w:rPr>
        <w:t>Luma model r</w:t>
      </w:r>
      <w:r w:rsidR="00DC6AE3" w:rsidRPr="004B2BA4">
        <w:rPr>
          <w:lang w:val="en-CA"/>
        </w:rPr>
        <w:t>esults compared to filter set 1</w:t>
      </w:r>
    </w:p>
    <w:p w14:paraId="70F0FC5C" w14:textId="07CB5686" w:rsidR="00DC6AE3" w:rsidRPr="004B2BA4" w:rsidRDefault="005A362C" w:rsidP="00814186">
      <w:pPr>
        <w:rPr>
          <w:szCs w:val="22"/>
          <w:lang w:val="en-CA"/>
        </w:rPr>
      </w:pPr>
      <w:r w:rsidRPr="004B2BA4">
        <w:rPr>
          <w:szCs w:val="22"/>
          <w:lang w:val="en-CA"/>
        </w:rPr>
        <w:t xml:space="preserve">These tables describe test </w:t>
      </w:r>
      <w:r w:rsidR="006548EA" w:rsidRPr="004B2BA4">
        <w:rPr>
          <w:szCs w:val="22"/>
          <w:lang w:val="en-CA"/>
        </w:rPr>
        <w:t xml:space="preserve">performance compared to NNVC 4.0 with filter set </w:t>
      </w:r>
      <w:r w:rsidR="009D2F5D" w:rsidRPr="004B2BA4">
        <w:rPr>
          <w:szCs w:val="22"/>
          <w:lang w:val="en-CA"/>
        </w:rPr>
        <w:t>#</w:t>
      </w:r>
      <w:r w:rsidR="006548EA" w:rsidRPr="004B2BA4">
        <w:rPr>
          <w:szCs w:val="22"/>
          <w:lang w:val="en-CA"/>
        </w:rPr>
        <w:t>1 models.</w:t>
      </w:r>
    </w:p>
    <w:p w14:paraId="4AAF370F" w14:textId="62913A0C" w:rsidR="006548EA" w:rsidRPr="004B2BA4" w:rsidRDefault="000918C8" w:rsidP="00814186">
      <w:pPr>
        <w:rPr>
          <w:szCs w:val="22"/>
          <w:lang w:val="en-CA"/>
        </w:rPr>
      </w:pPr>
      <w:r w:rsidRPr="004B2BA4">
        <w:rPr>
          <w:szCs w:val="22"/>
          <w:lang w:val="en-CA"/>
        </w:rPr>
        <w:t>Test 1</w:t>
      </w:r>
      <w:r w:rsidR="00D81862">
        <w:rPr>
          <w:szCs w:val="22"/>
          <w:lang w:val="en-CA"/>
        </w:rPr>
        <w:t xml:space="preserve"> (encoder and decoder runtimes are not reliable)</w:t>
      </w:r>
      <w:r w:rsidRPr="004B2BA4">
        <w:rPr>
          <w:szCs w:val="22"/>
          <w:lang w:val="en-CA"/>
        </w:rPr>
        <w:t>:</w:t>
      </w:r>
      <w:r w:rsidR="00D81862">
        <w:rPr>
          <w:szCs w:val="22"/>
          <w:lang w:val="en-CA"/>
        </w:rPr>
        <w:t xml:space="preserve"> </w:t>
      </w:r>
    </w:p>
    <w:tbl>
      <w:tblPr>
        <w:tblW w:w="6660" w:type="dxa"/>
        <w:tblLook w:val="04A0" w:firstRow="1" w:lastRow="0" w:firstColumn="1" w:lastColumn="0" w:noHBand="0" w:noVBand="1"/>
      </w:tblPr>
      <w:tblGrid>
        <w:gridCol w:w="1640"/>
        <w:gridCol w:w="1142"/>
        <w:gridCol w:w="1158"/>
        <w:gridCol w:w="1142"/>
        <w:gridCol w:w="789"/>
        <w:gridCol w:w="789"/>
      </w:tblGrid>
      <w:tr w:rsidR="0020510C" w:rsidRPr="004B2BA4" w14:paraId="7D757F0E" w14:textId="77777777" w:rsidTr="0020510C">
        <w:trPr>
          <w:trHeight w:val="255"/>
        </w:trPr>
        <w:tc>
          <w:tcPr>
            <w:tcW w:w="1640" w:type="dxa"/>
            <w:tcBorders>
              <w:top w:val="nil"/>
              <w:left w:val="nil"/>
              <w:bottom w:val="nil"/>
              <w:right w:val="nil"/>
            </w:tcBorders>
            <w:shd w:val="clear" w:color="auto" w:fill="auto"/>
            <w:noWrap/>
            <w:vAlign w:val="center"/>
            <w:hideMark/>
          </w:tcPr>
          <w:p w14:paraId="6E37BCBA"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6B502A59"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Random access Main10 </w:t>
            </w:r>
          </w:p>
        </w:tc>
      </w:tr>
      <w:tr w:rsidR="0020510C" w:rsidRPr="004B2BA4" w14:paraId="5A7E0318" w14:textId="77777777" w:rsidTr="0020510C">
        <w:trPr>
          <w:trHeight w:val="255"/>
        </w:trPr>
        <w:tc>
          <w:tcPr>
            <w:tcW w:w="1640" w:type="dxa"/>
            <w:tcBorders>
              <w:top w:val="nil"/>
              <w:left w:val="nil"/>
              <w:bottom w:val="nil"/>
              <w:right w:val="nil"/>
            </w:tcBorders>
            <w:shd w:val="clear" w:color="auto" w:fill="auto"/>
            <w:noWrap/>
            <w:vAlign w:val="center"/>
            <w:hideMark/>
          </w:tcPr>
          <w:p w14:paraId="1F983D7D"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E7BB290"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 filter set 1</w:t>
            </w:r>
          </w:p>
        </w:tc>
      </w:tr>
      <w:tr w:rsidR="0020510C" w:rsidRPr="004B2BA4" w14:paraId="1E076237" w14:textId="77777777" w:rsidTr="0020510C">
        <w:trPr>
          <w:trHeight w:val="255"/>
        </w:trPr>
        <w:tc>
          <w:tcPr>
            <w:tcW w:w="1640" w:type="dxa"/>
            <w:tcBorders>
              <w:top w:val="nil"/>
              <w:left w:val="nil"/>
              <w:bottom w:val="nil"/>
              <w:right w:val="nil"/>
            </w:tcBorders>
            <w:shd w:val="clear" w:color="auto" w:fill="auto"/>
            <w:noWrap/>
            <w:vAlign w:val="center"/>
            <w:hideMark/>
          </w:tcPr>
          <w:p w14:paraId="2F49A62F"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42" w:type="dxa"/>
            <w:tcBorders>
              <w:top w:val="nil"/>
              <w:left w:val="single" w:sz="8" w:space="0" w:color="auto"/>
              <w:bottom w:val="single" w:sz="8" w:space="0" w:color="auto"/>
              <w:right w:val="nil"/>
            </w:tcBorders>
            <w:shd w:val="clear" w:color="auto" w:fill="auto"/>
            <w:noWrap/>
            <w:vAlign w:val="center"/>
            <w:hideMark/>
          </w:tcPr>
          <w:p w14:paraId="37791338"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58" w:type="dxa"/>
            <w:tcBorders>
              <w:top w:val="nil"/>
              <w:left w:val="nil"/>
              <w:bottom w:val="single" w:sz="8" w:space="0" w:color="auto"/>
              <w:right w:val="nil"/>
            </w:tcBorders>
            <w:shd w:val="clear" w:color="auto" w:fill="auto"/>
            <w:noWrap/>
            <w:vAlign w:val="center"/>
            <w:hideMark/>
          </w:tcPr>
          <w:p w14:paraId="3AE32363"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42" w:type="dxa"/>
            <w:tcBorders>
              <w:top w:val="nil"/>
              <w:left w:val="nil"/>
              <w:bottom w:val="single" w:sz="8" w:space="0" w:color="auto"/>
              <w:right w:val="single" w:sz="4" w:space="0" w:color="auto"/>
            </w:tcBorders>
            <w:shd w:val="clear" w:color="auto" w:fill="auto"/>
            <w:noWrap/>
            <w:vAlign w:val="center"/>
            <w:hideMark/>
          </w:tcPr>
          <w:p w14:paraId="36D150DA"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89" w:type="dxa"/>
            <w:tcBorders>
              <w:top w:val="nil"/>
              <w:left w:val="nil"/>
              <w:bottom w:val="single" w:sz="8" w:space="0" w:color="auto"/>
              <w:right w:val="nil"/>
            </w:tcBorders>
            <w:shd w:val="clear" w:color="auto" w:fill="auto"/>
            <w:noWrap/>
            <w:vAlign w:val="center"/>
            <w:hideMark/>
          </w:tcPr>
          <w:p w14:paraId="17178467"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EncT</w:t>
            </w:r>
          </w:p>
        </w:tc>
        <w:tc>
          <w:tcPr>
            <w:tcW w:w="789" w:type="dxa"/>
            <w:tcBorders>
              <w:top w:val="nil"/>
              <w:left w:val="nil"/>
              <w:bottom w:val="single" w:sz="8" w:space="0" w:color="auto"/>
              <w:right w:val="single" w:sz="8" w:space="0" w:color="auto"/>
            </w:tcBorders>
            <w:shd w:val="clear" w:color="auto" w:fill="auto"/>
            <w:noWrap/>
            <w:vAlign w:val="center"/>
            <w:hideMark/>
          </w:tcPr>
          <w:p w14:paraId="7C3F28A6"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DecT</w:t>
            </w:r>
          </w:p>
        </w:tc>
      </w:tr>
      <w:tr w:rsidR="0020510C" w:rsidRPr="004B2BA4" w14:paraId="06BEC08F" w14:textId="77777777" w:rsidTr="002051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4F9FD7"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142" w:type="dxa"/>
            <w:tcBorders>
              <w:top w:val="nil"/>
              <w:left w:val="nil"/>
              <w:bottom w:val="nil"/>
              <w:right w:val="nil"/>
            </w:tcBorders>
            <w:shd w:val="clear" w:color="auto" w:fill="auto"/>
            <w:noWrap/>
            <w:vAlign w:val="center"/>
            <w:hideMark/>
          </w:tcPr>
          <w:p w14:paraId="35B3B600"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1158" w:type="dxa"/>
            <w:tcBorders>
              <w:top w:val="nil"/>
              <w:left w:val="nil"/>
              <w:bottom w:val="nil"/>
              <w:right w:val="nil"/>
            </w:tcBorders>
            <w:shd w:val="clear" w:color="auto" w:fill="auto"/>
            <w:noWrap/>
            <w:vAlign w:val="center"/>
            <w:hideMark/>
          </w:tcPr>
          <w:p w14:paraId="4A59EEFF"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1142" w:type="dxa"/>
            <w:tcBorders>
              <w:top w:val="nil"/>
              <w:left w:val="nil"/>
              <w:bottom w:val="nil"/>
              <w:right w:val="single" w:sz="4" w:space="0" w:color="auto"/>
            </w:tcBorders>
            <w:shd w:val="clear" w:color="auto" w:fill="auto"/>
            <w:noWrap/>
            <w:vAlign w:val="center"/>
            <w:hideMark/>
          </w:tcPr>
          <w:p w14:paraId="77329409"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0,15%</w:t>
            </w:r>
          </w:p>
        </w:tc>
        <w:tc>
          <w:tcPr>
            <w:tcW w:w="789" w:type="dxa"/>
            <w:tcBorders>
              <w:top w:val="nil"/>
              <w:left w:val="nil"/>
              <w:bottom w:val="nil"/>
              <w:right w:val="nil"/>
            </w:tcBorders>
            <w:shd w:val="clear" w:color="auto" w:fill="auto"/>
            <w:noWrap/>
            <w:vAlign w:val="center"/>
            <w:hideMark/>
          </w:tcPr>
          <w:p w14:paraId="6A661095"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c>
          <w:tcPr>
            <w:tcW w:w="789" w:type="dxa"/>
            <w:tcBorders>
              <w:top w:val="nil"/>
              <w:left w:val="nil"/>
              <w:bottom w:val="nil"/>
              <w:right w:val="single" w:sz="8" w:space="0" w:color="auto"/>
            </w:tcBorders>
            <w:shd w:val="clear" w:color="auto" w:fill="auto"/>
            <w:noWrap/>
            <w:vAlign w:val="center"/>
            <w:hideMark/>
          </w:tcPr>
          <w:p w14:paraId="689712F2"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103%</w:t>
            </w:r>
          </w:p>
        </w:tc>
      </w:tr>
      <w:tr w:rsidR="0020510C" w:rsidRPr="004B2BA4" w14:paraId="70A9E890" w14:textId="77777777" w:rsidTr="002051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EDDDFA"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42" w:type="dxa"/>
            <w:tcBorders>
              <w:top w:val="nil"/>
              <w:left w:val="nil"/>
              <w:bottom w:val="nil"/>
              <w:right w:val="nil"/>
            </w:tcBorders>
            <w:shd w:val="clear" w:color="auto" w:fill="auto"/>
            <w:noWrap/>
            <w:vAlign w:val="center"/>
            <w:hideMark/>
          </w:tcPr>
          <w:p w14:paraId="6669AA37"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1158" w:type="dxa"/>
            <w:tcBorders>
              <w:top w:val="nil"/>
              <w:left w:val="nil"/>
              <w:bottom w:val="nil"/>
              <w:right w:val="nil"/>
            </w:tcBorders>
            <w:shd w:val="clear" w:color="auto" w:fill="auto"/>
            <w:noWrap/>
            <w:vAlign w:val="center"/>
            <w:hideMark/>
          </w:tcPr>
          <w:p w14:paraId="7EB3FD7B"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1142" w:type="dxa"/>
            <w:tcBorders>
              <w:top w:val="nil"/>
              <w:left w:val="nil"/>
              <w:bottom w:val="nil"/>
              <w:right w:val="single" w:sz="4" w:space="0" w:color="auto"/>
            </w:tcBorders>
            <w:shd w:val="clear" w:color="auto" w:fill="auto"/>
            <w:noWrap/>
            <w:vAlign w:val="center"/>
            <w:hideMark/>
          </w:tcPr>
          <w:p w14:paraId="5A106167"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789" w:type="dxa"/>
            <w:tcBorders>
              <w:top w:val="nil"/>
              <w:left w:val="nil"/>
              <w:bottom w:val="nil"/>
              <w:right w:val="nil"/>
            </w:tcBorders>
            <w:shd w:val="clear" w:color="auto" w:fill="auto"/>
            <w:noWrap/>
            <w:vAlign w:val="center"/>
            <w:hideMark/>
          </w:tcPr>
          <w:p w14:paraId="417580DD"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113%</w:t>
            </w:r>
          </w:p>
        </w:tc>
        <w:tc>
          <w:tcPr>
            <w:tcW w:w="789" w:type="dxa"/>
            <w:tcBorders>
              <w:top w:val="nil"/>
              <w:left w:val="nil"/>
              <w:bottom w:val="nil"/>
              <w:right w:val="single" w:sz="8" w:space="0" w:color="auto"/>
            </w:tcBorders>
            <w:shd w:val="clear" w:color="auto" w:fill="auto"/>
            <w:noWrap/>
            <w:vAlign w:val="center"/>
            <w:hideMark/>
          </w:tcPr>
          <w:p w14:paraId="53DD6CF5"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108%</w:t>
            </w:r>
          </w:p>
        </w:tc>
      </w:tr>
      <w:tr w:rsidR="0020510C" w:rsidRPr="004B2BA4" w14:paraId="6D02FA90" w14:textId="77777777" w:rsidTr="002051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4BDC4A"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42" w:type="dxa"/>
            <w:tcBorders>
              <w:top w:val="nil"/>
              <w:left w:val="nil"/>
              <w:bottom w:val="nil"/>
              <w:right w:val="nil"/>
            </w:tcBorders>
            <w:shd w:val="clear" w:color="auto" w:fill="auto"/>
            <w:noWrap/>
            <w:vAlign w:val="center"/>
            <w:hideMark/>
          </w:tcPr>
          <w:p w14:paraId="164EE604"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58" w:type="dxa"/>
            <w:tcBorders>
              <w:top w:val="nil"/>
              <w:left w:val="nil"/>
              <w:bottom w:val="nil"/>
              <w:right w:val="nil"/>
            </w:tcBorders>
            <w:shd w:val="clear" w:color="auto" w:fill="auto"/>
            <w:noWrap/>
            <w:vAlign w:val="center"/>
            <w:hideMark/>
          </w:tcPr>
          <w:p w14:paraId="6BDAE6D7"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1142" w:type="dxa"/>
            <w:tcBorders>
              <w:top w:val="nil"/>
              <w:left w:val="nil"/>
              <w:bottom w:val="nil"/>
              <w:right w:val="single" w:sz="4" w:space="0" w:color="auto"/>
            </w:tcBorders>
            <w:shd w:val="clear" w:color="auto" w:fill="auto"/>
            <w:noWrap/>
            <w:vAlign w:val="center"/>
            <w:hideMark/>
          </w:tcPr>
          <w:p w14:paraId="47D6B992"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0,17%</w:t>
            </w:r>
          </w:p>
        </w:tc>
        <w:tc>
          <w:tcPr>
            <w:tcW w:w="789" w:type="dxa"/>
            <w:tcBorders>
              <w:top w:val="nil"/>
              <w:left w:val="nil"/>
              <w:bottom w:val="nil"/>
              <w:right w:val="nil"/>
            </w:tcBorders>
            <w:shd w:val="clear" w:color="auto" w:fill="auto"/>
            <w:noWrap/>
            <w:vAlign w:val="center"/>
            <w:hideMark/>
          </w:tcPr>
          <w:p w14:paraId="1399EC6F"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114%</w:t>
            </w:r>
          </w:p>
        </w:tc>
        <w:tc>
          <w:tcPr>
            <w:tcW w:w="789" w:type="dxa"/>
            <w:tcBorders>
              <w:top w:val="nil"/>
              <w:left w:val="nil"/>
              <w:bottom w:val="nil"/>
              <w:right w:val="single" w:sz="8" w:space="0" w:color="auto"/>
            </w:tcBorders>
            <w:shd w:val="clear" w:color="auto" w:fill="auto"/>
            <w:noWrap/>
            <w:vAlign w:val="center"/>
            <w:hideMark/>
          </w:tcPr>
          <w:p w14:paraId="1310225D"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105%</w:t>
            </w:r>
          </w:p>
        </w:tc>
      </w:tr>
      <w:tr w:rsidR="0020510C" w:rsidRPr="004B2BA4" w14:paraId="166ED590" w14:textId="77777777" w:rsidTr="002051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5349AB"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42" w:type="dxa"/>
            <w:tcBorders>
              <w:top w:val="nil"/>
              <w:left w:val="nil"/>
              <w:bottom w:val="nil"/>
              <w:right w:val="nil"/>
            </w:tcBorders>
            <w:shd w:val="clear" w:color="auto" w:fill="auto"/>
            <w:noWrap/>
            <w:vAlign w:val="center"/>
            <w:hideMark/>
          </w:tcPr>
          <w:p w14:paraId="643DF990"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0,10%</w:t>
            </w:r>
          </w:p>
        </w:tc>
        <w:tc>
          <w:tcPr>
            <w:tcW w:w="1158" w:type="dxa"/>
            <w:tcBorders>
              <w:top w:val="nil"/>
              <w:left w:val="nil"/>
              <w:bottom w:val="nil"/>
              <w:right w:val="nil"/>
            </w:tcBorders>
            <w:shd w:val="clear" w:color="auto" w:fill="auto"/>
            <w:noWrap/>
            <w:vAlign w:val="center"/>
            <w:hideMark/>
          </w:tcPr>
          <w:p w14:paraId="389BFE5A"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-0,12%</w:t>
            </w:r>
          </w:p>
        </w:tc>
        <w:tc>
          <w:tcPr>
            <w:tcW w:w="1142" w:type="dxa"/>
            <w:tcBorders>
              <w:top w:val="nil"/>
              <w:left w:val="nil"/>
              <w:bottom w:val="nil"/>
              <w:right w:val="single" w:sz="4" w:space="0" w:color="auto"/>
            </w:tcBorders>
            <w:shd w:val="clear" w:color="auto" w:fill="auto"/>
            <w:noWrap/>
            <w:vAlign w:val="center"/>
            <w:hideMark/>
          </w:tcPr>
          <w:p w14:paraId="537991E5"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789" w:type="dxa"/>
            <w:tcBorders>
              <w:top w:val="nil"/>
              <w:left w:val="nil"/>
              <w:bottom w:val="nil"/>
              <w:right w:val="nil"/>
            </w:tcBorders>
            <w:shd w:val="clear" w:color="auto" w:fill="auto"/>
            <w:noWrap/>
            <w:vAlign w:val="center"/>
            <w:hideMark/>
          </w:tcPr>
          <w:p w14:paraId="79DED7CD"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117%</w:t>
            </w:r>
          </w:p>
        </w:tc>
        <w:tc>
          <w:tcPr>
            <w:tcW w:w="789" w:type="dxa"/>
            <w:tcBorders>
              <w:top w:val="nil"/>
              <w:left w:val="nil"/>
              <w:bottom w:val="nil"/>
              <w:right w:val="single" w:sz="8" w:space="0" w:color="auto"/>
            </w:tcBorders>
            <w:shd w:val="clear" w:color="auto" w:fill="auto"/>
            <w:noWrap/>
            <w:vAlign w:val="center"/>
            <w:hideMark/>
          </w:tcPr>
          <w:p w14:paraId="7509DCF7"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113%</w:t>
            </w:r>
          </w:p>
        </w:tc>
      </w:tr>
      <w:tr w:rsidR="0020510C" w:rsidRPr="004B2BA4" w14:paraId="711B983B" w14:textId="77777777" w:rsidTr="002051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03A318"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42" w:type="dxa"/>
            <w:tcBorders>
              <w:top w:val="nil"/>
              <w:left w:val="nil"/>
              <w:bottom w:val="nil"/>
              <w:right w:val="nil"/>
            </w:tcBorders>
            <w:shd w:val="clear" w:color="auto" w:fill="auto"/>
            <w:noWrap/>
            <w:vAlign w:val="center"/>
            <w:hideMark/>
          </w:tcPr>
          <w:p w14:paraId="6794A8E2"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158" w:type="dxa"/>
            <w:tcBorders>
              <w:top w:val="nil"/>
              <w:left w:val="nil"/>
              <w:bottom w:val="nil"/>
              <w:right w:val="nil"/>
            </w:tcBorders>
            <w:shd w:val="clear" w:color="auto" w:fill="auto"/>
            <w:noWrap/>
            <w:vAlign w:val="center"/>
            <w:hideMark/>
          </w:tcPr>
          <w:p w14:paraId="4D1FC5C9"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42" w:type="dxa"/>
            <w:tcBorders>
              <w:top w:val="nil"/>
              <w:left w:val="nil"/>
              <w:bottom w:val="nil"/>
              <w:right w:val="single" w:sz="4" w:space="0" w:color="auto"/>
            </w:tcBorders>
            <w:shd w:val="clear" w:color="auto" w:fill="auto"/>
            <w:noWrap/>
            <w:vAlign w:val="center"/>
            <w:hideMark/>
          </w:tcPr>
          <w:p w14:paraId="56F38822"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89" w:type="dxa"/>
            <w:tcBorders>
              <w:top w:val="nil"/>
              <w:left w:val="nil"/>
              <w:bottom w:val="nil"/>
              <w:right w:val="nil"/>
            </w:tcBorders>
            <w:shd w:val="clear" w:color="auto" w:fill="auto"/>
            <w:noWrap/>
            <w:vAlign w:val="center"/>
            <w:hideMark/>
          </w:tcPr>
          <w:p w14:paraId="57BA7191"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89" w:type="dxa"/>
            <w:tcBorders>
              <w:top w:val="nil"/>
              <w:left w:val="nil"/>
              <w:bottom w:val="nil"/>
              <w:right w:val="single" w:sz="8" w:space="0" w:color="auto"/>
            </w:tcBorders>
            <w:shd w:val="clear" w:color="auto" w:fill="auto"/>
            <w:noWrap/>
            <w:vAlign w:val="center"/>
            <w:hideMark/>
          </w:tcPr>
          <w:p w14:paraId="26A3B320"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r>
      <w:tr w:rsidR="0020510C" w:rsidRPr="004B2BA4" w14:paraId="4B65AB01" w14:textId="77777777" w:rsidTr="002051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AC05D2"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Overall</w:t>
            </w:r>
          </w:p>
        </w:tc>
        <w:tc>
          <w:tcPr>
            <w:tcW w:w="1142" w:type="dxa"/>
            <w:tcBorders>
              <w:top w:val="single" w:sz="8" w:space="0" w:color="auto"/>
              <w:left w:val="nil"/>
              <w:bottom w:val="nil"/>
              <w:right w:val="nil"/>
            </w:tcBorders>
            <w:shd w:val="clear" w:color="auto" w:fill="auto"/>
            <w:noWrap/>
            <w:vAlign w:val="center"/>
            <w:hideMark/>
          </w:tcPr>
          <w:p w14:paraId="446822D4"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58" w:type="dxa"/>
            <w:tcBorders>
              <w:top w:val="single" w:sz="8" w:space="0" w:color="auto"/>
              <w:left w:val="nil"/>
              <w:bottom w:val="nil"/>
              <w:right w:val="nil"/>
            </w:tcBorders>
            <w:shd w:val="clear" w:color="auto" w:fill="auto"/>
            <w:noWrap/>
            <w:vAlign w:val="center"/>
            <w:hideMark/>
          </w:tcPr>
          <w:p w14:paraId="6A0CFB2D"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42" w:type="dxa"/>
            <w:tcBorders>
              <w:top w:val="single" w:sz="8" w:space="0" w:color="auto"/>
              <w:left w:val="nil"/>
              <w:bottom w:val="nil"/>
              <w:right w:val="single" w:sz="4" w:space="0" w:color="auto"/>
            </w:tcBorders>
            <w:shd w:val="clear" w:color="auto" w:fill="auto"/>
            <w:noWrap/>
            <w:vAlign w:val="center"/>
            <w:hideMark/>
          </w:tcPr>
          <w:p w14:paraId="0F0CD73A"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0,11%</w:t>
            </w:r>
          </w:p>
        </w:tc>
        <w:tc>
          <w:tcPr>
            <w:tcW w:w="789" w:type="dxa"/>
            <w:tcBorders>
              <w:top w:val="single" w:sz="8" w:space="0" w:color="auto"/>
              <w:left w:val="nil"/>
              <w:bottom w:val="nil"/>
              <w:right w:val="nil"/>
            </w:tcBorders>
            <w:shd w:val="clear" w:color="auto" w:fill="auto"/>
            <w:noWrap/>
            <w:vAlign w:val="center"/>
            <w:hideMark/>
          </w:tcPr>
          <w:p w14:paraId="7AA9726E"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c>
          <w:tcPr>
            <w:tcW w:w="789" w:type="dxa"/>
            <w:tcBorders>
              <w:top w:val="single" w:sz="8" w:space="0" w:color="auto"/>
              <w:left w:val="nil"/>
              <w:bottom w:val="nil"/>
              <w:right w:val="single" w:sz="8" w:space="0" w:color="auto"/>
            </w:tcBorders>
            <w:shd w:val="clear" w:color="auto" w:fill="auto"/>
            <w:noWrap/>
            <w:vAlign w:val="center"/>
            <w:hideMark/>
          </w:tcPr>
          <w:p w14:paraId="5197E62A"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107%</w:t>
            </w:r>
          </w:p>
        </w:tc>
      </w:tr>
      <w:tr w:rsidR="0020510C" w:rsidRPr="004B2BA4" w14:paraId="4E6FA1C3" w14:textId="77777777" w:rsidTr="0020510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5E25B9"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42" w:type="dxa"/>
            <w:tcBorders>
              <w:top w:val="single" w:sz="8" w:space="0" w:color="auto"/>
              <w:left w:val="single" w:sz="8" w:space="0" w:color="auto"/>
              <w:bottom w:val="nil"/>
              <w:right w:val="nil"/>
            </w:tcBorders>
            <w:shd w:val="clear" w:color="auto" w:fill="auto"/>
            <w:noWrap/>
            <w:vAlign w:val="center"/>
            <w:hideMark/>
          </w:tcPr>
          <w:p w14:paraId="34D9F450"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0,19%</w:t>
            </w:r>
          </w:p>
        </w:tc>
        <w:tc>
          <w:tcPr>
            <w:tcW w:w="1158" w:type="dxa"/>
            <w:tcBorders>
              <w:top w:val="single" w:sz="8" w:space="0" w:color="auto"/>
              <w:left w:val="nil"/>
              <w:bottom w:val="nil"/>
              <w:right w:val="nil"/>
            </w:tcBorders>
            <w:shd w:val="clear" w:color="auto" w:fill="auto"/>
            <w:noWrap/>
            <w:vAlign w:val="center"/>
            <w:hideMark/>
          </w:tcPr>
          <w:p w14:paraId="287E6D31"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-0,16%</w:t>
            </w:r>
          </w:p>
        </w:tc>
        <w:tc>
          <w:tcPr>
            <w:tcW w:w="1142" w:type="dxa"/>
            <w:tcBorders>
              <w:top w:val="single" w:sz="8" w:space="0" w:color="auto"/>
              <w:left w:val="nil"/>
              <w:bottom w:val="nil"/>
              <w:right w:val="single" w:sz="4" w:space="0" w:color="auto"/>
            </w:tcBorders>
            <w:shd w:val="clear" w:color="auto" w:fill="auto"/>
            <w:noWrap/>
            <w:vAlign w:val="center"/>
            <w:hideMark/>
          </w:tcPr>
          <w:p w14:paraId="152FB942"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789" w:type="dxa"/>
            <w:tcBorders>
              <w:top w:val="single" w:sz="8" w:space="0" w:color="auto"/>
              <w:left w:val="nil"/>
              <w:bottom w:val="nil"/>
              <w:right w:val="nil"/>
            </w:tcBorders>
            <w:shd w:val="clear" w:color="auto" w:fill="auto"/>
            <w:noWrap/>
            <w:vAlign w:val="center"/>
            <w:hideMark/>
          </w:tcPr>
          <w:p w14:paraId="62E2E540"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119%</w:t>
            </w:r>
          </w:p>
        </w:tc>
        <w:tc>
          <w:tcPr>
            <w:tcW w:w="789" w:type="dxa"/>
            <w:tcBorders>
              <w:top w:val="single" w:sz="8" w:space="0" w:color="auto"/>
              <w:left w:val="nil"/>
              <w:bottom w:val="nil"/>
              <w:right w:val="single" w:sz="8" w:space="0" w:color="auto"/>
            </w:tcBorders>
            <w:shd w:val="clear" w:color="auto" w:fill="auto"/>
            <w:noWrap/>
            <w:vAlign w:val="center"/>
            <w:hideMark/>
          </w:tcPr>
          <w:p w14:paraId="3581C502"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119%</w:t>
            </w:r>
          </w:p>
        </w:tc>
      </w:tr>
      <w:tr w:rsidR="0020510C" w:rsidRPr="004B2BA4" w14:paraId="716E6AAD" w14:textId="77777777" w:rsidTr="0020510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9D8CFC"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42" w:type="dxa"/>
            <w:tcBorders>
              <w:top w:val="nil"/>
              <w:left w:val="nil"/>
              <w:bottom w:val="single" w:sz="8" w:space="0" w:color="auto"/>
              <w:right w:val="nil"/>
            </w:tcBorders>
            <w:shd w:val="clear" w:color="auto" w:fill="auto"/>
            <w:noWrap/>
            <w:vAlign w:val="center"/>
            <w:hideMark/>
          </w:tcPr>
          <w:p w14:paraId="56365C8A"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0,16%</w:t>
            </w:r>
          </w:p>
        </w:tc>
        <w:tc>
          <w:tcPr>
            <w:tcW w:w="1158" w:type="dxa"/>
            <w:tcBorders>
              <w:top w:val="nil"/>
              <w:left w:val="nil"/>
              <w:bottom w:val="single" w:sz="8" w:space="0" w:color="auto"/>
              <w:right w:val="nil"/>
            </w:tcBorders>
            <w:shd w:val="clear" w:color="auto" w:fill="auto"/>
            <w:noWrap/>
            <w:vAlign w:val="center"/>
            <w:hideMark/>
          </w:tcPr>
          <w:p w14:paraId="7E88EE6C"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42" w:type="dxa"/>
            <w:tcBorders>
              <w:top w:val="nil"/>
              <w:left w:val="nil"/>
              <w:bottom w:val="single" w:sz="8" w:space="0" w:color="auto"/>
              <w:right w:val="single" w:sz="4" w:space="0" w:color="auto"/>
            </w:tcBorders>
            <w:shd w:val="clear" w:color="auto" w:fill="auto"/>
            <w:noWrap/>
            <w:vAlign w:val="center"/>
            <w:hideMark/>
          </w:tcPr>
          <w:p w14:paraId="662FB2B2"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0,04%</w:t>
            </w:r>
          </w:p>
        </w:tc>
        <w:tc>
          <w:tcPr>
            <w:tcW w:w="789" w:type="dxa"/>
            <w:tcBorders>
              <w:top w:val="nil"/>
              <w:left w:val="nil"/>
              <w:bottom w:val="single" w:sz="8" w:space="0" w:color="auto"/>
              <w:right w:val="nil"/>
            </w:tcBorders>
            <w:shd w:val="clear" w:color="auto" w:fill="auto"/>
            <w:noWrap/>
            <w:vAlign w:val="center"/>
            <w:hideMark/>
          </w:tcPr>
          <w:p w14:paraId="4EE75478"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120%</w:t>
            </w:r>
          </w:p>
        </w:tc>
        <w:tc>
          <w:tcPr>
            <w:tcW w:w="789" w:type="dxa"/>
            <w:tcBorders>
              <w:top w:val="nil"/>
              <w:left w:val="nil"/>
              <w:bottom w:val="single" w:sz="8" w:space="0" w:color="auto"/>
              <w:right w:val="single" w:sz="8" w:space="0" w:color="auto"/>
            </w:tcBorders>
            <w:shd w:val="clear" w:color="auto" w:fill="auto"/>
            <w:noWrap/>
            <w:vAlign w:val="center"/>
            <w:hideMark/>
          </w:tcPr>
          <w:p w14:paraId="1BA05876" w14:textId="77777777" w:rsidR="0020510C" w:rsidRPr="004B2BA4" w:rsidRDefault="0020510C" w:rsidP="00205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100%</w:t>
            </w:r>
          </w:p>
        </w:tc>
      </w:tr>
      <w:tr w:rsidR="00AA7E8E" w:rsidRPr="004B2BA4" w14:paraId="00B3E22D" w14:textId="77777777" w:rsidTr="00AA7E8E">
        <w:trPr>
          <w:trHeight w:val="255"/>
        </w:trPr>
        <w:tc>
          <w:tcPr>
            <w:tcW w:w="1640" w:type="dxa"/>
            <w:tcBorders>
              <w:top w:val="nil"/>
              <w:left w:val="nil"/>
              <w:bottom w:val="nil"/>
              <w:right w:val="nil"/>
            </w:tcBorders>
            <w:shd w:val="clear" w:color="auto" w:fill="auto"/>
            <w:noWrap/>
            <w:vAlign w:val="center"/>
            <w:hideMark/>
          </w:tcPr>
          <w:p w14:paraId="64693104"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328A5A38"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All Intra Main10 </w:t>
            </w:r>
          </w:p>
        </w:tc>
      </w:tr>
      <w:tr w:rsidR="00AA7E8E" w:rsidRPr="004B2BA4" w14:paraId="2F541A1B" w14:textId="77777777" w:rsidTr="00AA7E8E">
        <w:trPr>
          <w:trHeight w:val="255"/>
        </w:trPr>
        <w:tc>
          <w:tcPr>
            <w:tcW w:w="1640" w:type="dxa"/>
            <w:tcBorders>
              <w:top w:val="nil"/>
              <w:left w:val="nil"/>
              <w:bottom w:val="nil"/>
              <w:right w:val="nil"/>
            </w:tcBorders>
            <w:shd w:val="clear" w:color="auto" w:fill="auto"/>
            <w:noWrap/>
            <w:vAlign w:val="center"/>
            <w:hideMark/>
          </w:tcPr>
          <w:p w14:paraId="0FF884EF"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C107B39"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 filter set 1</w:t>
            </w:r>
          </w:p>
        </w:tc>
      </w:tr>
      <w:tr w:rsidR="00AA7E8E" w:rsidRPr="004B2BA4" w14:paraId="0543F6BE" w14:textId="77777777" w:rsidTr="00AA7E8E">
        <w:trPr>
          <w:trHeight w:val="255"/>
        </w:trPr>
        <w:tc>
          <w:tcPr>
            <w:tcW w:w="1640" w:type="dxa"/>
            <w:tcBorders>
              <w:top w:val="nil"/>
              <w:left w:val="nil"/>
              <w:bottom w:val="nil"/>
              <w:right w:val="nil"/>
            </w:tcBorders>
            <w:shd w:val="clear" w:color="auto" w:fill="auto"/>
            <w:noWrap/>
            <w:vAlign w:val="center"/>
            <w:hideMark/>
          </w:tcPr>
          <w:p w14:paraId="487A3841"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42" w:type="dxa"/>
            <w:tcBorders>
              <w:top w:val="nil"/>
              <w:left w:val="single" w:sz="8" w:space="0" w:color="auto"/>
              <w:bottom w:val="single" w:sz="8" w:space="0" w:color="auto"/>
              <w:right w:val="nil"/>
            </w:tcBorders>
            <w:shd w:val="clear" w:color="auto" w:fill="auto"/>
            <w:noWrap/>
            <w:vAlign w:val="center"/>
            <w:hideMark/>
          </w:tcPr>
          <w:p w14:paraId="13CCE32B"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58" w:type="dxa"/>
            <w:tcBorders>
              <w:top w:val="nil"/>
              <w:left w:val="nil"/>
              <w:bottom w:val="single" w:sz="8" w:space="0" w:color="auto"/>
              <w:right w:val="nil"/>
            </w:tcBorders>
            <w:shd w:val="clear" w:color="auto" w:fill="auto"/>
            <w:noWrap/>
            <w:vAlign w:val="center"/>
            <w:hideMark/>
          </w:tcPr>
          <w:p w14:paraId="36339C06"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42" w:type="dxa"/>
            <w:tcBorders>
              <w:top w:val="nil"/>
              <w:left w:val="nil"/>
              <w:bottom w:val="single" w:sz="8" w:space="0" w:color="auto"/>
              <w:right w:val="single" w:sz="4" w:space="0" w:color="auto"/>
            </w:tcBorders>
            <w:shd w:val="clear" w:color="auto" w:fill="auto"/>
            <w:noWrap/>
            <w:vAlign w:val="center"/>
            <w:hideMark/>
          </w:tcPr>
          <w:p w14:paraId="74F55CE1"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89" w:type="dxa"/>
            <w:tcBorders>
              <w:top w:val="nil"/>
              <w:left w:val="nil"/>
              <w:bottom w:val="single" w:sz="8" w:space="0" w:color="auto"/>
              <w:right w:val="nil"/>
            </w:tcBorders>
            <w:shd w:val="clear" w:color="auto" w:fill="auto"/>
            <w:noWrap/>
            <w:vAlign w:val="center"/>
            <w:hideMark/>
          </w:tcPr>
          <w:p w14:paraId="03F9279E"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EncT</w:t>
            </w:r>
          </w:p>
        </w:tc>
        <w:tc>
          <w:tcPr>
            <w:tcW w:w="789" w:type="dxa"/>
            <w:tcBorders>
              <w:top w:val="nil"/>
              <w:left w:val="nil"/>
              <w:bottom w:val="single" w:sz="8" w:space="0" w:color="auto"/>
              <w:right w:val="single" w:sz="8" w:space="0" w:color="auto"/>
            </w:tcBorders>
            <w:shd w:val="clear" w:color="auto" w:fill="auto"/>
            <w:noWrap/>
            <w:vAlign w:val="center"/>
            <w:hideMark/>
          </w:tcPr>
          <w:p w14:paraId="08717FE4"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DecT</w:t>
            </w:r>
          </w:p>
        </w:tc>
      </w:tr>
      <w:tr w:rsidR="00AA7E8E" w:rsidRPr="004B2BA4" w14:paraId="03DBD6E5" w14:textId="77777777" w:rsidTr="00AA7E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D913F"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142" w:type="dxa"/>
            <w:tcBorders>
              <w:top w:val="nil"/>
              <w:left w:val="nil"/>
              <w:bottom w:val="nil"/>
              <w:right w:val="nil"/>
            </w:tcBorders>
            <w:shd w:val="clear" w:color="auto" w:fill="auto"/>
            <w:noWrap/>
            <w:vAlign w:val="center"/>
            <w:hideMark/>
          </w:tcPr>
          <w:p w14:paraId="6F99D688"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1158" w:type="dxa"/>
            <w:tcBorders>
              <w:top w:val="nil"/>
              <w:left w:val="nil"/>
              <w:bottom w:val="nil"/>
              <w:right w:val="nil"/>
            </w:tcBorders>
            <w:shd w:val="clear" w:color="auto" w:fill="auto"/>
            <w:noWrap/>
            <w:vAlign w:val="center"/>
            <w:hideMark/>
          </w:tcPr>
          <w:p w14:paraId="7BC80588"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1142" w:type="dxa"/>
            <w:tcBorders>
              <w:top w:val="nil"/>
              <w:left w:val="nil"/>
              <w:bottom w:val="nil"/>
              <w:right w:val="single" w:sz="4" w:space="0" w:color="auto"/>
            </w:tcBorders>
            <w:shd w:val="clear" w:color="auto" w:fill="auto"/>
            <w:noWrap/>
            <w:vAlign w:val="center"/>
            <w:hideMark/>
          </w:tcPr>
          <w:p w14:paraId="4389226D"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-0,06%</w:t>
            </w:r>
          </w:p>
        </w:tc>
        <w:tc>
          <w:tcPr>
            <w:tcW w:w="789" w:type="dxa"/>
            <w:tcBorders>
              <w:top w:val="nil"/>
              <w:left w:val="nil"/>
              <w:bottom w:val="nil"/>
              <w:right w:val="nil"/>
            </w:tcBorders>
            <w:shd w:val="clear" w:color="auto" w:fill="auto"/>
            <w:noWrap/>
            <w:vAlign w:val="center"/>
            <w:hideMark/>
          </w:tcPr>
          <w:p w14:paraId="7EFA7859"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121%</w:t>
            </w:r>
          </w:p>
        </w:tc>
        <w:tc>
          <w:tcPr>
            <w:tcW w:w="789" w:type="dxa"/>
            <w:tcBorders>
              <w:top w:val="nil"/>
              <w:left w:val="nil"/>
              <w:bottom w:val="nil"/>
              <w:right w:val="single" w:sz="8" w:space="0" w:color="auto"/>
            </w:tcBorders>
            <w:shd w:val="clear" w:color="auto" w:fill="auto"/>
            <w:noWrap/>
            <w:vAlign w:val="center"/>
            <w:hideMark/>
          </w:tcPr>
          <w:p w14:paraId="69E7FCD8"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114%</w:t>
            </w:r>
          </w:p>
        </w:tc>
      </w:tr>
      <w:tr w:rsidR="00AA7E8E" w:rsidRPr="004B2BA4" w14:paraId="023B2DE5" w14:textId="77777777" w:rsidTr="00AA7E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CFBC4D"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42" w:type="dxa"/>
            <w:tcBorders>
              <w:top w:val="nil"/>
              <w:left w:val="nil"/>
              <w:bottom w:val="nil"/>
              <w:right w:val="nil"/>
            </w:tcBorders>
            <w:shd w:val="clear" w:color="auto" w:fill="auto"/>
            <w:noWrap/>
            <w:vAlign w:val="center"/>
            <w:hideMark/>
          </w:tcPr>
          <w:p w14:paraId="737796C8"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58" w:type="dxa"/>
            <w:tcBorders>
              <w:top w:val="nil"/>
              <w:left w:val="nil"/>
              <w:bottom w:val="nil"/>
              <w:right w:val="nil"/>
            </w:tcBorders>
            <w:shd w:val="clear" w:color="auto" w:fill="auto"/>
            <w:noWrap/>
            <w:vAlign w:val="center"/>
            <w:hideMark/>
          </w:tcPr>
          <w:p w14:paraId="4DE07B6E"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0,24%</w:t>
            </w:r>
          </w:p>
        </w:tc>
        <w:tc>
          <w:tcPr>
            <w:tcW w:w="1142" w:type="dxa"/>
            <w:tcBorders>
              <w:top w:val="nil"/>
              <w:left w:val="nil"/>
              <w:bottom w:val="nil"/>
              <w:right w:val="single" w:sz="4" w:space="0" w:color="auto"/>
            </w:tcBorders>
            <w:shd w:val="clear" w:color="auto" w:fill="auto"/>
            <w:noWrap/>
            <w:vAlign w:val="center"/>
            <w:hideMark/>
          </w:tcPr>
          <w:p w14:paraId="37EBFFB5"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0,50%</w:t>
            </w:r>
          </w:p>
        </w:tc>
        <w:tc>
          <w:tcPr>
            <w:tcW w:w="789" w:type="dxa"/>
            <w:tcBorders>
              <w:top w:val="nil"/>
              <w:left w:val="nil"/>
              <w:bottom w:val="nil"/>
              <w:right w:val="nil"/>
            </w:tcBorders>
            <w:shd w:val="clear" w:color="auto" w:fill="auto"/>
            <w:noWrap/>
            <w:vAlign w:val="center"/>
            <w:hideMark/>
          </w:tcPr>
          <w:p w14:paraId="73BD86F0"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119%</w:t>
            </w:r>
          </w:p>
        </w:tc>
        <w:tc>
          <w:tcPr>
            <w:tcW w:w="789" w:type="dxa"/>
            <w:tcBorders>
              <w:top w:val="nil"/>
              <w:left w:val="nil"/>
              <w:bottom w:val="nil"/>
              <w:right w:val="single" w:sz="8" w:space="0" w:color="auto"/>
            </w:tcBorders>
            <w:shd w:val="clear" w:color="auto" w:fill="auto"/>
            <w:noWrap/>
            <w:vAlign w:val="center"/>
            <w:hideMark/>
          </w:tcPr>
          <w:p w14:paraId="48EE8A44"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117%</w:t>
            </w:r>
          </w:p>
        </w:tc>
      </w:tr>
      <w:tr w:rsidR="00AA7E8E" w:rsidRPr="004B2BA4" w14:paraId="115278E9" w14:textId="77777777" w:rsidTr="00AA7E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5C5FD7"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42" w:type="dxa"/>
            <w:tcBorders>
              <w:top w:val="nil"/>
              <w:left w:val="nil"/>
              <w:bottom w:val="nil"/>
              <w:right w:val="nil"/>
            </w:tcBorders>
            <w:shd w:val="clear" w:color="auto" w:fill="auto"/>
            <w:noWrap/>
            <w:vAlign w:val="center"/>
            <w:hideMark/>
          </w:tcPr>
          <w:p w14:paraId="79D5970B"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0,08%</w:t>
            </w:r>
          </w:p>
        </w:tc>
        <w:tc>
          <w:tcPr>
            <w:tcW w:w="1158" w:type="dxa"/>
            <w:tcBorders>
              <w:top w:val="nil"/>
              <w:left w:val="nil"/>
              <w:bottom w:val="nil"/>
              <w:right w:val="nil"/>
            </w:tcBorders>
            <w:shd w:val="clear" w:color="auto" w:fill="auto"/>
            <w:noWrap/>
            <w:vAlign w:val="center"/>
            <w:hideMark/>
          </w:tcPr>
          <w:p w14:paraId="12106CF9"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-0,77%</w:t>
            </w:r>
          </w:p>
        </w:tc>
        <w:tc>
          <w:tcPr>
            <w:tcW w:w="1142" w:type="dxa"/>
            <w:tcBorders>
              <w:top w:val="nil"/>
              <w:left w:val="nil"/>
              <w:bottom w:val="nil"/>
              <w:right w:val="single" w:sz="4" w:space="0" w:color="auto"/>
            </w:tcBorders>
            <w:shd w:val="clear" w:color="auto" w:fill="auto"/>
            <w:noWrap/>
            <w:vAlign w:val="center"/>
            <w:hideMark/>
          </w:tcPr>
          <w:p w14:paraId="1B313632"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-0,10%</w:t>
            </w:r>
          </w:p>
        </w:tc>
        <w:tc>
          <w:tcPr>
            <w:tcW w:w="789" w:type="dxa"/>
            <w:tcBorders>
              <w:top w:val="nil"/>
              <w:left w:val="nil"/>
              <w:bottom w:val="nil"/>
              <w:right w:val="nil"/>
            </w:tcBorders>
            <w:shd w:val="clear" w:color="auto" w:fill="auto"/>
            <w:noWrap/>
            <w:vAlign w:val="center"/>
            <w:hideMark/>
          </w:tcPr>
          <w:p w14:paraId="49F8D64F"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c>
          <w:tcPr>
            <w:tcW w:w="789" w:type="dxa"/>
            <w:tcBorders>
              <w:top w:val="nil"/>
              <w:left w:val="nil"/>
              <w:bottom w:val="nil"/>
              <w:right w:val="single" w:sz="8" w:space="0" w:color="auto"/>
            </w:tcBorders>
            <w:shd w:val="clear" w:color="auto" w:fill="auto"/>
            <w:noWrap/>
            <w:vAlign w:val="center"/>
            <w:hideMark/>
          </w:tcPr>
          <w:p w14:paraId="6A426CBD"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121%</w:t>
            </w:r>
          </w:p>
        </w:tc>
      </w:tr>
      <w:tr w:rsidR="00AA7E8E" w:rsidRPr="004B2BA4" w14:paraId="2DCDA65D" w14:textId="77777777" w:rsidTr="00AA7E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F54BDA"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42" w:type="dxa"/>
            <w:tcBorders>
              <w:top w:val="nil"/>
              <w:left w:val="nil"/>
              <w:bottom w:val="nil"/>
              <w:right w:val="nil"/>
            </w:tcBorders>
            <w:shd w:val="clear" w:color="auto" w:fill="auto"/>
            <w:noWrap/>
            <w:vAlign w:val="center"/>
            <w:hideMark/>
          </w:tcPr>
          <w:p w14:paraId="146BAF6F"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0,11%</w:t>
            </w:r>
          </w:p>
        </w:tc>
        <w:tc>
          <w:tcPr>
            <w:tcW w:w="1158" w:type="dxa"/>
            <w:tcBorders>
              <w:top w:val="nil"/>
              <w:left w:val="nil"/>
              <w:bottom w:val="nil"/>
              <w:right w:val="nil"/>
            </w:tcBorders>
            <w:shd w:val="clear" w:color="auto" w:fill="auto"/>
            <w:noWrap/>
            <w:vAlign w:val="center"/>
            <w:hideMark/>
          </w:tcPr>
          <w:p w14:paraId="0235E283"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-0,05%</w:t>
            </w:r>
          </w:p>
        </w:tc>
        <w:tc>
          <w:tcPr>
            <w:tcW w:w="1142" w:type="dxa"/>
            <w:tcBorders>
              <w:top w:val="nil"/>
              <w:left w:val="nil"/>
              <w:bottom w:val="nil"/>
              <w:right w:val="single" w:sz="4" w:space="0" w:color="auto"/>
            </w:tcBorders>
            <w:shd w:val="clear" w:color="auto" w:fill="auto"/>
            <w:noWrap/>
            <w:vAlign w:val="center"/>
            <w:hideMark/>
          </w:tcPr>
          <w:p w14:paraId="683F5D01"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-0,08%</w:t>
            </w:r>
          </w:p>
        </w:tc>
        <w:tc>
          <w:tcPr>
            <w:tcW w:w="789" w:type="dxa"/>
            <w:tcBorders>
              <w:top w:val="nil"/>
              <w:left w:val="nil"/>
              <w:bottom w:val="nil"/>
              <w:right w:val="nil"/>
            </w:tcBorders>
            <w:shd w:val="clear" w:color="auto" w:fill="auto"/>
            <w:noWrap/>
            <w:vAlign w:val="center"/>
            <w:hideMark/>
          </w:tcPr>
          <w:p w14:paraId="61DFF004"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c>
          <w:tcPr>
            <w:tcW w:w="789" w:type="dxa"/>
            <w:tcBorders>
              <w:top w:val="nil"/>
              <w:left w:val="nil"/>
              <w:bottom w:val="nil"/>
              <w:right w:val="single" w:sz="8" w:space="0" w:color="auto"/>
            </w:tcBorders>
            <w:shd w:val="clear" w:color="auto" w:fill="auto"/>
            <w:noWrap/>
            <w:vAlign w:val="center"/>
            <w:hideMark/>
          </w:tcPr>
          <w:p w14:paraId="6707B593"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120%</w:t>
            </w:r>
          </w:p>
        </w:tc>
      </w:tr>
      <w:tr w:rsidR="00AA7E8E" w:rsidRPr="004B2BA4" w14:paraId="3E3DC543" w14:textId="77777777" w:rsidTr="00AA7E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740F15"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42" w:type="dxa"/>
            <w:tcBorders>
              <w:top w:val="nil"/>
              <w:left w:val="nil"/>
              <w:bottom w:val="nil"/>
              <w:right w:val="nil"/>
            </w:tcBorders>
            <w:shd w:val="clear" w:color="auto" w:fill="auto"/>
            <w:noWrap/>
            <w:vAlign w:val="center"/>
            <w:hideMark/>
          </w:tcPr>
          <w:p w14:paraId="1073758B"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0,14%</w:t>
            </w:r>
          </w:p>
        </w:tc>
        <w:tc>
          <w:tcPr>
            <w:tcW w:w="1158" w:type="dxa"/>
            <w:tcBorders>
              <w:top w:val="nil"/>
              <w:left w:val="nil"/>
              <w:bottom w:val="nil"/>
              <w:right w:val="nil"/>
            </w:tcBorders>
            <w:shd w:val="clear" w:color="auto" w:fill="auto"/>
            <w:noWrap/>
            <w:vAlign w:val="center"/>
            <w:hideMark/>
          </w:tcPr>
          <w:p w14:paraId="387111F7"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1142" w:type="dxa"/>
            <w:tcBorders>
              <w:top w:val="nil"/>
              <w:left w:val="nil"/>
              <w:bottom w:val="nil"/>
              <w:right w:val="single" w:sz="4" w:space="0" w:color="auto"/>
            </w:tcBorders>
            <w:shd w:val="clear" w:color="auto" w:fill="auto"/>
            <w:noWrap/>
            <w:vAlign w:val="center"/>
            <w:hideMark/>
          </w:tcPr>
          <w:p w14:paraId="64CAFA9C"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789" w:type="dxa"/>
            <w:tcBorders>
              <w:top w:val="nil"/>
              <w:left w:val="nil"/>
              <w:bottom w:val="nil"/>
              <w:right w:val="nil"/>
            </w:tcBorders>
            <w:shd w:val="clear" w:color="auto" w:fill="auto"/>
            <w:noWrap/>
            <w:vAlign w:val="center"/>
            <w:hideMark/>
          </w:tcPr>
          <w:p w14:paraId="59FD1042"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116%</w:t>
            </w:r>
          </w:p>
        </w:tc>
        <w:tc>
          <w:tcPr>
            <w:tcW w:w="789" w:type="dxa"/>
            <w:tcBorders>
              <w:top w:val="nil"/>
              <w:left w:val="nil"/>
              <w:bottom w:val="nil"/>
              <w:right w:val="single" w:sz="8" w:space="0" w:color="auto"/>
            </w:tcBorders>
            <w:shd w:val="clear" w:color="auto" w:fill="auto"/>
            <w:noWrap/>
            <w:vAlign w:val="center"/>
            <w:hideMark/>
          </w:tcPr>
          <w:p w14:paraId="5C6588CB"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r>
      <w:tr w:rsidR="00AA7E8E" w:rsidRPr="004B2BA4" w14:paraId="75EFE826" w14:textId="77777777" w:rsidTr="00AA7E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C57C4C"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Overall </w:t>
            </w:r>
          </w:p>
        </w:tc>
        <w:tc>
          <w:tcPr>
            <w:tcW w:w="1142" w:type="dxa"/>
            <w:tcBorders>
              <w:top w:val="single" w:sz="8" w:space="0" w:color="auto"/>
              <w:left w:val="nil"/>
              <w:bottom w:val="nil"/>
              <w:right w:val="nil"/>
            </w:tcBorders>
            <w:shd w:val="clear" w:color="auto" w:fill="auto"/>
            <w:noWrap/>
            <w:vAlign w:val="center"/>
            <w:hideMark/>
          </w:tcPr>
          <w:p w14:paraId="4D3E4B19"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0,08%</w:t>
            </w:r>
          </w:p>
        </w:tc>
        <w:tc>
          <w:tcPr>
            <w:tcW w:w="1158" w:type="dxa"/>
            <w:tcBorders>
              <w:top w:val="single" w:sz="8" w:space="0" w:color="auto"/>
              <w:left w:val="nil"/>
              <w:bottom w:val="nil"/>
              <w:right w:val="nil"/>
            </w:tcBorders>
            <w:shd w:val="clear" w:color="auto" w:fill="auto"/>
            <w:noWrap/>
            <w:vAlign w:val="center"/>
            <w:hideMark/>
          </w:tcPr>
          <w:p w14:paraId="69D3CF9A"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-0,20%</w:t>
            </w:r>
          </w:p>
        </w:tc>
        <w:tc>
          <w:tcPr>
            <w:tcW w:w="1142" w:type="dxa"/>
            <w:tcBorders>
              <w:top w:val="single" w:sz="8" w:space="0" w:color="auto"/>
              <w:left w:val="nil"/>
              <w:bottom w:val="nil"/>
              <w:right w:val="single" w:sz="4" w:space="0" w:color="auto"/>
            </w:tcBorders>
            <w:shd w:val="clear" w:color="auto" w:fill="auto"/>
            <w:noWrap/>
            <w:vAlign w:val="center"/>
            <w:hideMark/>
          </w:tcPr>
          <w:p w14:paraId="7DD038C2"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789" w:type="dxa"/>
            <w:tcBorders>
              <w:top w:val="single" w:sz="8" w:space="0" w:color="auto"/>
              <w:left w:val="nil"/>
              <w:bottom w:val="nil"/>
              <w:right w:val="nil"/>
            </w:tcBorders>
            <w:shd w:val="clear" w:color="auto" w:fill="auto"/>
            <w:noWrap/>
            <w:vAlign w:val="center"/>
            <w:hideMark/>
          </w:tcPr>
          <w:p w14:paraId="381E674F"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c>
          <w:tcPr>
            <w:tcW w:w="789" w:type="dxa"/>
            <w:tcBorders>
              <w:top w:val="single" w:sz="8" w:space="0" w:color="auto"/>
              <w:left w:val="nil"/>
              <w:bottom w:val="nil"/>
              <w:right w:val="single" w:sz="8" w:space="0" w:color="auto"/>
            </w:tcBorders>
            <w:shd w:val="clear" w:color="auto" w:fill="auto"/>
            <w:noWrap/>
            <w:vAlign w:val="center"/>
            <w:hideMark/>
          </w:tcPr>
          <w:p w14:paraId="016E0CDB"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r>
      <w:tr w:rsidR="00AA7E8E" w:rsidRPr="004B2BA4" w14:paraId="334B1857" w14:textId="77777777" w:rsidTr="00AA7E8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FA9FBA9"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42" w:type="dxa"/>
            <w:tcBorders>
              <w:top w:val="single" w:sz="8" w:space="0" w:color="auto"/>
              <w:left w:val="single" w:sz="8" w:space="0" w:color="auto"/>
              <w:bottom w:val="nil"/>
              <w:right w:val="nil"/>
            </w:tcBorders>
            <w:shd w:val="clear" w:color="auto" w:fill="auto"/>
            <w:noWrap/>
            <w:vAlign w:val="center"/>
            <w:hideMark/>
          </w:tcPr>
          <w:p w14:paraId="0728392C"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58" w:type="dxa"/>
            <w:tcBorders>
              <w:top w:val="single" w:sz="8" w:space="0" w:color="auto"/>
              <w:left w:val="nil"/>
              <w:bottom w:val="nil"/>
              <w:right w:val="nil"/>
            </w:tcBorders>
            <w:shd w:val="clear" w:color="auto" w:fill="auto"/>
            <w:noWrap/>
            <w:vAlign w:val="center"/>
            <w:hideMark/>
          </w:tcPr>
          <w:p w14:paraId="2D25F7FF"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0,08%</w:t>
            </w:r>
          </w:p>
        </w:tc>
        <w:tc>
          <w:tcPr>
            <w:tcW w:w="1142" w:type="dxa"/>
            <w:tcBorders>
              <w:top w:val="single" w:sz="8" w:space="0" w:color="auto"/>
              <w:left w:val="nil"/>
              <w:bottom w:val="nil"/>
              <w:right w:val="single" w:sz="4" w:space="0" w:color="auto"/>
            </w:tcBorders>
            <w:shd w:val="clear" w:color="auto" w:fill="auto"/>
            <w:noWrap/>
            <w:vAlign w:val="center"/>
            <w:hideMark/>
          </w:tcPr>
          <w:p w14:paraId="24A7AF28"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0,12%</w:t>
            </w:r>
          </w:p>
        </w:tc>
        <w:tc>
          <w:tcPr>
            <w:tcW w:w="789" w:type="dxa"/>
            <w:tcBorders>
              <w:top w:val="single" w:sz="8" w:space="0" w:color="auto"/>
              <w:left w:val="nil"/>
              <w:bottom w:val="nil"/>
              <w:right w:val="nil"/>
            </w:tcBorders>
            <w:shd w:val="clear" w:color="auto" w:fill="auto"/>
            <w:noWrap/>
            <w:vAlign w:val="center"/>
            <w:hideMark/>
          </w:tcPr>
          <w:p w14:paraId="4FF749E0"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c>
          <w:tcPr>
            <w:tcW w:w="789" w:type="dxa"/>
            <w:tcBorders>
              <w:top w:val="single" w:sz="8" w:space="0" w:color="auto"/>
              <w:left w:val="nil"/>
              <w:bottom w:val="nil"/>
              <w:right w:val="single" w:sz="8" w:space="0" w:color="auto"/>
            </w:tcBorders>
            <w:shd w:val="clear" w:color="auto" w:fill="auto"/>
            <w:noWrap/>
            <w:vAlign w:val="center"/>
            <w:hideMark/>
          </w:tcPr>
          <w:p w14:paraId="5CDA06FE"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116%</w:t>
            </w:r>
          </w:p>
        </w:tc>
      </w:tr>
      <w:tr w:rsidR="00AA7E8E" w:rsidRPr="004B2BA4" w14:paraId="5039218E" w14:textId="77777777" w:rsidTr="00AA7E8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2F181D1"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42" w:type="dxa"/>
            <w:tcBorders>
              <w:top w:val="nil"/>
              <w:left w:val="nil"/>
              <w:bottom w:val="single" w:sz="8" w:space="0" w:color="auto"/>
              <w:right w:val="nil"/>
            </w:tcBorders>
            <w:shd w:val="clear" w:color="auto" w:fill="auto"/>
            <w:noWrap/>
            <w:vAlign w:val="center"/>
            <w:hideMark/>
          </w:tcPr>
          <w:p w14:paraId="660E2250"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0,16%</w:t>
            </w:r>
          </w:p>
        </w:tc>
        <w:tc>
          <w:tcPr>
            <w:tcW w:w="1158" w:type="dxa"/>
            <w:tcBorders>
              <w:top w:val="nil"/>
              <w:left w:val="nil"/>
              <w:bottom w:val="single" w:sz="8" w:space="0" w:color="auto"/>
              <w:right w:val="nil"/>
            </w:tcBorders>
            <w:shd w:val="clear" w:color="auto" w:fill="auto"/>
            <w:noWrap/>
            <w:vAlign w:val="center"/>
            <w:hideMark/>
          </w:tcPr>
          <w:p w14:paraId="47474CC6"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42" w:type="dxa"/>
            <w:tcBorders>
              <w:top w:val="nil"/>
              <w:left w:val="nil"/>
              <w:bottom w:val="single" w:sz="8" w:space="0" w:color="auto"/>
              <w:right w:val="single" w:sz="4" w:space="0" w:color="auto"/>
            </w:tcBorders>
            <w:shd w:val="clear" w:color="auto" w:fill="auto"/>
            <w:noWrap/>
            <w:vAlign w:val="center"/>
            <w:hideMark/>
          </w:tcPr>
          <w:p w14:paraId="15592F7C"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789" w:type="dxa"/>
            <w:tcBorders>
              <w:top w:val="nil"/>
              <w:left w:val="nil"/>
              <w:bottom w:val="single" w:sz="8" w:space="0" w:color="auto"/>
              <w:right w:val="nil"/>
            </w:tcBorders>
            <w:shd w:val="clear" w:color="auto" w:fill="auto"/>
            <w:noWrap/>
            <w:vAlign w:val="center"/>
            <w:hideMark/>
          </w:tcPr>
          <w:p w14:paraId="197F5C93"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123%</w:t>
            </w:r>
          </w:p>
        </w:tc>
        <w:tc>
          <w:tcPr>
            <w:tcW w:w="789" w:type="dxa"/>
            <w:tcBorders>
              <w:top w:val="nil"/>
              <w:left w:val="nil"/>
              <w:bottom w:val="single" w:sz="8" w:space="0" w:color="auto"/>
              <w:right w:val="single" w:sz="8" w:space="0" w:color="auto"/>
            </w:tcBorders>
            <w:shd w:val="clear" w:color="auto" w:fill="auto"/>
            <w:noWrap/>
            <w:vAlign w:val="center"/>
            <w:hideMark/>
          </w:tcPr>
          <w:p w14:paraId="460F338A" w14:textId="77777777" w:rsidR="00AA7E8E" w:rsidRPr="004B2BA4" w:rsidRDefault="00AA7E8E" w:rsidP="00AA7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110%</w:t>
            </w:r>
          </w:p>
        </w:tc>
      </w:tr>
    </w:tbl>
    <w:p w14:paraId="36F81D38" w14:textId="324B04A1" w:rsidR="000918C8" w:rsidRPr="004B2BA4" w:rsidRDefault="00AA7E8E" w:rsidP="00814186">
      <w:pPr>
        <w:rPr>
          <w:szCs w:val="22"/>
          <w:lang w:val="en-CA"/>
        </w:rPr>
      </w:pPr>
      <w:r w:rsidRPr="004B2BA4">
        <w:rPr>
          <w:szCs w:val="22"/>
          <w:lang w:val="en-CA"/>
        </w:rPr>
        <w:t>Test 2:</w:t>
      </w:r>
    </w:p>
    <w:tbl>
      <w:tblPr>
        <w:tblW w:w="6660" w:type="dxa"/>
        <w:tblLook w:val="04A0" w:firstRow="1" w:lastRow="0" w:firstColumn="1" w:lastColumn="0" w:noHBand="0" w:noVBand="1"/>
      </w:tblPr>
      <w:tblGrid>
        <w:gridCol w:w="1640"/>
        <w:gridCol w:w="1142"/>
        <w:gridCol w:w="1158"/>
        <w:gridCol w:w="1142"/>
        <w:gridCol w:w="789"/>
        <w:gridCol w:w="789"/>
      </w:tblGrid>
      <w:tr w:rsidR="000D3399" w:rsidRPr="004B2BA4" w14:paraId="3A42D78B" w14:textId="77777777" w:rsidTr="000D3399">
        <w:trPr>
          <w:trHeight w:val="255"/>
        </w:trPr>
        <w:tc>
          <w:tcPr>
            <w:tcW w:w="1640" w:type="dxa"/>
            <w:tcBorders>
              <w:top w:val="nil"/>
              <w:left w:val="nil"/>
              <w:bottom w:val="nil"/>
              <w:right w:val="nil"/>
            </w:tcBorders>
            <w:shd w:val="clear" w:color="auto" w:fill="auto"/>
            <w:noWrap/>
            <w:vAlign w:val="center"/>
            <w:hideMark/>
          </w:tcPr>
          <w:p w14:paraId="6B9CD5BA"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7AC031C9"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Random access Main10 </w:t>
            </w:r>
          </w:p>
        </w:tc>
      </w:tr>
      <w:tr w:rsidR="000D3399" w:rsidRPr="004B2BA4" w14:paraId="010352A5" w14:textId="77777777" w:rsidTr="000D3399">
        <w:trPr>
          <w:trHeight w:val="255"/>
        </w:trPr>
        <w:tc>
          <w:tcPr>
            <w:tcW w:w="1640" w:type="dxa"/>
            <w:tcBorders>
              <w:top w:val="nil"/>
              <w:left w:val="nil"/>
              <w:bottom w:val="nil"/>
              <w:right w:val="nil"/>
            </w:tcBorders>
            <w:shd w:val="clear" w:color="auto" w:fill="auto"/>
            <w:noWrap/>
            <w:vAlign w:val="center"/>
            <w:hideMark/>
          </w:tcPr>
          <w:p w14:paraId="3153BC26"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465D0AC"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 filter set 1</w:t>
            </w:r>
          </w:p>
        </w:tc>
      </w:tr>
      <w:tr w:rsidR="000D3399" w:rsidRPr="004B2BA4" w14:paraId="24CABF41" w14:textId="77777777" w:rsidTr="000D3399">
        <w:trPr>
          <w:trHeight w:val="255"/>
        </w:trPr>
        <w:tc>
          <w:tcPr>
            <w:tcW w:w="1640" w:type="dxa"/>
            <w:tcBorders>
              <w:top w:val="nil"/>
              <w:left w:val="nil"/>
              <w:bottom w:val="nil"/>
              <w:right w:val="nil"/>
            </w:tcBorders>
            <w:shd w:val="clear" w:color="auto" w:fill="auto"/>
            <w:noWrap/>
            <w:vAlign w:val="center"/>
            <w:hideMark/>
          </w:tcPr>
          <w:p w14:paraId="778636AA"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42" w:type="dxa"/>
            <w:tcBorders>
              <w:top w:val="nil"/>
              <w:left w:val="single" w:sz="8" w:space="0" w:color="auto"/>
              <w:bottom w:val="single" w:sz="8" w:space="0" w:color="auto"/>
              <w:right w:val="nil"/>
            </w:tcBorders>
            <w:shd w:val="clear" w:color="auto" w:fill="auto"/>
            <w:noWrap/>
            <w:vAlign w:val="center"/>
            <w:hideMark/>
          </w:tcPr>
          <w:p w14:paraId="72EC16D6"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58" w:type="dxa"/>
            <w:tcBorders>
              <w:top w:val="nil"/>
              <w:left w:val="nil"/>
              <w:bottom w:val="single" w:sz="8" w:space="0" w:color="auto"/>
              <w:right w:val="nil"/>
            </w:tcBorders>
            <w:shd w:val="clear" w:color="auto" w:fill="auto"/>
            <w:noWrap/>
            <w:vAlign w:val="center"/>
            <w:hideMark/>
          </w:tcPr>
          <w:p w14:paraId="6634F784"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42" w:type="dxa"/>
            <w:tcBorders>
              <w:top w:val="nil"/>
              <w:left w:val="nil"/>
              <w:bottom w:val="single" w:sz="8" w:space="0" w:color="auto"/>
              <w:right w:val="single" w:sz="4" w:space="0" w:color="auto"/>
            </w:tcBorders>
            <w:shd w:val="clear" w:color="auto" w:fill="auto"/>
            <w:noWrap/>
            <w:vAlign w:val="center"/>
            <w:hideMark/>
          </w:tcPr>
          <w:p w14:paraId="190872D3"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89" w:type="dxa"/>
            <w:tcBorders>
              <w:top w:val="nil"/>
              <w:left w:val="nil"/>
              <w:bottom w:val="single" w:sz="8" w:space="0" w:color="auto"/>
              <w:right w:val="nil"/>
            </w:tcBorders>
            <w:shd w:val="clear" w:color="auto" w:fill="auto"/>
            <w:noWrap/>
            <w:vAlign w:val="center"/>
            <w:hideMark/>
          </w:tcPr>
          <w:p w14:paraId="7429C365"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EncT</w:t>
            </w:r>
          </w:p>
        </w:tc>
        <w:tc>
          <w:tcPr>
            <w:tcW w:w="789" w:type="dxa"/>
            <w:tcBorders>
              <w:top w:val="nil"/>
              <w:left w:val="nil"/>
              <w:bottom w:val="single" w:sz="8" w:space="0" w:color="auto"/>
              <w:right w:val="single" w:sz="8" w:space="0" w:color="auto"/>
            </w:tcBorders>
            <w:shd w:val="clear" w:color="auto" w:fill="auto"/>
            <w:noWrap/>
            <w:vAlign w:val="center"/>
            <w:hideMark/>
          </w:tcPr>
          <w:p w14:paraId="0139E31F"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DecT</w:t>
            </w:r>
          </w:p>
        </w:tc>
      </w:tr>
      <w:tr w:rsidR="000D3399" w:rsidRPr="004B2BA4" w14:paraId="3E60E5DD" w14:textId="77777777" w:rsidTr="000D33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17F3CA"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142" w:type="dxa"/>
            <w:tcBorders>
              <w:top w:val="nil"/>
              <w:left w:val="nil"/>
              <w:bottom w:val="nil"/>
              <w:right w:val="nil"/>
            </w:tcBorders>
            <w:shd w:val="clear" w:color="auto" w:fill="auto"/>
            <w:noWrap/>
            <w:vAlign w:val="center"/>
            <w:hideMark/>
          </w:tcPr>
          <w:p w14:paraId="5EF03CD3"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1158" w:type="dxa"/>
            <w:tcBorders>
              <w:top w:val="nil"/>
              <w:left w:val="nil"/>
              <w:bottom w:val="nil"/>
              <w:right w:val="nil"/>
            </w:tcBorders>
            <w:shd w:val="clear" w:color="auto" w:fill="auto"/>
            <w:noWrap/>
            <w:vAlign w:val="center"/>
            <w:hideMark/>
          </w:tcPr>
          <w:p w14:paraId="415A41D5"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0,14%</w:t>
            </w:r>
          </w:p>
        </w:tc>
        <w:tc>
          <w:tcPr>
            <w:tcW w:w="1142" w:type="dxa"/>
            <w:tcBorders>
              <w:top w:val="nil"/>
              <w:left w:val="nil"/>
              <w:bottom w:val="nil"/>
              <w:right w:val="single" w:sz="4" w:space="0" w:color="auto"/>
            </w:tcBorders>
            <w:shd w:val="clear" w:color="auto" w:fill="auto"/>
            <w:noWrap/>
            <w:vAlign w:val="center"/>
            <w:hideMark/>
          </w:tcPr>
          <w:p w14:paraId="3E9C5C00"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789" w:type="dxa"/>
            <w:tcBorders>
              <w:top w:val="nil"/>
              <w:left w:val="nil"/>
              <w:bottom w:val="nil"/>
              <w:right w:val="nil"/>
            </w:tcBorders>
            <w:shd w:val="clear" w:color="auto" w:fill="auto"/>
            <w:noWrap/>
            <w:vAlign w:val="center"/>
            <w:hideMark/>
          </w:tcPr>
          <w:p w14:paraId="0F823AC1"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110%</w:t>
            </w:r>
          </w:p>
        </w:tc>
        <w:tc>
          <w:tcPr>
            <w:tcW w:w="789" w:type="dxa"/>
            <w:tcBorders>
              <w:top w:val="nil"/>
              <w:left w:val="nil"/>
              <w:bottom w:val="nil"/>
              <w:right w:val="single" w:sz="8" w:space="0" w:color="auto"/>
            </w:tcBorders>
            <w:shd w:val="clear" w:color="auto" w:fill="auto"/>
            <w:noWrap/>
            <w:vAlign w:val="center"/>
            <w:hideMark/>
          </w:tcPr>
          <w:p w14:paraId="1214ADEC"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96%</w:t>
            </w:r>
          </w:p>
        </w:tc>
      </w:tr>
      <w:tr w:rsidR="000D3399" w:rsidRPr="004B2BA4" w14:paraId="1F9CE04C" w14:textId="77777777" w:rsidTr="000D3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5F32CB"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42" w:type="dxa"/>
            <w:tcBorders>
              <w:top w:val="nil"/>
              <w:left w:val="nil"/>
              <w:bottom w:val="nil"/>
              <w:right w:val="nil"/>
            </w:tcBorders>
            <w:shd w:val="clear" w:color="auto" w:fill="auto"/>
            <w:noWrap/>
            <w:vAlign w:val="center"/>
            <w:hideMark/>
          </w:tcPr>
          <w:p w14:paraId="2D2C519E"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0,04%</w:t>
            </w:r>
          </w:p>
        </w:tc>
        <w:tc>
          <w:tcPr>
            <w:tcW w:w="1158" w:type="dxa"/>
            <w:tcBorders>
              <w:top w:val="nil"/>
              <w:left w:val="nil"/>
              <w:bottom w:val="nil"/>
              <w:right w:val="nil"/>
            </w:tcBorders>
            <w:shd w:val="clear" w:color="auto" w:fill="auto"/>
            <w:noWrap/>
            <w:vAlign w:val="center"/>
            <w:hideMark/>
          </w:tcPr>
          <w:p w14:paraId="1843D2E6"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42" w:type="dxa"/>
            <w:tcBorders>
              <w:top w:val="nil"/>
              <w:left w:val="nil"/>
              <w:bottom w:val="nil"/>
              <w:right w:val="single" w:sz="4" w:space="0" w:color="auto"/>
            </w:tcBorders>
            <w:shd w:val="clear" w:color="auto" w:fill="auto"/>
            <w:noWrap/>
            <w:vAlign w:val="center"/>
            <w:hideMark/>
          </w:tcPr>
          <w:p w14:paraId="7CFE7361"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-0,11%</w:t>
            </w:r>
          </w:p>
        </w:tc>
        <w:tc>
          <w:tcPr>
            <w:tcW w:w="789" w:type="dxa"/>
            <w:tcBorders>
              <w:top w:val="nil"/>
              <w:left w:val="nil"/>
              <w:bottom w:val="nil"/>
              <w:right w:val="nil"/>
            </w:tcBorders>
            <w:shd w:val="clear" w:color="auto" w:fill="auto"/>
            <w:noWrap/>
            <w:vAlign w:val="center"/>
            <w:hideMark/>
          </w:tcPr>
          <w:p w14:paraId="489D486C"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109%</w:t>
            </w:r>
          </w:p>
        </w:tc>
        <w:tc>
          <w:tcPr>
            <w:tcW w:w="789" w:type="dxa"/>
            <w:tcBorders>
              <w:top w:val="nil"/>
              <w:left w:val="nil"/>
              <w:bottom w:val="nil"/>
              <w:right w:val="single" w:sz="8" w:space="0" w:color="auto"/>
            </w:tcBorders>
            <w:shd w:val="clear" w:color="auto" w:fill="auto"/>
            <w:noWrap/>
            <w:vAlign w:val="center"/>
            <w:hideMark/>
          </w:tcPr>
          <w:p w14:paraId="54F03E8F"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98%</w:t>
            </w:r>
          </w:p>
        </w:tc>
      </w:tr>
      <w:tr w:rsidR="000D3399" w:rsidRPr="004B2BA4" w14:paraId="00711CDC" w14:textId="77777777" w:rsidTr="000D3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55901C"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42" w:type="dxa"/>
            <w:tcBorders>
              <w:top w:val="nil"/>
              <w:left w:val="nil"/>
              <w:bottom w:val="nil"/>
              <w:right w:val="nil"/>
            </w:tcBorders>
            <w:shd w:val="clear" w:color="auto" w:fill="auto"/>
            <w:noWrap/>
            <w:vAlign w:val="center"/>
            <w:hideMark/>
          </w:tcPr>
          <w:p w14:paraId="4D866D78"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0,12%</w:t>
            </w:r>
          </w:p>
        </w:tc>
        <w:tc>
          <w:tcPr>
            <w:tcW w:w="1158" w:type="dxa"/>
            <w:tcBorders>
              <w:top w:val="nil"/>
              <w:left w:val="nil"/>
              <w:bottom w:val="nil"/>
              <w:right w:val="nil"/>
            </w:tcBorders>
            <w:shd w:val="clear" w:color="auto" w:fill="auto"/>
            <w:noWrap/>
            <w:vAlign w:val="center"/>
            <w:hideMark/>
          </w:tcPr>
          <w:p w14:paraId="392272A1"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42" w:type="dxa"/>
            <w:tcBorders>
              <w:top w:val="nil"/>
              <w:left w:val="nil"/>
              <w:bottom w:val="nil"/>
              <w:right w:val="single" w:sz="4" w:space="0" w:color="auto"/>
            </w:tcBorders>
            <w:shd w:val="clear" w:color="auto" w:fill="auto"/>
            <w:noWrap/>
            <w:vAlign w:val="center"/>
            <w:hideMark/>
          </w:tcPr>
          <w:p w14:paraId="799462C0"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0,12%</w:t>
            </w:r>
          </w:p>
        </w:tc>
        <w:tc>
          <w:tcPr>
            <w:tcW w:w="789" w:type="dxa"/>
            <w:tcBorders>
              <w:top w:val="nil"/>
              <w:left w:val="nil"/>
              <w:bottom w:val="nil"/>
              <w:right w:val="nil"/>
            </w:tcBorders>
            <w:shd w:val="clear" w:color="auto" w:fill="auto"/>
            <w:noWrap/>
            <w:vAlign w:val="center"/>
            <w:hideMark/>
          </w:tcPr>
          <w:p w14:paraId="4C9D5EE7"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c>
          <w:tcPr>
            <w:tcW w:w="789" w:type="dxa"/>
            <w:tcBorders>
              <w:top w:val="nil"/>
              <w:left w:val="nil"/>
              <w:bottom w:val="nil"/>
              <w:right w:val="single" w:sz="8" w:space="0" w:color="auto"/>
            </w:tcBorders>
            <w:shd w:val="clear" w:color="auto" w:fill="auto"/>
            <w:noWrap/>
            <w:vAlign w:val="center"/>
            <w:hideMark/>
          </w:tcPr>
          <w:p w14:paraId="4C4EA733"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107%</w:t>
            </w:r>
          </w:p>
        </w:tc>
      </w:tr>
      <w:tr w:rsidR="000D3399" w:rsidRPr="004B2BA4" w14:paraId="53266167" w14:textId="77777777" w:rsidTr="000D3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6CC26C"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42" w:type="dxa"/>
            <w:tcBorders>
              <w:top w:val="nil"/>
              <w:left w:val="nil"/>
              <w:bottom w:val="nil"/>
              <w:right w:val="nil"/>
            </w:tcBorders>
            <w:shd w:val="clear" w:color="auto" w:fill="auto"/>
            <w:noWrap/>
            <w:vAlign w:val="center"/>
            <w:hideMark/>
          </w:tcPr>
          <w:p w14:paraId="7D6B59EF"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0,22%</w:t>
            </w:r>
          </w:p>
        </w:tc>
        <w:tc>
          <w:tcPr>
            <w:tcW w:w="1158" w:type="dxa"/>
            <w:tcBorders>
              <w:top w:val="nil"/>
              <w:left w:val="nil"/>
              <w:bottom w:val="nil"/>
              <w:right w:val="nil"/>
            </w:tcBorders>
            <w:shd w:val="clear" w:color="auto" w:fill="auto"/>
            <w:noWrap/>
            <w:vAlign w:val="center"/>
            <w:hideMark/>
          </w:tcPr>
          <w:p w14:paraId="1A663414"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-0,11%</w:t>
            </w:r>
          </w:p>
        </w:tc>
        <w:tc>
          <w:tcPr>
            <w:tcW w:w="1142" w:type="dxa"/>
            <w:tcBorders>
              <w:top w:val="nil"/>
              <w:left w:val="nil"/>
              <w:bottom w:val="nil"/>
              <w:right w:val="single" w:sz="4" w:space="0" w:color="auto"/>
            </w:tcBorders>
            <w:shd w:val="clear" w:color="auto" w:fill="auto"/>
            <w:noWrap/>
            <w:vAlign w:val="center"/>
            <w:hideMark/>
          </w:tcPr>
          <w:p w14:paraId="5DE8A414"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789" w:type="dxa"/>
            <w:tcBorders>
              <w:top w:val="nil"/>
              <w:left w:val="nil"/>
              <w:bottom w:val="nil"/>
              <w:right w:val="nil"/>
            </w:tcBorders>
            <w:shd w:val="clear" w:color="auto" w:fill="auto"/>
            <w:noWrap/>
            <w:vAlign w:val="center"/>
            <w:hideMark/>
          </w:tcPr>
          <w:p w14:paraId="40EB71AD"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c>
          <w:tcPr>
            <w:tcW w:w="789" w:type="dxa"/>
            <w:tcBorders>
              <w:top w:val="nil"/>
              <w:left w:val="nil"/>
              <w:bottom w:val="nil"/>
              <w:right w:val="single" w:sz="8" w:space="0" w:color="auto"/>
            </w:tcBorders>
            <w:shd w:val="clear" w:color="auto" w:fill="auto"/>
            <w:noWrap/>
            <w:vAlign w:val="center"/>
            <w:hideMark/>
          </w:tcPr>
          <w:p w14:paraId="2374CE98"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119%</w:t>
            </w:r>
          </w:p>
        </w:tc>
      </w:tr>
      <w:tr w:rsidR="000D3399" w:rsidRPr="004B2BA4" w14:paraId="31278A1C" w14:textId="77777777" w:rsidTr="000D33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739180"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42" w:type="dxa"/>
            <w:tcBorders>
              <w:top w:val="nil"/>
              <w:left w:val="nil"/>
              <w:bottom w:val="nil"/>
              <w:right w:val="nil"/>
            </w:tcBorders>
            <w:shd w:val="clear" w:color="auto" w:fill="auto"/>
            <w:noWrap/>
            <w:vAlign w:val="center"/>
            <w:hideMark/>
          </w:tcPr>
          <w:p w14:paraId="26A19040"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158" w:type="dxa"/>
            <w:tcBorders>
              <w:top w:val="nil"/>
              <w:left w:val="nil"/>
              <w:bottom w:val="nil"/>
              <w:right w:val="nil"/>
            </w:tcBorders>
            <w:shd w:val="clear" w:color="auto" w:fill="auto"/>
            <w:noWrap/>
            <w:vAlign w:val="center"/>
            <w:hideMark/>
          </w:tcPr>
          <w:p w14:paraId="1F27BC4C"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42" w:type="dxa"/>
            <w:tcBorders>
              <w:top w:val="nil"/>
              <w:left w:val="nil"/>
              <w:bottom w:val="nil"/>
              <w:right w:val="single" w:sz="4" w:space="0" w:color="auto"/>
            </w:tcBorders>
            <w:shd w:val="clear" w:color="auto" w:fill="auto"/>
            <w:noWrap/>
            <w:vAlign w:val="center"/>
            <w:hideMark/>
          </w:tcPr>
          <w:p w14:paraId="526F804E"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89" w:type="dxa"/>
            <w:tcBorders>
              <w:top w:val="nil"/>
              <w:left w:val="nil"/>
              <w:bottom w:val="nil"/>
              <w:right w:val="nil"/>
            </w:tcBorders>
            <w:shd w:val="clear" w:color="auto" w:fill="auto"/>
            <w:noWrap/>
            <w:vAlign w:val="center"/>
            <w:hideMark/>
          </w:tcPr>
          <w:p w14:paraId="1A9A223B"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89" w:type="dxa"/>
            <w:tcBorders>
              <w:top w:val="nil"/>
              <w:left w:val="nil"/>
              <w:bottom w:val="nil"/>
              <w:right w:val="single" w:sz="8" w:space="0" w:color="auto"/>
            </w:tcBorders>
            <w:shd w:val="clear" w:color="auto" w:fill="auto"/>
            <w:noWrap/>
            <w:vAlign w:val="center"/>
            <w:hideMark/>
          </w:tcPr>
          <w:p w14:paraId="261FE882"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r>
      <w:tr w:rsidR="000D3399" w:rsidRPr="004B2BA4" w14:paraId="2EAA6942" w14:textId="77777777" w:rsidTr="000D33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EA2791"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Overall</w:t>
            </w:r>
          </w:p>
        </w:tc>
        <w:tc>
          <w:tcPr>
            <w:tcW w:w="1142" w:type="dxa"/>
            <w:tcBorders>
              <w:top w:val="single" w:sz="8" w:space="0" w:color="auto"/>
              <w:left w:val="nil"/>
              <w:bottom w:val="nil"/>
              <w:right w:val="nil"/>
            </w:tcBorders>
            <w:shd w:val="clear" w:color="auto" w:fill="auto"/>
            <w:noWrap/>
            <w:vAlign w:val="center"/>
            <w:hideMark/>
          </w:tcPr>
          <w:p w14:paraId="35FCC5E2"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0,10%</w:t>
            </w:r>
          </w:p>
        </w:tc>
        <w:tc>
          <w:tcPr>
            <w:tcW w:w="1158" w:type="dxa"/>
            <w:tcBorders>
              <w:top w:val="single" w:sz="8" w:space="0" w:color="auto"/>
              <w:left w:val="nil"/>
              <w:bottom w:val="nil"/>
              <w:right w:val="nil"/>
            </w:tcBorders>
            <w:shd w:val="clear" w:color="auto" w:fill="auto"/>
            <w:noWrap/>
            <w:vAlign w:val="center"/>
            <w:hideMark/>
          </w:tcPr>
          <w:p w14:paraId="3D4051A2"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1142" w:type="dxa"/>
            <w:tcBorders>
              <w:top w:val="single" w:sz="8" w:space="0" w:color="auto"/>
              <w:left w:val="nil"/>
              <w:bottom w:val="nil"/>
              <w:right w:val="single" w:sz="4" w:space="0" w:color="auto"/>
            </w:tcBorders>
            <w:shd w:val="clear" w:color="auto" w:fill="auto"/>
            <w:noWrap/>
            <w:vAlign w:val="center"/>
            <w:hideMark/>
          </w:tcPr>
          <w:p w14:paraId="67888838"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789" w:type="dxa"/>
            <w:tcBorders>
              <w:top w:val="single" w:sz="8" w:space="0" w:color="auto"/>
              <w:left w:val="nil"/>
              <w:bottom w:val="nil"/>
              <w:right w:val="nil"/>
            </w:tcBorders>
            <w:shd w:val="clear" w:color="auto" w:fill="auto"/>
            <w:noWrap/>
            <w:vAlign w:val="center"/>
            <w:hideMark/>
          </w:tcPr>
          <w:p w14:paraId="7BDEBA69"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113%</w:t>
            </w:r>
          </w:p>
        </w:tc>
        <w:tc>
          <w:tcPr>
            <w:tcW w:w="789" w:type="dxa"/>
            <w:tcBorders>
              <w:top w:val="single" w:sz="8" w:space="0" w:color="auto"/>
              <w:left w:val="nil"/>
              <w:bottom w:val="nil"/>
              <w:right w:val="single" w:sz="8" w:space="0" w:color="auto"/>
            </w:tcBorders>
            <w:shd w:val="clear" w:color="auto" w:fill="auto"/>
            <w:noWrap/>
            <w:vAlign w:val="center"/>
            <w:hideMark/>
          </w:tcPr>
          <w:p w14:paraId="2AA247D4"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106%</w:t>
            </w:r>
          </w:p>
        </w:tc>
      </w:tr>
      <w:tr w:rsidR="000D3399" w:rsidRPr="004B2BA4" w14:paraId="6C9809FC" w14:textId="77777777" w:rsidTr="000D339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A94C944"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42" w:type="dxa"/>
            <w:tcBorders>
              <w:top w:val="single" w:sz="8" w:space="0" w:color="auto"/>
              <w:left w:val="single" w:sz="8" w:space="0" w:color="auto"/>
              <w:bottom w:val="nil"/>
              <w:right w:val="nil"/>
            </w:tcBorders>
            <w:shd w:val="clear" w:color="auto" w:fill="auto"/>
            <w:noWrap/>
            <w:vAlign w:val="center"/>
            <w:hideMark/>
          </w:tcPr>
          <w:p w14:paraId="18FA09B3"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0,31%</w:t>
            </w:r>
          </w:p>
        </w:tc>
        <w:tc>
          <w:tcPr>
            <w:tcW w:w="1158" w:type="dxa"/>
            <w:tcBorders>
              <w:top w:val="single" w:sz="8" w:space="0" w:color="auto"/>
              <w:left w:val="nil"/>
              <w:bottom w:val="nil"/>
              <w:right w:val="nil"/>
            </w:tcBorders>
            <w:shd w:val="clear" w:color="auto" w:fill="auto"/>
            <w:noWrap/>
            <w:vAlign w:val="center"/>
            <w:hideMark/>
          </w:tcPr>
          <w:p w14:paraId="4B52E341"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-0,25%</w:t>
            </w:r>
          </w:p>
        </w:tc>
        <w:tc>
          <w:tcPr>
            <w:tcW w:w="1142" w:type="dxa"/>
            <w:tcBorders>
              <w:top w:val="single" w:sz="8" w:space="0" w:color="auto"/>
              <w:left w:val="nil"/>
              <w:bottom w:val="nil"/>
              <w:right w:val="single" w:sz="4" w:space="0" w:color="auto"/>
            </w:tcBorders>
            <w:shd w:val="clear" w:color="auto" w:fill="auto"/>
            <w:noWrap/>
            <w:vAlign w:val="center"/>
            <w:hideMark/>
          </w:tcPr>
          <w:p w14:paraId="45E51C8A"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789" w:type="dxa"/>
            <w:tcBorders>
              <w:top w:val="single" w:sz="8" w:space="0" w:color="auto"/>
              <w:left w:val="nil"/>
              <w:bottom w:val="nil"/>
              <w:right w:val="nil"/>
            </w:tcBorders>
            <w:shd w:val="clear" w:color="auto" w:fill="auto"/>
            <w:noWrap/>
            <w:vAlign w:val="center"/>
            <w:hideMark/>
          </w:tcPr>
          <w:p w14:paraId="0184B181"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117%</w:t>
            </w:r>
          </w:p>
        </w:tc>
        <w:tc>
          <w:tcPr>
            <w:tcW w:w="789" w:type="dxa"/>
            <w:tcBorders>
              <w:top w:val="single" w:sz="8" w:space="0" w:color="auto"/>
              <w:left w:val="nil"/>
              <w:bottom w:val="nil"/>
              <w:right w:val="single" w:sz="8" w:space="0" w:color="auto"/>
            </w:tcBorders>
            <w:shd w:val="clear" w:color="auto" w:fill="auto"/>
            <w:noWrap/>
            <w:vAlign w:val="center"/>
            <w:hideMark/>
          </w:tcPr>
          <w:p w14:paraId="5A9A4D65"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108%</w:t>
            </w:r>
          </w:p>
        </w:tc>
      </w:tr>
      <w:tr w:rsidR="000D3399" w:rsidRPr="004B2BA4" w14:paraId="4E4A8933" w14:textId="77777777" w:rsidTr="000D339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C3FC3D"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42" w:type="dxa"/>
            <w:tcBorders>
              <w:top w:val="nil"/>
              <w:left w:val="nil"/>
              <w:bottom w:val="single" w:sz="8" w:space="0" w:color="auto"/>
              <w:right w:val="nil"/>
            </w:tcBorders>
            <w:shd w:val="clear" w:color="auto" w:fill="auto"/>
            <w:noWrap/>
            <w:vAlign w:val="center"/>
            <w:hideMark/>
          </w:tcPr>
          <w:p w14:paraId="3CB07505"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0,24%</w:t>
            </w:r>
          </w:p>
        </w:tc>
        <w:tc>
          <w:tcPr>
            <w:tcW w:w="1158" w:type="dxa"/>
            <w:tcBorders>
              <w:top w:val="nil"/>
              <w:left w:val="nil"/>
              <w:bottom w:val="single" w:sz="8" w:space="0" w:color="auto"/>
              <w:right w:val="nil"/>
            </w:tcBorders>
            <w:shd w:val="clear" w:color="auto" w:fill="auto"/>
            <w:noWrap/>
            <w:vAlign w:val="center"/>
            <w:hideMark/>
          </w:tcPr>
          <w:p w14:paraId="588617E2"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0,06%</w:t>
            </w:r>
          </w:p>
        </w:tc>
        <w:tc>
          <w:tcPr>
            <w:tcW w:w="1142" w:type="dxa"/>
            <w:tcBorders>
              <w:top w:val="nil"/>
              <w:left w:val="nil"/>
              <w:bottom w:val="single" w:sz="8" w:space="0" w:color="auto"/>
              <w:right w:val="single" w:sz="4" w:space="0" w:color="auto"/>
            </w:tcBorders>
            <w:shd w:val="clear" w:color="auto" w:fill="auto"/>
            <w:noWrap/>
            <w:vAlign w:val="center"/>
            <w:hideMark/>
          </w:tcPr>
          <w:p w14:paraId="2B4F157D"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789" w:type="dxa"/>
            <w:tcBorders>
              <w:top w:val="nil"/>
              <w:left w:val="nil"/>
              <w:bottom w:val="single" w:sz="8" w:space="0" w:color="auto"/>
              <w:right w:val="nil"/>
            </w:tcBorders>
            <w:shd w:val="clear" w:color="auto" w:fill="auto"/>
            <w:noWrap/>
            <w:vAlign w:val="center"/>
            <w:hideMark/>
          </w:tcPr>
          <w:p w14:paraId="13F834D4"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117%</w:t>
            </w:r>
          </w:p>
        </w:tc>
        <w:tc>
          <w:tcPr>
            <w:tcW w:w="789" w:type="dxa"/>
            <w:tcBorders>
              <w:top w:val="nil"/>
              <w:left w:val="nil"/>
              <w:bottom w:val="single" w:sz="8" w:space="0" w:color="auto"/>
              <w:right w:val="single" w:sz="8" w:space="0" w:color="auto"/>
            </w:tcBorders>
            <w:shd w:val="clear" w:color="auto" w:fill="auto"/>
            <w:noWrap/>
            <w:vAlign w:val="center"/>
            <w:hideMark/>
          </w:tcPr>
          <w:p w14:paraId="340F6961" w14:textId="77777777" w:rsidR="000D3399" w:rsidRPr="004B2BA4" w:rsidRDefault="000D3399" w:rsidP="000D3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103%</w:t>
            </w:r>
          </w:p>
        </w:tc>
      </w:tr>
      <w:tr w:rsidR="00156748" w:rsidRPr="004B2BA4" w14:paraId="76D295C5" w14:textId="77777777" w:rsidTr="00156748">
        <w:trPr>
          <w:trHeight w:val="255"/>
        </w:trPr>
        <w:tc>
          <w:tcPr>
            <w:tcW w:w="1640" w:type="dxa"/>
            <w:tcBorders>
              <w:top w:val="nil"/>
              <w:left w:val="nil"/>
              <w:bottom w:val="nil"/>
              <w:right w:val="nil"/>
            </w:tcBorders>
            <w:shd w:val="clear" w:color="auto" w:fill="auto"/>
            <w:noWrap/>
            <w:vAlign w:val="center"/>
            <w:hideMark/>
          </w:tcPr>
          <w:p w14:paraId="07138BB0"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13E29749"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All Intra Main10 </w:t>
            </w:r>
          </w:p>
        </w:tc>
      </w:tr>
      <w:tr w:rsidR="00156748" w:rsidRPr="004B2BA4" w14:paraId="2652EBF7" w14:textId="77777777" w:rsidTr="00156748">
        <w:trPr>
          <w:trHeight w:val="255"/>
        </w:trPr>
        <w:tc>
          <w:tcPr>
            <w:tcW w:w="1640" w:type="dxa"/>
            <w:tcBorders>
              <w:top w:val="nil"/>
              <w:left w:val="nil"/>
              <w:bottom w:val="nil"/>
              <w:right w:val="nil"/>
            </w:tcBorders>
            <w:shd w:val="clear" w:color="auto" w:fill="auto"/>
            <w:noWrap/>
            <w:vAlign w:val="center"/>
            <w:hideMark/>
          </w:tcPr>
          <w:p w14:paraId="07C8A6FF"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7BB4500"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 filter set 1</w:t>
            </w:r>
          </w:p>
        </w:tc>
      </w:tr>
      <w:tr w:rsidR="00156748" w:rsidRPr="004B2BA4" w14:paraId="55A0EBE3" w14:textId="77777777" w:rsidTr="00156748">
        <w:trPr>
          <w:trHeight w:val="255"/>
        </w:trPr>
        <w:tc>
          <w:tcPr>
            <w:tcW w:w="1640" w:type="dxa"/>
            <w:tcBorders>
              <w:top w:val="nil"/>
              <w:left w:val="nil"/>
              <w:bottom w:val="nil"/>
              <w:right w:val="nil"/>
            </w:tcBorders>
            <w:shd w:val="clear" w:color="auto" w:fill="auto"/>
            <w:noWrap/>
            <w:vAlign w:val="center"/>
            <w:hideMark/>
          </w:tcPr>
          <w:p w14:paraId="563329D6"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42" w:type="dxa"/>
            <w:tcBorders>
              <w:top w:val="nil"/>
              <w:left w:val="single" w:sz="8" w:space="0" w:color="auto"/>
              <w:bottom w:val="single" w:sz="8" w:space="0" w:color="auto"/>
              <w:right w:val="nil"/>
            </w:tcBorders>
            <w:shd w:val="clear" w:color="auto" w:fill="auto"/>
            <w:noWrap/>
            <w:vAlign w:val="center"/>
            <w:hideMark/>
          </w:tcPr>
          <w:p w14:paraId="03D8DF0C"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58" w:type="dxa"/>
            <w:tcBorders>
              <w:top w:val="nil"/>
              <w:left w:val="nil"/>
              <w:bottom w:val="single" w:sz="8" w:space="0" w:color="auto"/>
              <w:right w:val="nil"/>
            </w:tcBorders>
            <w:shd w:val="clear" w:color="auto" w:fill="auto"/>
            <w:noWrap/>
            <w:vAlign w:val="center"/>
            <w:hideMark/>
          </w:tcPr>
          <w:p w14:paraId="31F17CD8"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42" w:type="dxa"/>
            <w:tcBorders>
              <w:top w:val="nil"/>
              <w:left w:val="nil"/>
              <w:bottom w:val="single" w:sz="8" w:space="0" w:color="auto"/>
              <w:right w:val="single" w:sz="4" w:space="0" w:color="auto"/>
            </w:tcBorders>
            <w:shd w:val="clear" w:color="auto" w:fill="auto"/>
            <w:noWrap/>
            <w:vAlign w:val="center"/>
            <w:hideMark/>
          </w:tcPr>
          <w:p w14:paraId="184F27C3"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89" w:type="dxa"/>
            <w:tcBorders>
              <w:top w:val="nil"/>
              <w:left w:val="nil"/>
              <w:bottom w:val="single" w:sz="8" w:space="0" w:color="auto"/>
              <w:right w:val="nil"/>
            </w:tcBorders>
            <w:shd w:val="clear" w:color="auto" w:fill="auto"/>
            <w:noWrap/>
            <w:vAlign w:val="center"/>
            <w:hideMark/>
          </w:tcPr>
          <w:p w14:paraId="2FB52DA5"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EncT</w:t>
            </w:r>
          </w:p>
        </w:tc>
        <w:tc>
          <w:tcPr>
            <w:tcW w:w="789" w:type="dxa"/>
            <w:tcBorders>
              <w:top w:val="nil"/>
              <w:left w:val="nil"/>
              <w:bottom w:val="single" w:sz="8" w:space="0" w:color="auto"/>
              <w:right w:val="single" w:sz="8" w:space="0" w:color="auto"/>
            </w:tcBorders>
            <w:shd w:val="clear" w:color="auto" w:fill="auto"/>
            <w:noWrap/>
            <w:vAlign w:val="center"/>
            <w:hideMark/>
          </w:tcPr>
          <w:p w14:paraId="54A4E98F"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DecT</w:t>
            </w:r>
          </w:p>
        </w:tc>
      </w:tr>
      <w:tr w:rsidR="00156748" w:rsidRPr="004B2BA4" w14:paraId="4379D4E6" w14:textId="77777777" w:rsidTr="001567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86549C"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lastRenderedPageBreak/>
              <w:t>Class A1</w:t>
            </w:r>
          </w:p>
        </w:tc>
        <w:tc>
          <w:tcPr>
            <w:tcW w:w="1142" w:type="dxa"/>
            <w:tcBorders>
              <w:top w:val="nil"/>
              <w:left w:val="nil"/>
              <w:bottom w:val="nil"/>
              <w:right w:val="nil"/>
            </w:tcBorders>
            <w:shd w:val="clear" w:color="auto" w:fill="auto"/>
            <w:noWrap/>
            <w:vAlign w:val="center"/>
            <w:hideMark/>
          </w:tcPr>
          <w:p w14:paraId="5168A2C9"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0,06%</w:t>
            </w:r>
          </w:p>
        </w:tc>
        <w:tc>
          <w:tcPr>
            <w:tcW w:w="1158" w:type="dxa"/>
            <w:tcBorders>
              <w:top w:val="nil"/>
              <w:left w:val="nil"/>
              <w:bottom w:val="nil"/>
              <w:right w:val="nil"/>
            </w:tcBorders>
            <w:shd w:val="clear" w:color="auto" w:fill="auto"/>
            <w:noWrap/>
            <w:vAlign w:val="center"/>
            <w:hideMark/>
          </w:tcPr>
          <w:p w14:paraId="3639E91D"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0,26%</w:t>
            </w:r>
          </w:p>
        </w:tc>
        <w:tc>
          <w:tcPr>
            <w:tcW w:w="1142" w:type="dxa"/>
            <w:tcBorders>
              <w:top w:val="nil"/>
              <w:left w:val="nil"/>
              <w:bottom w:val="nil"/>
              <w:right w:val="single" w:sz="4" w:space="0" w:color="auto"/>
            </w:tcBorders>
            <w:shd w:val="clear" w:color="auto" w:fill="auto"/>
            <w:noWrap/>
            <w:vAlign w:val="center"/>
            <w:hideMark/>
          </w:tcPr>
          <w:p w14:paraId="66B0CD2F"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789" w:type="dxa"/>
            <w:tcBorders>
              <w:top w:val="nil"/>
              <w:left w:val="nil"/>
              <w:bottom w:val="nil"/>
              <w:right w:val="nil"/>
            </w:tcBorders>
            <w:shd w:val="clear" w:color="auto" w:fill="auto"/>
            <w:noWrap/>
            <w:vAlign w:val="center"/>
            <w:hideMark/>
          </w:tcPr>
          <w:p w14:paraId="27BC6123"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c>
          <w:tcPr>
            <w:tcW w:w="789" w:type="dxa"/>
            <w:tcBorders>
              <w:top w:val="nil"/>
              <w:left w:val="nil"/>
              <w:bottom w:val="nil"/>
              <w:right w:val="single" w:sz="8" w:space="0" w:color="auto"/>
            </w:tcBorders>
            <w:shd w:val="clear" w:color="auto" w:fill="auto"/>
            <w:noWrap/>
            <w:vAlign w:val="center"/>
            <w:hideMark/>
          </w:tcPr>
          <w:p w14:paraId="00E7461F"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104%</w:t>
            </w:r>
          </w:p>
        </w:tc>
      </w:tr>
      <w:tr w:rsidR="00156748" w:rsidRPr="004B2BA4" w14:paraId="4A727510" w14:textId="77777777" w:rsidTr="00156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E959E4"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42" w:type="dxa"/>
            <w:tcBorders>
              <w:top w:val="nil"/>
              <w:left w:val="nil"/>
              <w:bottom w:val="nil"/>
              <w:right w:val="nil"/>
            </w:tcBorders>
            <w:shd w:val="clear" w:color="auto" w:fill="auto"/>
            <w:noWrap/>
            <w:vAlign w:val="center"/>
            <w:hideMark/>
          </w:tcPr>
          <w:p w14:paraId="1A2A5912"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58" w:type="dxa"/>
            <w:tcBorders>
              <w:top w:val="nil"/>
              <w:left w:val="nil"/>
              <w:bottom w:val="nil"/>
              <w:right w:val="nil"/>
            </w:tcBorders>
            <w:shd w:val="clear" w:color="auto" w:fill="auto"/>
            <w:noWrap/>
            <w:vAlign w:val="center"/>
            <w:hideMark/>
          </w:tcPr>
          <w:p w14:paraId="65A7C7D3"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-0,12%</w:t>
            </w:r>
          </w:p>
        </w:tc>
        <w:tc>
          <w:tcPr>
            <w:tcW w:w="1142" w:type="dxa"/>
            <w:tcBorders>
              <w:top w:val="nil"/>
              <w:left w:val="nil"/>
              <w:bottom w:val="nil"/>
              <w:right w:val="single" w:sz="4" w:space="0" w:color="auto"/>
            </w:tcBorders>
            <w:shd w:val="clear" w:color="auto" w:fill="auto"/>
            <w:noWrap/>
            <w:vAlign w:val="center"/>
            <w:hideMark/>
          </w:tcPr>
          <w:p w14:paraId="70A9E402"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-0,20%</w:t>
            </w:r>
          </w:p>
        </w:tc>
        <w:tc>
          <w:tcPr>
            <w:tcW w:w="789" w:type="dxa"/>
            <w:tcBorders>
              <w:top w:val="nil"/>
              <w:left w:val="nil"/>
              <w:bottom w:val="nil"/>
              <w:right w:val="nil"/>
            </w:tcBorders>
            <w:shd w:val="clear" w:color="auto" w:fill="auto"/>
            <w:noWrap/>
            <w:vAlign w:val="center"/>
            <w:hideMark/>
          </w:tcPr>
          <w:p w14:paraId="409D1251"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119%</w:t>
            </w:r>
          </w:p>
        </w:tc>
        <w:tc>
          <w:tcPr>
            <w:tcW w:w="789" w:type="dxa"/>
            <w:tcBorders>
              <w:top w:val="nil"/>
              <w:left w:val="nil"/>
              <w:bottom w:val="nil"/>
              <w:right w:val="single" w:sz="8" w:space="0" w:color="auto"/>
            </w:tcBorders>
            <w:shd w:val="clear" w:color="auto" w:fill="auto"/>
            <w:noWrap/>
            <w:vAlign w:val="center"/>
            <w:hideMark/>
          </w:tcPr>
          <w:p w14:paraId="64D49559"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102%</w:t>
            </w:r>
          </w:p>
        </w:tc>
      </w:tr>
      <w:tr w:rsidR="00156748" w:rsidRPr="004B2BA4" w14:paraId="53FE4862" w14:textId="77777777" w:rsidTr="00156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01B8B6"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42" w:type="dxa"/>
            <w:tcBorders>
              <w:top w:val="nil"/>
              <w:left w:val="nil"/>
              <w:bottom w:val="nil"/>
              <w:right w:val="nil"/>
            </w:tcBorders>
            <w:shd w:val="clear" w:color="auto" w:fill="auto"/>
            <w:noWrap/>
            <w:vAlign w:val="center"/>
            <w:hideMark/>
          </w:tcPr>
          <w:p w14:paraId="7117E60C"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0,14%</w:t>
            </w:r>
          </w:p>
        </w:tc>
        <w:tc>
          <w:tcPr>
            <w:tcW w:w="1158" w:type="dxa"/>
            <w:tcBorders>
              <w:top w:val="nil"/>
              <w:left w:val="nil"/>
              <w:bottom w:val="nil"/>
              <w:right w:val="nil"/>
            </w:tcBorders>
            <w:shd w:val="clear" w:color="auto" w:fill="auto"/>
            <w:noWrap/>
            <w:vAlign w:val="center"/>
            <w:hideMark/>
          </w:tcPr>
          <w:p w14:paraId="3CE14296"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-1,31%</w:t>
            </w:r>
          </w:p>
        </w:tc>
        <w:tc>
          <w:tcPr>
            <w:tcW w:w="1142" w:type="dxa"/>
            <w:tcBorders>
              <w:top w:val="nil"/>
              <w:left w:val="nil"/>
              <w:bottom w:val="nil"/>
              <w:right w:val="single" w:sz="4" w:space="0" w:color="auto"/>
            </w:tcBorders>
            <w:shd w:val="clear" w:color="auto" w:fill="auto"/>
            <w:noWrap/>
            <w:vAlign w:val="center"/>
            <w:hideMark/>
          </w:tcPr>
          <w:p w14:paraId="28C44172"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-0,51%</w:t>
            </w:r>
          </w:p>
        </w:tc>
        <w:tc>
          <w:tcPr>
            <w:tcW w:w="789" w:type="dxa"/>
            <w:tcBorders>
              <w:top w:val="nil"/>
              <w:left w:val="nil"/>
              <w:bottom w:val="nil"/>
              <w:right w:val="nil"/>
            </w:tcBorders>
            <w:shd w:val="clear" w:color="auto" w:fill="auto"/>
            <w:noWrap/>
            <w:vAlign w:val="center"/>
            <w:hideMark/>
          </w:tcPr>
          <w:p w14:paraId="0C0F7ACC"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122%</w:t>
            </w:r>
          </w:p>
        </w:tc>
        <w:tc>
          <w:tcPr>
            <w:tcW w:w="789" w:type="dxa"/>
            <w:tcBorders>
              <w:top w:val="nil"/>
              <w:left w:val="nil"/>
              <w:bottom w:val="nil"/>
              <w:right w:val="single" w:sz="8" w:space="0" w:color="auto"/>
            </w:tcBorders>
            <w:shd w:val="clear" w:color="auto" w:fill="auto"/>
            <w:noWrap/>
            <w:vAlign w:val="center"/>
            <w:hideMark/>
          </w:tcPr>
          <w:p w14:paraId="48E6A96B"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106%</w:t>
            </w:r>
          </w:p>
        </w:tc>
      </w:tr>
      <w:tr w:rsidR="00156748" w:rsidRPr="004B2BA4" w14:paraId="5DC69DD8" w14:textId="77777777" w:rsidTr="00156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2BC1A0"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42" w:type="dxa"/>
            <w:tcBorders>
              <w:top w:val="nil"/>
              <w:left w:val="nil"/>
              <w:bottom w:val="nil"/>
              <w:right w:val="nil"/>
            </w:tcBorders>
            <w:shd w:val="clear" w:color="auto" w:fill="auto"/>
            <w:noWrap/>
            <w:vAlign w:val="center"/>
            <w:hideMark/>
          </w:tcPr>
          <w:p w14:paraId="72AFF1C9"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1158" w:type="dxa"/>
            <w:tcBorders>
              <w:top w:val="nil"/>
              <w:left w:val="nil"/>
              <w:bottom w:val="nil"/>
              <w:right w:val="nil"/>
            </w:tcBorders>
            <w:shd w:val="clear" w:color="auto" w:fill="auto"/>
            <w:noWrap/>
            <w:vAlign w:val="center"/>
            <w:hideMark/>
          </w:tcPr>
          <w:p w14:paraId="62DBA3FA"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-0,11%</w:t>
            </w:r>
          </w:p>
        </w:tc>
        <w:tc>
          <w:tcPr>
            <w:tcW w:w="1142" w:type="dxa"/>
            <w:tcBorders>
              <w:top w:val="nil"/>
              <w:left w:val="nil"/>
              <w:bottom w:val="nil"/>
              <w:right w:val="single" w:sz="4" w:space="0" w:color="auto"/>
            </w:tcBorders>
            <w:shd w:val="clear" w:color="auto" w:fill="auto"/>
            <w:noWrap/>
            <w:vAlign w:val="center"/>
            <w:hideMark/>
          </w:tcPr>
          <w:p w14:paraId="1F2EA6AF"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-0,19%</w:t>
            </w:r>
          </w:p>
        </w:tc>
        <w:tc>
          <w:tcPr>
            <w:tcW w:w="789" w:type="dxa"/>
            <w:tcBorders>
              <w:top w:val="nil"/>
              <w:left w:val="nil"/>
              <w:bottom w:val="nil"/>
              <w:right w:val="nil"/>
            </w:tcBorders>
            <w:shd w:val="clear" w:color="auto" w:fill="auto"/>
            <w:noWrap/>
            <w:vAlign w:val="center"/>
            <w:hideMark/>
          </w:tcPr>
          <w:p w14:paraId="5BBD3A86"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110%</w:t>
            </w:r>
          </w:p>
        </w:tc>
        <w:tc>
          <w:tcPr>
            <w:tcW w:w="789" w:type="dxa"/>
            <w:tcBorders>
              <w:top w:val="nil"/>
              <w:left w:val="nil"/>
              <w:bottom w:val="nil"/>
              <w:right w:val="single" w:sz="8" w:space="0" w:color="auto"/>
            </w:tcBorders>
            <w:shd w:val="clear" w:color="auto" w:fill="auto"/>
            <w:noWrap/>
            <w:vAlign w:val="center"/>
            <w:hideMark/>
          </w:tcPr>
          <w:p w14:paraId="057B144E"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103%</w:t>
            </w:r>
          </w:p>
        </w:tc>
      </w:tr>
      <w:tr w:rsidR="00156748" w:rsidRPr="004B2BA4" w14:paraId="11E04AB3" w14:textId="77777777" w:rsidTr="001567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A25970"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42" w:type="dxa"/>
            <w:tcBorders>
              <w:top w:val="nil"/>
              <w:left w:val="nil"/>
              <w:bottom w:val="nil"/>
              <w:right w:val="nil"/>
            </w:tcBorders>
            <w:shd w:val="clear" w:color="auto" w:fill="auto"/>
            <w:noWrap/>
            <w:vAlign w:val="center"/>
            <w:hideMark/>
          </w:tcPr>
          <w:p w14:paraId="1A4DDBBB"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0,15%</w:t>
            </w:r>
          </w:p>
        </w:tc>
        <w:tc>
          <w:tcPr>
            <w:tcW w:w="1158" w:type="dxa"/>
            <w:tcBorders>
              <w:top w:val="nil"/>
              <w:left w:val="nil"/>
              <w:bottom w:val="nil"/>
              <w:right w:val="nil"/>
            </w:tcBorders>
            <w:shd w:val="clear" w:color="auto" w:fill="auto"/>
            <w:noWrap/>
            <w:vAlign w:val="center"/>
            <w:hideMark/>
          </w:tcPr>
          <w:p w14:paraId="37F357B2"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0,05%</w:t>
            </w:r>
          </w:p>
        </w:tc>
        <w:tc>
          <w:tcPr>
            <w:tcW w:w="1142" w:type="dxa"/>
            <w:tcBorders>
              <w:top w:val="nil"/>
              <w:left w:val="nil"/>
              <w:bottom w:val="nil"/>
              <w:right w:val="single" w:sz="4" w:space="0" w:color="auto"/>
            </w:tcBorders>
            <w:shd w:val="clear" w:color="auto" w:fill="auto"/>
            <w:noWrap/>
            <w:vAlign w:val="center"/>
            <w:hideMark/>
          </w:tcPr>
          <w:p w14:paraId="0D781B70"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789" w:type="dxa"/>
            <w:tcBorders>
              <w:top w:val="nil"/>
              <w:left w:val="nil"/>
              <w:bottom w:val="nil"/>
              <w:right w:val="nil"/>
            </w:tcBorders>
            <w:shd w:val="clear" w:color="auto" w:fill="auto"/>
            <w:noWrap/>
            <w:vAlign w:val="center"/>
            <w:hideMark/>
          </w:tcPr>
          <w:p w14:paraId="53C14E02"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111%</w:t>
            </w:r>
          </w:p>
        </w:tc>
        <w:tc>
          <w:tcPr>
            <w:tcW w:w="789" w:type="dxa"/>
            <w:tcBorders>
              <w:top w:val="nil"/>
              <w:left w:val="nil"/>
              <w:bottom w:val="nil"/>
              <w:right w:val="single" w:sz="8" w:space="0" w:color="auto"/>
            </w:tcBorders>
            <w:shd w:val="clear" w:color="auto" w:fill="auto"/>
            <w:noWrap/>
            <w:vAlign w:val="center"/>
            <w:hideMark/>
          </w:tcPr>
          <w:p w14:paraId="39DA9704"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102%</w:t>
            </w:r>
          </w:p>
        </w:tc>
      </w:tr>
      <w:tr w:rsidR="00156748" w:rsidRPr="004B2BA4" w14:paraId="1F0F5240" w14:textId="77777777" w:rsidTr="001567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9E6B20"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Overall </w:t>
            </w:r>
          </w:p>
        </w:tc>
        <w:tc>
          <w:tcPr>
            <w:tcW w:w="1142" w:type="dxa"/>
            <w:tcBorders>
              <w:top w:val="single" w:sz="8" w:space="0" w:color="auto"/>
              <w:left w:val="nil"/>
              <w:bottom w:val="nil"/>
              <w:right w:val="nil"/>
            </w:tcBorders>
            <w:shd w:val="clear" w:color="auto" w:fill="auto"/>
            <w:noWrap/>
            <w:vAlign w:val="center"/>
            <w:hideMark/>
          </w:tcPr>
          <w:p w14:paraId="2C808A03"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0,11%</w:t>
            </w:r>
          </w:p>
        </w:tc>
        <w:tc>
          <w:tcPr>
            <w:tcW w:w="1158" w:type="dxa"/>
            <w:tcBorders>
              <w:top w:val="single" w:sz="8" w:space="0" w:color="auto"/>
              <w:left w:val="nil"/>
              <w:bottom w:val="nil"/>
              <w:right w:val="nil"/>
            </w:tcBorders>
            <w:shd w:val="clear" w:color="auto" w:fill="auto"/>
            <w:noWrap/>
            <w:vAlign w:val="center"/>
            <w:hideMark/>
          </w:tcPr>
          <w:p w14:paraId="5A3B5155"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-0,36%</w:t>
            </w:r>
          </w:p>
        </w:tc>
        <w:tc>
          <w:tcPr>
            <w:tcW w:w="1142" w:type="dxa"/>
            <w:tcBorders>
              <w:top w:val="single" w:sz="8" w:space="0" w:color="auto"/>
              <w:left w:val="nil"/>
              <w:bottom w:val="nil"/>
              <w:right w:val="single" w:sz="4" w:space="0" w:color="auto"/>
            </w:tcBorders>
            <w:shd w:val="clear" w:color="auto" w:fill="auto"/>
            <w:noWrap/>
            <w:vAlign w:val="center"/>
            <w:hideMark/>
          </w:tcPr>
          <w:p w14:paraId="30AC0538"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-0,21%</w:t>
            </w:r>
          </w:p>
        </w:tc>
        <w:tc>
          <w:tcPr>
            <w:tcW w:w="789" w:type="dxa"/>
            <w:tcBorders>
              <w:top w:val="single" w:sz="8" w:space="0" w:color="auto"/>
              <w:left w:val="nil"/>
              <w:bottom w:val="nil"/>
              <w:right w:val="nil"/>
            </w:tcBorders>
            <w:shd w:val="clear" w:color="auto" w:fill="auto"/>
            <w:noWrap/>
            <w:vAlign w:val="center"/>
            <w:hideMark/>
          </w:tcPr>
          <w:p w14:paraId="5250F8EE"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116%</w:t>
            </w:r>
          </w:p>
        </w:tc>
        <w:tc>
          <w:tcPr>
            <w:tcW w:w="789" w:type="dxa"/>
            <w:tcBorders>
              <w:top w:val="single" w:sz="8" w:space="0" w:color="auto"/>
              <w:left w:val="nil"/>
              <w:bottom w:val="nil"/>
              <w:right w:val="single" w:sz="8" w:space="0" w:color="auto"/>
            </w:tcBorders>
            <w:shd w:val="clear" w:color="auto" w:fill="auto"/>
            <w:noWrap/>
            <w:vAlign w:val="center"/>
            <w:hideMark/>
          </w:tcPr>
          <w:p w14:paraId="076A9629"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104%</w:t>
            </w:r>
          </w:p>
        </w:tc>
      </w:tr>
      <w:tr w:rsidR="00156748" w:rsidRPr="004B2BA4" w14:paraId="67FB6D6D" w14:textId="77777777" w:rsidTr="0015674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9D3334C"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42" w:type="dxa"/>
            <w:tcBorders>
              <w:top w:val="single" w:sz="8" w:space="0" w:color="auto"/>
              <w:left w:val="single" w:sz="8" w:space="0" w:color="auto"/>
              <w:bottom w:val="nil"/>
              <w:right w:val="nil"/>
            </w:tcBorders>
            <w:shd w:val="clear" w:color="auto" w:fill="auto"/>
            <w:noWrap/>
            <w:vAlign w:val="center"/>
            <w:hideMark/>
          </w:tcPr>
          <w:p w14:paraId="2663C07B"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58" w:type="dxa"/>
            <w:tcBorders>
              <w:top w:val="single" w:sz="8" w:space="0" w:color="auto"/>
              <w:left w:val="nil"/>
              <w:bottom w:val="nil"/>
              <w:right w:val="nil"/>
            </w:tcBorders>
            <w:shd w:val="clear" w:color="auto" w:fill="auto"/>
            <w:noWrap/>
            <w:vAlign w:val="center"/>
            <w:hideMark/>
          </w:tcPr>
          <w:p w14:paraId="5BDBE84D"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-0,12%</w:t>
            </w:r>
          </w:p>
        </w:tc>
        <w:tc>
          <w:tcPr>
            <w:tcW w:w="1142" w:type="dxa"/>
            <w:tcBorders>
              <w:top w:val="single" w:sz="8" w:space="0" w:color="auto"/>
              <w:left w:val="nil"/>
              <w:bottom w:val="nil"/>
              <w:right w:val="single" w:sz="4" w:space="0" w:color="auto"/>
            </w:tcBorders>
            <w:shd w:val="clear" w:color="auto" w:fill="auto"/>
            <w:noWrap/>
            <w:vAlign w:val="center"/>
            <w:hideMark/>
          </w:tcPr>
          <w:p w14:paraId="1E6BC5F7"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789" w:type="dxa"/>
            <w:tcBorders>
              <w:top w:val="single" w:sz="8" w:space="0" w:color="auto"/>
              <w:left w:val="nil"/>
              <w:bottom w:val="nil"/>
              <w:right w:val="nil"/>
            </w:tcBorders>
            <w:shd w:val="clear" w:color="auto" w:fill="auto"/>
            <w:noWrap/>
            <w:vAlign w:val="center"/>
            <w:hideMark/>
          </w:tcPr>
          <w:p w14:paraId="27964F1A"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113%</w:t>
            </w:r>
          </w:p>
        </w:tc>
        <w:tc>
          <w:tcPr>
            <w:tcW w:w="789" w:type="dxa"/>
            <w:tcBorders>
              <w:top w:val="single" w:sz="8" w:space="0" w:color="auto"/>
              <w:left w:val="nil"/>
              <w:bottom w:val="nil"/>
              <w:right w:val="single" w:sz="8" w:space="0" w:color="auto"/>
            </w:tcBorders>
            <w:shd w:val="clear" w:color="auto" w:fill="auto"/>
            <w:noWrap/>
            <w:vAlign w:val="center"/>
            <w:hideMark/>
          </w:tcPr>
          <w:p w14:paraId="4C655F07"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108%</w:t>
            </w:r>
          </w:p>
        </w:tc>
      </w:tr>
      <w:tr w:rsidR="00156748" w:rsidRPr="004B2BA4" w14:paraId="1DA9F430" w14:textId="77777777" w:rsidTr="0015674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3A1DF4A"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42" w:type="dxa"/>
            <w:tcBorders>
              <w:top w:val="nil"/>
              <w:left w:val="nil"/>
              <w:bottom w:val="single" w:sz="8" w:space="0" w:color="auto"/>
              <w:right w:val="nil"/>
            </w:tcBorders>
            <w:shd w:val="clear" w:color="auto" w:fill="auto"/>
            <w:noWrap/>
            <w:vAlign w:val="center"/>
            <w:hideMark/>
          </w:tcPr>
          <w:p w14:paraId="63FFFAEA"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0,19%</w:t>
            </w:r>
          </w:p>
        </w:tc>
        <w:tc>
          <w:tcPr>
            <w:tcW w:w="1158" w:type="dxa"/>
            <w:tcBorders>
              <w:top w:val="nil"/>
              <w:left w:val="nil"/>
              <w:bottom w:val="single" w:sz="8" w:space="0" w:color="auto"/>
              <w:right w:val="nil"/>
            </w:tcBorders>
            <w:shd w:val="clear" w:color="auto" w:fill="auto"/>
            <w:noWrap/>
            <w:vAlign w:val="center"/>
            <w:hideMark/>
          </w:tcPr>
          <w:p w14:paraId="6E49C576"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0,00%</w:t>
            </w:r>
          </w:p>
        </w:tc>
        <w:tc>
          <w:tcPr>
            <w:tcW w:w="1142" w:type="dxa"/>
            <w:tcBorders>
              <w:top w:val="nil"/>
              <w:left w:val="nil"/>
              <w:bottom w:val="single" w:sz="8" w:space="0" w:color="auto"/>
              <w:right w:val="single" w:sz="4" w:space="0" w:color="auto"/>
            </w:tcBorders>
            <w:shd w:val="clear" w:color="auto" w:fill="auto"/>
            <w:noWrap/>
            <w:vAlign w:val="center"/>
            <w:hideMark/>
          </w:tcPr>
          <w:p w14:paraId="1F2933A2"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0,00%</w:t>
            </w:r>
          </w:p>
        </w:tc>
        <w:tc>
          <w:tcPr>
            <w:tcW w:w="789" w:type="dxa"/>
            <w:tcBorders>
              <w:top w:val="nil"/>
              <w:left w:val="nil"/>
              <w:bottom w:val="single" w:sz="8" w:space="0" w:color="auto"/>
              <w:right w:val="nil"/>
            </w:tcBorders>
            <w:shd w:val="clear" w:color="auto" w:fill="auto"/>
            <w:noWrap/>
            <w:vAlign w:val="center"/>
            <w:hideMark/>
          </w:tcPr>
          <w:p w14:paraId="0AAE99C2"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125%</w:t>
            </w:r>
          </w:p>
        </w:tc>
        <w:tc>
          <w:tcPr>
            <w:tcW w:w="789" w:type="dxa"/>
            <w:tcBorders>
              <w:top w:val="nil"/>
              <w:left w:val="nil"/>
              <w:bottom w:val="single" w:sz="8" w:space="0" w:color="auto"/>
              <w:right w:val="single" w:sz="8" w:space="0" w:color="auto"/>
            </w:tcBorders>
            <w:shd w:val="clear" w:color="auto" w:fill="auto"/>
            <w:noWrap/>
            <w:vAlign w:val="center"/>
            <w:hideMark/>
          </w:tcPr>
          <w:p w14:paraId="674D5B06" w14:textId="77777777" w:rsidR="00156748" w:rsidRPr="004B2BA4" w:rsidRDefault="00156748" w:rsidP="00156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102%</w:t>
            </w:r>
          </w:p>
        </w:tc>
      </w:tr>
    </w:tbl>
    <w:p w14:paraId="4D1A19BC" w14:textId="702CCC78" w:rsidR="00AA7E8E" w:rsidRPr="004B2BA4" w:rsidRDefault="00156748" w:rsidP="00814186">
      <w:pPr>
        <w:rPr>
          <w:szCs w:val="22"/>
          <w:lang w:val="en-CA"/>
        </w:rPr>
      </w:pPr>
      <w:r w:rsidRPr="004B2BA4">
        <w:rPr>
          <w:szCs w:val="22"/>
          <w:lang w:val="en-CA"/>
        </w:rPr>
        <w:t>Test 3:</w:t>
      </w:r>
    </w:p>
    <w:tbl>
      <w:tblPr>
        <w:tblW w:w="6660" w:type="dxa"/>
        <w:tblLook w:val="04A0" w:firstRow="1" w:lastRow="0" w:firstColumn="1" w:lastColumn="0" w:noHBand="0" w:noVBand="1"/>
      </w:tblPr>
      <w:tblGrid>
        <w:gridCol w:w="1640"/>
        <w:gridCol w:w="1142"/>
        <w:gridCol w:w="1158"/>
        <w:gridCol w:w="1142"/>
        <w:gridCol w:w="789"/>
        <w:gridCol w:w="789"/>
      </w:tblGrid>
      <w:tr w:rsidR="004A1BD0" w:rsidRPr="004B2BA4" w14:paraId="35353851" w14:textId="77777777" w:rsidTr="004A1BD0">
        <w:trPr>
          <w:trHeight w:val="255"/>
        </w:trPr>
        <w:tc>
          <w:tcPr>
            <w:tcW w:w="1640" w:type="dxa"/>
            <w:tcBorders>
              <w:top w:val="nil"/>
              <w:left w:val="nil"/>
              <w:bottom w:val="nil"/>
              <w:right w:val="nil"/>
            </w:tcBorders>
            <w:shd w:val="clear" w:color="auto" w:fill="auto"/>
            <w:noWrap/>
            <w:vAlign w:val="center"/>
            <w:hideMark/>
          </w:tcPr>
          <w:p w14:paraId="030D74B3"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3642A15D"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Random access Main10 </w:t>
            </w:r>
          </w:p>
        </w:tc>
      </w:tr>
      <w:tr w:rsidR="004A1BD0" w:rsidRPr="004B2BA4" w14:paraId="7DC5C26D" w14:textId="77777777" w:rsidTr="004A1BD0">
        <w:trPr>
          <w:trHeight w:val="255"/>
        </w:trPr>
        <w:tc>
          <w:tcPr>
            <w:tcW w:w="1640" w:type="dxa"/>
            <w:tcBorders>
              <w:top w:val="nil"/>
              <w:left w:val="nil"/>
              <w:bottom w:val="nil"/>
              <w:right w:val="nil"/>
            </w:tcBorders>
            <w:shd w:val="clear" w:color="auto" w:fill="auto"/>
            <w:noWrap/>
            <w:vAlign w:val="center"/>
            <w:hideMark/>
          </w:tcPr>
          <w:p w14:paraId="55BE4980"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01697AF"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 filter set 1</w:t>
            </w:r>
          </w:p>
        </w:tc>
      </w:tr>
      <w:tr w:rsidR="004A1BD0" w:rsidRPr="004B2BA4" w14:paraId="12E7C432" w14:textId="77777777" w:rsidTr="004A1BD0">
        <w:trPr>
          <w:trHeight w:val="255"/>
        </w:trPr>
        <w:tc>
          <w:tcPr>
            <w:tcW w:w="1640" w:type="dxa"/>
            <w:tcBorders>
              <w:top w:val="nil"/>
              <w:left w:val="nil"/>
              <w:bottom w:val="nil"/>
              <w:right w:val="nil"/>
            </w:tcBorders>
            <w:shd w:val="clear" w:color="auto" w:fill="auto"/>
            <w:noWrap/>
            <w:vAlign w:val="center"/>
            <w:hideMark/>
          </w:tcPr>
          <w:p w14:paraId="26C0D619"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42" w:type="dxa"/>
            <w:tcBorders>
              <w:top w:val="nil"/>
              <w:left w:val="single" w:sz="8" w:space="0" w:color="auto"/>
              <w:bottom w:val="single" w:sz="8" w:space="0" w:color="auto"/>
              <w:right w:val="nil"/>
            </w:tcBorders>
            <w:shd w:val="clear" w:color="auto" w:fill="auto"/>
            <w:noWrap/>
            <w:vAlign w:val="center"/>
            <w:hideMark/>
          </w:tcPr>
          <w:p w14:paraId="4EE23FFE"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58" w:type="dxa"/>
            <w:tcBorders>
              <w:top w:val="nil"/>
              <w:left w:val="nil"/>
              <w:bottom w:val="single" w:sz="8" w:space="0" w:color="auto"/>
              <w:right w:val="nil"/>
            </w:tcBorders>
            <w:shd w:val="clear" w:color="auto" w:fill="auto"/>
            <w:noWrap/>
            <w:vAlign w:val="center"/>
            <w:hideMark/>
          </w:tcPr>
          <w:p w14:paraId="58BDD4FB"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42" w:type="dxa"/>
            <w:tcBorders>
              <w:top w:val="nil"/>
              <w:left w:val="nil"/>
              <w:bottom w:val="single" w:sz="8" w:space="0" w:color="auto"/>
              <w:right w:val="single" w:sz="4" w:space="0" w:color="auto"/>
            </w:tcBorders>
            <w:shd w:val="clear" w:color="auto" w:fill="auto"/>
            <w:noWrap/>
            <w:vAlign w:val="center"/>
            <w:hideMark/>
          </w:tcPr>
          <w:p w14:paraId="05A075A2"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89" w:type="dxa"/>
            <w:tcBorders>
              <w:top w:val="nil"/>
              <w:left w:val="nil"/>
              <w:bottom w:val="single" w:sz="8" w:space="0" w:color="auto"/>
              <w:right w:val="nil"/>
            </w:tcBorders>
            <w:shd w:val="clear" w:color="auto" w:fill="auto"/>
            <w:noWrap/>
            <w:vAlign w:val="center"/>
            <w:hideMark/>
          </w:tcPr>
          <w:p w14:paraId="77CD7029"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EncT</w:t>
            </w:r>
          </w:p>
        </w:tc>
        <w:tc>
          <w:tcPr>
            <w:tcW w:w="789" w:type="dxa"/>
            <w:tcBorders>
              <w:top w:val="nil"/>
              <w:left w:val="nil"/>
              <w:bottom w:val="single" w:sz="8" w:space="0" w:color="auto"/>
              <w:right w:val="single" w:sz="8" w:space="0" w:color="auto"/>
            </w:tcBorders>
            <w:shd w:val="clear" w:color="auto" w:fill="auto"/>
            <w:noWrap/>
            <w:vAlign w:val="center"/>
            <w:hideMark/>
          </w:tcPr>
          <w:p w14:paraId="1F54CA76"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DecT</w:t>
            </w:r>
          </w:p>
        </w:tc>
      </w:tr>
      <w:tr w:rsidR="004A1BD0" w:rsidRPr="004B2BA4" w14:paraId="1A6B16C8" w14:textId="77777777" w:rsidTr="004A1B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5E75E6"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142" w:type="dxa"/>
            <w:tcBorders>
              <w:top w:val="nil"/>
              <w:left w:val="nil"/>
              <w:bottom w:val="nil"/>
              <w:right w:val="nil"/>
            </w:tcBorders>
            <w:shd w:val="clear" w:color="auto" w:fill="auto"/>
            <w:noWrap/>
            <w:vAlign w:val="center"/>
            <w:hideMark/>
          </w:tcPr>
          <w:p w14:paraId="22DDDA30"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0,04%</w:t>
            </w:r>
          </w:p>
        </w:tc>
        <w:tc>
          <w:tcPr>
            <w:tcW w:w="1158" w:type="dxa"/>
            <w:tcBorders>
              <w:top w:val="nil"/>
              <w:left w:val="nil"/>
              <w:bottom w:val="nil"/>
              <w:right w:val="nil"/>
            </w:tcBorders>
            <w:shd w:val="clear" w:color="auto" w:fill="auto"/>
            <w:noWrap/>
            <w:vAlign w:val="center"/>
            <w:hideMark/>
          </w:tcPr>
          <w:p w14:paraId="340830EA"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-0,10%</w:t>
            </w:r>
          </w:p>
        </w:tc>
        <w:tc>
          <w:tcPr>
            <w:tcW w:w="1142" w:type="dxa"/>
            <w:tcBorders>
              <w:top w:val="nil"/>
              <w:left w:val="nil"/>
              <w:bottom w:val="nil"/>
              <w:right w:val="single" w:sz="4" w:space="0" w:color="auto"/>
            </w:tcBorders>
            <w:shd w:val="clear" w:color="auto" w:fill="auto"/>
            <w:noWrap/>
            <w:vAlign w:val="center"/>
            <w:hideMark/>
          </w:tcPr>
          <w:p w14:paraId="394953CE"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789" w:type="dxa"/>
            <w:tcBorders>
              <w:top w:val="nil"/>
              <w:left w:val="nil"/>
              <w:bottom w:val="nil"/>
              <w:right w:val="nil"/>
            </w:tcBorders>
            <w:shd w:val="clear" w:color="auto" w:fill="auto"/>
            <w:noWrap/>
            <w:vAlign w:val="center"/>
            <w:hideMark/>
          </w:tcPr>
          <w:p w14:paraId="4D20D4A9"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109%</w:t>
            </w:r>
          </w:p>
        </w:tc>
        <w:tc>
          <w:tcPr>
            <w:tcW w:w="789" w:type="dxa"/>
            <w:tcBorders>
              <w:top w:val="nil"/>
              <w:left w:val="nil"/>
              <w:bottom w:val="nil"/>
              <w:right w:val="single" w:sz="8" w:space="0" w:color="auto"/>
            </w:tcBorders>
            <w:shd w:val="clear" w:color="auto" w:fill="auto"/>
            <w:noWrap/>
            <w:vAlign w:val="center"/>
            <w:hideMark/>
          </w:tcPr>
          <w:p w14:paraId="7F8B3487"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97%</w:t>
            </w:r>
          </w:p>
        </w:tc>
      </w:tr>
      <w:tr w:rsidR="004A1BD0" w:rsidRPr="004B2BA4" w14:paraId="1E1C5A93" w14:textId="77777777" w:rsidTr="004A1B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55B453"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42" w:type="dxa"/>
            <w:tcBorders>
              <w:top w:val="nil"/>
              <w:left w:val="nil"/>
              <w:bottom w:val="nil"/>
              <w:right w:val="nil"/>
            </w:tcBorders>
            <w:shd w:val="clear" w:color="auto" w:fill="auto"/>
            <w:noWrap/>
            <w:vAlign w:val="center"/>
            <w:hideMark/>
          </w:tcPr>
          <w:p w14:paraId="07F39A70"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58" w:type="dxa"/>
            <w:tcBorders>
              <w:top w:val="nil"/>
              <w:left w:val="nil"/>
              <w:bottom w:val="nil"/>
              <w:right w:val="nil"/>
            </w:tcBorders>
            <w:shd w:val="clear" w:color="auto" w:fill="auto"/>
            <w:noWrap/>
            <w:vAlign w:val="center"/>
            <w:hideMark/>
          </w:tcPr>
          <w:p w14:paraId="27787CB3"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0,06%</w:t>
            </w:r>
          </w:p>
        </w:tc>
        <w:tc>
          <w:tcPr>
            <w:tcW w:w="1142" w:type="dxa"/>
            <w:tcBorders>
              <w:top w:val="nil"/>
              <w:left w:val="nil"/>
              <w:bottom w:val="nil"/>
              <w:right w:val="single" w:sz="4" w:space="0" w:color="auto"/>
            </w:tcBorders>
            <w:shd w:val="clear" w:color="auto" w:fill="auto"/>
            <w:noWrap/>
            <w:vAlign w:val="center"/>
            <w:hideMark/>
          </w:tcPr>
          <w:p w14:paraId="5454B9D7"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-0,04%</w:t>
            </w:r>
          </w:p>
        </w:tc>
        <w:tc>
          <w:tcPr>
            <w:tcW w:w="789" w:type="dxa"/>
            <w:tcBorders>
              <w:top w:val="nil"/>
              <w:left w:val="nil"/>
              <w:bottom w:val="nil"/>
              <w:right w:val="nil"/>
            </w:tcBorders>
            <w:shd w:val="clear" w:color="auto" w:fill="auto"/>
            <w:noWrap/>
            <w:vAlign w:val="center"/>
            <w:hideMark/>
          </w:tcPr>
          <w:p w14:paraId="516A4CA3"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110%</w:t>
            </w:r>
          </w:p>
        </w:tc>
        <w:tc>
          <w:tcPr>
            <w:tcW w:w="789" w:type="dxa"/>
            <w:tcBorders>
              <w:top w:val="nil"/>
              <w:left w:val="nil"/>
              <w:bottom w:val="nil"/>
              <w:right w:val="single" w:sz="8" w:space="0" w:color="auto"/>
            </w:tcBorders>
            <w:shd w:val="clear" w:color="auto" w:fill="auto"/>
            <w:noWrap/>
            <w:vAlign w:val="center"/>
            <w:hideMark/>
          </w:tcPr>
          <w:p w14:paraId="760AF9C1"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100%</w:t>
            </w:r>
          </w:p>
        </w:tc>
      </w:tr>
      <w:tr w:rsidR="004A1BD0" w:rsidRPr="004B2BA4" w14:paraId="4D5E1D20" w14:textId="77777777" w:rsidTr="004A1B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CB7DD0"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42" w:type="dxa"/>
            <w:tcBorders>
              <w:top w:val="nil"/>
              <w:left w:val="nil"/>
              <w:bottom w:val="nil"/>
              <w:right w:val="nil"/>
            </w:tcBorders>
            <w:shd w:val="clear" w:color="auto" w:fill="auto"/>
            <w:noWrap/>
            <w:vAlign w:val="center"/>
            <w:hideMark/>
          </w:tcPr>
          <w:p w14:paraId="59A6682E"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1158" w:type="dxa"/>
            <w:tcBorders>
              <w:top w:val="nil"/>
              <w:left w:val="nil"/>
              <w:bottom w:val="nil"/>
              <w:right w:val="nil"/>
            </w:tcBorders>
            <w:shd w:val="clear" w:color="auto" w:fill="auto"/>
            <w:noWrap/>
            <w:vAlign w:val="center"/>
            <w:hideMark/>
          </w:tcPr>
          <w:p w14:paraId="5FF7A1D2"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1142" w:type="dxa"/>
            <w:tcBorders>
              <w:top w:val="nil"/>
              <w:left w:val="nil"/>
              <w:bottom w:val="nil"/>
              <w:right w:val="single" w:sz="4" w:space="0" w:color="auto"/>
            </w:tcBorders>
            <w:shd w:val="clear" w:color="auto" w:fill="auto"/>
            <w:noWrap/>
            <w:vAlign w:val="center"/>
            <w:hideMark/>
          </w:tcPr>
          <w:p w14:paraId="3A07F1D2"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0,11%</w:t>
            </w:r>
          </w:p>
        </w:tc>
        <w:tc>
          <w:tcPr>
            <w:tcW w:w="789" w:type="dxa"/>
            <w:tcBorders>
              <w:top w:val="nil"/>
              <w:left w:val="nil"/>
              <w:bottom w:val="nil"/>
              <w:right w:val="nil"/>
            </w:tcBorders>
            <w:shd w:val="clear" w:color="auto" w:fill="auto"/>
            <w:noWrap/>
            <w:vAlign w:val="center"/>
            <w:hideMark/>
          </w:tcPr>
          <w:p w14:paraId="5DD4DAC8"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c>
          <w:tcPr>
            <w:tcW w:w="789" w:type="dxa"/>
            <w:tcBorders>
              <w:top w:val="nil"/>
              <w:left w:val="nil"/>
              <w:bottom w:val="nil"/>
              <w:right w:val="single" w:sz="8" w:space="0" w:color="auto"/>
            </w:tcBorders>
            <w:shd w:val="clear" w:color="auto" w:fill="auto"/>
            <w:noWrap/>
            <w:vAlign w:val="center"/>
            <w:hideMark/>
          </w:tcPr>
          <w:p w14:paraId="49DA0E29"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100%</w:t>
            </w:r>
          </w:p>
        </w:tc>
      </w:tr>
      <w:tr w:rsidR="004A1BD0" w:rsidRPr="004B2BA4" w14:paraId="0BE98C38" w14:textId="77777777" w:rsidTr="004A1B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90337C"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42" w:type="dxa"/>
            <w:tcBorders>
              <w:top w:val="nil"/>
              <w:left w:val="nil"/>
              <w:bottom w:val="nil"/>
              <w:right w:val="nil"/>
            </w:tcBorders>
            <w:shd w:val="clear" w:color="auto" w:fill="auto"/>
            <w:noWrap/>
            <w:vAlign w:val="center"/>
            <w:hideMark/>
          </w:tcPr>
          <w:p w14:paraId="6D13F43C"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0,30%</w:t>
            </w:r>
          </w:p>
        </w:tc>
        <w:tc>
          <w:tcPr>
            <w:tcW w:w="1158" w:type="dxa"/>
            <w:tcBorders>
              <w:top w:val="nil"/>
              <w:left w:val="nil"/>
              <w:bottom w:val="nil"/>
              <w:right w:val="nil"/>
            </w:tcBorders>
            <w:shd w:val="clear" w:color="auto" w:fill="auto"/>
            <w:noWrap/>
            <w:vAlign w:val="center"/>
            <w:hideMark/>
          </w:tcPr>
          <w:p w14:paraId="318D99FC"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1142" w:type="dxa"/>
            <w:tcBorders>
              <w:top w:val="nil"/>
              <w:left w:val="nil"/>
              <w:bottom w:val="nil"/>
              <w:right w:val="single" w:sz="4" w:space="0" w:color="auto"/>
            </w:tcBorders>
            <w:shd w:val="clear" w:color="auto" w:fill="auto"/>
            <w:noWrap/>
            <w:vAlign w:val="center"/>
            <w:hideMark/>
          </w:tcPr>
          <w:p w14:paraId="20591983"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0,08%</w:t>
            </w:r>
          </w:p>
        </w:tc>
        <w:tc>
          <w:tcPr>
            <w:tcW w:w="789" w:type="dxa"/>
            <w:tcBorders>
              <w:top w:val="nil"/>
              <w:left w:val="nil"/>
              <w:bottom w:val="nil"/>
              <w:right w:val="nil"/>
            </w:tcBorders>
            <w:shd w:val="clear" w:color="auto" w:fill="auto"/>
            <w:noWrap/>
            <w:vAlign w:val="center"/>
            <w:hideMark/>
          </w:tcPr>
          <w:p w14:paraId="15347C93"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c>
          <w:tcPr>
            <w:tcW w:w="789" w:type="dxa"/>
            <w:tcBorders>
              <w:top w:val="nil"/>
              <w:left w:val="nil"/>
              <w:bottom w:val="nil"/>
              <w:right w:val="single" w:sz="8" w:space="0" w:color="auto"/>
            </w:tcBorders>
            <w:shd w:val="clear" w:color="auto" w:fill="auto"/>
            <w:noWrap/>
            <w:vAlign w:val="center"/>
            <w:hideMark/>
          </w:tcPr>
          <w:p w14:paraId="199BDFE8"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r>
      <w:tr w:rsidR="004A1BD0" w:rsidRPr="004B2BA4" w14:paraId="253D808E" w14:textId="77777777" w:rsidTr="004A1B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B4F805"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42" w:type="dxa"/>
            <w:tcBorders>
              <w:top w:val="nil"/>
              <w:left w:val="nil"/>
              <w:bottom w:val="nil"/>
              <w:right w:val="nil"/>
            </w:tcBorders>
            <w:shd w:val="clear" w:color="auto" w:fill="auto"/>
            <w:noWrap/>
            <w:vAlign w:val="center"/>
            <w:hideMark/>
          </w:tcPr>
          <w:p w14:paraId="4E9B89B8"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158" w:type="dxa"/>
            <w:tcBorders>
              <w:top w:val="nil"/>
              <w:left w:val="nil"/>
              <w:bottom w:val="nil"/>
              <w:right w:val="nil"/>
            </w:tcBorders>
            <w:shd w:val="clear" w:color="auto" w:fill="auto"/>
            <w:noWrap/>
            <w:vAlign w:val="center"/>
            <w:hideMark/>
          </w:tcPr>
          <w:p w14:paraId="3FFF30A2"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42" w:type="dxa"/>
            <w:tcBorders>
              <w:top w:val="nil"/>
              <w:left w:val="nil"/>
              <w:bottom w:val="nil"/>
              <w:right w:val="single" w:sz="4" w:space="0" w:color="auto"/>
            </w:tcBorders>
            <w:shd w:val="clear" w:color="auto" w:fill="auto"/>
            <w:noWrap/>
            <w:vAlign w:val="center"/>
            <w:hideMark/>
          </w:tcPr>
          <w:p w14:paraId="3BF99A0F"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89" w:type="dxa"/>
            <w:tcBorders>
              <w:top w:val="nil"/>
              <w:left w:val="nil"/>
              <w:bottom w:val="nil"/>
              <w:right w:val="nil"/>
            </w:tcBorders>
            <w:shd w:val="clear" w:color="auto" w:fill="auto"/>
            <w:noWrap/>
            <w:vAlign w:val="center"/>
            <w:hideMark/>
          </w:tcPr>
          <w:p w14:paraId="7197F7CE"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89" w:type="dxa"/>
            <w:tcBorders>
              <w:top w:val="nil"/>
              <w:left w:val="nil"/>
              <w:bottom w:val="nil"/>
              <w:right w:val="single" w:sz="8" w:space="0" w:color="auto"/>
            </w:tcBorders>
            <w:shd w:val="clear" w:color="auto" w:fill="auto"/>
            <w:noWrap/>
            <w:vAlign w:val="center"/>
            <w:hideMark/>
          </w:tcPr>
          <w:p w14:paraId="6E0A892D"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r>
      <w:tr w:rsidR="004A1BD0" w:rsidRPr="004B2BA4" w14:paraId="7FB63659" w14:textId="77777777" w:rsidTr="004A1B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798F24"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Overall</w:t>
            </w:r>
          </w:p>
        </w:tc>
        <w:tc>
          <w:tcPr>
            <w:tcW w:w="1142" w:type="dxa"/>
            <w:tcBorders>
              <w:top w:val="single" w:sz="8" w:space="0" w:color="auto"/>
              <w:left w:val="nil"/>
              <w:bottom w:val="nil"/>
              <w:right w:val="nil"/>
            </w:tcBorders>
            <w:shd w:val="clear" w:color="auto" w:fill="auto"/>
            <w:noWrap/>
            <w:vAlign w:val="center"/>
            <w:hideMark/>
          </w:tcPr>
          <w:p w14:paraId="297543D4"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0,13%</w:t>
            </w:r>
          </w:p>
        </w:tc>
        <w:tc>
          <w:tcPr>
            <w:tcW w:w="1158" w:type="dxa"/>
            <w:tcBorders>
              <w:top w:val="single" w:sz="8" w:space="0" w:color="auto"/>
              <w:left w:val="nil"/>
              <w:bottom w:val="nil"/>
              <w:right w:val="nil"/>
            </w:tcBorders>
            <w:shd w:val="clear" w:color="auto" w:fill="auto"/>
            <w:noWrap/>
            <w:vAlign w:val="center"/>
            <w:hideMark/>
          </w:tcPr>
          <w:p w14:paraId="12B7D723"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1142" w:type="dxa"/>
            <w:tcBorders>
              <w:top w:val="single" w:sz="8" w:space="0" w:color="auto"/>
              <w:left w:val="nil"/>
              <w:bottom w:val="nil"/>
              <w:right w:val="single" w:sz="4" w:space="0" w:color="auto"/>
            </w:tcBorders>
            <w:shd w:val="clear" w:color="auto" w:fill="auto"/>
            <w:noWrap/>
            <w:vAlign w:val="center"/>
            <w:hideMark/>
          </w:tcPr>
          <w:p w14:paraId="31C51941"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0,05%</w:t>
            </w:r>
          </w:p>
        </w:tc>
        <w:tc>
          <w:tcPr>
            <w:tcW w:w="789" w:type="dxa"/>
            <w:tcBorders>
              <w:top w:val="single" w:sz="8" w:space="0" w:color="auto"/>
              <w:left w:val="nil"/>
              <w:bottom w:val="nil"/>
              <w:right w:val="nil"/>
            </w:tcBorders>
            <w:shd w:val="clear" w:color="auto" w:fill="auto"/>
            <w:noWrap/>
            <w:vAlign w:val="center"/>
            <w:hideMark/>
          </w:tcPr>
          <w:p w14:paraId="7166ADA6"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114%</w:t>
            </w:r>
          </w:p>
        </w:tc>
        <w:tc>
          <w:tcPr>
            <w:tcW w:w="789" w:type="dxa"/>
            <w:tcBorders>
              <w:top w:val="single" w:sz="8" w:space="0" w:color="auto"/>
              <w:left w:val="nil"/>
              <w:bottom w:val="nil"/>
              <w:right w:val="single" w:sz="8" w:space="0" w:color="auto"/>
            </w:tcBorders>
            <w:shd w:val="clear" w:color="auto" w:fill="auto"/>
            <w:noWrap/>
            <w:vAlign w:val="center"/>
            <w:hideMark/>
          </w:tcPr>
          <w:p w14:paraId="0B20ADBF"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103%</w:t>
            </w:r>
          </w:p>
        </w:tc>
      </w:tr>
      <w:tr w:rsidR="004A1BD0" w:rsidRPr="004B2BA4" w14:paraId="71291B07" w14:textId="77777777" w:rsidTr="004A1BD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4FFCDB"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42" w:type="dxa"/>
            <w:tcBorders>
              <w:top w:val="single" w:sz="8" w:space="0" w:color="auto"/>
              <w:left w:val="single" w:sz="8" w:space="0" w:color="auto"/>
              <w:bottom w:val="nil"/>
              <w:right w:val="nil"/>
            </w:tcBorders>
            <w:shd w:val="clear" w:color="auto" w:fill="auto"/>
            <w:noWrap/>
            <w:vAlign w:val="center"/>
            <w:hideMark/>
          </w:tcPr>
          <w:p w14:paraId="73A40F3C"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0,43%</w:t>
            </w:r>
          </w:p>
        </w:tc>
        <w:tc>
          <w:tcPr>
            <w:tcW w:w="1158" w:type="dxa"/>
            <w:tcBorders>
              <w:top w:val="single" w:sz="8" w:space="0" w:color="auto"/>
              <w:left w:val="nil"/>
              <w:bottom w:val="nil"/>
              <w:right w:val="nil"/>
            </w:tcBorders>
            <w:shd w:val="clear" w:color="auto" w:fill="auto"/>
            <w:noWrap/>
            <w:vAlign w:val="center"/>
            <w:hideMark/>
          </w:tcPr>
          <w:p w14:paraId="77E95B0B"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-0,19%</w:t>
            </w:r>
          </w:p>
        </w:tc>
        <w:tc>
          <w:tcPr>
            <w:tcW w:w="1142" w:type="dxa"/>
            <w:tcBorders>
              <w:top w:val="single" w:sz="8" w:space="0" w:color="auto"/>
              <w:left w:val="nil"/>
              <w:bottom w:val="nil"/>
              <w:right w:val="single" w:sz="4" w:space="0" w:color="auto"/>
            </w:tcBorders>
            <w:shd w:val="clear" w:color="auto" w:fill="auto"/>
            <w:noWrap/>
            <w:vAlign w:val="center"/>
            <w:hideMark/>
          </w:tcPr>
          <w:p w14:paraId="4E56A4B7"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-0,12%</w:t>
            </w:r>
          </w:p>
        </w:tc>
        <w:tc>
          <w:tcPr>
            <w:tcW w:w="789" w:type="dxa"/>
            <w:tcBorders>
              <w:top w:val="single" w:sz="8" w:space="0" w:color="auto"/>
              <w:left w:val="nil"/>
              <w:bottom w:val="nil"/>
              <w:right w:val="nil"/>
            </w:tcBorders>
            <w:shd w:val="clear" w:color="auto" w:fill="auto"/>
            <w:noWrap/>
            <w:vAlign w:val="center"/>
            <w:hideMark/>
          </w:tcPr>
          <w:p w14:paraId="6CF9D3B9"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c>
          <w:tcPr>
            <w:tcW w:w="789" w:type="dxa"/>
            <w:tcBorders>
              <w:top w:val="single" w:sz="8" w:space="0" w:color="auto"/>
              <w:left w:val="nil"/>
              <w:bottom w:val="nil"/>
              <w:right w:val="single" w:sz="8" w:space="0" w:color="auto"/>
            </w:tcBorders>
            <w:shd w:val="clear" w:color="auto" w:fill="auto"/>
            <w:noWrap/>
            <w:vAlign w:val="center"/>
            <w:hideMark/>
          </w:tcPr>
          <w:p w14:paraId="473C58D7"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107%</w:t>
            </w:r>
          </w:p>
        </w:tc>
      </w:tr>
      <w:tr w:rsidR="004A1BD0" w:rsidRPr="004B2BA4" w14:paraId="7222349C" w14:textId="77777777" w:rsidTr="004A1BD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FEBD19"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42" w:type="dxa"/>
            <w:tcBorders>
              <w:top w:val="nil"/>
              <w:left w:val="nil"/>
              <w:bottom w:val="single" w:sz="8" w:space="0" w:color="auto"/>
              <w:right w:val="nil"/>
            </w:tcBorders>
            <w:shd w:val="clear" w:color="auto" w:fill="auto"/>
            <w:noWrap/>
            <w:vAlign w:val="center"/>
            <w:hideMark/>
          </w:tcPr>
          <w:p w14:paraId="57A9551A"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0,20%</w:t>
            </w:r>
          </w:p>
        </w:tc>
        <w:tc>
          <w:tcPr>
            <w:tcW w:w="1158" w:type="dxa"/>
            <w:tcBorders>
              <w:top w:val="nil"/>
              <w:left w:val="nil"/>
              <w:bottom w:val="single" w:sz="8" w:space="0" w:color="auto"/>
              <w:right w:val="nil"/>
            </w:tcBorders>
            <w:shd w:val="clear" w:color="auto" w:fill="auto"/>
            <w:noWrap/>
            <w:vAlign w:val="center"/>
            <w:hideMark/>
          </w:tcPr>
          <w:p w14:paraId="1632AB4D"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0,03%</w:t>
            </w:r>
          </w:p>
        </w:tc>
        <w:tc>
          <w:tcPr>
            <w:tcW w:w="1142" w:type="dxa"/>
            <w:tcBorders>
              <w:top w:val="nil"/>
              <w:left w:val="nil"/>
              <w:bottom w:val="single" w:sz="8" w:space="0" w:color="auto"/>
              <w:right w:val="single" w:sz="4" w:space="0" w:color="auto"/>
            </w:tcBorders>
            <w:shd w:val="clear" w:color="auto" w:fill="auto"/>
            <w:noWrap/>
            <w:vAlign w:val="center"/>
            <w:hideMark/>
          </w:tcPr>
          <w:p w14:paraId="30E26F2F"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789" w:type="dxa"/>
            <w:tcBorders>
              <w:top w:val="nil"/>
              <w:left w:val="nil"/>
              <w:bottom w:val="single" w:sz="8" w:space="0" w:color="auto"/>
              <w:right w:val="nil"/>
            </w:tcBorders>
            <w:shd w:val="clear" w:color="auto" w:fill="auto"/>
            <w:noWrap/>
            <w:vAlign w:val="center"/>
            <w:hideMark/>
          </w:tcPr>
          <w:p w14:paraId="79D0191D"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117%</w:t>
            </w:r>
          </w:p>
        </w:tc>
        <w:tc>
          <w:tcPr>
            <w:tcW w:w="789" w:type="dxa"/>
            <w:tcBorders>
              <w:top w:val="nil"/>
              <w:left w:val="nil"/>
              <w:bottom w:val="single" w:sz="8" w:space="0" w:color="auto"/>
              <w:right w:val="single" w:sz="8" w:space="0" w:color="auto"/>
            </w:tcBorders>
            <w:shd w:val="clear" w:color="auto" w:fill="auto"/>
            <w:noWrap/>
            <w:vAlign w:val="center"/>
            <w:hideMark/>
          </w:tcPr>
          <w:p w14:paraId="3F6072D5" w14:textId="77777777" w:rsidR="004A1BD0" w:rsidRPr="004B2BA4" w:rsidRDefault="004A1BD0" w:rsidP="004A1B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104%</w:t>
            </w:r>
          </w:p>
        </w:tc>
      </w:tr>
      <w:tr w:rsidR="00131D4D" w:rsidRPr="004B2BA4" w14:paraId="07B8918D" w14:textId="77777777" w:rsidTr="00131D4D">
        <w:trPr>
          <w:trHeight w:val="255"/>
        </w:trPr>
        <w:tc>
          <w:tcPr>
            <w:tcW w:w="1640" w:type="dxa"/>
            <w:tcBorders>
              <w:top w:val="nil"/>
              <w:left w:val="nil"/>
              <w:bottom w:val="nil"/>
              <w:right w:val="nil"/>
            </w:tcBorders>
            <w:shd w:val="clear" w:color="auto" w:fill="auto"/>
            <w:noWrap/>
            <w:vAlign w:val="center"/>
            <w:hideMark/>
          </w:tcPr>
          <w:p w14:paraId="3B533BFB"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0330F1CA"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All Intra Main10 </w:t>
            </w:r>
          </w:p>
        </w:tc>
      </w:tr>
      <w:tr w:rsidR="00131D4D" w:rsidRPr="004B2BA4" w14:paraId="4FA2B4D0" w14:textId="77777777" w:rsidTr="00131D4D">
        <w:trPr>
          <w:trHeight w:val="255"/>
        </w:trPr>
        <w:tc>
          <w:tcPr>
            <w:tcW w:w="1640" w:type="dxa"/>
            <w:tcBorders>
              <w:top w:val="nil"/>
              <w:left w:val="nil"/>
              <w:bottom w:val="nil"/>
              <w:right w:val="nil"/>
            </w:tcBorders>
            <w:shd w:val="clear" w:color="auto" w:fill="auto"/>
            <w:noWrap/>
            <w:vAlign w:val="center"/>
            <w:hideMark/>
          </w:tcPr>
          <w:p w14:paraId="4EB4866C"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E95B08B"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 filter set 1</w:t>
            </w:r>
          </w:p>
        </w:tc>
      </w:tr>
      <w:tr w:rsidR="00131D4D" w:rsidRPr="004B2BA4" w14:paraId="76E369BF" w14:textId="77777777" w:rsidTr="00131D4D">
        <w:trPr>
          <w:trHeight w:val="255"/>
        </w:trPr>
        <w:tc>
          <w:tcPr>
            <w:tcW w:w="1640" w:type="dxa"/>
            <w:tcBorders>
              <w:top w:val="nil"/>
              <w:left w:val="nil"/>
              <w:bottom w:val="nil"/>
              <w:right w:val="nil"/>
            </w:tcBorders>
            <w:shd w:val="clear" w:color="auto" w:fill="auto"/>
            <w:noWrap/>
            <w:vAlign w:val="center"/>
            <w:hideMark/>
          </w:tcPr>
          <w:p w14:paraId="2FFF7431"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42" w:type="dxa"/>
            <w:tcBorders>
              <w:top w:val="nil"/>
              <w:left w:val="single" w:sz="8" w:space="0" w:color="auto"/>
              <w:bottom w:val="single" w:sz="8" w:space="0" w:color="auto"/>
              <w:right w:val="nil"/>
            </w:tcBorders>
            <w:shd w:val="clear" w:color="auto" w:fill="auto"/>
            <w:noWrap/>
            <w:vAlign w:val="center"/>
            <w:hideMark/>
          </w:tcPr>
          <w:p w14:paraId="76195377"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58" w:type="dxa"/>
            <w:tcBorders>
              <w:top w:val="nil"/>
              <w:left w:val="nil"/>
              <w:bottom w:val="single" w:sz="8" w:space="0" w:color="auto"/>
              <w:right w:val="nil"/>
            </w:tcBorders>
            <w:shd w:val="clear" w:color="auto" w:fill="auto"/>
            <w:noWrap/>
            <w:vAlign w:val="center"/>
            <w:hideMark/>
          </w:tcPr>
          <w:p w14:paraId="44A3EA00"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42" w:type="dxa"/>
            <w:tcBorders>
              <w:top w:val="nil"/>
              <w:left w:val="nil"/>
              <w:bottom w:val="single" w:sz="8" w:space="0" w:color="auto"/>
              <w:right w:val="single" w:sz="4" w:space="0" w:color="auto"/>
            </w:tcBorders>
            <w:shd w:val="clear" w:color="auto" w:fill="auto"/>
            <w:noWrap/>
            <w:vAlign w:val="center"/>
            <w:hideMark/>
          </w:tcPr>
          <w:p w14:paraId="5F54DFE2"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89" w:type="dxa"/>
            <w:tcBorders>
              <w:top w:val="nil"/>
              <w:left w:val="nil"/>
              <w:bottom w:val="single" w:sz="8" w:space="0" w:color="auto"/>
              <w:right w:val="nil"/>
            </w:tcBorders>
            <w:shd w:val="clear" w:color="auto" w:fill="auto"/>
            <w:noWrap/>
            <w:vAlign w:val="center"/>
            <w:hideMark/>
          </w:tcPr>
          <w:p w14:paraId="561DD1CB"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EncT</w:t>
            </w:r>
          </w:p>
        </w:tc>
        <w:tc>
          <w:tcPr>
            <w:tcW w:w="789" w:type="dxa"/>
            <w:tcBorders>
              <w:top w:val="nil"/>
              <w:left w:val="nil"/>
              <w:bottom w:val="single" w:sz="8" w:space="0" w:color="auto"/>
              <w:right w:val="single" w:sz="8" w:space="0" w:color="auto"/>
            </w:tcBorders>
            <w:shd w:val="clear" w:color="auto" w:fill="auto"/>
            <w:noWrap/>
            <w:vAlign w:val="center"/>
            <w:hideMark/>
          </w:tcPr>
          <w:p w14:paraId="510639C7"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DecT</w:t>
            </w:r>
          </w:p>
        </w:tc>
      </w:tr>
      <w:tr w:rsidR="00131D4D" w:rsidRPr="004B2BA4" w14:paraId="374ADE05" w14:textId="77777777" w:rsidTr="00131D4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5CB828"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142" w:type="dxa"/>
            <w:tcBorders>
              <w:top w:val="nil"/>
              <w:left w:val="nil"/>
              <w:bottom w:val="nil"/>
              <w:right w:val="nil"/>
            </w:tcBorders>
            <w:shd w:val="clear" w:color="auto" w:fill="auto"/>
            <w:noWrap/>
            <w:vAlign w:val="center"/>
            <w:hideMark/>
          </w:tcPr>
          <w:p w14:paraId="39117C12"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58" w:type="dxa"/>
            <w:tcBorders>
              <w:top w:val="nil"/>
              <w:left w:val="nil"/>
              <w:bottom w:val="nil"/>
              <w:right w:val="nil"/>
            </w:tcBorders>
            <w:shd w:val="clear" w:color="auto" w:fill="auto"/>
            <w:noWrap/>
            <w:vAlign w:val="center"/>
            <w:hideMark/>
          </w:tcPr>
          <w:p w14:paraId="6ED19873"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0,44%</w:t>
            </w:r>
          </w:p>
        </w:tc>
        <w:tc>
          <w:tcPr>
            <w:tcW w:w="1142" w:type="dxa"/>
            <w:tcBorders>
              <w:top w:val="nil"/>
              <w:left w:val="nil"/>
              <w:bottom w:val="nil"/>
              <w:right w:val="single" w:sz="4" w:space="0" w:color="auto"/>
            </w:tcBorders>
            <w:shd w:val="clear" w:color="auto" w:fill="auto"/>
            <w:noWrap/>
            <w:vAlign w:val="center"/>
            <w:hideMark/>
          </w:tcPr>
          <w:p w14:paraId="79D272C7"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0,14%</w:t>
            </w:r>
          </w:p>
        </w:tc>
        <w:tc>
          <w:tcPr>
            <w:tcW w:w="789" w:type="dxa"/>
            <w:tcBorders>
              <w:top w:val="nil"/>
              <w:left w:val="nil"/>
              <w:bottom w:val="nil"/>
              <w:right w:val="nil"/>
            </w:tcBorders>
            <w:shd w:val="clear" w:color="auto" w:fill="auto"/>
            <w:noWrap/>
            <w:vAlign w:val="center"/>
            <w:hideMark/>
          </w:tcPr>
          <w:p w14:paraId="198A3801"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c>
          <w:tcPr>
            <w:tcW w:w="789" w:type="dxa"/>
            <w:tcBorders>
              <w:top w:val="nil"/>
              <w:left w:val="nil"/>
              <w:bottom w:val="nil"/>
              <w:right w:val="single" w:sz="8" w:space="0" w:color="auto"/>
            </w:tcBorders>
            <w:shd w:val="clear" w:color="auto" w:fill="auto"/>
            <w:noWrap/>
            <w:vAlign w:val="center"/>
            <w:hideMark/>
          </w:tcPr>
          <w:p w14:paraId="66932DA4"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101%</w:t>
            </w:r>
          </w:p>
        </w:tc>
      </w:tr>
      <w:tr w:rsidR="00131D4D" w:rsidRPr="004B2BA4" w14:paraId="07A413BF" w14:textId="77777777" w:rsidTr="00131D4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343FCE"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42" w:type="dxa"/>
            <w:tcBorders>
              <w:top w:val="nil"/>
              <w:left w:val="nil"/>
              <w:bottom w:val="nil"/>
              <w:right w:val="nil"/>
            </w:tcBorders>
            <w:shd w:val="clear" w:color="auto" w:fill="auto"/>
            <w:noWrap/>
            <w:vAlign w:val="center"/>
            <w:hideMark/>
          </w:tcPr>
          <w:p w14:paraId="4580A172"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0,08%</w:t>
            </w:r>
          </w:p>
        </w:tc>
        <w:tc>
          <w:tcPr>
            <w:tcW w:w="1158" w:type="dxa"/>
            <w:tcBorders>
              <w:top w:val="nil"/>
              <w:left w:val="nil"/>
              <w:bottom w:val="nil"/>
              <w:right w:val="nil"/>
            </w:tcBorders>
            <w:shd w:val="clear" w:color="auto" w:fill="auto"/>
            <w:noWrap/>
            <w:vAlign w:val="center"/>
            <w:hideMark/>
          </w:tcPr>
          <w:p w14:paraId="72BE638F"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-0,23%</w:t>
            </w:r>
          </w:p>
        </w:tc>
        <w:tc>
          <w:tcPr>
            <w:tcW w:w="1142" w:type="dxa"/>
            <w:tcBorders>
              <w:top w:val="nil"/>
              <w:left w:val="nil"/>
              <w:bottom w:val="nil"/>
              <w:right w:val="single" w:sz="4" w:space="0" w:color="auto"/>
            </w:tcBorders>
            <w:shd w:val="clear" w:color="auto" w:fill="auto"/>
            <w:noWrap/>
            <w:vAlign w:val="center"/>
            <w:hideMark/>
          </w:tcPr>
          <w:p w14:paraId="0CFE5A4A"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-0,52%</w:t>
            </w:r>
          </w:p>
        </w:tc>
        <w:tc>
          <w:tcPr>
            <w:tcW w:w="789" w:type="dxa"/>
            <w:tcBorders>
              <w:top w:val="nil"/>
              <w:left w:val="nil"/>
              <w:bottom w:val="nil"/>
              <w:right w:val="nil"/>
            </w:tcBorders>
            <w:shd w:val="clear" w:color="auto" w:fill="auto"/>
            <w:noWrap/>
            <w:vAlign w:val="center"/>
            <w:hideMark/>
          </w:tcPr>
          <w:p w14:paraId="14DA8DBF"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112%</w:t>
            </w:r>
          </w:p>
        </w:tc>
        <w:tc>
          <w:tcPr>
            <w:tcW w:w="789" w:type="dxa"/>
            <w:tcBorders>
              <w:top w:val="nil"/>
              <w:left w:val="nil"/>
              <w:bottom w:val="nil"/>
              <w:right w:val="single" w:sz="8" w:space="0" w:color="auto"/>
            </w:tcBorders>
            <w:shd w:val="clear" w:color="auto" w:fill="auto"/>
            <w:noWrap/>
            <w:vAlign w:val="center"/>
            <w:hideMark/>
          </w:tcPr>
          <w:p w14:paraId="1F7C8918"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99%</w:t>
            </w:r>
          </w:p>
        </w:tc>
      </w:tr>
      <w:tr w:rsidR="00131D4D" w:rsidRPr="004B2BA4" w14:paraId="2EC8FBF8" w14:textId="77777777" w:rsidTr="00131D4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963870"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42" w:type="dxa"/>
            <w:tcBorders>
              <w:top w:val="nil"/>
              <w:left w:val="nil"/>
              <w:bottom w:val="nil"/>
              <w:right w:val="nil"/>
            </w:tcBorders>
            <w:shd w:val="clear" w:color="auto" w:fill="auto"/>
            <w:noWrap/>
            <w:vAlign w:val="center"/>
            <w:hideMark/>
          </w:tcPr>
          <w:p w14:paraId="6A000769"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0,04%</w:t>
            </w:r>
          </w:p>
        </w:tc>
        <w:tc>
          <w:tcPr>
            <w:tcW w:w="1158" w:type="dxa"/>
            <w:tcBorders>
              <w:top w:val="nil"/>
              <w:left w:val="nil"/>
              <w:bottom w:val="nil"/>
              <w:right w:val="nil"/>
            </w:tcBorders>
            <w:shd w:val="clear" w:color="auto" w:fill="auto"/>
            <w:noWrap/>
            <w:vAlign w:val="center"/>
            <w:hideMark/>
          </w:tcPr>
          <w:p w14:paraId="1E294879"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0,32%</w:t>
            </w:r>
          </w:p>
        </w:tc>
        <w:tc>
          <w:tcPr>
            <w:tcW w:w="1142" w:type="dxa"/>
            <w:tcBorders>
              <w:top w:val="nil"/>
              <w:left w:val="nil"/>
              <w:bottom w:val="nil"/>
              <w:right w:val="single" w:sz="4" w:space="0" w:color="auto"/>
            </w:tcBorders>
            <w:shd w:val="clear" w:color="auto" w:fill="auto"/>
            <w:noWrap/>
            <w:vAlign w:val="center"/>
            <w:hideMark/>
          </w:tcPr>
          <w:p w14:paraId="30CE1111"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0,23%</w:t>
            </w:r>
          </w:p>
        </w:tc>
        <w:tc>
          <w:tcPr>
            <w:tcW w:w="789" w:type="dxa"/>
            <w:tcBorders>
              <w:top w:val="nil"/>
              <w:left w:val="nil"/>
              <w:bottom w:val="nil"/>
              <w:right w:val="nil"/>
            </w:tcBorders>
            <w:shd w:val="clear" w:color="auto" w:fill="auto"/>
            <w:noWrap/>
            <w:vAlign w:val="center"/>
            <w:hideMark/>
          </w:tcPr>
          <w:p w14:paraId="6C717B1C"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113%</w:t>
            </w:r>
          </w:p>
        </w:tc>
        <w:tc>
          <w:tcPr>
            <w:tcW w:w="789" w:type="dxa"/>
            <w:tcBorders>
              <w:top w:val="nil"/>
              <w:left w:val="nil"/>
              <w:bottom w:val="nil"/>
              <w:right w:val="single" w:sz="8" w:space="0" w:color="auto"/>
            </w:tcBorders>
            <w:shd w:val="clear" w:color="auto" w:fill="auto"/>
            <w:noWrap/>
            <w:vAlign w:val="center"/>
            <w:hideMark/>
          </w:tcPr>
          <w:p w14:paraId="588CDB61"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108%</w:t>
            </w:r>
          </w:p>
        </w:tc>
      </w:tr>
      <w:tr w:rsidR="00131D4D" w:rsidRPr="004B2BA4" w14:paraId="2BD63644" w14:textId="77777777" w:rsidTr="00131D4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7729DD"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42" w:type="dxa"/>
            <w:tcBorders>
              <w:top w:val="nil"/>
              <w:left w:val="nil"/>
              <w:bottom w:val="nil"/>
              <w:right w:val="nil"/>
            </w:tcBorders>
            <w:shd w:val="clear" w:color="auto" w:fill="auto"/>
            <w:noWrap/>
            <w:vAlign w:val="center"/>
            <w:hideMark/>
          </w:tcPr>
          <w:p w14:paraId="498DFC25"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0,06%</w:t>
            </w:r>
          </w:p>
        </w:tc>
        <w:tc>
          <w:tcPr>
            <w:tcW w:w="1158" w:type="dxa"/>
            <w:tcBorders>
              <w:top w:val="nil"/>
              <w:left w:val="nil"/>
              <w:bottom w:val="nil"/>
              <w:right w:val="nil"/>
            </w:tcBorders>
            <w:shd w:val="clear" w:color="auto" w:fill="auto"/>
            <w:noWrap/>
            <w:vAlign w:val="center"/>
            <w:hideMark/>
          </w:tcPr>
          <w:p w14:paraId="670EF0D4"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-0,17%</w:t>
            </w:r>
          </w:p>
        </w:tc>
        <w:tc>
          <w:tcPr>
            <w:tcW w:w="1142" w:type="dxa"/>
            <w:tcBorders>
              <w:top w:val="nil"/>
              <w:left w:val="nil"/>
              <w:bottom w:val="nil"/>
              <w:right w:val="single" w:sz="4" w:space="0" w:color="auto"/>
            </w:tcBorders>
            <w:shd w:val="clear" w:color="auto" w:fill="auto"/>
            <w:noWrap/>
            <w:vAlign w:val="center"/>
            <w:hideMark/>
          </w:tcPr>
          <w:p w14:paraId="4339E99B"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789" w:type="dxa"/>
            <w:tcBorders>
              <w:top w:val="nil"/>
              <w:left w:val="nil"/>
              <w:bottom w:val="nil"/>
              <w:right w:val="nil"/>
            </w:tcBorders>
            <w:shd w:val="clear" w:color="auto" w:fill="auto"/>
            <w:noWrap/>
            <w:vAlign w:val="center"/>
            <w:hideMark/>
          </w:tcPr>
          <w:p w14:paraId="1FC3AB10"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110%</w:t>
            </w:r>
          </w:p>
        </w:tc>
        <w:tc>
          <w:tcPr>
            <w:tcW w:w="789" w:type="dxa"/>
            <w:tcBorders>
              <w:top w:val="nil"/>
              <w:left w:val="nil"/>
              <w:bottom w:val="nil"/>
              <w:right w:val="single" w:sz="8" w:space="0" w:color="auto"/>
            </w:tcBorders>
            <w:shd w:val="clear" w:color="auto" w:fill="auto"/>
            <w:noWrap/>
            <w:vAlign w:val="center"/>
            <w:hideMark/>
          </w:tcPr>
          <w:p w14:paraId="308650CB"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109%</w:t>
            </w:r>
          </w:p>
        </w:tc>
      </w:tr>
      <w:tr w:rsidR="00131D4D" w:rsidRPr="004B2BA4" w14:paraId="585622DA" w14:textId="77777777" w:rsidTr="00131D4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ECA339"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42" w:type="dxa"/>
            <w:tcBorders>
              <w:top w:val="nil"/>
              <w:left w:val="nil"/>
              <w:bottom w:val="nil"/>
              <w:right w:val="nil"/>
            </w:tcBorders>
            <w:shd w:val="clear" w:color="auto" w:fill="auto"/>
            <w:noWrap/>
            <w:vAlign w:val="center"/>
            <w:hideMark/>
          </w:tcPr>
          <w:p w14:paraId="383E975A"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0,05%</w:t>
            </w:r>
          </w:p>
        </w:tc>
        <w:tc>
          <w:tcPr>
            <w:tcW w:w="1158" w:type="dxa"/>
            <w:tcBorders>
              <w:top w:val="nil"/>
              <w:left w:val="nil"/>
              <w:bottom w:val="nil"/>
              <w:right w:val="nil"/>
            </w:tcBorders>
            <w:shd w:val="clear" w:color="auto" w:fill="auto"/>
            <w:noWrap/>
            <w:vAlign w:val="center"/>
            <w:hideMark/>
          </w:tcPr>
          <w:p w14:paraId="544122C6"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42" w:type="dxa"/>
            <w:tcBorders>
              <w:top w:val="nil"/>
              <w:left w:val="nil"/>
              <w:bottom w:val="nil"/>
              <w:right w:val="single" w:sz="4" w:space="0" w:color="auto"/>
            </w:tcBorders>
            <w:shd w:val="clear" w:color="auto" w:fill="auto"/>
            <w:noWrap/>
            <w:vAlign w:val="center"/>
            <w:hideMark/>
          </w:tcPr>
          <w:p w14:paraId="61DFDFEB"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789" w:type="dxa"/>
            <w:tcBorders>
              <w:top w:val="nil"/>
              <w:left w:val="nil"/>
              <w:bottom w:val="nil"/>
              <w:right w:val="nil"/>
            </w:tcBorders>
            <w:shd w:val="clear" w:color="auto" w:fill="auto"/>
            <w:noWrap/>
            <w:vAlign w:val="center"/>
            <w:hideMark/>
          </w:tcPr>
          <w:p w14:paraId="649E19FA"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c>
          <w:tcPr>
            <w:tcW w:w="789" w:type="dxa"/>
            <w:tcBorders>
              <w:top w:val="nil"/>
              <w:left w:val="nil"/>
              <w:bottom w:val="nil"/>
              <w:right w:val="single" w:sz="8" w:space="0" w:color="auto"/>
            </w:tcBorders>
            <w:shd w:val="clear" w:color="auto" w:fill="auto"/>
            <w:noWrap/>
            <w:vAlign w:val="center"/>
            <w:hideMark/>
          </w:tcPr>
          <w:p w14:paraId="20578355"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w:t>
            </w:r>
          </w:p>
        </w:tc>
      </w:tr>
      <w:tr w:rsidR="00131D4D" w:rsidRPr="004B2BA4" w14:paraId="013FA386" w14:textId="77777777" w:rsidTr="00131D4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83F044"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Overall </w:t>
            </w:r>
          </w:p>
        </w:tc>
        <w:tc>
          <w:tcPr>
            <w:tcW w:w="1142" w:type="dxa"/>
            <w:tcBorders>
              <w:top w:val="single" w:sz="8" w:space="0" w:color="auto"/>
              <w:left w:val="nil"/>
              <w:bottom w:val="nil"/>
              <w:right w:val="nil"/>
            </w:tcBorders>
            <w:shd w:val="clear" w:color="auto" w:fill="auto"/>
            <w:noWrap/>
            <w:vAlign w:val="center"/>
            <w:hideMark/>
          </w:tcPr>
          <w:p w14:paraId="0FA55033"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0,05%</w:t>
            </w:r>
          </w:p>
        </w:tc>
        <w:tc>
          <w:tcPr>
            <w:tcW w:w="1158" w:type="dxa"/>
            <w:tcBorders>
              <w:top w:val="single" w:sz="8" w:space="0" w:color="auto"/>
              <w:left w:val="nil"/>
              <w:bottom w:val="nil"/>
              <w:right w:val="nil"/>
            </w:tcBorders>
            <w:shd w:val="clear" w:color="auto" w:fill="auto"/>
            <w:noWrap/>
            <w:vAlign w:val="center"/>
            <w:hideMark/>
          </w:tcPr>
          <w:p w14:paraId="540272CB"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0,09%</w:t>
            </w:r>
          </w:p>
        </w:tc>
        <w:tc>
          <w:tcPr>
            <w:tcW w:w="1142" w:type="dxa"/>
            <w:tcBorders>
              <w:top w:val="single" w:sz="8" w:space="0" w:color="auto"/>
              <w:left w:val="nil"/>
              <w:bottom w:val="nil"/>
              <w:right w:val="single" w:sz="4" w:space="0" w:color="auto"/>
            </w:tcBorders>
            <w:shd w:val="clear" w:color="auto" w:fill="auto"/>
            <w:noWrap/>
            <w:vAlign w:val="center"/>
            <w:hideMark/>
          </w:tcPr>
          <w:p w14:paraId="7CFAAD69"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-0,02%</w:t>
            </w:r>
          </w:p>
        </w:tc>
        <w:tc>
          <w:tcPr>
            <w:tcW w:w="789" w:type="dxa"/>
            <w:tcBorders>
              <w:top w:val="single" w:sz="8" w:space="0" w:color="auto"/>
              <w:left w:val="nil"/>
              <w:bottom w:val="nil"/>
              <w:right w:val="nil"/>
            </w:tcBorders>
            <w:shd w:val="clear" w:color="auto" w:fill="auto"/>
            <w:noWrap/>
            <w:vAlign w:val="center"/>
            <w:hideMark/>
          </w:tcPr>
          <w:p w14:paraId="37DB82EA"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113%</w:t>
            </w:r>
          </w:p>
        </w:tc>
        <w:tc>
          <w:tcPr>
            <w:tcW w:w="789" w:type="dxa"/>
            <w:tcBorders>
              <w:top w:val="single" w:sz="8" w:space="0" w:color="auto"/>
              <w:left w:val="nil"/>
              <w:bottom w:val="nil"/>
              <w:right w:val="single" w:sz="8" w:space="0" w:color="auto"/>
            </w:tcBorders>
            <w:shd w:val="clear" w:color="auto" w:fill="auto"/>
            <w:noWrap/>
            <w:vAlign w:val="center"/>
            <w:hideMark/>
          </w:tcPr>
          <w:p w14:paraId="7B3A28E4"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107%</w:t>
            </w:r>
          </w:p>
        </w:tc>
      </w:tr>
      <w:tr w:rsidR="00131D4D" w:rsidRPr="004B2BA4" w14:paraId="7D4F9EF8" w14:textId="77777777" w:rsidTr="00131D4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171065A"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42" w:type="dxa"/>
            <w:tcBorders>
              <w:top w:val="single" w:sz="8" w:space="0" w:color="auto"/>
              <w:left w:val="single" w:sz="8" w:space="0" w:color="auto"/>
              <w:bottom w:val="nil"/>
              <w:right w:val="nil"/>
            </w:tcBorders>
            <w:shd w:val="clear" w:color="auto" w:fill="auto"/>
            <w:noWrap/>
            <w:vAlign w:val="center"/>
            <w:hideMark/>
          </w:tcPr>
          <w:p w14:paraId="680D66C9"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0,06%</w:t>
            </w:r>
          </w:p>
        </w:tc>
        <w:tc>
          <w:tcPr>
            <w:tcW w:w="1158" w:type="dxa"/>
            <w:tcBorders>
              <w:top w:val="single" w:sz="8" w:space="0" w:color="auto"/>
              <w:left w:val="nil"/>
              <w:bottom w:val="nil"/>
              <w:right w:val="nil"/>
            </w:tcBorders>
            <w:shd w:val="clear" w:color="auto" w:fill="auto"/>
            <w:noWrap/>
            <w:vAlign w:val="center"/>
            <w:hideMark/>
          </w:tcPr>
          <w:p w14:paraId="652D2C48"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-0,26%</w:t>
            </w:r>
          </w:p>
        </w:tc>
        <w:tc>
          <w:tcPr>
            <w:tcW w:w="1142" w:type="dxa"/>
            <w:tcBorders>
              <w:top w:val="single" w:sz="8" w:space="0" w:color="auto"/>
              <w:left w:val="nil"/>
              <w:bottom w:val="nil"/>
              <w:right w:val="single" w:sz="4" w:space="0" w:color="auto"/>
            </w:tcBorders>
            <w:shd w:val="clear" w:color="auto" w:fill="auto"/>
            <w:noWrap/>
            <w:vAlign w:val="center"/>
            <w:hideMark/>
          </w:tcPr>
          <w:p w14:paraId="1108B008"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-0,19%</w:t>
            </w:r>
          </w:p>
        </w:tc>
        <w:tc>
          <w:tcPr>
            <w:tcW w:w="789" w:type="dxa"/>
            <w:tcBorders>
              <w:top w:val="single" w:sz="8" w:space="0" w:color="auto"/>
              <w:left w:val="nil"/>
              <w:bottom w:val="nil"/>
              <w:right w:val="nil"/>
            </w:tcBorders>
            <w:shd w:val="clear" w:color="auto" w:fill="auto"/>
            <w:noWrap/>
            <w:vAlign w:val="center"/>
            <w:hideMark/>
          </w:tcPr>
          <w:p w14:paraId="1555EFA3"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115%</w:t>
            </w:r>
          </w:p>
        </w:tc>
        <w:tc>
          <w:tcPr>
            <w:tcW w:w="789" w:type="dxa"/>
            <w:tcBorders>
              <w:top w:val="single" w:sz="8" w:space="0" w:color="auto"/>
              <w:left w:val="nil"/>
              <w:bottom w:val="nil"/>
              <w:right w:val="single" w:sz="8" w:space="0" w:color="auto"/>
            </w:tcBorders>
            <w:shd w:val="clear" w:color="auto" w:fill="auto"/>
            <w:noWrap/>
            <w:vAlign w:val="center"/>
            <w:hideMark/>
          </w:tcPr>
          <w:p w14:paraId="1CD6F3B1"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112%</w:t>
            </w:r>
          </w:p>
        </w:tc>
      </w:tr>
      <w:tr w:rsidR="00131D4D" w:rsidRPr="004B2BA4" w14:paraId="68B3C937" w14:textId="77777777" w:rsidTr="00131D4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928FD8"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42" w:type="dxa"/>
            <w:tcBorders>
              <w:top w:val="nil"/>
              <w:left w:val="nil"/>
              <w:bottom w:val="single" w:sz="8" w:space="0" w:color="auto"/>
              <w:right w:val="nil"/>
            </w:tcBorders>
            <w:shd w:val="clear" w:color="auto" w:fill="auto"/>
            <w:noWrap/>
            <w:vAlign w:val="center"/>
            <w:hideMark/>
          </w:tcPr>
          <w:p w14:paraId="7BA54621"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0,10%</w:t>
            </w:r>
          </w:p>
        </w:tc>
        <w:tc>
          <w:tcPr>
            <w:tcW w:w="1158" w:type="dxa"/>
            <w:tcBorders>
              <w:top w:val="nil"/>
              <w:left w:val="nil"/>
              <w:bottom w:val="single" w:sz="8" w:space="0" w:color="auto"/>
              <w:right w:val="nil"/>
            </w:tcBorders>
            <w:shd w:val="clear" w:color="auto" w:fill="auto"/>
            <w:noWrap/>
            <w:vAlign w:val="center"/>
            <w:hideMark/>
          </w:tcPr>
          <w:p w14:paraId="0E805927"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0,00%</w:t>
            </w:r>
          </w:p>
        </w:tc>
        <w:tc>
          <w:tcPr>
            <w:tcW w:w="1142" w:type="dxa"/>
            <w:tcBorders>
              <w:top w:val="nil"/>
              <w:left w:val="nil"/>
              <w:bottom w:val="single" w:sz="8" w:space="0" w:color="auto"/>
              <w:right w:val="single" w:sz="4" w:space="0" w:color="auto"/>
            </w:tcBorders>
            <w:shd w:val="clear" w:color="auto" w:fill="auto"/>
            <w:noWrap/>
            <w:vAlign w:val="center"/>
            <w:hideMark/>
          </w:tcPr>
          <w:p w14:paraId="6CE8D5B4"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0,00%</w:t>
            </w:r>
          </w:p>
        </w:tc>
        <w:tc>
          <w:tcPr>
            <w:tcW w:w="789" w:type="dxa"/>
            <w:tcBorders>
              <w:top w:val="nil"/>
              <w:left w:val="nil"/>
              <w:bottom w:val="single" w:sz="8" w:space="0" w:color="auto"/>
              <w:right w:val="nil"/>
            </w:tcBorders>
            <w:shd w:val="clear" w:color="auto" w:fill="auto"/>
            <w:noWrap/>
            <w:vAlign w:val="center"/>
            <w:hideMark/>
          </w:tcPr>
          <w:p w14:paraId="3B5B3E7F"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123%</w:t>
            </w:r>
          </w:p>
        </w:tc>
        <w:tc>
          <w:tcPr>
            <w:tcW w:w="789" w:type="dxa"/>
            <w:tcBorders>
              <w:top w:val="nil"/>
              <w:left w:val="nil"/>
              <w:bottom w:val="single" w:sz="8" w:space="0" w:color="auto"/>
              <w:right w:val="single" w:sz="8" w:space="0" w:color="auto"/>
            </w:tcBorders>
            <w:shd w:val="clear" w:color="auto" w:fill="auto"/>
            <w:noWrap/>
            <w:vAlign w:val="center"/>
            <w:hideMark/>
          </w:tcPr>
          <w:p w14:paraId="36795B64" w14:textId="77777777" w:rsidR="00131D4D" w:rsidRPr="004B2BA4" w:rsidRDefault="00131D4D" w:rsidP="00131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111%</w:t>
            </w:r>
          </w:p>
        </w:tc>
      </w:tr>
    </w:tbl>
    <w:p w14:paraId="65E19C99" w14:textId="77777777" w:rsidR="00156748" w:rsidRPr="004B2BA4" w:rsidRDefault="00156748" w:rsidP="00814186">
      <w:pPr>
        <w:rPr>
          <w:szCs w:val="22"/>
          <w:lang w:val="en-CA"/>
        </w:rPr>
      </w:pPr>
    </w:p>
    <w:p w14:paraId="582058EA" w14:textId="760CB723" w:rsidR="0061081A" w:rsidRPr="004B2BA4" w:rsidRDefault="0061081A" w:rsidP="0061081A">
      <w:pPr>
        <w:pStyle w:val="Heading2"/>
        <w:rPr>
          <w:lang w:val="en-CA"/>
        </w:rPr>
      </w:pPr>
      <w:r w:rsidRPr="004B2BA4">
        <w:rPr>
          <w:lang w:val="en-CA"/>
        </w:rPr>
        <w:t xml:space="preserve">Chroma model results compared to filter set </w:t>
      </w:r>
      <w:r w:rsidR="007478A4" w:rsidRPr="004B2BA4">
        <w:rPr>
          <w:lang w:val="en-CA"/>
        </w:rPr>
        <w:t>#</w:t>
      </w:r>
      <w:r w:rsidRPr="004B2BA4">
        <w:rPr>
          <w:lang w:val="en-CA"/>
        </w:rPr>
        <w:t>1</w:t>
      </w:r>
    </w:p>
    <w:p w14:paraId="28CFB5D3" w14:textId="4D9107EE" w:rsidR="0061081A" w:rsidRPr="004B2BA4" w:rsidRDefault="0061081A" w:rsidP="00814186">
      <w:pPr>
        <w:rPr>
          <w:szCs w:val="22"/>
          <w:lang w:val="en-CA"/>
        </w:rPr>
      </w:pPr>
    </w:p>
    <w:p w14:paraId="2E4F3488" w14:textId="3DEEB657" w:rsidR="00486623" w:rsidRDefault="00486623" w:rsidP="00814186">
      <w:pPr>
        <w:rPr>
          <w:szCs w:val="22"/>
          <w:lang w:val="en-CA"/>
        </w:rPr>
      </w:pPr>
      <w:r w:rsidRPr="004B2BA4">
        <w:rPr>
          <w:szCs w:val="22"/>
          <w:lang w:val="en-CA"/>
        </w:rPr>
        <w:t>Test 4:</w:t>
      </w:r>
    </w:p>
    <w:tbl>
      <w:tblPr>
        <w:tblW w:w="6660" w:type="dxa"/>
        <w:tblLook w:val="04A0" w:firstRow="1" w:lastRow="0" w:firstColumn="1" w:lastColumn="0" w:noHBand="0" w:noVBand="1"/>
      </w:tblPr>
      <w:tblGrid>
        <w:gridCol w:w="1640"/>
        <w:gridCol w:w="1142"/>
        <w:gridCol w:w="1158"/>
        <w:gridCol w:w="1142"/>
        <w:gridCol w:w="789"/>
        <w:gridCol w:w="789"/>
      </w:tblGrid>
      <w:tr w:rsidR="00161B61" w:rsidRPr="00161B61" w14:paraId="4B3090C8" w14:textId="77777777" w:rsidTr="00161B61">
        <w:trPr>
          <w:trHeight w:val="255"/>
        </w:trPr>
        <w:tc>
          <w:tcPr>
            <w:tcW w:w="1640" w:type="dxa"/>
            <w:tcBorders>
              <w:top w:val="nil"/>
              <w:left w:val="nil"/>
              <w:bottom w:val="nil"/>
              <w:right w:val="nil"/>
            </w:tcBorders>
            <w:shd w:val="clear" w:color="auto" w:fill="auto"/>
            <w:noWrap/>
            <w:vAlign w:val="center"/>
            <w:hideMark/>
          </w:tcPr>
          <w:p w14:paraId="67A6C24C"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5020" w:type="dxa"/>
            <w:gridSpan w:val="5"/>
            <w:tcBorders>
              <w:top w:val="nil"/>
              <w:left w:val="nil"/>
              <w:bottom w:val="single" w:sz="8" w:space="0" w:color="auto"/>
              <w:right w:val="nil"/>
            </w:tcBorders>
            <w:shd w:val="clear" w:color="auto" w:fill="auto"/>
            <w:noWrap/>
            <w:vAlign w:val="center"/>
            <w:hideMark/>
          </w:tcPr>
          <w:p w14:paraId="0378C52A"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161B61">
              <w:rPr>
                <w:rFonts w:ascii="Arial" w:hAnsi="Arial" w:cs="Arial"/>
                <w:b/>
                <w:bCs/>
                <w:color w:val="000000"/>
                <w:sz w:val="18"/>
                <w:szCs w:val="18"/>
                <w:lang w:val="en-SE" w:eastAsia="en-SE"/>
              </w:rPr>
              <w:t xml:space="preserve">Random access Main10 </w:t>
            </w:r>
          </w:p>
        </w:tc>
      </w:tr>
      <w:tr w:rsidR="00161B61" w:rsidRPr="00161B61" w14:paraId="348B4D1D" w14:textId="77777777" w:rsidTr="00161B61">
        <w:trPr>
          <w:trHeight w:val="255"/>
        </w:trPr>
        <w:tc>
          <w:tcPr>
            <w:tcW w:w="1640" w:type="dxa"/>
            <w:tcBorders>
              <w:top w:val="nil"/>
              <w:left w:val="nil"/>
              <w:bottom w:val="nil"/>
              <w:right w:val="nil"/>
            </w:tcBorders>
            <w:shd w:val="clear" w:color="auto" w:fill="auto"/>
            <w:noWrap/>
            <w:vAlign w:val="center"/>
            <w:hideMark/>
          </w:tcPr>
          <w:p w14:paraId="212F2F29"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A30FDF4"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161B61">
              <w:rPr>
                <w:rFonts w:ascii="Arial" w:hAnsi="Arial" w:cs="Arial"/>
                <w:b/>
                <w:bCs/>
                <w:color w:val="000000"/>
                <w:sz w:val="18"/>
                <w:szCs w:val="18"/>
                <w:lang w:val="en-SE" w:eastAsia="en-SE"/>
              </w:rPr>
              <w:t>BD-rate Over NNVC-4.0</w:t>
            </w:r>
          </w:p>
        </w:tc>
      </w:tr>
      <w:tr w:rsidR="00161B61" w:rsidRPr="00161B61" w14:paraId="2C6C9109" w14:textId="77777777" w:rsidTr="00161B61">
        <w:trPr>
          <w:trHeight w:val="255"/>
        </w:trPr>
        <w:tc>
          <w:tcPr>
            <w:tcW w:w="1640" w:type="dxa"/>
            <w:tcBorders>
              <w:top w:val="nil"/>
              <w:left w:val="nil"/>
              <w:bottom w:val="nil"/>
              <w:right w:val="nil"/>
            </w:tcBorders>
            <w:shd w:val="clear" w:color="auto" w:fill="auto"/>
            <w:noWrap/>
            <w:vAlign w:val="center"/>
            <w:hideMark/>
          </w:tcPr>
          <w:p w14:paraId="5F1A1259"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142" w:type="dxa"/>
            <w:tcBorders>
              <w:top w:val="nil"/>
              <w:left w:val="single" w:sz="8" w:space="0" w:color="auto"/>
              <w:bottom w:val="single" w:sz="8" w:space="0" w:color="auto"/>
              <w:right w:val="nil"/>
            </w:tcBorders>
            <w:shd w:val="clear" w:color="auto" w:fill="auto"/>
            <w:noWrap/>
            <w:vAlign w:val="center"/>
            <w:hideMark/>
          </w:tcPr>
          <w:p w14:paraId="063EBEBF"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Y-PSNR</w:t>
            </w:r>
          </w:p>
        </w:tc>
        <w:tc>
          <w:tcPr>
            <w:tcW w:w="1158" w:type="dxa"/>
            <w:tcBorders>
              <w:top w:val="nil"/>
              <w:left w:val="nil"/>
              <w:bottom w:val="single" w:sz="8" w:space="0" w:color="auto"/>
              <w:right w:val="nil"/>
            </w:tcBorders>
            <w:shd w:val="clear" w:color="auto" w:fill="auto"/>
            <w:noWrap/>
            <w:vAlign w:val="center"/>
            <w:hideMark/>
          </w:tcPr>
          <w:p w14:paraId="302853C5"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U-PSNR</w:t>
            </w:r>
          </w:p>
        </w:tc>
        <w:tc>
          <w:tcPr>
            <w:tcW w:w="1142" w:type="dxa"/>
            <w:tcBorders>
              <w:top w:val="nil"/>
              <w:left w:val="nil"/>
              <w:bottom w:val="single" w:sz="8" w:space="0" w:color="auto"/>
              <w:right w:val="single" w:sz="4" w:space="0" w:color="auto"/>
            </w:tcBorders>
            <w:shd w:val="clear" w:color="auto" w:fill="auto"/>
            <w:noWrap/>
            <w:vAlign w:val="center"/>
            <w:hideMark/>
          </w:tcPr>
          <w:p w14:paraId="162270C1"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V-PSNR</w:t>
            </w:r>
          </w:p>
        </w:tc>
        <w:tc>
          <w:tcPr>
            <w:tcW w:w="789" w:type="dxa"/>
            <w:tcBorders>
              <w:top w:val="nil"/>
              <w:left w:val="nil"/>
              <w:bottom w:val="single" w:sz="8" w:space="0" w:color="auto"/>
              <w:right w:val="nil"/>
            </w:tcBorders>
            <w:shd w:val="clear" w:color="auto" w:fill="auto"/>
            <w:noWrap/>
            <w:vAlign w:val="center"/>
            <w:hideMark/>
          </w:tcPr>
          <w:p w14:paraId="424C5AD4"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EncT</w:t>
            </w:r>
          </w:p>
        </w:tc>
        <w:tc>
          <w:tcPr>
            <w:tcW w:w="789" w:type="dxa"/>
            <w:tcBorders>
              <w:top w:val="nil"/>
              <w:left w:val="nil"/>
              <w:bottom w:val="single" w:sz="8" w:space="0" w:color="auto"/>
              <w:right w:val="single" w:sz="8" w:space="0" w:color="auto"/>
            </w:tcBorders>
            <w:shd w:val="clear" w:color="auto" w:fill="auto"/>
            <w:noWrap/>
            <w:vAlign w:val="center"/>
            <w:hideMark/>
          </w:tcPr>
          <w:p w14:paraId="06455222"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DecT</w:t>
            </w:r>
          </w:p>
        </w:tc>
      </w:tr>
      <w:tr w:rsidR="00161B61" w:rsidRPr="00161B61" w14:paraId="1B2F6876" w14:textId="77777777" w:rsidTr="00161B6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04BFF7"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Class A1</w:t>
            </w:r>
          </w:p>
        </w:tc>
        <w:tc>
          <w:tcPr>
            <w:tcW w:w="1142" w:type="dxa"/>
            <w:tcBorders>
              <w:top w:val="nil"/>
              <w:left w:val="nil"/>
              <w:bottom w:val="nil"/>
              <w:right w:val="nil"/>
            </w:tcBorders>
            <w:shd w:val="clear" w:color="auto" w:fill="auto"/>
            <w:noWrap/>
            <w:vAlign w:val="center"/>
            <w:hideMark/>
          </w:tcPr>
          <w:p w14:paraId="3D453B53"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1158" w:type="dxa"/>
            <w:tcBorders>
              <w:top w:val="nil"/>
              <w:left w:val="nil"/>
              <w:bottom w:val="nil"/>
              <w:right w:val="nil"/>
            </w:tcBorders>
            <w:shd w:val="clear" w:color="auto" w:fill="auto"/>
            <w:noWrap/>
            <w:vAlign w:val="center"/>
            <w:hideMark/>
          </w:tcPr>
          <w:p w14:paraId="2401BBC4"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1142" w:type="dxa"/>
            <w:tcBorders>
              <w:top w:val="nil"/>
              <w:left w:val="nil"/>
              <w:bottom w:val="nil"/>
              <w:right w:val="single" w:sz="4" w:space="0" w:color="auto"/>
            </w:tcBorders>
            <w:shd w:val="clear" w:color="auto" w:fill="auto"/>
            <w:noWrap/>
            <w:vAlign w:val="center"/>
            <w:hideMark/>
          </w:tcPr>
          <w:p w14:paraId="718D1528"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789" w:type="dxa"/>
            <w:tcBorders>
              <w:top w:val="nil"/>
              <w:left w:val="nil"/>
              <w:bottom w:val="nil"/>
              <w:right w:val="nil"/>
            </w:tcBorders>
            <w:shd w:val="clear" w:color="auto" w:fill="auto"/>
            <w:noWrap/>
            <w:vAlign w:val="center"/>
            <w:hideMark/>
          </w:tcPr>
          <w:p w14:paraId="4C71A042"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789" w:type="dxa"/>
            <w:tcBorders>
              <w:top w:val="nil"/>
              <w:left w:val="nil"/>
              <w:bottom w:val="nil"/>
              <w:right w:val="single" w:sz="8" w:space="0" w:color="auto"/>
            </w:tcBorders>
            <w:shd w:val="clear" w:color="auto" w:fill="auto"/>
            <w:noWrap/>
            <w:vAlign w:val="center"/>
            <w:hideMark/>
          </w:tcPr>
          <w:p w14:paraId="3E1DE037"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r>
      <w:tr w:rsidR="00161B61" w:rsidRPr="00161B61" w14:paraId="2D8DA69A" w14:textId="77777777" w:rsidTr="00161B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73F7A"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Class A2</w:t>
            </w:r>
          </w:p>
        </w:tc>
        <w:tc>
          <w:tcPr>
            <w:tcW w:w="1142" w:type="dxa"/>
            <w:tcBorders>
              <w:top w:val="nil"/>
              <w:left w:val="nil"/>
              <w:bottom w:val="nil"/>
              <w:right w:val="nil"/>
            </w:tcBorders>
            <w:shd w:val="clear" w:color="auto" w:fill="auto"/>
            <w:noWrap/>
            <w:vAlign w:val="center"/>
            <w:hideMark/>
          </w:tcPr>
          <w:p w14:paraId="6ADADF2B"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1158" w:type="dxa"/>
            <w:tcBorders>
              <w:top w:val="nil"/>
              <w:left w:val="nil"/>
              <w:bottom w:val="nil"/>
              <w:right w:val="nil"/>
            </w:tcBorders>
            <w:shd w:val="clear" w:color="auto" w:fill="auto"/>
            <w:noWrap/>
            <w:vAlign w:val="center"/>
            <w:hideMark/>
          </w:tcPr>
          <w:p w14:paraId="69B06922"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142" w:type="dxa"/>
            <w:tcBorders>
              <w:top w:val="nil"/>
              <w:left w:val="nil"/>
              <w:bottom w:val="nil"/>
              <w:right w:val="single" w:sz="4" w:space="0" w:color="auto"/>
            </w:tcBorders>
            <w:shd w:val="clear" w:color="auto" w:fill="auto"/>
            <w:noWrap/>
            <w:vAlign w:val="center"/>
            <w:hideMark/>
          </w:tcPr>
          <w:p w14:paraId="2FBE2893"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789" w:type="dxa"/>
            <w:tcBorders>
              <w:top w:val="nil"/>
              <w:left w:val="nil"/>
              <w:bottom w:val="nil"/>
              <w:right w:val="nil"/>
            </w:tcBorders>
            <w:shd w:val="clear" w:color="auto" w:fill="auto"/>
            <w:noWrap/>
            <w:vAlign w:val="center"/>
            <w:hideMark/>
          </w:tcPr>
          <w:p w14:paraId="2D276678"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789" w:type="dxa"/>
            <w:tcBorders>
              <w:top w:val="nil"/>
              <w:left w:val="nil"/>
              <w:bottom w:val="nil"/>
              <w:right w:val="single" w:sz="8" w:space="0" w:color="auto"/>
            </w:tcBorders>
            <w:shd w:val="clear" w:color="auto" w:fill="auto"/>
            <w:noWrap/>
            <w:vAlign w:val="center"/>
            <w:hideMark/>
          </w:tcPr>
          <w:p w14:paraId="5B92E5FB"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r>
      <w:tr w:rsidR="00161B61" w:rsidRPr="00161B61" w14:paraId="25D1B474" w14:textId="77777777" w:rsidTr="00161B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3D224F"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Class B</w:t>
            </w:r>
          </w:p>
        </w:tc>
        <w:tc>
          <w:tcPr>
            <w:tcW w:w="1142" w:type="dxa"/>
            <w:tcBorders>
              <w:top w:val="nil"/>
              <w:left w:val="nil"/>
              <w:bottom w:val="nil"/>
              <w:right w:val="nil"/>
            </w:tcBorders>
            <w:shd w:val="clear" w:color="auto" w:fill="auto"/>
            <w:noWrap/>
            <w:vAlign w:val="center"/>
            <w:hideMark/>
          </w:tcPr>
          <w:p w14:paraId="7A5A0BA9"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1158" w:type="dxa"/>
            <w:tcBorders>
              <w:top w:val="nil"/>
              <w:left w:val="nil"/>
              <w:bottom w:val="nil"/>
              <w:right w:val="nil"/>
            </w:tcBorders>
            <w:shd w:val="clear" w:color="auto" w:fill="auto"/>
            <w:noWrap/>
            <w:vAlign w:val="center"/>
            <w:hideMark/>
          </w:tcPr>
          <w:p w14:paraId="6B7E3FDD"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142" w:type="dxa"/>
            <w:tcBorders>
              <w:top w:val="nil"/>
              <w:left w:val="nil"/>
              <w:bottom w:val="nil"/>
              <w:right w:val="single" w:sz="4" w:space="0" w:color="auto"/>
            </w:tcBorders>
            <w:shd w:val="clear" w:color="auto" w:fill="auto"/>
            <w:noWrap/>
            <w:vAlign w:val="center"/>
            <w:hideMark/>
          </w:tcPr>
          <w:p w14:paraId="6564E9A9"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789" w:type="dxa"/>
            <w:tcBorders>
              <w:top w:val="nil"/>
              <w:left w:val="nil"/>
              <w:bottom w:val="nil"/>
              <w:right w:val="nil"/>
            </w:tcBorders>
            <w:shd w:val="clear" w:color="auto" w:fill="auto"/>
            <w:noWrap/>
            <w:vAlign w:val="center"/>
            <w:hideMark/>
          </w:tcPr>
          <w:p w14:paraId="6B64D348"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789" w:type="dxa"/>
            <w:tcBorders>
              <w:top w:val="nil"/>
              <w:left w:val="nil"/>
              <w:bottom w:val="nil"/>
              <w:right w:val="single" w:sz="8" w:space="0" w:color="auto"/>
            </w:tcBorders>
            <w:shd w:val="clear" w:color="auto" w:fill="auto"/>
            <w:noWrap/>
            <w:vAlign w:val="center"/>
            <w:hideMark/>
          </w:tcPr>
          <w:p w14:paraId="160A57A9"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r>
      <w:tr w:rsidR="00161B61" w:rsidRPr="00161B61" w14:paraId="0966A200" w14:textId="77777777" w:rsidTr="00161B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04999C"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Class C</w:t>
            </w:r>
          </w:p>
        </w:tc>
        <w:tc>
          <w:tcPr>
            <w:tcW w:w="1142" w:type="dxa"/>
            <w:tcBorders>
              <w:top w:val="nil"/>
              <w:left w:val="nil"/>
              <w:bottom w:val="nil"/>
              <w:right w:val="nil"/>
            </w:tcBorders>
            <w:shd w:val="clear" w:color="auto" w:fill="auto"/>
            <w:noWrap/>
            <w:vAlign w:val="center"/>
            <w:hideMark/>
          </w:tcPr>
          <w:p w14:paraId="4085DCD9"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0,10%</w:t>
            </w:r>
          </w:p>
        </w:tc>
        <w:tc>
          <w:tcPr>
            <w:tcW w:w="1158" w:type="dxa"/>
            <w:tcBorders>
              <w:top w:val="nil"/>
              <w:left w:val="nil"/>
              <w:bottom w:val="nil"/>
              <w:right w:val="nil"/>
            </w:tcBorders>
            <w:shd w:val="clear" w:color="auto" w:fill="auto"/>
            <w:noWrap/>
            <w:vAlign w:val="center"/>
            <w:hideMark/>
          </w:tcPr>
          <w:p w14:paraId="6A764F50"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-0,87%</w:t>
            </w:r>
          </w:p>
        </w:tc>
        <w:tc>
          <w:tcPr>
            <w:tcW w:w="1142" w:type="dxa"/>
            <w:tcBorders>
              <w:top w:val="nil"/>
              <w:left w:val="nil"/>
              <w:bottom w:val="nil"/>
              <w:right w:val="single" w:sz="4" w:space="0" w:color="auto"/>
            </w:tcBorders>
            <w:shd w:val="clear" w:color="auto" w:fill="auto"/>
            <w:noWrap/>
            <w:vAlign w:val="center"/>
            <w:hideMark/>
          </w:tcPr>
          <w:p w14:paraId="57CDB223"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1,24%</w:t>
            </w:r>
          </w:p>
        </w:tc>
        <w:tc>
          <w:tcPr>
            <w:tcW w:w="789" w:type="dxa"/>
            <w:tcBorders>
              <w:top w:val="nil"/>
              <w:left w:val="nil"/>
              <w:bottom w:val="nil"/>
              <w:right w:val="nil"/>
            </w:tcBorders>
            <w:shd w:val="clear" w:color="auto" w:fill="auto"/>
            <w:noWrap/>
            <w:vAlign w:val="center"/>
            <w:hideMark/>
          </w:tcPr>
          <w:p w14:paraId="0937CF25"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124%</w:t>
            </w:r>
          </w:p>
        </w:tc>
        <w:tc>
          <w:tcPr>
            <w:tcW w:w="789" w:type="dxa"/>
            <w:tcBorders>
              <w:top w:val="nil"/>
              <w:left w:val="nil"/>
              <w:bottom w:val="nil"/>
              <w:right w:val="single" w:sz="8" w:space="0" w:color="auto"/>
            </w:tcBorders>
            <w:shd w:val="clear" w:color="auto" w:fill="auto"/>
            <w:noWrap/>
            <w:vAlign w:val="center"/>
            <w:hideMark/>
          </w:tcPr>
          <w:p w14:paraId="3D127D88"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114%</w:t>
            </w:r>
          </w:p>
        </w:tc>
      </w:tr>
      <w:tr w:rsidR="00161B61" w:rsidRPr="00161B61" w14:paraId="36B4D3E2" w14:textId="77777777" w:rsidTr="00161B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619A70"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Class E</w:t>
            </w:r>
          </w:p>
        </w:tc>
        <w:tc>
          <w:tcPr>
            <w:tcW w:w="1142" w:type="dxa"/>
            <w:tcBorders>
              <w:top w:val="nil"/>
              <w:left w:val="nil"/>
              <w:bottom w:val="nil"/>
              <w:right w:val="nil"/>
            </w:tcBorders>
            <w:shd w:val="clear" w:color="auto" w:fill="auto"/>
            <w:noWrap/>
            <w:vAlign w:val="center"/>
            <w:hideMark/>
          </w:tcPr>
          <w:p w14:paraId="586E9C9E"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1158" w:type="dxa"/>
            <w:tcBorders>
              <w:top w:val="nil"/>
              <w:left w:val="nil"/>
              <w:bottom w:val="nil"/>
              <w:right w:val="nil"/>
            </w:tcBorders>
            <w:shd w:val="clear" w:color="auto" w:fill="auto"/>
            <w:noWrap/>
            <w:vAlign w:val="center"/>
            <w:hideMark/>
          </w:tcPr>
          <w:p w14:paraId="267B42C0"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142" w:type="dxa"/>
            <w:tcBorders>
              <w:top w:val="nil"/>
              <w:left w:val="nil"/>
              <w:bottom w:val="nil"/>
              <w:right w:val="single" w:sz="4" w:space="0" w:color="auto"/>
            </w:tcBorders>
            <w:shd w:val="clear" w:color="auto" w:fill="auto"/>
            <w:noWrap/>
            <w:vAlign w:val="center"/>
            <w:hideMark/>
          </w:tcPr>
          <w:p w14:paraId="61BC820F"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789" w:type="dxa"/>
            <w:tcBorders>
              <w:top w:val="nil"/>
              <w:left w:val="nil"/>
              <w:bottom w:val="nil"/>
              <w:right w:val="nil"/>
            </w:tcBorders>
            <w:shd w:val="clear" w:color="auto" w:fill="auto"/>
            <w:noWrap/>
            <w:vAlign w:val="center"/>
            <w:hideMark/>
          </w:tcPr>
          <w:p w14:paraId="17D67023"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789" w:type="dxa"/>
            <w:tcBorders>
              <w:top w:val="nil"/>
              <w:left w:val="nil"/>
              <w:bottom w:val="nil"/>
              <w:right w:val="single" w:sz="8" w:space="0" w:color="auto"/>
            </w:tcBorders>
            <w:shd w:val="clear" w:color="auto" w:fill="auto"/>
            <w:noWrap/>
            <w:vAlign w:val="center"/>
            <w:hideMark/>
          </w:tcPr>
          <w:p w14:paraId="1898BDC4"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r>
      <w:tr w:rsidR="00161B61" w:rsidRPr="00161B61" w14:paraId="067852B7" w14:textId="77777777" w:rsidTr="00161B6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314A1C"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161B61">
              <w:rPr>
                <w:rFonts w:ascii="Arial" w:hAnsi="Arial" w:cs="Arial"/>
                <w:b/>
                <w:bCs/>
                <w:color w:val="000000"/>
                <w:sz w:val="18"/>
                <w:szCs w:val="18"/>
                <w:lang w:val="en-SE" w:eastAsia="en-SE"/>
              </w:rPr>
              <w:t>Overall</w:t>
            </w:r>
          </w:p>
        </w:tc>
        <w:tc>
          <w:tcPr>
            <w:tcW w:w="1142" w:type="dxa"/>
            <w:tcBorders>
              <w:top w:val="single" w:sz="8" w:space="0" w:color="auto"/>
              <w:left w:val="nil"/>
              <w:bottom w:val="nil"/>
              <w:right w:val="nil"/>
            </w:tcBorders>
            <w:shd w:val="clear" w:color="auto" w:fill="auto"/>
            <w:noWrap/>
            <w:vAlign w:val="center"/>
            <w:hideMark/>
          </w:tcPr>
          <w:p w14:paraId="47F4F92D"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1158" w:type="dxa"/>
            <w:tcBorders>
              <w:top w:val="single" w:sz="8" w:space="0" w:color="auto"/>
              <w:left w:val="nil"/>
              <w:bottom w:val="nil"/>
              <w:right w:val="nil"/>
            </w:tcBorders>
            <w:shd w:val="clear" w:color="auto" w:fill="auto"/>
            <w:noWrap/>
            <w:vAlign w:val="center"/>
            <w:hideMark/>
          </w:tcPr>
          <w:p w14:paraId="1C08077F"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1142" w:type="dxa"/>
            <w:tcBorders>
              <w:top w:val="single" w:sz="8" w:space="0" w:color="auto"/>
              <w:left w:val="nil"/>
              <w:bottom w:val="nil"/>
              <w:right w:val="single" w:sz="4" w:space="0" w:color="auto"/>
            </w:tcBorders>
            <w:shd w:val="clear" w:color="auto" w:fill="auto"/>
            <w:noWrap/>
            <w:vAlign w:val="center"/>
            <w:hideMark/>
          </w:tcPr>
          <w:p w14:paraId="7B1445EF"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789" w:type="dxa"/>
            <w:tcBorders>
              <w:top w:val="single" w:sz="8" w:space="0" w:color="auto"/>
              <w:left w:val="nil"/>
              <w:bottom w:val="nil"/>
              <w:right w:val="nil"/>
            </w:tcBorders>
            <w:shd w:val="clear" w:color="auto" w:fill="auto"/>
            <w:noWrap/>
            <w:vAlign w:val="center"/>
            <w:hideMark/>
          </w:tcPr>
          <w:p w14:paraId="53CBE7DF"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789" w:type="dxa"/>
            <w:tcBorders>
              <w:top w:val="single" w:sz="8" w:space="0" w:color="auto"/>
              <w:left w:val="nil"/>
              <w:bottom w:val="nil"/>
              <w:right w:val="single" w:sz="8" w:space="0" w:color="auto"/>
            </w:tcBorders>
            <w:shd w:val="clear" w:color="auto" w:fill="auto"/>
            <w:noWrap/>
            <w:vAlign w:val="center"/>
            <w:hideMark/>
          </w:tcPr>
          <w:p w14:paraId="508B2E34"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r>
      <w:tr w:rsidR="00161B61" w:rsidRPr="00161B61" w14:paraId="76C20CF8" w14:textId="77777777" w:rsidTr="00161B6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109F771"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Class D</w:t>
            </w:r>
          </w:p>
        </w:tc>
        <w:tc>
          <w:tcPr>
            <w:tcW w:w="1142" w:type="dxa"/>
            <w:tcBorders>
              <w:top w:val="single" w:sz="8" w:space="0" w:color="auto"/>
              <w:left w:val="single" w:sz="8" w:space="0" w:color="auto"/>
              <w:bottom w:val="nil"/>
              <w:right w:val="nil"/>
            </w:tcBorders>
            <w:shd w:val="clear" w:color="auto" w:fill="auto"/>
            <w:noWrap/>
            <w:vAlign w:val="center"/>
            <w:hideMark/>
          </w:tcPr>
          <w:p w14:paraId="06669667"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0,17%</w:t>
            </w:r>
          </w:p>
        </w:tc>
        <w:tc>
          <w:tcPr>
            <w:tcW w:w="1158" w:type="dxa"/>
            <w:tcBorders>
              <w:top w:val="single" w:sz="8" w:space="0" w:color="auto"/>
              <w:left w:val="nil"/>
              <w:bottom w:val="nil"/>
              <w:right w:val="nil"/>
            </w:tcBorders>
            <w:shd w:val="clear" w:color="auto" w:fill="auto"/>
            <w:noWrap/>
            <w:vAlign w:val="center"/>
            <w:hideMark/>
          </w:tcPr>
          <w:p w14:paraId="28A4938F"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-1,03%</w:t>
            </w:r>
          </w:p>
        </w:tc>
        <w:tc>
          <w:tcPr>
            <w:tcW w:w="1142" w:type="dxa"/>
            <w:tcBorders>
              <w:top w:val="single" w:sz="8" w:space="0" w:color="auto"/>
              <w:left w:val="nil"/>
              <w:bottom w:val="nil"/>
              <w:right w:val="single" w:sz="4" w:space="0" w:color="auto"/>
            </w:tcBorders>
            <w:shd w:val="clear" w:color="auto" w:fill="auto"/>
            <w:noWrap/>
            <w:vAlign w:val="center"/>
            <w:hideMark/>
          </w:tcPr>
          <w:p w14:paraId="4CBD99E2"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0,12%</w:t>
            </w:r>
          </w:p>
        </w:tc>
        <w:tc>
          <w:tcPr>
            <w:tcW w:w="789" w:type="dxa"/>
            <w:tcBorders>
              <w:top w:val="single" w:sz="8" w:space="0" w:color="auto"/>
              <w:left w:val="nil"/>
              <w:bottom w:val="nil"/>
              <w:right w:val="nil"/>
            </w:tcBorders>
            <w:shd w:val="clear" w:color="auto" w:fill="auto"/>
            <w:noWrap/>
            <w:vAlign w:val="center"/>
            <w:hideMark/>
          </w:tcPr>
          <w:p w14:paraId="20C55124"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126%</w:t>
            </w:r>
          </w:p>
        </w:tc>
        <w:tc>
          <w:tcPr>
            <w:tcW w:w="789" w:type="dxa"/>
            <w:tcBorders>
              <w:top w:val="single" w:sz="8" w:space="0" w:color="auto"/>
              <w:left w:val="nil"/>
              <w:bottom w:val="nil"/>
              <w:right w:val="single" w:sz="8" w:space="0" w:color="auto"/>
            </w:tcBorders>
            <w:shd w:val="clear" w:color="auto" w:fill="auto"/>
            <w:noWrap/>
            <w:vAlign w:val="center"/>
            <w:hideMark/>
          </w:tcPr>
          <w:p w14:paraId="4CC683FB"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117%</w:t>
            </w:r>
          </w:p>
        </w:tc>
      </w:tr>
      <w:tr w:rsidR="00161B61" w:rsidRPr="00161B61" w14:paraId="469A22DD" w14:textId="77777777" w:rsidTr="00161B6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788FAA"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Class F</w:t>
            </w:r>
          </w:p>
        </w:tc>
        <w:tc>
          <w:tcPr>
            <w:tcW w:w="1142" w:type="dxa"/>
            <w:tcBorders>
              <w:top w:val="nil"/>
              <w:left w:val="nil"/>
              <w:bottom w:val="single" w:sz="8" w:space="0" w:color="auto"/>
              <w:right w:val="nil"/>
            </w:tcBorders>
            <w:shd w:val="clear" w:color="auto" w:fill="auto"/>
            <w:noWrap/>
            <w:vAlign w:val="center"/>
            <w:hideMark/>
          </w:tcPr>
          <w:p w14:paraId="652C331D"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1158" w:type="dxa"/>
            <w:tcBorders>
              <w:top w:val="nil"/>
              <w:left w:val="nil"/>
              <w:bottom w:val="single" w:sz="8" w:space="0" w:color="auto"/>
              <w:right w:val="nil"/>
            </w:tcBorders>
            <w:shd w:val="clear" w:color="auto" w:fill="auto"/>
            <w:noWrap/>
            <w:vAlign w:val="center"/>
            <w:hideMark/>
          </w:tcPr>
          <w:p w14:paraId="6BB1CEE0"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1142" w:type="dxa"/>
            <w:tcBorders>
              <w:top w:val="nil"/>
              <w:left w:val="nil"/>
              <w:bottom w:val="single" w:sz="8" w:space="0" w:color="auto"/>
              <w:right w:val="single" w:sz="4" w:space="0" w:color="auto"/>
            </w:tcBorders>
            <w:shd w:val="clear" w:color="auto" w:fill="auto"/>
            <w:noWrap/>
            <w:vAlign w:val="center"/>
            <w:hideMark/>
          </w:tcPr>
          <w:p w14:paraId="1F5A646F"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789" w:type="dxa"/>
            <w:tcBorders>
              <w:top w:val="nil"/>
              <w:left w:val="nil"/>
              <w:bottom w:val="single" w:sz="8" w:space="0" w:color="auto"/>
              <w:right w:val="nil"/>
            </w:tcBorders>
            <w:shd w:val="clear" w:color="auto" w:fill="auto"/>
            <w:noWrap/>
            <w:vAlign w:val="center"/>
            <w:hideMark/>
          </w:tcPr>
          <w:p w14:paraId="69CBAFF1"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c>
          <w:tcPr>
            <w:tcW w:w="789" w:type="dxa"/>
            <w:tcBorders>
              <w:top w:val="nil"/>
              <w:left w:val="nil"/>
              <w:bottom w:val="single" w:sz="8" w:space="0" w:color="auto"/>
              <w:right w:val="single" w:sz="8" w:space="0" w:color="auto"/>
            </w:tcBorders>
            <w:shd w:val="clear" w:color="auto" w:fill="auto"/>
            <w:noWrap/>
            <w:vAlign w:val="center"/>
            <w:hideMark/>
          </w:tcPr>
          <w:p w14:paraId="4629A48A" w14:textId="77777777" w:rsidR="00161B61" w:rsidRPr="00161B61" w:rsidRDefault="00161B61" w:rsidP="0016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161B61">
              <w:rPr>
                <w:rFonts w:ascii="Arial" w:hAnsi="Arial" w:cs="Arial"/>
                <w:color w:val="000000"/>
                <w:sz w:val="18"/>
                <w:szCs w:val="18"/>
                <w:lang w:val="en-SE" w:eastAsia="en-SE"/>
              </w:rPr>
              <w:t> </w:t>
            </w:r>
          </w:p>
        </w:tc>
      </w:tr>
    </w:tbl>
    <w:p w14:paraId="5A15A24B" w14:textId="77777777" w:rsidR="00161B61" w:rsidRPr="004B2BA4" w:rsidRDefault="00161B61" w:rsidP="00814186">
      <w:pPr>
        <w:rPr>
          <w:szCs w:val="22"/>
          <w:lang w:val="en-CA"/>
        </w:rPr>
      </w:pPr>
    </w:p>
    <w:p w14:paraId="41463B11" w14:textId="77777777" w:rsidR="00C65276" w:rsidRPr="004B2BA4" w:rsidRDefault="00C65276" w:rsidP="00814186">
      <w:pPr>
        <w:rPr>
          <w:szCs w:val="22"/>
          <w:lang w:val="en-CA"/>
        </w:rPr>
      </w:pPr>
    </w:p>
    <w:p w14:paraId="75559E30" w14:textId="2D5F974E" w:rsidR="00EC1153" w:rsidRPr="004B2BA4" w:rsidRDefault="00EC1153" w:rsidP="00814186">
      <w:pPr>
        <w:rPr>
          <w:szCs w:val="22"/>
          <w:lang w:val="en-CA"/>
        </w:rPr>
      </w:pPr>
      <w:r w:rsidRPr="004B2BA4">
        <w:rPr>
          <w:szCs w:val="22"/>
          <w:lang w:val="en-CA"/>
        </w:rPr>
        <w:t>Test 5:</w:t>
      </w:r>
    </w:p>
    <w:tbl>
      <w:tblPr>
        <w:tblW w:w="6660" w:type="dxa"/>
        <w:tblLook w:val="04A0" w:firstRow="1" w:lastRow="0" w:firstColumn="1" w:lastColumn="0" w:noHBand="0" w:noVBand="1"/>
      </w:tblPr>
      <w:tblGrid>
        <w:gridCol w:w="1640"/>
        <w:gridCol w:w="1142"/>
        <w:gridCol w:w="1140"/>
        <w:gridCol w:w="18"/>
        <w:gridCol w:w="1122"/>
        <w:gridCol w:w="20"/>
        <w:gridCol w:w="706"/>
        <w:gridCol w:w="83"/>
        <w:gridCol w:w="791"/>
      </w:tblGrid>
      <w:tr w:rsidR="00881D74" w:rsidRPr="004B2BA4" w14:paraId="52EC40E9" w14:textId="77777777" w:rsidTr="00881D74">
        <w:trPr>
          <w:trHeight w:val="255"/>
        </w:trPr>
        <w:tc>
          <w:tcPr>
            <w:tcW w:w="1640" w:type="dxa"/>
            <w:tcBorders>
              <w:top w:val="nil"/>
              <w:left w:val="nil"/>
              <w:bottom w:val="nil"/>
              <w:right w:val="nil"/>
            </w:tcBorders>
            <w:shd w:val="clear" w:color="auto" w:fill="auto"/>
            <w:noWrap/>
            <w:vAlign w:val="center"/>
            <w:hideMark/>
          </w:tcPr>
          <w:p w14:paraId="2A32A6E4"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8"/>
            <w:tcBorders>
              <w:top w:val="nil"/>
              <w:left w:val="nil"/>
              <w:bottom w:val="single" w:sz="8" w:space="0" w:color="auto"/>
              <w:right w:val="nil"/>
            </w:tcBorders>
            <w:shd w:val="clear" w:color="auto" w:fill="auto"/>
            <w:noWrap/>
            <w:vAlign w:val="center"/>
            <w:hideMark/>
          </w:tcPr>
          <w:p w14:paraId="74393D29"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Random access Main10 </w:t>
            </w:r>
          </w:p>
        </w:tc>
      </w:tr>
      <w:tr w:rsidR="00881D74" w:rsidRPr="004B2BA4" w14:paraId="4638904B" w14:textId="77777777" w:rsidTr="00881D74">
        <w:trPr>
          <w:trHeight w:val="255"/>
        </w:trPr>
        <w:tc>
          <w:tcPr>
            <w:tcW w:w="1640" w:type="dxa"/>
            <w:tcBorders>
              <w:top w:val="nil"/>
              <w:left w:val="nil"/>
              <w:bottom w:val="nil"/>
              <w:right w:val="nil"/>
            </w:tcBorders>
            <w:shd w:val="clear" w:color="auto" w:fill="auto"/>
            <w:noWrap/>
            <w:vAlign w:val="center"/>
            <w:hideMark/>
          </w:tcPr>
          <w:p w14:paraId="4C82FD97"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8"/>
            <w:tcBorders>
              <w:top w:val="single" w:sz="8" w:space="0" w:color="auto"/>
              <w:left w:val="single" w:sz="8" w:space="0" w:color="auto"/>
              <w:bottom w:val="single" w:sz="8" w:space="0" w:color="auto"/>
              <w:right w:val="nil"/>
            </w:tcBorders>
            <w:shd w:val="clear" w:color="auto" w:fill="auto"/>
            <w:noWrap/>
            <w:vAlign w:val="center"/>
            <w:hideMark/>
          </w:tcPr>
          <w:p w14:paraId="5847669E"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881D74" w:rsidRPr="004B2BA4" w14:paraId="109BE33D" w14:textId="77777777" w:rsidTr="00881D74">
        <w:trPr>
          <w:trHeight w:val="255"/>
        </w:trPr>
        <w:tc>
          <w:tcPr>
            <w:tcW w:w="1640" w:type="dxa"/>
            <w:tcBorders>
              <w:top w:val="nil"/>
              <w:left w:val="nil"/>
              <w:bottom w:val="nil"/>
              <w:right w:val="nil"/>
            </w:tcBorders>
            <w:shd w:val="clear" w:color="auto" w:fill="auto"/>
            <w:noWrap/>
            <w:vAlign w:val="center"/>
            <w:hideMark/>
          </w:tcPr>
          <w:p w14:paraId="03045F5F"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40" w:type="dxa"/>
            <w:tcBorders>
              <w:top w:val="nil"/>
              <w:left w:val="single" w:sz="8" w:space="0" w:color="auto"/>
              <w:bottom w:val="single" w:sz="8" w:space="0" w:color="auto"/>
              <w:right w:val="nil"/>
            </w:tcBorders>
            <w:shd w:val="clear" w:color="auto" w:fill="auto"/>
            <w:noWrap/>
            <w:vAlign w:val="center"/>
            <w:hideMark/>
          </w:tcPr>
          <w:p w14:paraId="59CB75FC"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40" w:type="dxa"/>
            <w:tcBorders>
              <w:top w:val="nil"/>
              <w:left w:val="nil"/>
              <w:bottom w:val="single" w:sz="8" w:space="0" w:color="auto"/>
              <w:right w:val="nil"/>
            </w:tcBorders>
            <w:shd w:val="clear" w:color="auto" w:fill="auto"/>
            <w:noWrap/>
            <w:vAlign w:val="center"/>
            <w:hideMark/>
          </w:tcPr>
          <w:p w14:paraId="6D7A2069"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40" w:type="dxa"/>
            <w:gridSpan w:val="2"/>
            <w:tcBorders>
              <w:top w:val="nil"/>
              <w:left w:val="nil"/>
              <w:bottom w:val="single" w:sz="8" w:space="0" w:color="auto"/>
              <w:right w:val="single" w:sz="4" w:space="0" w:color="auto"/>
            </w:tcBorders>
            <w:shd w:val="clear" w:color="auto" w:fill="auto"/>
            <w:noWrap/>
            <w:vAlign w:val="center"/>
            <w:hideMark/>
          </w:tcPr>
          <w:p w14:paraId="013A4127"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26" w:type="dxa"/>
            <w:gridSpan w:val="2"/>
            <w:tcBorders>
              <w:top w:val="nil"/>
              <w:left w:val="nil"/>
              <w:bottom w:val="single" w:sz="8" w:space="0" w:color="auto"/>
              <w:right w:val="nil"/>
            </w:tcBorders>
            <w:shd w:val="clear" w:color="auto" w:fill="auto"/>
            <w:noWrap/>
            <w:vAlign w:val="center"/>
            <w:hideMark/>
          </w:tcPr>
          <w:p w14:paraId="32E222F3"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EncT</w:t>
            </w:r>
          </w:p>
        </w:tc>
        <w:tc>
          <w:tcPr>
            <w:tcW w:w="874" w:type="dxa"/>
            <w:gridSpan w:val="2"/>
            <w:tcBorders>
              <w:top w:val="nil"/>
              <w:left w:val="nil"/>
              <w:bottom w:val="single" w:sz="8" w:space="0" w:color="auto"/>
              <w:right w:val="single" w:sz="8" w:space="0" w:color="auto"/>
            </w:tcBorders>
            <w:shd w:val="clear" w:color="auto" w:fill="auto"/>
            <w:noWrap/>
            <w:vAlign w:val="center"/>
            <w:hideMark/>
          </w:tcPr>
          <w:p w14:paraId="28639D72"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DecT</w:t>
            </w:r>
          </w:p>
        </w:tc>
      </w:tr>
      <w:tr w:rsidR="00881D74" w:rsidRPr="004B2BA4" w14:paraId="667B0C7D" w14:textId="77777777" w:rsidTr="00881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695B90"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140" w:type="dxa"/>
            <w:tcBorders>
              <w:top w:val="nil"/>
              <w:left w:val="nil"/>
              <w:bottom w:val="nil"/>
              <w:right w:val="nil"/>
            </w:tcBorders>
            <w:shd w:val="clear" w:color="auto" w:fill="auto"/>
            <w:noWrap/>
            <w:vAlign w:val="center"/>
            <w:hideMark/>
          </w:tcPr>
          <w:p w14:paraId="2FEA6E94"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-0,13%</w:t>
            </w:r>
          </w:p>
        </w:tc>
        <w:tc>
          <w:tcPr>
            <w:tcW w:w="1140" w:type="dxa"/>
            <w:tcBorders>
              <w:top w:val="nil"/>
              <w:left w:val="nil"/>
              <w:bottom w:val="nil"/>
              <w:right w:val="nil"/>
            </w:tcBorders>
            <w:shd w:val="clear" w:color="auto" w:fill="auto"/>
            <w:noWrap/>
            <w:vAlign w:val="center"/>
            <w:hideMark/>
          </w:tcPr>
          <w:p w14:paraId="4FA0FC08"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-1,60%</w:t>
            </w:r>
          </w:p>
        </w:tc>
        <w:tc>
          <w:tcPr>
            <w:tcW w:w="1140" w:type="dxa"/>
            <w:gridSpan w:val="2"/>
            <w:tcBorders>
              <w:top w:val="nil"/>
              <w:left w:val="nil"/>
              <w:bottom w:val="nil"/>
              <w:right w:val="single" w:sz="4" w:space="0" w:color="auto"/>
            </w:tcBorders>
            <w:shd w:val="clear" w:color="auto" w:fill="auto"/>
            <w:noWrap/>
            <w:vAlign w:val="center"/>
            <w:hideMark/>
          </w:tcPr>
          <w:p w14:paraId="6DF197B2"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0,32%</w:t>
            </w:r>
          </w:p>
        </w:tc>
        <w:tc>
          <w:tcPr>
            <w:tcW w:w="726" w:type="dxa"/>
            <w:gridSpan w:val="2"/>
            <w:tcBorders>
              <w:top w:val="nil"/>
              <w:left w:val="nil"/>
              <w:bottom w:val="nil"/>
              <w:right w:val="nil"/>
            </w:tcBorders>
            <w:shd w:val="clear" w:color="auto" w:fill="auto"/>
            <w:noWrap/>
            <w:vAlign w:val="center"/>
            <w:hideMark/>
          </w:tcPr>
          <w:p w14:paraId="68556ADE"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102%</w:t>
            </w:r>
          </w:p>
        </w:tc>
        <w:tc>
          <w:tcPr>
            <w:tcW w:w="874" w:type="dxa"/>
            <w:gridSpan w:val="2"/>
            <w:tcBorders>
              <w:top w:val="nil"/>
              <w:left w:val="nil"/>
              <w:bottom w:val="nil"/>
              <w:right w:val="single" w:sz="8" w:space="0" w:color="auto"/>
            </w:tcBorders>
            <w:shd w:val="clear" w:color="auto" w:fill="auto"/>
            <w:noWrap/>
            <w:vAlign w:val="center"/>
            <w:hideMark/>
          </w:tcPr>
          <w:p w14:paraId="2FF1B35F"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90%</w:t>
            </w:r>
          </w:p>
        </w:tc>
      </w:tr>
      <w:tr w:rsidR="00881D74" w:rsidRPr="004B2BA4" w14:paraId="619DB04B" w14:textId="77777777" w:rsidTr="007A38B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9B1478"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40" w:type="dxa"/>
            <w:tcBorders>
              <w:top w:val="nil"/>
              <w:left w:val="nil"/>
              <w:bottom w:val="nil"/>
              <w:right w:val="nil"/>
            </w:tcBorders>
            <w:shd w:val="clear" w:color="auto" w:fill="auto"/>
            <w:noWrap/>
            <w:vAlign w:val="center"/>
          </w:tcPr>
          <w:p w14:paraId="6D6CF923" w14:textId="3293C881"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40" w:type="dxa"/>
            <w:tcBorders>
              <w:top w:val="nil"/>
              <w:left w:val="nil"/>
              <w:bottom w:val="nil"/>
              <w:right w:val="nil"/>
            </w:tcBorders>
            <w:shd w:val="clear" w:color="auto" w:fill="auto"/>
            <w:noWrap/>
            <w:vAlign w:val="center"/>
          </w:tcPr>
          <w:p w14:paraId="089EA0BD" w14:textId="6A7FCCE2"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40" w:type="dxa"/>
            <w:gridSpan w:val="2"/>
            <w:tcBorders>
              <w:top w:val="nil"/>
              <w:left w:val="nil"/>
              <w:bottom w:val="nil"/>
              <w:right w:val="single" w:sz="4" w:space="0" w:color="auto"/>
            </w:tcBorders>
            <w:shd w:val="clear" w:color="auto" w:fill="auto"/>
            <w:noWrap/>
            <w:vAlign w:val="center"/>
          </w:tcPr>
          <w:p w14:paraId="4889313A" w14:textId="43E3FA01"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726" w:type="dxa"/>
            <w:gridSpan w:val="2"/>
            <w:tcBorders>
              <w:top w:val="nil"/>
              <w:left w:val="nil"/>
              <w:bottom w:val="nil"/>
              <w:right w:val="nil"/>
            </w:tcBorders>
            <w:shd w:val="clear" w:color="auto" w:fill="auto"/>
            <w:noWrap/>
            <w:vAlign w:val="center"/>
          </w:tcPr>
          <w:p w14:paraId="52324B3F" w14:textId="1BFAD48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874" w:type="dxa"/>
            <w:gridSpan w:val="2"/>
            <w:tcBorders>
              <w:top w:val="nil"/>
              <w:left w:val="nil"/>
              <w:bottom w:val="nil"/>
              <w:right w:val="single" w:sz="8" w:space="0" w:color="auto"/>
            </w:tcBorders>
            <w:shd w:val="clear" w:color="auto" w:fill="auto"/>
            <w:noWrap/>
            <w:vAlign w:val="center"/>
          </w:tcPr>
          <w:p w14:paraId="6E7D8D2C" w14:textId="00B8028F"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r>
      <w:tr w:rsidR="00881D74" w:rsidRPr="004B2BA4" w14:paraId="2CD04BD7" w14:textId="77777777" w:rsidTr="00881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8108E1"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40" w:type="dxa"/>
            <w:tcBorders>
              <w:top w:val="nil"/>
              <w:left w:val="nil"/>
              <w:bottom w:val="nil"/>
              <w:right w:val="nil"/>
            </w:tcBorders>
            <w:shd w:val="clear" w:color="auto" w:fill="auto"/>
            <w:noWrap/>
            <w:vAlign w:val="center"/>
            <w:hideMark/>
          </w:tcPr>
          <w:p w14:paraId="663EA58F"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40" w:type="dxa"/>
            <w:tcBorders>
              <w:top w:val="nil"/>
              <w:left w:val="nil"/>
              <w:bottom w:val="nil"/>
              <w:right w:val="nil"/>
            </w:tcBorders>
            <w:shd w:val="clear" w:color="auto" w:fill="auto"/>
            <w:noWrap/>
            <w:vAlign w:val="center"/>
            <w:hideMark/>
          </w:tcPr>
          <w:p w14:paraId="0C6248AD"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0,38%</w:t>
            </w:r>
          </w:p>
        </w:tc>
        <w:tc>
          <w:tcPr>
            <w:tcW w:w="1140" w:type="dxa"/>
            <w:gridSpan w:val="2"/>
            <w:tcBorders>
              <w:top w:val="nil"/>
              <w:left w:val="nil"/>
              <w:bottom w:val="nil"/>
              <w:right w:val="single" w:sz="4" w:space="0" w:color="auto"/>
            </w:tcBorders>
            <w:shd w:val="clear" w:color="auto" w:fill="auto"/>
            <w:noWrap/>
            <w:vAlign w:val="center"/>
            <w:hideMark/>
          </w:tcPr>
          <w:p w14:paraId="318AD3A4"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0,37%</w:t>
            </w:r>
          </w:p>
        </w:tc>
        <w:tc>
          <w:tcPr>
            <w:tcW w:w="726" w:type="dxa"/>
            <w:gridSpan w:val="2"/>
            <w:tcBorders>
              <w:top w:val="nil"/>
              <w:left w:val="nil"/>
              <w:bottom w:val="nil"/>
              <w:right w:val="nil"/>
            </w:tcBorders>
            <w:shd w:val="clear" w:color="auto" w:fill="auto"/>
            <w:noWrap/>
            <w:vAlign w:val="center"/>
            <w:hideMark/>
          </w:tcPr>
          <w:p w14:paraId="35E5F64C"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105%</w:t>
            </w:r>
          </w:p>
        </w:tc>
        <w:tc>
          <w:tcPr>
            <w:tcW w:w="874" w:type="dxa"/>
            <w:gridSpan w:val="2"/>
            <w:tcBorders>
              <w:top w:val="nil"/>
              <w:left w:val="nil"/>
              <w:bottom w:val="nil"/>
              <w:right w:val="single" w:sz="8" w:space="0" w:color="auto"/>
            </w:tcBorders>
            <w:shd w:val="clear" w:color="auto" w:fill="auto"/>
            <w:noWrap/>
            <w:vAlign w:val="center"/>
            <w:hideMark/>
          </w:tcPr>
          <w:p w14:paraId="52269288"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98%</w:t>
            </w:r>
          </w:p>
        </w:tc>
      </w:tr>
      <w:tr w:rsidR="00881D74" w:rsidRPr="004B2BA4" w14:paraId="504D7D8C" w14:textId="77777777" w:rsidTr="00881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FA482D"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40" w:type="dxa"/>
            <w:tcBorders>
              <w:top w:val="nil"/>
              <w:left w:val="nil"/>
              <w:bottom w:val="nil"/>
              <w:right w:val="nil"/>
            </w:tcBorders>
            <w:shd w:val="clear" w:color="auto" w:fill="auto"/>
            <w:noWrap/>
            <w:vAlign w:val="center"/>
            <w:hideMark/>
          </w:tcPr>
          <w:p w14:paraId="15AFD4B8"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0,12%</w:t>
            </w:r>
          </w:p>
        </w:tc>
        <w:tc>
          <w:tcPr>
            <w:tcW w:w="1140" w:type="dxa"/>
            <w:tcBorders>
              <w:top w:val="nil"/>
              <w:left w:val="nil"/>
              <w:bottom w:val="nil"/>
              <w:right w:val="nil"/>
            </w:tcBorders>
            <w:shd w:val="clear" w:color="auto" w:fill="auto"/>
            <w:noWrap/>
            <w:vAlign w:val="center"/>
            <w:hideMark/>
          </w:tcPr>
          <w:p w14:paraId="15805FAD"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40" w:type="dxa"/>
            <w:gridSpan w:val="2"/>
            <w:tcBorders>
              <w:top w:val="nil"/>
              <w:left w:val="nil"/>
              <w:bottom w:val="nil"/>
              <w:right w:val="single" w:sz="4" w:space="0" w:color="auto"/>
            </w:tcBorders>
            <w:shd w:val="clear" w:color="auto" w:fill="auto"/>
            <w:noWrap/>
            <w:vAlign w:val="center"/>
            <w:hideMark/>
          </w:tcPr>
          <w:p w14:paraId="78E3389A"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1,56%</w:t>
            </w:r>
          </w:p>
        </w:tc>
        <w:tc>
          <w:tcPr>
            <w:tcW w:w="726" w:type="dxa"/>
            <w:gridSpan w:val="2"/>
            <w:tcBorders>
              <w:top w:val="nil"/>
              <w:left w:val="nil"/>
              <w:bottom w:val="nil"/>
              <w:right w:val="nil"/>
            </w:tcBorders>
            <w:shd w:val="clear" w:color="auto" w:fill="auto"/>
            <w:noWrap/>
            <w:vAlign w:val="center"/>
            <w:hideMark/>
          </w:tcPr>
          <w:p w14:paraId="3FFF5419"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103%</w:t>
            </w:r>
          </w:p>
        </w:tc>
        <w:tc>
          <w:tcPr>
            <w:tcW w:w="874" w:type="dxa"/>
            <w:gridSpan w:val="2"/>
            <w:tcBorders>
              <w:top w:val="nil"/>
              <w:left w:val="nil"/>
              <w:bottom w:val="nil"/>
              <w:right w:val="single" w:sz="8" w:space="0" w:color="auto"/>
            </w:tcBorders>
            <w:shd w:val="clear" w:color="auto" w:fill="auto"/>
            <w:noWrap/>
            <w:vAlign w:val="center"/>
            <w:hideMark/>
          </w:tcPr>
          <w:p w14:paraId="414A0924"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97%</w:t>
            </w:r>
          </w:p>
        </w:tc>
      </w:tr>
      <w:tr w:rsidR="00881D74" w:rsidRPr="004B2BA4" w14:paraId="46BE16BA" w14:textId="77777777" w:rsidTr="00881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D64B09"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40" w:type="dxa"/>
            <w:tcBorders>
              <w:top w:val="nil"/>
              <w:left w:val="nil"/>
              <w:bottom w:val="nil"/>
              <w:right w:val="nil"/>
            </w:tcBorders>
            <w:shd w:val="clear" w:color="auto" w:fill="auto"/>
            <w:noWrap/>
            <w:vAlign w:val="center"/>
            <w:hideMark/>
          </w:tcPr>
          <w:p w14:paraId="030976AF"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140" w:type="dxa"/>
            <w:tcBorders>
              <w:top w:val="nil"/>
              <w:left w:val="nil"/>
              <w:bottom w:val="nil"/>
              <w:right w:val="nil"/>
            </w:tcBorders>
            <w:shd w:val="clear" w:color="auto" w:fill="auto"/>
            <w:noWrap/>
            <w:vAlign w:val="center"/>
            <w:hideMark/>
          </w:tcPr>
          <w:p w14:paraId="1D1AC5F5"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40" w:type="dxa"/>
            <w:gridSpan w:val="2"/>
            <w:tcBorders>
              <w:top w:val="nil"/>
              <w:left w:val="nil"/>
              <w:bottom w:val="nil"/>
              <w:right w:val="single" w:sz="4" w:space="0" w:color="auto"/>
            </w:tcBorders>
            <w:shd w:val="clear" w:color="auto" w:fill="auto"/>
            <w:noWrap/>
            <w:vAlign w:val="center"/>
            <w:hideMark/>
          </w:tcPr>
          <w:p w14:paraId="27290C31"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26" w:type="dxa"/>
            <w:gridSpan w:val="2"/>
            <w:tcBorders>
              <w:top w:val="nil"/>
              <w:left w:val="nil"/>
              <w:bottom w:val="nil"/>
              <w:right w:val="nil"/>
            </w:tcBorders>
            <w:shd w:val="clear" w:color="auto" w:fill="auto"/>
            <w:noWrap/>
            <w:vAlign w:val="center"/>
            <w:hideMark/>
          </w:tcPr>
          <w:p w14:paraId="6CC58984"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874" w:type="dxa"/>
            <w:gridSpan w:val="2"/>
            <w:tcBorders>
              <w:top w:val="nil"/>
              <w:left w:val="nil"/>
              <w:bottom w:val="nil"/>
              <w:right w:val="single" w:sz="8" w:space="0" w:color="auto"/>
            </w:tcBorders>
            <w:shd w:val="clear" w:color="auto" w:fill="auto"/>
            <w:noWrap/>
            <w:vAlign w:val="center"/>
            <w:hideMark/>
          </w:tcPr>
          <w:p w14:paraId="7139855C"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r>
      <w:tr w:rsidR="00881D74" w:rsidRPr="004B2BA4" w14:paraId="7DA55CAF" w14:textId="77777777" w:rsidTr="007A38B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7AC49A"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Overall</w:t>
            </w:r>
          </w:p>
        </w:tc>
        <w:tc>
          <w:tcPr>
            <w:tcW w:w="1140" w:type="dxa"/>
            <w:tcBorders>
              <w:top w:val="single" w:sz="8" w:space="0" w:color="auto"/>
              <w:left w:val="nil"/>
              <w:bottom w:val="nil"/>
              <w:right w:val="nil"/>
            </w:tcBorders>
            <w:shd w:val="clear" w:color="auto" w:fill="auto"/>
            <w:noWrap/>
            <w:vAlign w:val="center"/>
          </w:tcPr>
          <w:p w14:paraId="51D4F20E" w14:textId="2E46CE50"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40" w:type="dxa"/>
            <w:tcBorders>
              <w:top w:val="single" w:sz="8" w:space="0" w:color="auto"/>
              <w:left w:val="nil"/>
              <w:bottom w:val="nil"/>
              <w:right w:val="nil"/>
            </w:tcBorders>
            <w:shd w:val="clear" w:color="auto" w:fill="auto"/>
            <w:noWrap/>
            <w:vAlign w:val="center"/>
          </w:tcPr>
          <w:p w14:paraId="7156E012" w14:textId="6D65ACE6"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40" w:type="dxa"/>
            <w:gridSpan w:val="2"/>
            <w:tcBorders>
              <w:top w:val="single" w:sz="8" w:space="0" w:color="auto"/>
              <w:left w:val="nil"/>
              <w:bottom w:val="nil"/>
              <w:right w:val="single" w:sz="4" w:space="0" w:color="auto"/>
            </w:tcBorders>
            <w:shd w:val="clear" w:color="auto" w:fill="auto"/>
            <w:noWrap/>
            <w:vAlign w:val="center"/>
          </w:tcPr>
          <w:p w14:paraId="2CDEFC57" w14:textId="70A6F71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726" w:type="dxa"/>
            <w:gridSpan w:val="2"/>
            <w:tcBorders>
              <w:top w:val="single" w:sz="8" w:space="0" w:color="auto"/>
              <w:left w:val="nil"/>
              <w:bottom w:val="nil"/>
              <w:right w:val="nil"/>
            </w:tcBorders>
            <w:shd w:val="clear" w:color="auto" w:fill="auto"/>
            <w:noWrap/>
            <w:vAlign w:val="center"/>
          </w:tcPr>
          <w:p w14:paraId="01835B5E" w14:textId="5062156E"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874" w:type="dxa"/>
            <w:gridSpan w:val="2"/>
            <w:tcBorders>
              <w:top w:val="single" w:sz="8" w:space="0" w:color="auto"/>
              <w:left w:val="nil"/>
              <w:bottom w:val="nil"/>
              <w:right w:val="single" w:sz="8" w:space="0" w:color="auto"/>
            </w:tcBorders>
            <w:shd w:val="clear" w:color="auto" w:fill="auto"/>
            <w:noWrap/>
            <w:vAlign w:val="center"/>
          </w:tcPr>
          <w:p w14:paraId="2754DCBF" w14:textId="5DDD0256"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r>
      <w:tr w:rsidR="00881D74" w:rsidRPr="004B2BA4" w14:paraId="1DE7B918" w14:textId="77777777" w:rsidTr="00881D7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BE18DFD"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40" w:type="dxa"/>
            <w:tcBorders>
              <w:top w:val="single" w:sz="8" w:space="0" w:color="auto"/>
              <w:left w:val="single" w:sz="8" w:space="0" w:color="auto"/>
              <w:bottom w:val="nil"/>
              <w:right w:val="nil"/>
            </w:tcBorders>
            <w:shd w:val="clear" w:color="auto" w:fill="auto"/>
            <w:noWrap/>
            <w:vAlign w:val="center"/>
            <w:hideMark/>
          </w:tcPr>
          <w:p w14:paraId="2710EE11"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0,23%</w:t>
            </w:r>
          </w:p>
        </w:tc>
        <w:tc>
          <w:tcPr>
            <w:tcW w:w="1140" w:type="dxa"/>
            <w:tcBorders>
              <w:top w:val="single" w:sz="8" w:space="0" w:color="auto"/>
              <w:left w:val="nil"/>
              <w:bottom w:val="nil"/>
              <w:right w:val="nil"/>
            </w:tcBorders>
            <w:shd w:val="clear" w:color="auto" w:fill="auto"/>
            <w:noWrap/>
            <w:vAlign w:val="center"/>
            <w:hideMark/>
          </w:tcPr>
          <w:p w14:paraId="4F89BCC5"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0,76%</w:t>
            </w:r>
          </w:p>
        </w:tc>
        <w:tc>
          <w:tcPr>
            <w:tcW w:w="1140" w:type="dxa"/>
            <w:gridSpan w:val="2"/>
            <w:tcBorders>
              <w:top w:val="single" w:sz="8" w:space="0" w:color="auto"/>
              <w:left w:val="nil"/>
              <w:bottom w:val="nil"/>
              <w:right w:val="single" w:sz="4" w:space="0" w:color="auto"/>
            </w:tcBorders>
            <w:shd w:val="clear" w:color="auto" w:fill="auto"/>
            <w:noWrap/>
            <w:vAlign w:val="center"/>
            <w:hideMark/>
          </w:tcPr>
          <w:p w14:paraId="721BAD0D"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0,59%</w:t>
            </w:r>
          </w:p>
        </w:tc>
        <w:tc>
          <w:tcPr>
            <w:tcW w:w="726" w:type="dxa"/>
            <w:gridSpan w:val="2"/>
            <w:tcBorders>
              <w:top w:val="single" w:sz="8" w:space="0" w:color="auto"/>
              <w:left w:val="nil"/>
              <w:bottom w:val="nil"/>
              <w:right w:val="nil"/>
            </w:tcBorders>
            <w:shd w:val="clear" w:color="auto" w:fill="auto"/>
            <w:noWrap/>
            <w:vAlign w:val="center"/>
            <w:hideMark/>
          </w:tcPr>
          <w:p w14:paraId="2ACAC39C"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105%</w:t>
            </w:r>
          </w:p>
        </w:tc>
        <w:tc>
          <w:tcPr>
            <w:tcW w:w="874" w:type="dxa"/>
            <w:gridSpan w:val="2"/>
            <w:tcBorders>
              <w:top w:val="single" w:sz="8" w:space="0" w:color="auto"/>
              <w:left w:val="nil"/>
              <w:bottom w:val="nil"/>
              <w:right w:val="single" w:sz="8" w:space="0" w:color="auto"/>
            </w:tcBorders>
            <w:shd w:val="clear" w:color="auto" w:fill="auto"/>
            <w:noWrap/>
            <w:vAlign w:val="center"/>
            <w:hideMark/>
          </w:tcPr>
          <w:p w14:paraId="3FBF0320"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97%</w:t>
            </w:r>
          </w:p>
        </w:tc>
      </w:tr>
      <w:tr w:rsidR="00881D74" w:rsidRPr="004B2BA4" w14:paraId="6D2646D4" w14:textId="77777777" w:rsidTr="00881D7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B498B8"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40" w:type="dxa"/>
            <w:tcBorders>
              <w:top w:val="nil"/>
              <w:left w:val="nil"/>
              <w:bottom w:val="single" w:sz="8" w:space="0" w:color="auto"/>
              <w:right w:val="nil"/>
            </w:tcBorders>
            <w:shd w:val="clear" w:color="auto" w:fill="auto"/>
            <w:noWrap/>
            <w:vAlign w:val="center"/>
            <w:hideMark/>
          </w:tcPr>
          <w:p w14:paraId="7453C43A"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0,19%</w:t>
            </w:r>
          </w:p>
        </w:tc>
        <w:tc>
          <w:tcPr>
            <w:tcW w:w="1140" w:type="dxa"/>
            <w:tcBorders>
              <w:top w:val="nil"/>
              <w:left w:val="nil"/>
              <w:bottom w:val="single" w:sz="8" w:space="0" w:color="auto"/>
              <w:right w:val="nil"/>
            </w:tcBorders>
            <w:shd w:val="clear" w:color="auto" w:fill="auto"/>
            <w:noWrap/>
            <w:vAlign w:val="center"/>
            <w:hideMark/>
          </w:tcPr>
          <w:p w14:paraId="4C9BC8CD"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0,64%</w:t>
            </w:r>
          </w:p>
        </w:tc>
        <w:tc>
          <w:tcPr>
            <w:tcW w:w="1140" w:type="dxa"/>
            <w:gridSpan w:val="2"/>
            <w:tcBorders>
              <w:top w:val="nil"/>
              <w:left w:val="nil"/>
              <w:bottom w:val="single" w:sz="8" w:space="0" w:color="auto"/>
              <w:right w:val="single" w:sz="4" w:space="0" w:color="auto"/>
            </w:tcBorders>
            <w:shd w:val="clear" w:color="auto" w:fill="auto"/>
            <w:noWrap/>
            <w:vAlign w:val="center"/>
            <w:hideMark/>
          </w:tcPr>
          <w:p w14:paraId="0F733153"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0,46%</w:t>
            </w:r>
          </w:p>
        </w:tc>
        <w:tc>
          <w:tcPr>
            <w:tcW w:w="726" w:type="dxa"/>
            <w:gridSpan w:val="2"/>
            <w:tcBorders>
              <w:top w:val="nil"/>
              <w:left w:val="nil"/>
              <w:bottom w:val="single" w:sz="8" w:space="0" w:color="auto"/>
              <w:right w:val="nil"/>
            </w:tcBorders>
            <w:shd w:val="clear" w:color="auto" w:fill="auto"/>
            <w:noWrap/>
            <w:vAlign w:val="center"/>
            <w:hideMark/>
          </w:tcPr>
          <w:p w14:paraId="5137F041"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105%</w:t>
            </w:r>
          </w:p>
        </w:tc>
        <w:tc>
          <w:tcPr>
            <w:tcW w:w="874" w:type="dxa"/>
            <w:gridSpan w:val="2"/>
            <w:tcBorders>
              <w:top w:val="nil"/>
              <w:left w:val="nil"/>
              <w:bottom w:val="single" w:sz="8" w:space="0" w:color="auto"/>
              <w:right w:val="single" w:sz="8" w:space="0" w:color="auto"/>
            </w:tcBorders>
            <w:shd w:val="clear" w:color="auto" w:fill="auto"/>
            <w:noWrap/>
            <w:vAlign w:val="center"/>
            <w:hideMark/>
          </w:tcPr>
          <w:p w14:paraId="6A08C2CE" w14:textId="77777777" w:rsidR="00881D74" w:rsidRPr="004B2BA4" w:rsidRDefault="00881D74" w:rsidP="0088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89%</w:t>
            </w:r>
          </w:p>
        </w:tc>
      </w:tr>
      <w:tr w:rsidR="0043301B" w:rsidRPr="004B2BA4" w14:paraId="4E693F19" w14:textId="77777777" w:rsidTr="0043301B">
        <w:trPr>
          <w:trHeight w:val="255"/>
        </w:trPr>
        <w:tc>
          <w:tcPr>
            <w:tcW w:w="1640" w:type="dxa"/>
            <w:tcBorders>
              <w:top w:val="nil"/>
              <w:left w:val="nil"/>
              <w:bottom w:val="nil"/>
              <w:right w:val="nil"/>
            </w:tcBorders>
            <w:shd w:val="clear" w:color="auto" w:fill="auto"/>
            <w:noWrap/>
            <w:vAlign w:val="center"/>
            <w:hideMark/>
          </w:tcPr>
          <w:p w14:paraId="3A1702F0"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8"/>
            <w:tcBorders>
              <w:top w:val="nil"/>
              <w:left w:val="nil"/>
              <w:bottom w:val="single" w:sz="8" w:space="0" w:color="auto"/>
              <w:right w:val="nil"/>
            </w:tcBorders>
            <w:shd w:val="clear" w:color="auto" w:fill="auto"/>
            <w:noWrap/>
            <w:vAlign w:val="center"/>
            <w:hideMark/>
          </w:tcPr>
          <w:p w14:paraId="1FD87766"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All Intra Main10 </w:t>
            </w:r>
          </w:p>
        </w:tc>
      </w:tr>
      <w:tr w:rsidR="0043301B" w:rsidRPr="004B2BA4" w14:paraId="03D135BD" w14:textId="77777777" w:rsidTr="0043301B">
        <w:trPr>
          <w:trHeight w:val="255"/>
        </w:trPr>
        <w:tc>
          <w:tcPr>
            <w:tcW w:w="1640" w:type="dxa"/>
            <w:tcBorders>
              <w:top w:val="nil"/>
              <w:left w:val="nil"/>
              <w:bottom w:val="nil"/>
              <w:right w:val="nil"/>
            </w:tcBorders>
            <w:shd w:val="clear" w:color="auto" w:fill="auto"/>
            <w:noWrap/>
            <w:vAlign w:val="center"/>
            <w:hideMark/>
          </w:tcPr>
          <w:p w14:paraId="36A68104"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8"/>
            <w:tcBorders>
              <w:top w:val="single" w:sz="8" w:space="0" w:color="auto"/>
              <w:left w:val="single" w:sz="8" w:space="0" w:color="auto"/>
              <w:bottom w:val="single" w:sz="8" w:space="0" w:color="auto"/>
              <w:right w:val="nil"/>
            </w:tcBorders>
            <w:shd w:val="clear" w:color="auto" w:fill="auto"/>
            <w:noWrap/>
            <w:vAlign w:val="center"/>
            <w:hideMark/>
          </w:tcPr>
          <w:p w14:paraId="2CB0559D"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43301B" w:rsidRPr="004B2BA4" w14:paraId="0D83473E" w14:textId="77777777" w:rsidTr="0043301B">
        <w:trPr>
          <w:trHeight w:val="255"/>
        </w:trPr>
        <w:tc>
          <w:tcPr>
            <w:tcW w:w="1640" w:type="dxa"/>
            <w:tcBorders>
              <w:top w:val="nil"/>
              <w:left w:val="nil"/>
              <w:bottom w:val="nil"/>
              <w:right w:val="nil"/>
            </w:tcBorders>
            <w:shd w:val="clear" w:color="auto" w:fill="auto"/>
            <w:noWrap/>
            <w:vAlign w:val="center"/>
            <w:hideMark/>
          </w:tcPr>
          <w:p w14:paraId="0C075500"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42" w:type="dxa"/>
            <w:tcBorders>
              <w:top w:val="nil"/>
              <w:left w:val="single" w:sz="8" w:space="0" w:color="auto"/>
              <w:bottom w:val="single" w:sz="8" w:space="0" w:color="auto"/>
              <w:right w:val="nil"/>
            </w:tcBorders>
            <w:shd w:val="clear" w:color="auto" w:fill="auto"/>
            <w:noWrap/>
            <w:vAlign w:val="center"/>
            <w:hideMark/>
          </w:tcPr>
          <w:p w14:paraId="1054A377"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58" w:type="dxa"/>
            <w:gridSpan w:val="2"/>
            <w:tcBorders>
              <w:top w:val="nil"/>
              <w:left w:val="nil"/>
              <w:bottom w:val="single" w:sz="8" w:space="0" w:color="auto"/>
              <w:right w:val="nil"/>
            </w:tcBorders>
            <w:shd w:val="clear" w:color="auto" w:fill="auto"/>
            <w:noWrap/>
            <w:vAlign w:val="center"/>
            <w:hideMark/>
          </w:tcPr>
          <w:p w14:paraId="1A0FC42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42" w:type="dxa"/>
            <w:gridSpan w:val="2"/>
            <w:tcBorders>
              <w:top w:val="nil"/>
              <w:left w:val="nil"/>
              <w:bottom w:val="single" w:sz="8" w:space="0" w:color="auto"/>
              <w:right w:val="single" w:sz="4" w:space="0" w:color="auto"/>
            </w:tcBorders>
            <w:shd w:val="clear" w:color="auto" w:fill="auto"/>
            <w:noWrap/>
            <w:vAlign w:val="center"/>
            <w:hideMark/>
          </w:tcPr>
          <w:p w14:paraId="69E3ECCB"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89" w:type="dxa"/>
            <w:gridSpan w:val="2"/>
            <w:tcBorders>
              <w:top w:val="nil"/>
              <w:left w:val="nil"/>
              <w:bottom w:val="single" w:sz="8" w:space="0" w:color="auto"/>
              <w:right w:val="nil"/>
            </w:tcBorders>
            <w:shd w:val="clear" w:color="auto" w:fill="auto"/>
            <w:noWrap/>
            <w:vAlign w:val="center"/>
            <w:hideMark/>
          </w:tcPr>
          <w:p w14:paraId="68001A89"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EncT</w:t>
            </w:r>
          </w:p>
        </w:tc>
        <w:tc>
          <w:tcPr>
            <w:tcW w:w="789" w:type="dxa"/>
            <w:tcBorders>
              <w:top w:val="nil"/>
              <w:left w:val="nil"/>
              <w:bottom w:val="single" w:sz="8" w:space="0" w:color="auto"/>
              <w:right w:val="single" w:sz="8" w:space="0" w:color="auto"/>
            </w:tcBorders>
            <w:shd w:val="clear" w:color="auto" w:fill="auto"/>
            <w:noWrap/>
            <w:vAlign w:val="center"/>
            <w:hideMark/>
          </w:tcPr>
          <w:p w14:paraId="6706DE19"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DecT</w:t>
            </w:r>
          </w:p>
        </w:tc>
      </w:tr>
      <w:tr w:rsidR="0043301B" w:rsidRPr="004B2BA4" w14:paraId="19B41FF2" w14:textId="77777777" w:rsidTr="004330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50C70E"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142" w:type="dxa"/>
            <w:tcBorders>
              <w:top w:val="nil"/>
              <w:left w:val="nil"/>
              <w:bottom w:val="nil"/>
              <w:right w:val="nil"/>
            </w:tcBorders>
            <w:shd w:val="clear" w:color="auto" w:fill="auto"/>
            <w:noWrap/>
            <w:vAlign w:val="center"/>
            <w:hideMark/>
          </w:tcPr>
          <w:p w14:paraId="35F11A09"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0,01%</w:t>
            </w:r>
          </w:p>
        </w:tc>
        <w:tc>
          <w:tcPr>
            <w:tcW w:w="1158" w:type="dxa"/>
            <w:gridSpan w:val="2"/>
            <w:tcBorders>
              <w:top w:val="nil"/>
              <w:left w:val="nil"/>
              <w:bottom w:val="nil"/>
              <w:right w:val="nil"/>
            </w:tcBorders>
            <w:shd w:val="clear" w:color="auto" w:fill="auto"/>
            <w:noWrap/>
            <w:vAlign w:val="center"/>
            <w:hideMark/>
          </w:tcPr>
          <w:p w14:paraId="7D809CB7"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-0,05%</w:t>
            </w:r>
          </w:p>
        </w:tc>
        <w:tc>
          <w:tcPr>
            <w:tcW w:w="1142" w:type="dxa"/>
            <w:gridSpan w:val="2"/>
            <w:tcBorders>
              <w:top w:val="nil"/>
              <w:left w:val="nil"/>
              <w:bottom w:val="nil"/>
              <w:right w:val="single" w:sz="4" w:space="0" w:color="auto"/>
            </w:tcBorders>
            <w:shd w:val="clear" w:color="auto" w:fill="auto"/>
            <w:noWrap/>
            <w:vAlign w:val="center"/>
            <w:hideMark/>
          </w:tcPr>
          <w:p w14:paraId="4A0911B7"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0,14%</w:t>
            </w:r>
          </w:p>
        </w:tc>
        <w:tc>
          <w:tcPr>
            <w:tcW w:w="789" w:type="dxa"/>
            <w:gridSpan w:val="2"/>
            <w:tcBorders>
              <w:top w:val="nil"/>
              <w:left w:val="nil"/>
              <w:bottom w:val="nil"/>
              <w:right w:val="nil"/>
            </w:tcBorders>
            <w:shd w:val="clear" w:color="auto" w:fill="auto"/>
            <w:noWrap/>
            <w:vAlign w:val="center"/>
            <w:hideMark/>
          </w:tcPr>
          <w:p w14:paraId="58F96F6C"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108%</w:t>
            </w:r>
          </w:p>
        </w:tc>
        <w:tc>
          <w:tcPr>
            <w:tcW w:w="789" w:type="dxa"/>
            <w:tcBorders>
              <w:top w:val="nil"/>
              <w:left w:val="nil"/>
              <w:bottom w:val="nil"/>
              <w:right w:val="single" w:sz="8" w:space="0" w:color="auto"/>
            </w:tcBorders>
            <w:shd w:val="clear" w:color="auto" w:fill="auto"/>
            <w:noWrap/>
            <w:vAlign w:val="center"/>
            <w:hideMark/>
          </w:tcPr>
          <w:p w14:paraId="7434692F"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93%</w:t>
            </w:r>
          </w:p>
        </w:tc>
      </w:tr>
      <w:tr w:rsidR="0043301B" w:rsidRPr="004B2BA4" w14:paraId="22D98B26" w14:textId="77777777" w:rsidTr="004330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3A41BC"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42" w:type="dxa"/>
            <w:tcBorders>
              <w:top w:val="nil"/>
              <w:left w:val="nil"/>
              <w:bottom w:val="nil"/>
              <w:right w:val="nil"/>
            </w:tcBorders>
            <w:shd w:val="clear" w:color="auto" w:fill="auto"/>
            <w:noWrap/>
            <w:vAlign w:val="center"/>
            <w:hideMark/>
          </w:tcPr>
          <w:p w14:paraId="0BF89354"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58" w:type="dxa"/>
            <w:gridSpan w:val="2"/>
            <w:tcBorders>
              <w:top w:val="nil"/>
              <w:left w:val="nil"/>
              <w:bottom w:val="nil"/>
              <w:right w:val="nil"/>
            </w:tcBorders>
            <w:shd w:val="clear" w:color="auto" w:fill="auto"/>
            <w:noWrap/>
            <w:vAlign w:val="center"/>
            <w:hideMark/>
          </w:tcPr>
          <w:p w14:paraId="5A38C2AC"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0,80%</w:t>
            </w:r>
          </w:p>
        </w:tc>
        <w:tc>
          <w:tcPr>
            <w:tcW w:w="1142" w:type="dxa"/>
            <w:gridSpan w:val="2"/>
            <w:tcBorders>
              <w:top w:val="nil"/>
              <w:left w:val="nil"/>
              <w:bottom w:val="nil"/>
              <w:right w:val="single" w:sz="4" w:space="0" w:color="auto"/>
            </w:tcBorders>
            <w:shd w:val="clear" w:color="auto" w:fill="auto"/>
            <w:noWrap/>
            <w:vAlign w:val="center"/>
            <w:hideMark/>
          </w:tcPr>
          <w:p w14:paraId="4E91336C"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0,77%</w:t>
            </w:r>
          </w:p>
        </w:tc>
        <w:tc>
          <w:tcPr>
            <w:tcW w:w="789" w:type="dxa"/>
            <w:gridSpan w:val="2"/>
            <w:tcBorders>
              <w:top w:val="nil"/>
              <w:left w:val="nil"/>
              <w:bottom w:val="nil"/>
              <w:right w:val="nil"/>
            </w:tcBorders>
            <w:shd w:val="clear" w:color="auto" w:fill="auto"/>
            <w:noWrap/>
            <w:vAlign w:val="center"/>
            <w:hideMark/>
          </w:tcPr>
          <w:p w14:paraId="336EA880"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105%</w:t>
            </w:r>
          </w:p>
        </w:tc>
        <w:tc>
          <w:tcPr>
            <w:tcW w:w="789" w:type="dxa"/>
            <w:tcBorders>
              <w:top w:val="nil"/>
              <w:left w:val="nil"/>
              <w:bottom w:val="nil"/>
              <w:right w:val="single" w:sz="8" w:space="0" w:color="auto"/>
            </w:tcBorders>
            <w:shd w:val="clear" w:color="auto" w:fill="auto"/>
            <w:noWrap/>
            <w:vAlign w:val="center"/>
            <w:hideMark/>
          </w:tcPr>
          <w:p w14:paraId="3743106A"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98%</w:t>
            </w:r>
          </w:p>
        </w:tc>
      </w:tr>
      <w:tr w:rsidR="0043301B" w:rsidRPr="004B2BA4" w14:paraId="149D58F1" w14:textId="77777777" w:rsidTr="004330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BC0614"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42" w:type="dxa"/>
            <w:tcBorders>
              <w:top w:val="nil"/>
              <w:left w:val="nil"/>
              <w:bottom w:val="nil"/>
              <w:right w:val="nil"/>
            </w:tcBorders>
            <w:shd w:val="clear" w:color="auto" w:fill="auto"/>
            <w:noWrap/>
            <w:vAlign w:val="center"/>
            <w:hideMark/>
          </w:tcPr>
          <w:p w14:paraId="5E41D580"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0,08%</w:t>
            </w:r>
          </w:p>
        </w:tc>
        <w:tc>
          <w:tcPr>
            <w:tcW w:w="1158" w:type="dxa"/>
            <w:gridSpan w:val="2"/>
            <w:tcBorders>
              <w:top w:val="nil"/>
              <w:left w:val="nil"/>
              <w:bottom w:val="nil"/>
              <w:right w:val="nil"/>
            </w:tcBorders>
            <w:shd w:val="clear" w:color="auto" w:fill="auto"/>
            <w:noWrap/>
            <w:vAlign w:val="center"/>
            <w:hideMark/>
          </w:tcPr>
          <w:p w14:paraId="1EA87E19"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-0,57%</w:t>
            </w:r>
          </w:p>
        </w:tc>
        <w:tc>
          <w:tcPr>
            <w:tcW w:w="1142" w:type="dxa"/>
            <w:gridSpan w:val="2"/>
            <w:tcBorders>
              <w:top w:val="nil"/>
              <w:left w:val="nil"/>
              <w:bottom w:val="nil"/>
              <w:right w:val="single" w:sz="4" w:space="0" w:color="auto"/>
            </w:tcBorders>
            <w:shd w:val="clear" w:color="auto" w:fill="auto"/>
            <w:noWrap/>
            <w:vAlign w:val="center"/>
            <w:hideMark/>
          </w:tcPr>
          <w:p w14:paraId="40FA3C74"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0,49%</w:t>
            </w:r>
          </w:p>
        </w:tc>
        <w:tc>
          <w:tcPr>
            <w:tcW w:w="789" w:type="dxa"/>
            <w:gridSpan w:val="2"/>
            <w:tcBorders>
              <w:top w:val="nil"/>
              <w:left w:val="nil"/>
              <w:bottom w:val="nil"/>
              <w:right w:val="nil"/>
            </w:tcBorders>
            <w:shd w:val="clear" w:color="auto" w:fill="auto"/>
            <w:noWrap/>
            <w:vAlign w:val="center"/>
            <w:hideMark/>
          </w:tcPr>
          <w:p w14:paraId="5AEE10E5"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106%</w:t>
            </w:r>
          </w:p>
        </w:tc>
        <w:tc>
          <w:tcPr>
            <w:tcW w:w="789" w:type="dxa"/>
            <w:tcBorders>
              <w:top w:val="nil"/>
              <w:left w:val="nil"/>
              <w:bottom w:val="nil"/>
              <w:right w:val="single" w:sz="8" w:space="0" w:color="auto"/>
            </w:tcBorders>
            <w:shd w:val="clear" w:color="auto" w:fill="auto"/>
            <w:noWrap/>
            <w:vAlign w:val="center"/>
            <w:hideMark/>
          </w:tcPr>
          <w:p w14:paraId="7A0B0A76"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94%</w:t>
            </w:r>
          </w:p>
        </w:tc>
      </w:tr>
      <w:tr w:rsidR="0043301B" w:rsidRPr="004B2BA4" w14:paraId="588BFD8C" w14:textId="77777777" w:rsidTr="004330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69C3A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42" w:type="dxa"/>
            <w:tcBorders>
              <w:top w:val="nil"/>
              <w:left w:val="nil"/>
              <w:bottom w:val="nil"/>
              <w:right w:val="nil"/>
            </w:tcBorders>
            <w:shd w:val="clear" w:color="auto" w:fill="auto"/>
            <w:noWrap/>
            <w:vAlign w:val="center"/>
            <w:hideMark/>
          </w:tcPr>
          <w:p w14:paraId="3B82EC87"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0,11%</w:t>
            </w:r>
          </w:p>
        </w:tc>
        <w:tc>
          <w:tcPr>
            <w:tcW w:w="1158" w:type="dxa"/>
            <w:gridSpan w:val="2"/>
            <w:tcBorders>
              <w:top w:val="nil"/>
              <w:left w:val="nil"/>
              <w:bottom w:val="nil"/>
              <w:right w:val="nil"/>
            </w:tcBorders>
            <w:shd w:val="clear" w:color="auto" w:fill="auto"/>
            <w:noWrap/>
            <w:vAlign w:val="center"/>
            <w:hideMark/>
          </w:tcPr>
          <w:p w14:paraId="28B8C665"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0,57%</w:t>
            </w:r>
          </w:p>
        </w:tc>
        <w:tc>
          <w:tcPr>
            <w:tcW w:w="1142" w:type="dxa"/>
            <w:gridSpan w:val="2"/>
            <w:tcBorders>
              <w:top w:val="nil"/>
              <w:left w:val="nil"/>
              <w:bottom w:val="nil"/>
              <w:right w:val="single" w:sz="4" w:space="0" w:color="auto"/>
            </w:tcBorders>
            <w:shd w:val="clear" w:color="auto" w:fill="auto"/>
            <w:noWrap/>
            <w:vAlign w:val="center"/>
            <w:hideMark/>
          </w:tcPr>
          <w:p w14:paraId="539FD1E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1,28%</w:t>
            </w:r>
          </w:p>
        </w:tc>
        <w:tc>
          <w:tcPr>
            <w:tcW w:w="789" w:type="dxa"/>
            <w:gridSpan w:val="2"/>
            <w:tcBorders>
              <w:top w:val="nil"/>
              <w:left w:val="nil"/>
              <w:bottom w:val="nil"/>
              <w:right w:val="nil"/>
            </w:tcBorders>
            <w:shd w:val="clear" w:color="auto" w:fill="auto"/>
            <w:noWrap/>
            <w:vAlign w:val="center"/>
            <w:hideMark/>
          </w:tcPr>
          <w:p w14:paraId="35437FA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102%</w:t>
            </w:r>
          </w:p>
        </w:tc>
        <w:tc>
          <w:tcPr>
            <w:tcW w:w="789" w:type="dxa"/>
            <w:tcBorders>
              <w:top w:val="nil"/>
              <w:left w:val="nil"/>
              <w:bottom w:val="nil"/>
              <w:right w:val="single" w:sz="8" w:space="0" w:color="auto"/>
            </w:tcBorders>
            <w:shd w:val="clear" w:color="auto" w:fill="auto"/>
            <w:noWrap/>
            <w:vAlign w:val="center"/>
            <w:hideMark/>
          </w:tcPr>
          <w:p w14:paraId="798403A0"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100%</w:t>
            </w:r>
          </w:p>
        </w:tc>
      </w:tr>
      <w:tr w:rsidR="0043301B" w:rsidRPr="004B2BA4" w14:paraId="07B0F1C1" w14:textId="77777777" w:rsidTr="004330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8AB768"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42" w:type="dxa"/>
            <w:tcBorders>
              <w:top w:val="nil"/>
              <w:left w:val="nil"/>
              <w:bottom w:val="nil"/>
              <w:right w:val="nil"/>
            </w:tcBorders>
            <w:shd w:val="clear" w:color="auto" w:fill="auto"/>
            <w:noWrap/>
            <w:vAlign w:val="center"/>
            <w:hideMark/>
          </w:tcPr>
          <w:p w14:paraId="1DAAD89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0,14%</w:t>
            </w:r>
          </w:p>
        </w:tc>
        <w:tc>
          <w:tcPr>
            <w:tcW w:w="1158" w:type="dxa"/>
            <w:gridSpan w:val="2"/>
            <w:tcBorders>
              <w:top w:val="nil"/>
              <w:left w:val="nil"/>
              <w:bottom w:val="nil"/>
              <w:right w:val="nil"/>
            </w:tcBorders>
            <w:shd w:val="clear" w:color="auto" w:fill="auto"/>
            <w:noWrap/>
            <w:vAlign w:val="center"/>
            <w:hideMark/>
          </w:tcPr>
          <w:p w14:paraId="3E42E69A"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0,44%</w:t>
            </w:r>
          </w:p>
        </w:tc>
        <w:tc>
          <w:tcPr>
            <w:tcW w:w="1142" w:type="dxa"/>
            <w:gridSpan w:val="2"/>
            <w:tcBorders>
              <w:top w:val="nil"/>
              <w:left w:val="nil"/>
              <w:bottom w:val="nil"/>
              <w:right w:val="single" w:sz="4" w:space="0" w:color="auto"/>
            </w:tcBorders>
            <w:shd w:val="clear" w:color="auto" w:fill="auto"/>
            <w:noWrap/>
            <w:vAlign w:val="center"/>
            <w:hideMark/>
          </w:tcPr>
          <w:p w14:paraId="2795771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0,23%</w:t>
            </w:r>
          </w:p>
        </w:tc>
        <w:tc>
          <w:tcPr>
            <w:tcW w:w="789" w:type="dxa"/>
            <w:gridSpan w:val="2"/>
            <w:tcBorders>
              <w:top w:val="nil"/>
              <w:left w:val="nil"/>
              <w:bottom w:val="nil"/>
              <w:right w:val="nil"/>
            </w:tcBorders>
            <w:shd w:val="clear" w:color="auto" w:fill="auto"/>
            <w:noWrap/>
            <w:vAlign w:val="center"/>
            <w:hideMark/>
          </w:tcPr>
          <w:p w14:paraId="2C0587D7"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105%</w:t>
            </w:r>
          </w:p>
        </w:tc>
        <w:tc>
          <w:tcPr>
            <w:tcW w:w="789" w:type="dxa"/>
            <w:tcBorders>
              <w:top w:val="nil"/>
              <w:left w:val="nil"/>
              <w:bottom w:val="nil"/>
              <w:right w:val="single" w:sz="8" w:space="0" w:color="auto"/>
            </w:tcBorders>
            <w:shd w:val="clear" w:color="auto" w:fill="auto"/>
            <w:noWrap/>
            <w:vAlign w:val="center"/>
            <w:hideMark/>
          </w:tcPr>
          <w:p w14:paraId="6B391393"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101%</w:t>
            </w:r>
          </w:p>
        </w:tc>
      </w:tr>
      <w:tr w:rsidR="0043301B" w:rsidRPr="004B2BA4" w14:paraId="013CB40D" w14:textId="77777777" w:rsidTr="004330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73CA0"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Overall </w:t>
            </w:r>
          </w:p>
        </w:tc>
        <w:tc>
          <w:tcPr>
            <w:tcW w:w="1142" w:type="dxa"/>
            <w:tcBorders>
              <w:top w:val="single" w:sz="8" w:space="0" w:color="auto"/>
              <w:left w:val="nil"/>
              <w:bottom w:val="nil"/>
              <w:right w:val="nil"/>
            </w:tcBorders>
            <w:shd w:val="clear" w:color="auto" w:fill="auto"/>
            <w:noWrap/>
            <w:vAlign w:val="center"/>
            <w:hideMark/>
          </w:tcPr>
          <w:p w14:paraId="241D92DB"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0,08%</w:t>
            </w:r>
          </w:p>
        </w:tc>
        <w:tc>
          <w:tcPr>
            <w:tcW w:w="1158" w:type="dxa"/>
            <w:gridSpan w:val="2"/>
            <w:tcBorders>
              <w:top w:val="single" w:sz="8" w:space="0" w:color="auto"/>
              <w:left w:val="nil"/>
              <w:bottom w:val="nil"/>
              <w:right w:val="nil"/>
            </w:tcBorders>
            <w:shd w:val="clear" w:color="auto" w:fill="auto"/>
            <w:noWrap/>
            <w:vAlign w:val="center"/>
            <w:hideMark/>
          </w:tcPr>
          <w:p w14:paraId="1D978F09"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0,17%</w:t>
            </w:r>
          </w:p>
        </w:tc>
        <w:tc>
          <w:tcPr>
            <w:tcW w:w="1142" w:type="dxa"/>
            <w:gridSpan w:val="2"/>
            <w:tcBorders>
              <w:top w:val="single" w:sz="8" w:space="0" w:color="auto"/>
              <w:left w:val="nil"/>
              <w:bottom w:val="nil"/>
              <w:right w:val="single" w:sz="4" w:space="0" w:color="auto"/>
            </w:tcBorders>
            <w:shd w:val="clear" w:color="auto" w:fill="auto"/>
            <w:noWrap/>
            <w:vAlign w:val="center"/>
            <w:hideMark/>
          </w:tcPr>
          <w:p w14:paraId="5A571DF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0,61%</w:t>
            </w:r>
          </w:p>
        </w:tc>
        <w:tc>
          <w:tcPr>
            <w:tcW w:w="789" w:type="dxa"/>
            <w:gridSpan w:val="2"/>
            <w:tcBorders>
              <w:top w:val="single" w:sz="8" w:space="0" w:color="auto"/>
              <w:left w:val="nil"/>
              <w:bottom w:val="nil"/>
              <w:right w:val="nil"/>
            </w:tcBorders>
            <w:shd w:val="clear" w:color="auto" w:fill="auto"/>
            <w:noWrap/>
            <w:vAlign w:val="center"/>
            <w:hideMark/>
          </w:tcPr>
          <w:p w14:paraId="5B247FF0"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105%</w:t>
            </w:r>
          </w:p>
        </w:tc>
        <w:tc>
          <w:tcPr>
            <w:tcW w:w="789" w:type="dxa"/>
            <w:tcBorders>
              <w:top w:val="single" w:sz="8" w:space="0" w:color="auto"/>
              <w:left w:val="nil"/>
              <w:bottom w:val="nil"/>
              <w:right w:val="single" w:sz="8" w:space="0" w:color="auto"/>
            </w:tcBorders>
            <w:shd w:val="clear" w:color="auto" w:fill="auto"/>
            <w:noWrap/>
            <w:vAlign w:val="center"/>
            <w:hideMark/>
          </w:tcPr>
          <w:p w14:paraId="224D0EC7"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97%</w:t>
            </w:r>
          </w:p>
        </w:tc>
      </w:tr>
      <w:tr w:rsidR="0043301B" w:rsidRPr="004B2BA4" w14:paraId="1433C628" w14:textId="77777777" w:rsidTr="0043301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D3FC57"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42" w:type="dxa"/>
            <w:tcBorders>
              <w:top w:val="single" w:sz="8" w:space="0" w:color="auto"/>
              <w:left w:val="single" w:sz="8" w:space="0" w:color="auto"/>
              <w:bottom w:val="nil"/>
              <w:right w:val="nil"/>
            </w:tcBorders>
            <w:shd w:val="clear" w:color="auto" w:fill="auto"/>
            <w:noWrap/>
            <w:vAlign w:val="center"/>
            <w:hideMark/>
          </w:tcPr>
          <w:p w14:paraId="2F84502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0,07%</w:t>
            </w:r>
          </w:p>
        </w:tc>
        <w:tc>
          <w:tcPr>
            <w:tcW w:w="1158" w:type="dxa"/>
            <w:gridSpan w:val="2"/>
            <w:tcBorders>
              <w:top w:val="single" w:sz="8" w:space="0" w:color="auto"/>
              <w:left w:val="nil"/>
              <w:bottom w:val="nil"/>
              <w:right w:val="nil"/>
            </w:tcBorders>
            <w:shd w:val="clear" w:color="auto" w:fill="auto"/>
            <w:noWrap/>
            <w:vAlign w:val="center"/>
            <w:hideMark/>
          </w:tcPr>
          <w:p w14:paraId="0202BBA6"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1,10%</w:t>
            </w:r>
          </w:p>
        </w:tc>
        <w:tc>
          <w:tcPr>
            <w:tcW w:w="1142" w:type="dxa"/>
            <w:gridSpan w:val="2"/>
            <w:tcBorders>
              <w:top w:val="single" w:sz="8" w:space="0" w:color="auto"/>
              <w:left w:val="nil"/>
              <w:bottom w:val="nil"/>
              <w:right w:val="single" w:sz="4" w:space="0" w:color="auto"/>
            </w:tcBorders>
            <w:shd w:val="clear" w:color="auto" w:fill="auto"/>
            <w:noWrap/>
            <w:vAlign w:val="center"/>
            <w:hideMark/>
          </w:tcPr>
          <w:p w14:paraId="3DE58D3C"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1,13%</w:t>
            </w:r>
          </w:p>
        </w:tc>
        <w:tc>
          <w:tcPr>
            <w:tcW w:w="789" w:type="dxa"/>
            <w:gridSpan w:val="2"/>
            <w:tcBorders>
              <w:top w:val="single" w:sz="8" w:space="0" w:color="auto"/>
              <w:left w:val="nil"/>
              <w:bottom w:val="nil"/>
              <w:right w:val="nil"/>
            </w:tcBorders>
            <w:shd w:val="clear" w:color="auto" w:fill="auto"/>
            <w:noWrap/>
            <w:vAlign w:val="center"/>
            <w:hideMark/>
          </w:tcPr>
          <w:p w14:paraId="2A68024B"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105%</w:t>
            </w:r>
          </w:p>
        </w:tc>
        <w:tc>
          <w:tcPr>
            <w:tcW w:w="789" w:type="dxa"/>
            <w:tcBorders>
              <w:top w:val="single" w:sz="8" w:space="0" w:color="auto"/>
              <w:left w:val="nil"/>
              <w:bottom w:val="nil"/>
              <w:right w:val="single" w:sz="8" w:space="0" w:color="auto"/>
            </w:tcBorders>
            <w:shd w:val="clear" w:color="auto" w:fill="auto"/>
            <w:noWrap/>
            <w:vAlign w:val="center"/>
            <w:hideMark/>
          </w:tcPr>
          <w:p w14:paraId="732CAE9E"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95%</w:t>
            </w:r>
          </w:p>
        </w:tc>
      </w:tr>
      <w:tr w:rsidR="0043301B" w:rsidRPr="004B2BA4" w14:paraId="37876892" w14:textId="77777777" w:rsidTr="004330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45AF98"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42" w:type="dxa"/>
            <w:tcBorders>
              <w:top w:val="nil"/>
              <w:left w:val="nil"/>
              <w:bottom w:val="nil"/>
              <w:right w:val="nil"/>
            </w:tcBorders>
            <w:shd w:val="clear" w:color="auto" w:fill="auto"/>
            <w:noWrap/>
            <w:vAlign w:val="center"/>
            <w:hideMark/>
          </w:tcPr>
          <w:p w14:paraId="096E238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0,16%</w:t>
            </w:r>
          </w:p>
        </w:tc>
        <w:tc>
          <w:tcPr>
            <w:tcW w:w="1158" w:type="dxa"/>
            <w:gridSpan w:val="2"/>
            <w:tcBorders>
              <w:top w:val="nil"/>
              <w:left w:val="nil"/>
              <w:bottom w:val="nil"/>
              <w:right w:val="nil"/>
            </w:tcBorders>
            <w:shd w:val="clear" w:color="auto" w:fill="auto"/>
            <w:noWrap/>
            <w:vAlign w:val="center"/>
            <w:hideMark/>
          </w:tcPr>
          <w:p w14:paraId="6154B1B3"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0,62%</w:t>
            </w:r>
          </w:p>
        </w:tc>
        <w:tc>
          <w:tcPr>
            <w:tcW w:w="1142" w:type="dxa"/>
            <w:gridSpan w:val="2"/>
            <w:tcBorders>
              <w:top w:val="nil"/>
              <w:left w:val="nil"/>
              <w:bottom w:val="nil"/>
              <w:right w:val="single" w:sz="4" w:space="0" w:color="auto"/>
            </w:tcBorders>
            <w:shd w:val="clear" w:color="auto" w:fill="auto"/>
            <w:noWrap/>
            <w:vAlign w:val="center"/>
            <w:hideMark/>
          </w:tcPr>
          <w:p w14:paraId="093215D1"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0,58%</w:t>
            </w:r>
          </w:p>
        </w:tc>
        <w:tc>
          <w:tcPr>
            <w:tcW w:w="789" w:type="dxa"/>
            <w:gridSpan w:val="2"/>
            <w:tcBorders>
              <w:top w:val="nil"/>
              <w:left w:val="nil"/>
              <w:bottom w:val="nil"/>
              <w:right w:val="nil"/>
            </w:tcBorders>
            <w:shd w:val="clear" w:color="auto" w:fill="auto"/>
            <w:noWrap/>
            <w:vAlign w:val="center"/>
            <w:hideMark/>
          </w:tcPr>
          <w:p w14:paraId="617BBB14"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112%</w:t>
            </w:r>
          </w:p>
        </w:tc>
        <w:tc>
          <w:tcPr>
            <w:tcW w:w="789" w:type="dxa"/>
            <w:tcBorders>
              <w:top w:val="nil"/>
              <w:left w:val="nil"/>
              <w:bottom w:val="nil"/>
              <w:right w:val="single" w:sz="8" w:space="0" w:color="auto"/>
            </w:tcBorders>
            <w:shd w:val="clear" w:color="auto" w:fill="auto"/>
            <w:noWrap/>
            <w:vAlign w:val="center"/>
            <w:hideMark/>
          </w:tcPr>
          <w:p w14:paraId="62C4EB65" w14:textId="77777777" w:rsidR="0043301B" w:rsidRPr="004B2BA4" w:rsidRDefault="0043301B" w:rsidP="00433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94%</w:t>
            </w:r>
          </w:p>
        </w:tc>
      </w:tr>
    </w:tbl>
    <w:p w14:paraId="2AF8FC56" w14:textId="77777777" w:rsidR="009D5C3B" w:rsidRPr="004B2BA4" w:rsidRDefault="009D5C3B" w:rsidP="00814186">
      <w:pPr>
        <w:rPr>
          <w:szCs w:val="22"/>
          <w:lang w:val="en-CA"/>
        </w:rPr>
      </w:pPr>
    </w:p>
    <w:p w14:paraId="6C4CE6EE" w14:textId="77777777" w:rsidR="007A12B4" w:rsidRPr="004B2BA4" w:rsidRDefault="007A12B4" w:rsidP="00814186">
      <w:pPr>
        <w:rPr>
          <w:szCs w:val="22"/>
          <w:lang w:val="en-CA"/>
        </w:rPr>
      </w:pPr>
    </w:p>
    <w:p w14:paraId="44CD185A" w14:textId="31404DAC" w:rsidR="006548EA" w:rsidRPr="004B2BA4" w:rsidRDefault="00C94CE2" w:rsidP="006548EA">
      <w:pPr>
        <w:pStyle w:val="Heading2"/>
        <w:rPr>
          <w:lang w:val="en-CA"/>
        </w:rPr>
      </w:pPr>
      <w:r w:rsidRPr="004B2BA4">
        <w:rPr>
          <w:lang w:val="en-CA"/>
        </w:rPr>
        <w:t>Luma model r</w:t>
      </w:r>
      <w:r w:rsidR="006548EA" w:rsidRPr="004B2BA4">
        <w:rPr>
          <w:lang w:val="en-CA"/>
        </w:rPr>
        <w:t>esults compared to NNVC 4.0</w:t>
      </w:r>
    </w:p>
    <w:p w14:paraId="3CC6121C" w14:textId="5EAF0B2C" w:rsidR="006548EA" w:rsidRPr="004B2BA4" w:rsidRDefault="006548EA" w:rsidP="00814186">
      <w:pPr>
        <w:rPr>
          <w:szCs w:val="22"/>
          <w:lang w:val="en-CA"/>
        </w:rPr>
      </w:pPr>
      <w:r w:rsidRPr="004B2BA4">
        <w:rPr>
          <w:szCs w:val="22"/>
          <w:lang w:val="en-CA"/>
        </w:rPr>
        <w:t xml:space="preserve">These tables describe test performance compared to NNVC 4.0 with no </w:t>
      </w:r>
      <w:r w:rsidR="00CF0E6A" w:rsidRPr="004B2BA4">
        <w:rPr>
          <w:szCs w:val="22"/>
          <w:lang w:val="en-CA"/>
        </w:rPr>
        <w:t>NN loop filter active.</w:t>
      </w:r>
    </w:p>
    <w:p w14:paraId="5FE3A992" w14:textId="30973E01" w:rsidR="00916656" w:rsidRPr="004B2BA4" w:rsidRDefault="00916656" w:rsidP="00814186">
      <w:pPr>
        <w:rPr>
          <w:szCs w:val="22"/>
          <w:lang w:val="en-CA"/>
        </w:rPr>
      </w:pPr>
      <w:r w:rsidRPr="004B2BA4">
        <w:rPr>
          <w:szCs w:val="22"/>
          <w:lang w:val="en-CA"/>
        </w:rPr>
        <w:t>Test 1:</w:t>
      </w:r>
    </w:p>
    <w:tbl>
      <w:tblPr>
        <w:tblW w:w="6660" w:type="dxa"/>
        <w:tblLook w:val="04A0" w:firstRow="1" w:lastRow="0" w:firstColumn="1" w:lastColumn="0" w:noHBand="0" w:noVBand="1"/>
      </w:tblPr>
      <w:tblGrid>
        <w:gridCol w:w="1640"/>
        <w:gridCol w:w="1074"/>
        <w:gridCol w:w="1089"/>
        <w:gridCol w:w="1073"/>
        <w:gridCol w:w="741"/>
        <w:gridCol w:w="1043"/>
      </w:tblGrid>
      <w:tr w:rsidR="00916656" w:rsidRPr="004B2BA4" w14:paraId="2FBA3B32" w14:textId="77777777" w:rsidTr="00916656">
        <w:trPr>
          <w:trHeight w:val="255"/>
        </w:trPr>
        <w:tc>
          <w:tcPr>
            <w:tcW w:w="1640" w:type="dxa"/>
            <w:tcBorders>
              <w:top w:val="nil"/>
              <w:left w:val="nil"/>
              <w:bottom w:val="nil"/>
              <w:right w:val="nil"/>
            </w:tcBorders>
            <w:shd w:val="clear" w:color="auto" w:fill="auto"/>
            <w:noWrap/>
            <w:vAlign w:val="center"/>
            <w:hideMark/>
          </w:tcPr>
          <w:p w14:paraId="31D033F4"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1B65E977"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Random access Main10 </w:t>
            </w:r>
          </w:p>
        </w:tc>
      </w:tr>
      <w:tr w:rsidR="00916656" w:rsidRPr="004B2BA4" w14:paraId="325CECA2" w14:textId="77777777" w:rsidTr="00916656">
        <w:trPr>
          <w:trHeight w:val="255"/>
        </w:trPr>
        <w:tc>
          <w:tcPr>
            <w:tcW w:w="1640" w:type="dxa"/>
            <w:tcBorders>
              <w:top w:val="nil"/>
              <w:left w:val="nil"/>
              <w:bottom w:val="nil"/>
              <w:right w:val="nil"/>
            </w:tcBorders>
            <w:shd w:val="clear" w:color="auto" w:fill="auto"/>
            <w:noWrap/>
            <w:vAlign w:val="center"/>
            <w:hideMark/>
          </w:tcPr>
          <w:p w14:paraId="167DB326"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F4E854E"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916656" w:rsidRPr="004B2BA4" w14:paraId="3FF56E55" w14:textId="77777777" w:rsidTr="00916656">
        <w:trPr>
          <w:trHeight w:val="255"/>
        </w:trPr>
        <w:tc>
          <w:tcPr>
            <w:tcW w:w="1640" w:type="dxa"/>
            <w:tcBorders>
              <w:top w:val="nil"/>
              <w:left w:val="nil"/>
              <w:bottom w:val="nil"/>
              <w:right w:val="nil"/>
            </w:tcBorders>
            <w:shd w:val="clear" w:color="auto" w:fill="auto"/>
            <w:noWrap/>
            <w:vAlign w:val="center"/>
            <w:hideMark/>
          </w:tcPr>
          <w:p w14:paraId="31EEE0E3"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074" w:type="dxa"/>
            <w:tcBorders>
              <w:top w:val="nil"/>
              <w:left w:val="single" w:sz="8" w:space="0" w:color="auto"/>
              <w:bottom w:val="single" w:sz="8" w:space="0" w:color="auto"/>
              <w:right w:val="nil"/>
            </w:tcBorders>
            <w:shd w:val="clear" w:color="auto" w:fill="auto"/>
            <w:noWrap/>
            <w:vAlign w:val="center"/>
            <w:hideMark/>
          </w:tcPr>
          <w:p w14:paraId="34363CBB"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089" w:type="dxa"/>
            <w:tcBorders>
              <w:top w:val="nil"/>
              <w:left w:val="nil"/>
              <w:bottom w:val="single" w:sz="8" w:space="0" w:color="auto"/>
              <w:right w:val="nil"/>
            </w:tcBorders>
            <w:shd w:val="clear" w:color="auto" w:fill="auto"/>
            <w:noWrap/>
            <w:vAlign w:val="center"/>
            <w:hideMark/>
          </w:tcPr>
          <w:p w14:paraId="1FC4AABA"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56D65E69"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41" w:type="dxa"/>
            <w:tcBorders>
              <w:top w:val="nil"/>
              <w:left w:val="nil"/>
              <w:bottom w:val="single" w:sz="8" w:space="0" w:color="auto"/>
              <w:right w:val="nil"/>
            </w:tcBorders>
            <w:shd w:val="clear" w:color="auto" w:fill="auto"/>
            <w:noWrap/>
            <w:vAlign w:val="center"/>
            <w:hideMark/>
          </w:tcPr>
          <w:p w14:paraId="78F0CEDD"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EncT</w:t>
            </w:r>
          </w:p>
        </w:tc>
        <w:tc>
          <w:tcPr>
            <w:tcW w:w="1043" w:type="dxa"/>
            <w:tcBorders>
              <w:top w:val="nil"/>
              <w:left w:val="nil"/>
              <w:bottom w:val="single" w:sz="8" w:space="0" w:color="auto"/>
              <w:right w:val="single" w:sz="8" w:space="0" w:color="auto"/>
            </w:tcBorders>
            <w:shd w:val="clear" w:color="auto" w:fill="auto"/>
            <w:noWrap/>
            <w:vAlign w:val="center"/>
            <w:hideMark/>
          </w:tcPr>
          <w:p w14:paraId="493CE3A1"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DecT</w:t>
            </w:r>
          </w:p>
        </w:tc>
      </w:tr>
      <w:tr w:rsidR="00916656" w:rsidRPr="004B2BA4" w14:paraId="3A98605F" w14:textId="77777777" w:rsidTr="009166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967A5C"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074" w:type="dxa"/>
            <w:tcBorders>
              <w:top w:val="single" w:sz="8" w:space="0" w:color="auto"/>
              <w:left w:val="single" w:sz="8" w:space="0" w:color="auto"/>
              <w:bottom w:val="nil"/>
              <w:right w:val="nil"/>
            </w:tcBorders>
            <w:shd w:val="clear" w:color="000000" w:fill="CCFFCC"/>
            <w:noWrap/>
            <w:vAlign w:val="center"/>
            <w:hideMark/>
          </w:tcPr>
          <w:p w14:paraId="38E10034"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-8,81%</w:t>
            </w:r>
          </w:p>
        </w:tc>
        <w:tc>
          <w:tcPr>
            <w:tcW w:w="1089" w:type="dxa"/>
            <w:tcBorders>
              <w:top w:val="single" w:sz="8" w:space="0" w:color="auto"/>
              <w:left w:val="nil"/>
              <w:bottom w:val="nil"/>
              <w:right w:val="nil"/>
            </w:tcBorders>
            <w:shd w:val="clear" w:color="000000" w:fill="CCFFCC"/>
            <w:noWrap/>
            <w:vAlign w:val="center"/>
            <w:hideMark/>
          </w:tcPr>
          <w:p w14:paraId="2AD18A22"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-16,46%</w:t>
            </w:r>
          </w:p>
        </w:tc>
        <w:tc>
          <w:tcPr>
            <w:tcW w:w="1073" w:type="dxa"/>
            <w:tcBorders>
              <w:top w:val="single" w:sz="8" w:space="0" w:color="auto"/>
              <w:left w:val="nil"/>
              <w:bottom w:val="nil"/>
              <w:right w:val="single" w:sz="4" w:space="0" w:color="auto"/>
            </w:tcBorders>
            <w:shd w:val="clear" w:color="000000" w:fill="CCFFCC"/>
            <w:noWrap/>
            <w:vAlign w:val="center"/>
            <w:hideMark/>
          </w:tcPr>
          <w:p w14:paraId="43ACF984"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-20,55%</w:t>
            </w:r>
          </w:p>
        </w:tc>
        <w:tc>
          <w:tcPr>
            <w:tcW w:w="741" w:type="dxa"/>
            <w:tcBorders>
              <w:top w:val="nil"/>
              <w:left w:val="nil"/>
              <w:bottom w:val="nil"/>
              <w:right w:val="nil"/>
            </w:tcBorders>
            <w:shd w:val="clear" w:color="auto" w:fill="auto"/>
            <w:noWrap/>
            <w:vAlign w:val="center"/>
            <w:hideMark/>
          </w:tcPr>
          <w:p w14:paraId="5DED1B83"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212%</w:t>
            </w:r>
          </w:p>
        </w:tc>
        <w:tc>
          <w:tcPr>
            <w:tcW w:w="1043" w:type="dxa"/>
            <w:tcBorders>
              <w:top w:val="nil"/>
              <w:left w:val="nil"/>
              <w:bottom w:val="nil"/>
              <w:right w:val="single" w:sz="8" w:space="0" w:color="auto"/>
            </w:tcBorders>
            <w:shd w:val="clear" w:color="auto" w:fill="auto"/>
            <w:noWrap/>
            <w:vAlign w:val="center"/>
            <w:hideMark/>
          </w:tcPr>
          <w:p w14:paraId="6C455345"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35118%</w:t>
            </w:r>
          </w:p>
        </w:tc>
      </w:tr>
      <w:tr w:rsidR="00916656" w:rsidRPr="004B2BA4" w14:paraId="5DFF7DFF" w14:textId="77777777" w:rsidTr="009166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B60258"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074" w:type="dxa"/>
            <w:tcBorders>
              <w:top w:val="nil"/>
              <w:left w:val="single" w:sz="8" w:space="0" w:color="auto"/>
              <w:bottom w:val="nil"/>
              <w:right w:val="nil"/>
            </w:tcBorders>
            <w:shd w:val="clear" w:color="000000" w:fill="CCFFCC"/>
            <w:noWrap/>
            <w:vAlign w:val="center"/>
            <w:hideMark/>
          </w:tcPr>
          <w:p w14:paraId="1B8497AD"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-9,91%</w:t>
            </w:r>
          </w:p>
        </w:tc>
        <w:tc>
          <w:tcPr>
            <w:tcW w:w="1089" w:type="dxa"/>
            <w:tcBorders>
              <w:top w:val="nil"/>
              <w:left w:val="nil"/>
              <w:bottom w:val="nil"/>
              <w:right w:val="nil"/>
            </w:tcBorders>
            <w:shd w:val="clear" w:color="000000" w:fill="CCFFCC"/>
            <w:noWrap/>
            <w:vAlign w:val="center"/>
            <w:hideMark/>
          </w:tcPr>
          <w:p w14:paraId="48BB9A0C"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-20,17%</w:t>
            </w:r>
          </w:p>
        </w:tc>
        <w:tc>
          <w:tcPr>
            <w:tcW w:w="1073" w:type="dxa"/>
            <w:tcBorders>
              <w:top w:val="nil"/>
              <w:left w:val="nil"/>
              <w:bottom w:val="nil"/>
              <w:right w:val="single" w:sz="4" w:space="0" w:color="auto"/>
            </w:tcBorders>
            <w:shd w:val="clear" w:color="000000" w:fill="CCFFCC"/>
            <w:noWrap/>
            <w:vAlign w:val="center"/>
            <w:hideMark/>
          </w:tcPr>
          <w:p w14:paraId="601192CD"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-16,06%</w:t>
            </w:r>
          </w:p>
        </w:tc>
        <w:tc>
          <w:tcPr>
            <w:tcW w:w="741" w:type="dxa"/>
            <w:tcBorders>
              <w:top w:val="nil"/>
              <w:left w:val="nil"/>
              <w:bottom w:val="nil"/>
              <w:right w:val="nil"/>
            </w:tcBorders>
            <w:shd w:val="clear" w:color="auto" w:fill="auto"/>
            <w:noWrap/>
            <w:vAlign w:val="center"/>
            <w:hideMark/>
          </w:tcPr>
          <w:p w14:paraId="1D39B783"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207%</w:t>
            </w:r>
          </w:p>
        </w:tc>
        <w:tc>
          <w:tcPr>
            <w:tcW w:w="1043" w:type="dxa"/>
            <w:tcBorders>
              <w:top w:val="nil"/>
              <w:left w:val="nil"/>
              <w:bottom w:val="nil"/>
              <w:right w:val="single" w:sz="8" w:space="0" w:color="auto"/>
            </w:tcBorders>
            <w:shd w:val="clear" w:color="auto" w:fill="auto"/>
            <w:noWrap/>
            <w:vAlign w:val="center"/>
            <w:hideMark/>
          </w:tcPr>
          <w:p w14:paraId="4A41EBCA"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34564%</w:t>
            </w:r>
          </w:p>
        </w:tc>
      </w:tr>
      <w:tr w:rsidR="00916656" w:rsidRPr="004B2BA4" w14:paraId="442A1876" w14:textId="77777777" w:rsidTr="009166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9182C5"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074" w:type="dxa"/>
            <w:tcBorders>
              <w:top w:val="nil"/>
              <w:left w:val="single" w:sz="8" w:space="0" w:color="auto"/>
              <w:bottom w:val="nil"/>
              <w:right w:val="nil"/>
            </w:tcBorders>
            <w:shd w:val="clear" w:color="000000" w:fill="CCFFCC"/>
            <w:noWrap/>
            <w:vAlign w:val="center"/>
            <w:hideMark/>
          </w:tcPr>
          <w:p w14:paraId="42527EF5"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-9,10%</w:t>
            </w:r>
          </w:p>
        </w:tc>
        <w:tc>
          <w:tcPr>
            <w:tcW w:w="1089" w:type="dxa"/>
            <w:tcBorders>
              <w:top w:val="nil"/>
              <w:left w:val="nil"/>
              <w:bottom w:val="nil"/>
              <w:right w:val="nil"/>
            </w:tcBorders>
            <w:shd w:val="clear" w:color="000000" w:fill="CCFFCC"/>
            <w:noWrap/>
            <w:vAlign w:val="center"/>
            <w:hideMark/>
          </w:tcPr>
          <w:p w14:paraId="71DD4A1A"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-22,17%</w:t>
            </w:r>
          </w:p>
        </w:tc>
        <w:tc>
          <w:tcPr>
            <w:tcW w:w="1073" w:type="dxa"/>
            <w:tcBorders>
              <w:top w:val="nil"/>
              <w:left w:val="nil"/>
              <w:bottom w:val="nil"/>
              <w:right w:val="single" w:sz="4" w:space="0" w:color="auto"/>
            </w:tcBorders>
            <w:shd w:val="clear" w:color="000000" w:fill="CCFFCC"/>
            <w:noWrap/>
            <w:vAlign w:val="center"/>
            <w:hideMark/>
          </w:tcPr>
          <w:p w14:paraId="5170C420"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-22,80%</w:t>
            </w:r>
          </w:p>
        </w:tc>
        <w:tc>
          <w:tcPr>
            <w:tcW w:w="741" w:type="dxa"/>
            <w:tcBorders>
              <w:top w:val="nil"/>
              <w:left w:val="nil"/>
              <w:bottom w:val="nil"/>
              <w:right w:val="nil"/>
            </w:tcBorders>
            <w:shd w:val="clear" w:color="auto" w:fill="auto"/>
            <w:noWrap/>
            <w:vAlign w:val="center"/>
            <w:hideMark/>
          </w:tcPr>
          <w:p w14:paraId="6E20E30D"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207%</w:t>
            </w:r>
          </w:p>
        </w:tc>
        <w:tc>
          <w:tcPr>
            <w:tcW w:w="1043" w:type="dxa"/>
            <w:tcBorders>
              <w:top w:val="nil"/>
              <w:left w:val="nil"/>
              <w:bottom w:val="nil"/>
              <w:right w:val="single" w:sz="8" w:space="0" w:color="auto"/>
            </w:tcBorders>
            <w:shd w:val="clear" w:color="auto" w:fill="auto"/>
            <w:noWrap/>
            <w:vAlign w:val="center"/>
            <w:hideMark/>
          </w:tcPr>
          <w:p w14:paraId="7EB36B58"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33491%</w:t>
            </w:r>
          </w:p>
        </w:tc>
      </w:tr>
      <w:tr w:rsidR="00916656" w:rsidRPr="004B2BA4" w14:paraId="275A9EAB" w14:textId="77777777" w:rsidTr="009166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F94CB2"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074" w:type="dxa"/>
            <w:tcBorders>
              <w:top w:val="nil"/>
              <w:left w:val="single" w:sz="8" w:space="0" w:color="auto"/>
              <w:bottom w:val="nil"/>
              <w:right w:val="nil"/>
            </w:tcBorders>
            <w:shd w:val="clear" w:color="000000" w:fill="CCFFCC"/>
            <w:noWrap/>
            <w:vAlign w:val="center"/>
            <w:hideMark/>
          </w:tcPr>
          <w:p w14:paraId="00001CBD"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-10,58%</w:t>
            </w:r>
          </w:p>
        </w:tc>
        <w:tc>
          <w:tcPr>
            <w:tcW w:w="1089" w:type="dxa"/>
            <w:tcBorders>
              <w:top w:val="nil"/>
              <w:left w:val="nil"/>
              <w:bottom w:val="nil"/>
              <w:right w:val="nil"/>
            </w:tcBorders>
            <w:shd w:val="clear" w:color="000000" w:fill="CCFFCC"/>
            <w:noWrap/>
            <w:vAlign w:val="center"/>
            <w:hideMark/>
          </w:tcPr>
          <w:p w14:paraId="1F5B2A7F"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-23,29%</w:t>
            </w:r>
          </w:p>
        </w:tc>
        <w:tc>
          <w:tcPr>
            <w:tcW w:w="1073" w:type="dxa"/>
            <w:tcBorders>
              <w:top w:val="nil"/>
              <w:left w:val="nil"/>
              <w:bottom w:val="nil"/>
              <w:right w:val="single" w:sz="4" w:space="0" w:color="auto"/>
            </w:tcBorders>
            <w:shd w:val="clear" w:color="000000" w:fill="CCFFCC"/>
            <w:noWrap/>
            <w:vAlign w:val="center"/>
            <w:hideMark/>
          </w:tcPr>
          <w:p w14:paraId="077A0795"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-24,30%</w:t>
            </w:r>
          </w:p>
        </w:tc>
        <w:tc>
          <w:tcPr>
            <w:tcW w:w="741" w:type="dxa"/>
            <w:tcBorders>
              <w:top w:val="nil"/>
              <w:left w:val="nil"/>
              <w:bottom w:val="nil"/>
              <w:right w:val="nil"/>
            </w:tcBorders>
            <w:shd w:val="clear" w:color="auto" w:fill="auto"/>
            <w:noWrap/>
            <w:vAlign w:val="center"/>
            <w:hideMark/>
          </w:tcPr>
          <w:p w14:paraId="6F819E4A"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182%</w:t>
            </w:r>
          </w:p>
        </w:tc>
        <w:tc>
          <w:tcPr>
            <w:tcW w:w="1043" w:type="dxa"/>
            <w:tcBorders>
              <w:top w:val="nil"/>
              <w:left w:val="nil"/>
              <w:bottom w:val="nil"/>
              <w:right w:val="single" w:sz="8" w:space="0" w:color="auto"/>
            </w:tcBorders>
            <w:shd w:val="clear" w:color="auto" w:fill="auto"/>
            <w:noWrap/>
            <w:vAlign w:val="center"/>
            <w:hideMark/>
          </w:tcPr>
          <w:p w14:paraId="5AA281CE"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30410%</w:t>
            </w:r>
          </w:p>
        </w:tc>
      </w:tr>
      <w:tr w:rsidR="00916656" w:rsidRPr="004B2BA4" w14:paraId="4367E65F" w14:textId="77777777" w:rsidTr="009166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85D000"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074" w:type="dxa"/>
            <w:tcBorders>
              <w:top w:val="nil"/>
              <w:left w:val="nil"/>
              <w:bottom w:val="nil"/>
              <w:right w:val="nil"/>
            </w:tcBorders>
            <w:shd w:val="clear" w:color="auto" w:fill="auto"/>
            <w:noWrap/>
            <w:vAlign w:val="center"/>
            <w:hideMark/>
          </w:tcPr>
          <w:p w14:paraId="5A896D96"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089" w:type="dxa"/>
            <w:tcBorders>
              <w:top w:val="nil"/>
              <w:left w:val="nil"/>
              <w:bottom w:val="nil"/>
              <w:right w:val="nil"/>
            </w:tcBorders>
            <w:shd w:val="clear" w:color="auto" w:fill="auto"/>
            <w:noWrap/>
            <w:vAlign w:val="center"/>
            <w:hideMark/>
          </w:tcPr>
          <w:p w14:paraId="653DE84F"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073" w:type="dxa"/>
            <w:tcBorders>
              <w:top w:val="nil"/>
              <w:left w:val="nil"/>
              <w:bottom w:val="nil"/>
              <w:right w:val="single" w:sz="4" w:space="0" w:color="auto"/>
            </w:tcBorders>
            <w:shd w:val="clear" w:color="auto" w:fill="auto"/>
            <w:noWrap/>
            <w:vAlign w:val="center"/>
            <w:hideMark/>
          </w:tcPr>
          <w:p w14:paraId="13061038"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41" w:type="dxa"/>
            <w:tcBorders>
              <w:top w:val="nil"/>
              <w:left w:val="nil"/>
              <w:bottom w:val="nil"/>
              <w:right w:val="nil"/>
            </w:tcBorders>
            <w:shd w:val="clear" w:color="auto" w:fill="auto"/>
            <w:noWrap/>
            <w:vAlign w:val="center"/>
            <w:hideMark/>
          </w:tcPr>
          <w:p w14:paraId="6AA8EEEF"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043" w:type="dxa"/>
            <w:tcBorders>
              <w:top w:val="nil"/>
              <w:left w:val="nil"/>
              <w:bottom w:val="nil"/>
              <w:right w:val="single" w:sz="8" w:space="0" w:color="auto"/>
            </w:tcBorders>
            <w:shd w:val="clear" w:color="auto" w:fill="auto"/>
            <w:noWrap/>
            <w:vAlign w:val="center"/>
            <w:hideMark/>
          </w:tcPr>
          <w:p w14:paraId="6DE348AC"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r>
      <w:tr w:rsidR="00916656" w:rsidRPr="004B2BA4" w14:paraId="70531760" w14:textId="77777777" w:rsidTr="009166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FD95F8"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Overall</w:t>
            </w:r>
          </w:p>
        </w:tc>
        <w:tc>
          <w:tcPr>
            <w:tcW w:w="1074" w:type="dxa"/>
            <w:tcBorders>
              <w:top w:val="single" w:sz="8" w:space="0" w:color="auto"/>
              <w:left w:val="single" w:sz="8" w:space="0" w:color="auto"/>
              <w:bottom w:val="nil"/>
              <w:right w:val="nil"/>
            </w:tcBorders>
            <w:shd w:val="clear" w:color="000000" w:fill="CCFFCC"/>
            <w:noWrap/>
            <w:vAlign w:val="center"/>
            <w:hideMark/>
          </w:tcPr>
          <w:p w14:paraId="326EFB33"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-9,60%</w:t>
            </w:r>
          </w:p>
        </w:tc>
        <w:tc>
          <w:tcPr>
            <w:tcW w:w="1089" w:type="dxa"/>
            <w:tcBorders>
              <w:top w:val="single" w:sz="8" w:space="0" w:color="auto"/>
              <w:left w:val="nil"/>
              <w:bottom w:val="nil"/>
              <w:right w:val="nil"/>
            </w:tcBorders>
            <w:shd w:val="clear" w:color="000000" w:fill="CCFFCC"/>
            <w:noWrap/>
            <w:vAlign w:val="center"/>
            <w:hideMark/>
          </w:tcPr>
          <w:p w14:paraId="66A79E87"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-20,92%</w:t>
            </w:r>
          </w:p>
        </w:tc>
        <w:tc>
          <w:tcPr>
            <w:tcW w:w="1073" w:type="dxa"/>
            <w:tcBorders>
              <w:top w:val="single" w:sz="8" w:space="0" w:color="auto"/>
              <w:left w:val="nil"/>
              <w:bottom w:val="nil"/>
              <w:right w:val="single" w:sz="4" w:space="0" w:color="auto"/>
            </w:tcBorders>
            <w:shd w:val="clear" w:color="000000" w:fill="CCFFCC"/>
            <w:noWrap/>
            <w:vAlign w:val="center"/>
            <w:hideMark/>
          </w:tcPr>
          <w:p w14:paraId="47799A6D"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-21,40%</w:t>
            </w:r>
          </w:p>
        </w:tc>
        <w:tc>
          <w:tcPr>
            <w:tcW w:w="741" w:type="dxa"/>
            <w:tcBorders>
              <w:top w:val="single" w:sz="8" w:space="0" w:color="auto"/>
              <w:left w:val="nil"/>
              <w:bottom w:val="nil"/>
              <w:right w:val="nil"/>
            </w:tcBorders>
            <w:shd w:val="clear" w:color="auto" w:fill="auto"/>
            <w:noWrap/>
            <w:vAlign w:val="center"/>
            <w:hideMark/>
          </w:tcPr>
          <w:p w14:paraId="1F262B54"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201%</w:t>
            </w:r>
          </w:p>
        </w:tc>
        <w:tc>
          <w:tcPr>
            <w:tcW w:w="1043" w:type="dxa"/>
            <w:tcBorders>
              <w:top w:val="single" w:sz="8" w:space="0" w:color="auto"/>
              <w:left w:val="nil"/>
              <w:bottom w:val="nil"/>
              <w:right w:val="single" w:sz="8" w:space="0" w:color="auto"/>
            </w:tcBorders>
            <w:shd w:val="clear" w:color="auto" w:fill="auto"/>
            <w:noWrap/>
            <w:vAlign w:val="center"/>
            <w:hideMark/>
          </w:tcPr>
          <w:p w14:paraId="1659064B"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33160%</w:t>
            </w:r>
          </w:p>
        </w:tc>
      </w:tr>
      <w:tr w:rsidR="00916656" w:rsidRPr="004B2BA4" w14:paraId="78BC971D" w14:textId="77777777" w:rsidTr="0091665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B4BD8E"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36D8B7D8"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-12,59%</w:t>
            </w:r>
          </w:p>
        </w:tc>
        <w:tc>
          <w:tcPr>
            <w:tcW w:w="1089" w:type="dxa"/>
            <w:tcBorders>
              <w:top w:val="single" w:sz="8" w:space="0" w:color="auto"/>
              <w:left w:val="nil"/>
              <w:bottom w:val="nil"/>
              <w:right w:val="nil"/>
            </w:tcBorders>
            <w:shd w:val="clear" w:color="000000" w:fill="CCFFCC"/>
            <w:noWrap/>
            <w:vAlign w:val="center"/>
            <w:hideMark/>
          </w:tcPr>
          <w:p w14:paraId="3311A958"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-24,09%</w:t>
            </w:r>
          </w:p>
        </w:tc>
        <w:tc>
          <w:tcPr>
            <w:tcW w:w="1073" w:type="dxa"/>
            <w:tcBorders>
              <w:top w:val="single" w:sz="8" w:space="0" w:color="auto"/>
              <w:left w:val="nil"/>
              <w:bottom w:val="nil"/>
              <w:right w:val="single" w:sz="4" w:space="0" w:color="auto"/>
            </w:tcBorders>
            <w:shd w:val="clear" w:color="000000" w:fill="CCFFCC"/>
            <w:noWrap/>
            <w:vAlign w:val="center"/>
            <w:hideMark/>
          </w:tcPr>
          <w:p w14:paraId="479A6092"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-27,25%</w:t>
            </w:r>
          </w:p>
        </w:tc>
        <w:tc>
          <w:tcPr>
            <w:tcW w:w="741" w:type="dxa"/>
            <w:tcBorders>
              <w:top w:val="single" w:sz="8" w:space="0" w:color="auto"/>
              <w:left w:val="nil"/>
              <w:bottom w:val="nil"/>
              <w:right w:val="nil"/>
            </w:tcBorders>
            <w:shd w:val="clear" w:color="auto" w:fill="auto"/>
            <w:noWrap/>
            <w:vAlign w:val="center"/>
            <w:hideMark/>
          </w:tcPr>
          <w:p w14:paraId="0877A572"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182%</w:t>
            </w:r>
          </w:p>
        </w:tc>
        <w:tc>
          <w:tcPr>
            <w:tcW w:w="1043" w:type="dxa"/>
            <w:tcBorders>
              <w:top w:val="single" w:sz="8" w:space="0" w:color="auto"/>
              <w:left w:val="nil"/>
              <w:bottom w:val="nil"/>
              <w:right w:val="single" w:sz="8" w:space="0" w:color="auto"/>
            </w:tcBorders>
            <w:shd w:val="clear" w:color="auto" w:fill="auto"/>
            <w:noWrap/>
            <w:vAlign w:val="center"/>
            <w:hideMark/>
          </w:tcPr>
          <w:p w14:paraId="7112C92C"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32845%</w:t>
            </w:r>
          </w:p>
        </w:tc>
      </w:tr>
      <w:tr w:rsidR="00916656" w:rsidRPr="004B2BA4" w14:paraId="4325C628" w14:textId="77777777" w:rsidTr="0091665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FE36BB"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074" w:type="dxa"/>
            <w:tcBorders>
              <w:top w:val="nil"/>
              <w:left w:val="single" w:sz="8" w:space="0" w:color="auto"/>
              <w:bottom w:val="single" w:sz="8" w:space="0" w:color="auto"/>
              <w:right w:val="nil"/>
            </w:tcBorders>
            <w:shd w:val="clear" w:color="000000" w:fill="CCFFCC"/>
            <w:noWrap/>
            <w:vAlign w:val="center"/>
            <w:hideMark/>
          </w:tcPr>
          <w:p w14:paraId="3486A63C"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-5,34%</w:t>
            </w:r>
          </w:p>
        </w:tc>
        <w:tc>
          <w:tcPr>
            <w:tcW w:w="1089" w:type="dxa"/>
            <w:tcBorders>
              <w:top w:val="nil"/>
              <w:left w:val="nil"/>
              <w:bottom w:val="single" w:sz="8" w:space="0" w:color="auto"/>
              <w:right w:val="nil"/>
            </w:tcBorders>
            <w:shd w:val="clear" w:color="000000" w:fill="CCFFCC"/>
            <w:noWrap/>
            <w:vAlign w:val="center"/>
            <w:hideMark/>
          </w:tcPr>
          <w:p w14:paraId="2CA420D8"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-14,26%</w:t>
            </w:r>
          </w:p>
        </w:tc>
        <w:tc>
          <w:tcPr>
            <w:tcW w:w="1073" w:type="dxa"/>
            <w:tcBorders>
              <w:top w:val="nil"/>
              <w:left w:val="nil"/>
              <w:bottom w:val="single" w:sz="8" w:space="0" w:color="auto"/>
              <w:right w:val="single" w:sz="4" w:space="0" w:color="auto"/>
            </w:tcBorders>
            <w:shd w:val="clear" w:color="000000" w:fill="CCFFCC"/>
            <w:noWrap/>
            <w:vAlign w:val="center"/>
            <w:hideMark/>
          </w:tcPr>
          <w:p w14:paraId="2F8CB82A"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-12,47%</w:t>
            </w:r>
          </w:p>
        </w:tc>
        <w:tc>
          <w:tcPr>
            <w:tcW w:w="741" w:type="dxa"/>
            <w:tcBorders>
              <w:top w:val="nil"/>
              <w:left w:val="nil"/>
              <w:bottom w:val="single" w:sz="8" w:space="0" w:color="auto"/>
              <w:right w:val="nil"/>
            </w:tcBorders>
            <w:shd w:val="clear" w:color="auto" w:fill="auto"/>
            <w:noWrap/>
            <w:vAlign w:val="center"/>
            <w:hideMark/>
          </w:tcPr>
          <w:p w14:paraId="4481F7DA"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280%</w:t>
            </w:r>
          </w:p>
        </w:tc>
        <w:tc>
          <w:tcPr>
            <w:tcW w:w="1043" w:type="dxa"/>
            <w:tcBorders>
              <w:top w:val="nil"/>
              <w:left w:val="nil"/>
              <w:bottom w:val="single" w:sz="8" w:space="0" w:color="auto"/>
              <w:right w:val="single" w:sz="8" w:space="0" w:color="auto"/>
            </w:tcBorders>
            <w:shd w:val="clear" w:color="auto" w:fill="auto"/>
            <w:noWrap/>
            <w:vAlign w:val="center"/>
            <w:hideMark/>
          </w:tcPr>
          <w:p w14:paraId="490E42CE" w14:textId="77777777" w:rsidR="00916656" w:rsidRPr="004B2BA4" w:rsidRDefault="00916656" w:rsidP="00916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13636%</w:t>
            </w:r>
          </w:p>
        </w:tc>
      </w:tr>
      <w:tr w:rsidR="009F3F15" w:rsidRPr="004B2BA4" w14:paraId="73A7ABA9" w14:textId="77777777" w:rsidTr="009F3F15">
        <w:trPr>
          <w:trHeight w:val="255"/>
        </w:trPr>
        <w:tc>
          <w:tcPr>
            <w:tcW w:w="1640" w:type="dxa"/>
            <w:tcBorders>
              <w:top w:val="nil"/>
              <w:left w:val="nil"/>
              <w:bottom w:val="nil"/>
              <w:right w:val="nil"/>
            </w:tcBorders>
            <w:shd w:val="clear" w:color="auto" w:fill="auto"/>
            <w:noWrap/>
            <w:vAlign w:val="center"/>
            <w:hideMark/>
          </w:tcPr>
          <w:p w14:paraId="5822187E"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2F127F3A"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All Intra Main10 </w:t>
            </w:r>
          </w:p>
        </w:tc>
      </w:tr>
      <w:tr w:rsidR="009F3F15" w:rsidRPr="004B2BA4" w14:paraId="786B4311" w14:textId="77777777" w:rsidTr="009F3F15">
        <w:trPr>
          <w:trHeight w:val="255"/>
        </w:trPr>
        <w:tc>
          <w:tcPr>
            <w:tcW w:w="1640" w:type="dxa"/>
            <w:tcBorders>
              <w:top w:val="nil"/>
              <w:left w:val="nil"/>
              <w:bottom w:val="nil"/>
              <w:right w:val="nil"/>
            </w:tcBorders>
            <w:shd w:val="clear" w:color="auto" w:fill="auto"/>
            <w:noWrap/>
            <w:vAlign w:val="center"/>
            <w:hideMark/>
          </w:tcPr>
          <w:p w14:paraId="02715933"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177B518"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9F3F15" w:rsidRPr="004B2BA4" w14:paraId="504C6C0B" w14:textId="77777777" w:rsidTr="009F3F15">
        <w:trPr>
          <w:trHeight w:val="255"/>
        </w:trPr>
        <w:tc>
          <w:tcPr>
            <w:tcW w:w="1640" w:type="dxa"/>
            <w:tcBorders>
              <w:top w:val="nil"/>
              <w:left w:val="nil"/>
              <w:bottom w:val="nil"/>
              <w:right w:val="nil"/>
            </w:tcBorders>
            <w:shd w:val="clear" w:color="auto" w:fill="auto"/>
            <w:noWrap/>
            <w:vAlign w:val="center"/>
            <w:hideMark/>
          </w:tcPr>
          <w:p w14:paraId="45F8E2DB"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074" w:type="dxa"/>
            <w:tcBorders>
              <w:top w:val="nil"/>
              <w:left w:val="single" w:sz="8" w:space="0" w:color="auto"/>
              <w:bottom w:val="single" w:sz="8" w:space="0" w:color="auto"/>
              <w:right w:val="nil"/>
            </w:tcBorders>
            <w:shd w:val="clear" w:color="auto" w:fill="auto"/>
            <w:noWrap/>
            <w:vAlign w:val="center"/>
            <w:hideMark/>
          </w:tcPr>
          <w:p w14:paraId="7823B2D0"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089" w:type="dxa"/>
            <w:tcBorders>
              <w:top w:val="nil"/>
              <w:left w:val="nil"/>
              <w:bottom w:val="single" w:sz="8" w:space="0" w:color="auto"/>
              <w:right w:val="nil"/>
            </w:tcBorders>
            <w:shd w:val="clear" w:color="auto" w:fill="auto"/>
            <w:noWrap/>
            <w:vAlign w:val="center"/>
            <w:hideMark/>
          </w:tcPr>
          <w:p w14:paraId="0C8FCBCE"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038A433B"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41" w:type="dxa"/>
            <w:tcBorders>
              <w:top w:val="nil"/>
              <w:left w:val="nil"/>
              <w:bottom w:val="single" w:sz="8" w:space="0" w:color="auto"/>
              <w:right w:val="nil"/>
            </w:tcBorders>
            <w:shd w:val="clear" w:color="auto" w:fill="auto"/>
            <w:noWrap/>
            <w:vAlign w:val="center"/>
            <w:hideMark/>
          </w:tcPr>
          <w:p w14:paraId="6A41D40C"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EncT</w:t>
            </w:r>
          </w:p>
        </w:tc>
        <w:tc>
          <w:tcPr>
            <w:tcW w:w="1043" w:type="dxa"/>
            <w:tcBorders>
              <w:top w:val="nil"/>
              <w:left w:val="nil"/>
              <w:bottom w:val="single" w:sz="8" w:space="0" w:color="auto"/>
              <w:right w:val="single" w:sz="8" w:space="0" w:color="auto"/>
            </w:tcBorders>
            <w:shd w:val="clear" w:color="auto" w:fill="auto"/>
            <w:noWrap/>
            <w:vAlign w:val="center"/>
            <w:hideMark/>
          </w:tcPr>
          <w:p w14:paraId="7A70B13D"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DecT</w:t>
            </w:r>
          </w:p>
        </w:tc>
      </w:tr>
      <w:tr w:rsidR="009F3F15" w:rsidRPr="004B2BA4" w14:paraId="4CCAAFDE" w14:textId="77777777" w:rsidTr="009F3F1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D9B7A4"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074" w:type="dxa"/>
            <w:tcBorders>
              <w:top w:val="single" w:sz="8" w:space="0" w:color="auto"/>
              <w:left w:val="single" w:sz="8" w:space="0" w:color="auto"/>
              <w:bottom w:val="nil"/>
              <w:right w:val="nil"/>
            </w:tcBorders>
            <w:shd w:val="clear" w:color="000000" w:fill="CCFFCC"/>
            <w:noWrap/>
            <w:vAlign w:val="center"/>
            <w:hideMark/>
          </w:tcPr>
          <w:p w14:paraId="2166D9A9"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-6,53%</w:t>
            </w:r>
          </w:p>
        </w:tc>
        <w:tc>
          <w:tcPr>
            <w:tcW w:w="1089" w:type="dxa"/>
            <w:tcBorders>
              <w:top w:val="single" w:sz="8" w:space="0" w:color="auto"/>
              <w:left w:val="nil"/>
              <w:bottom w:val="nil"/>
              <w:right w:val="nil"/>
            </w:tcBorders>
            <w:shd w:val="clear" w:color="000000" w:fill="CCFFCC"/>
            <w:noWrap/>
            <w:vAlign w:val="center"/>
            <w:hideMark/>
          </w:tcPr>
          <w:p w14:paraId="01B8DC06"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-16,49%</w:t>
            </w:r>
          </w:p>
        </w:tc>
        <w:tc>
          <w:tcPr>
            <w:tcW w:w="1073" w:type="dxa"/>
            <w:tcBorders>
              <w:top w:val="single" w:sz="8" w:space="0" w:color="auto"/>
              <w:left w:val="nil"/>
              <w:bottom w:val="nil"/>
              <w:right w:val="single" w:sz="4" w:space="0" w:color="auto"/>
            </w:tcBorders>
            <w:shd w:val="clear" w:color="000000" w:fill="CCFFCC"/>
            <w:noWrap/>
            <w:vAlign w:val="center"/>
            <w:hideMark/>
          </w:tcPr>
          <w:p w14:paraId="2BDD8B6D"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-18,10%</w:t>
            </w:r>
          </w:p>
        </w:tc>
        <w:tc>
          <w:tcPr>
            <w:tcW w:w="741" w:type="dxa"/>
            <w:tcBorders>
              <w:top w:val="nil"/>
              <w:left w:val="nil"/>
              <w:bottom w:val="nil"/>
              <w:right w:val="nil"/>
            </w:tcBorders>
            <w:shd w:val="clear" w:color="auto" w:fill="auto"/>
            <w:noWrap/>
            <w:vAlign w:val="center"/>
            <w:hideMark/>
          </w:tcPr>
          <w:p w14:paraId="6D3AA5BF"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215%</w:t>
            </w:r>
          </w:p>
        </w:tc>
        <w:tc>
          <w:tcPr>
            <w:tcW w:w="1043" w:type="dxa"/>
            <w:tcBorders>
              <w:top w:val="nil"/>
              <w:left w:val="nil"/>
              <w:bottom w:val="nil"/>
              <w:right w:val="single" w:sz="8" w:space="0" w:color="auto"/>
            </w:tcBorders>
            <w:shd w:val="clear" w:color="auto" w:fill="auto"/>
            <w:noWrap/>
            <w:vAlign w:val="center"/>
            <w:hideMark/>
          </w:tcPr>
          <w:p w14:paraId="7DF5765C"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26755%</w:t>
            </w:r>
          </w:p>
        </w:tc>
      </w:tr>
      <w:tr w:rsidR="009F3F15" w:rsidRPr="004B2BA4" w14:paraId="5C1E3B2C" w14:textId="77777777" w:rsidTr="009F3F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C9A8A6"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074" w:type="dxa"/>
            <w:tcBorders>
              <w:top w:val="nil"/>
              <w:left w:val="single" w:sz="8" w:space="0" w:color="auto"/>
              <w:bottom w:val="nil"/>
              <w:right w:val="nil"/>
            </w:tcBorders>
            <w:shd w:val="clear" w:color="000000" w:fill="CCFFCC"/>
            <w:noWrap/>
            <w:vAlign w:val="center"/>
            <w:hideMark/>
          </w:tcPr>
          <w:p w14:paraId="5157A957"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-6,64%</w:t>
            </w:r>
          </w:p>
        </w:tc>
        <w:tc>
          <w:tcPr>
            <w:tcW w:w="1089" w:type="dxa"/>
            <w:tcBorders>
              <w:top w:val="nil"/>
              <w:left w:val="nil"/>
              <w:bottom w:val="nil"/>
              <w:right w:val="nil"/>
            </w:tcBorders>
            <w:shd w:val="clear" w:color="000000" w:fill="CCFFCC"/>
            <w:noWrap/>
            <w:vAlign w:val="center"/>
            <w:hideMark/>
          </w:tcPr>
          <w:p w14:paraId="2B0861EC"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-18,88%</w:t>
            </w:r>
          </w:p>
        </w:tc>
        <w:tc>
          <w:tcPr>
            <w:tcW w:w="1073" w:type="dxa"/>
            <w:tcBorders>
              <w:top w:val="nil"/>
              <w:left w:val="nil"/>
              <w:bottom w:val="nil"/>
              <w:right w:val="single" w:sz="4" w:space="0" w:color="auto"/>
            </w:tcBorders>
            <w:shd w:val="clear" w:color="000000" w:fill="CCFFCC"/>
            <w:noWrap/>
            <w:vAlign w:val="center"/>
            <w:hideMark/>
          </w:tcPr>
          <w:p w14:paraId="7BA1631D"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-14,54%</w:t>
            </w:r>
          </w:p>
        </w:tc>
        <w:tc>
          <w:tcPr>
            <w:tcW w:w="741" w:type="dxa"/>
            <w:tcBorders>
              <w:top w:val="nil"/>
              <w:left w:val="nil"/>
              <w:bottom w:val="nil"/>
              <w:right w:val="nil"/>
            </w:tcBorders>
            <w:shd w:val="clear" w:color="auto" w:fill="auto"/>
            <w:noWrap/>
            <w:vAlign w:val="center"/>
            <w:hideMark/>
          </w:tcPr>
          <w:p w14:paraId="79643B34"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176%</w:t>
            </w:r>
          </w:p>
        </w:tc>
        <w:tc>
          <w:tcPr>
            <w:tcW w:w="1043" w:type="dxa"/>
            <w:tcBorders>
              <w:top w:val="nil"/>
              <w:left w:val="nil"/>
              <w:bottom w:val="nil"/>
              <w:right w:val="single" w:sz="8" w:space="0" w:color="auto"/>
            </w:tcBorders>
            <w:shd w:val="clear" w:color="auto" w:fill="auto"/>
            <w:noWrap/>
            <w:vAlign w:val="center"/>
            <w:hideMark/>
          </w:tcPr>
          <w:p w14:paraId="15403AD8"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22610%</w:t>
            </w:r>
          </w:p>
        </w:tc>
      </w:tr>
      <w:tr w:rsidR="009F3F15" w:rsidRPr="004B2BA4" w14:paraId="5C14D4D3" w14:textId="77777777" w:rsidTr="009F3F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D0E480"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074" w:type="dxa"/>
            <w:tcBorders>
              <w:top w:val="nil"/>
              <w:left w:val="single" w:sz="8" w:space="0" w:color="auto"/>
              <w:bottom w:val="nil"/>
              <w:right w:val="nil"/>
            </w:tcBorders>
            <w:shd w:val="clear" w:color="000000" w:fill="CCFFCC"/>
            <w:noWrap/>
            <w:vAlign w:val="center"/>
            <w:hideMark/>
          </w:tcPr>
          <w:p w14:paraId="7EDAA9FC"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-6,62%</w:t>
            </w:r>
          </w:p>
        </w:tc>
        <w:tc>
          <w:tcPr>
            <w:tcW w:w="1089" w:type="dxa"/>
            <w:tcBorders>
              <w:top w:val="nil"/>
              <w:left w:val="nil"/>
              <w:bottom w:val="nil"/>
              <w:right w:val="nil"/>
            </w:tcBorders>
            <w:shd w:val="clear" w:color="000000" w:fill="CCFFCC"/>
            <w:noWrap/>
            <w:vAlign w:val="center"/>
            <w:hideMark/>
          </w:tcPr>
          <w:p w14:paraId="25B81E30"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-18,38%</w:t>
            </w:r>
          </w:p>
        </w:tc>
        <w:tc>
          <w:tcPr>
            <w:tcW w:w="1073" w:type="dxa"/>
            <w:tcBorders>
              <w:top w:val="nil"/>
              <w:left w:val="nil"/>
              <w:bottom w:val="nil"/>
              <w:right w:val="single" w:sz="4" w:space="0" w:color="auto"/>
            </w:tcBorders>
            <w:shd w:val="clear" w:color="000000" w:fill="CCFFCC"/>
            <w:noWrap/>
            <w:vAlign w:val="center"/>
            <w:hideMark/>
          </w:tcPr>
          <w:p w14:paraId="236AD1CF"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-21,37%</w:t>
            </w:r>
          </w:p>
        </w:tc>
        <w:tc>
          <w:tcPr>
            <w:tcW w:w="741" w:type="dxa"/>
            <w:tcBorders>
              <w:top w:val="nil"/>
              <w:left w:val="nil"/>
              <w:bottom w:val="nil"/>
              <w:right w:val="nil"/>
            </w:tcBorders>
            <w:shd w:val="clear" w:color="auto" w:fill="auto"/>
            <w:noWrap/>
            <w:vAlign w:val="center"/>
            <w:hideMark/>
          </w:tcPr>
          <w:p w14:paraId="53FFB8C8"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173%</w:t>
            </w:r>
          </w:p>
        </w:tc>
        <w:tc>
          <w:tcPr>
            <w:tcW w:w="1043" w:type="dxa"/>
            <w:tcBorders>
              <w:top w:val="nil"/>
              <w:left w:val="nil"/>
              <w:bottom w:val="nil"/>
              <w:right w:val="single" w:sz="8" w:space="0" w:color="auto"/>
            </w:tcBorders>
            <w:shd w:val="clear" w:color="auto" w:fill="auto"/>
            <w:noWrap/>
            <w:vAlign w:val="center"/>
            <w:hideMark/>
          </w:tcPr>
          <w:p w14:paraId="1460AE8B"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22299%</w:t>
            </w:r>
          </w:p>
        </w:tc>
      </w:tr>
      <w:tr w:rsidR="009F3F15" w:rsidRPr="004B2BA4" w14:paraId="1CBCEFA9" w14:textId="77777777" w:rsidTr="009F3F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3583B0"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074" w:type="dxa"/>
            <w:tcBorders>
              <w:top w:val="nil"/>
              <w:left w:val="single" w:sz="8" w:space="0" w:color="auto"/>
              <w:bottom w:val="nil"/>
              <w:right w:val="nil"/>
            </w:tcBorders>
            <w:shd w:val="clear" w:color="000000" w:fill="CCFFCC"/>
            <w:noWrap/>
            <w:vAlign w:val="center"/>
            <w:hideMark/>
          </w:tcPr>
          <w:p w14:paraId="6E09B307"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-7,33%</w:t>
            </w:r>
          </w:p>
        </w:tc>
        <w:tc>
          <w:tcPr>
            <w:tcW w:w="1089" w:type="dxa"/>
            <w:tcBorders>
              <w:top w:val="nil"/>
              <w:left w:val="nil"/>
              <w:bottom w:val="nil"/>
              <w:right w:val="nil"/>
            </w:tcBorders>
            <w:shd w:val="clear" w:color="000000" w:fill="CCFFCC"/>
            <w:noWrap/>
            <w:vAlign w:val="center"/>
            <w:hideMark/>
          </w:tcPr>
          <w:p w14:paraId="05260750"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-18,96%</w:t>
            </w:r>
          </w:p>
        </w:tc>
        <w:tc>
          <w:tcPr>
            <w:tcW w:w="1073" w:type="dxa"/>
            <w:tcBorders>
              <w:top w:val="nil"/>
              <w:left w:val="nil"/>
              <w:bottom w:val="nil"/>
              <w:right w:val="single" w:sz="4" w:space="0" w:color="auto"/>
            </w:tcBorders>
            <w:shd w:val="clear" w:color="000000" w:fill="CCFFCC"/>
            <w:noWrap/>
            <w:vAlign w:val="center"/>
            <w:hideMark/>
          </w:tcPr>
          <w:p w14:paraId="1EF32D9B"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-21,81%</w:t>
            </w:r>
          </w:p>
        </w:tc>
        <w:tc>
          <w:tcPr>
            <w:tcW w:w="741" w:type="dxa"/>
            <w:tcBorders>
              <w:top w:val="nil"/>
              <w:left w:val="nil"/>
              <w:bottom w:val="nil"/>
              <w:right w:val="nil"/>
            </w:tcBorders>
            <w:shd w:val="clear" w:color="auto" w:fill="auto"/>
            <w:noWrap/>
            <w:vAlign w:val="center"/>
            <w:hideMark/>
          </w:tcPr>
          <w:p w14:paraId="722946DB"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152%</w:t>
            </w:r>
          </w:p>
        </w:tc>
        <w:tc>
          <w:tcPr>
            <w:tcW w:w="1043" w:type="dxa"/>
            <w:tcBorders>
              <w:top w:val="nil"/>
              <w:left w:val="nil"/>
              <w:bottom w:val="nil"/>
              <w:right w:val="single" w:sz="8" w:space="0" w:color="auto"/>
            </w:tcBorders>
            <w:shd w:val="clear" w:color="auto" w:fill="auto"/>
            <w:noWrap/>
            <w:vAlign w:val="center"/>
            <w:hideMark/>
          </w:tcPr>
          <w:p w14:paraId="34903E90"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14274%</w:t>
            </w:r>
          </w:p>
        </w:tc>
      </w:tr>
      <w:tr w:rsidR="009F3F15" w:rsidRPr="004B2BA4" w14:paraId="3F9BB638" w14:textId="77777777" w:rsidTr="009F3F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42D59A"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lastRenderedPageBreak/>
              <w:t>Class E</w:t>
            </w:r>
          </w:p>
        </w:tc>
        <w:tc>
          <w:tcPr>
            <w:tcW w:w="1074" w:type="dxa"/>
            <w:tcBorders>
              <w:top w:val="nil"/>
              <w:left w:val="single" w:sz="8" w:space="0" w:color="auto"/>
              <w:bottom w:val="nil"/>
              <w:right w:val="nil"/>
            </w:tcBorders>
            <w:shd w:val="clear" w:color="000000" w:fill="CCFFCC"/>
            <w:noWrap/>
            <w:vAlign w:val="center"/>
            <w:hideMark/>
          </w:tcPr>
          <w:p w14:paraId="7A09390D"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-9,89%</w:t>
            </w:r>
          </w:p>
        </w:tc>
        <w:tc>
          <w:tcPr>
            <w:tcW w:w="1089" w:type="dxa"/>
            <w:tcBorders>
              <w:top w:val="nil"/>
              <w:left w:val="nil"/>
              <w:bottom w:val="nil"/>
              <w:right w:val="nil"/>
            </w:tcBorders>
            <w:shd w:val="clear" w:color="000000" w:fill="CCFFCC"/>
            <w:noWrap/>
            <w:vAlign w:val="center"/>
            <w:hideMark/>
          </w:tcPr>
          <w:p w14:paraId="4EDEAC32"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-19,80%</w:t>
            </w:r>
          </w:p>
        </w:tc>
        <w:tc>
          <w:tcPr>
            <w:tcW w:w="1073" w:type="dxa"/>
            <w:tcBorders>
              <w:top w:val="nil"/>
              <w:left w:val="nil"/>
              <w:bottom w:val="nil"/>
              <w:right w:val="single" w:sz="4" w:space="0" w:color="auto"/>
            </w:tcBorders>
            <w:shd w:val="clear" w:color="000000" w:fill="CCFFCC"/>
            <w:noWrap/>
            <w:vAlign w:val="center"/>
            <w:hideMark/>
          </w:tcPr>
          <w:p w14:paraId="4F80D966"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-22,16%</w:t>
            </w:r>
          </w:p>
        </w:tc>
        <w:tc>
          <w:tcPr>
            <w:tcW w:w="741" w:type="dxa"/>
            <w:tcBorders>
              <w:top w:val="nil"/>
              <w:left w:val="nil"/>
              <w:bottom w:val="nil"/>
              <w:right w:val="nil"/>
            </w:tcBorders>
            <w:shd w:val="clear" w:color="auto" w:fill="auto"/>
            <w:noWrap/>
            <w:vAlign w:val="center"/>
            <w:hideMark/>
          </w:tcPr>
          <w:p w14:paraId="1D20F2BA"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174%</w:t>
            </w:r>
          </w:p>
        </w:tc>
        <w:tc>
          <w:tcPr>
            <w:tcW w:w="1043" w:type="dxa"/>
            <w:tcBorders>
              <w:top w:val="nil"/>
              <w:left w:val="nil"/>
              <w:bottom w:val="nil"/>
              <w:right w:val="single" w:sz="8" w:space="0" w:color="auto"/>
            </w:tcBorders>
            <w:shd w:val="clear" w:color="auto" w:fill="auto"/>
            <w:noWrap/>
            <w:vAlign w:val="center"/>
            <w:hideMark/>
          </w:tcPr>
          <w:p w14:paraId="140C86CA"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22475%</w:t>
            </w:r>
          </w:p>
        </w:tc>
      </w:tr>
      <w:tr w:rsidR="009F3F15" w:rsidRPr="004B2BA4" w14:paraId="5FC03AB0" w14:textId="77777777" w:rsidTr="009F3F1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AA5D15"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Overall </w:t>
            </w:r>
          </w:p>
        </w:tc>
        <w:tc>
          <w:tcPr>
            <w:tcW w:w="1074" w:type="dxa"/>
            <w:tcBorders>
              <w:top w:val="single" w:sz="8" w:space="0" w:color="auto"/>
              <w:left w:val="single" w:sz="8" w:space="0" w:color="auto"/>
              <w:bottom w:val="nil"/>
              <w:right w:val="nil"/>
            </w:tcBorders>
            <w:shd w:val="clear" w:color="000000" w:fill="CCFFCC"/>
            <w:noWrap/>
            <w:vAlign w:val="center"/>
            <w:hideMark/>
          </w:tcPr>
          <w:p w14:paraId="49C1C732"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-7,31%</w:t>
            </w:r>
          </w:p>
        </w:tc>
        <w:tc>
          <w:tcPr>
            <w:tcW w:w="1089" w:type="dxa"/>
            <w:tcBorders>
              <w:top w:val="single" w:sz="8" w:space="0" w:color="auto"/>
              <w:left w:val="nil"/>
              <w:bottom w:val="nil"/>
              <w:right w:val="nil"/>
            </w:tcBorders>
            <w:shd w:val="clear" w:color="000000" w:fill="CCFFCC"/>
            <w:noWrap/>
            <w:vAlign w:val="center"/>
            <w:hideMark/>
          </w:tcPr>
          <w:p w14:paraId="2A039777"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-18,51%</w:t>
            </w:r>
          </w:p>
        </w:tc>
        <w:tc>
          <w:tcPr>
            <w:tcW w:w="1073" w:type="dxa"/>
            <w:tcBorders>
              <w:top w:val="single" w:sz="8" w:space="0" w:color="auto"/>
              <w:left w:val="nil"/>
              <w:bottom w:val="nil"/>
              <w:right w:val="single" w:sz="4" w:space="0" w:color="auto"/>
            </w:tcBorders>
            <w:shd w:val="clear" w:color="000000" w:fill="CCFFCC"/>
            <w:noWrap/>
            <w:vAlign w:val="center"/>
            <w:hideMark/>
          </w:tcPr>
          <w:p w14:paraId="66D682F3"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-19,92%</w:t>
            </w:r>
          </w:p>
        </w:tc>
        <w:tc>
          <w:tcPr>
            <w:tcW w:w="741" w:type="dxa"/>
            <w:tcBorders>
              <w:top w:val="single" w:sz="8" w:space="0" w:color="auto"/>
              <w:left w:val="nil"/>
              <w:bottom w:val="nil"/>
              <w:right w:val="nil"/>
            </w:tcBorders>
            <w:shd w:val="clear" w:color="auto" w:fill="auto"/>
            <w:noWrap/>
            <w:vAlign w:val="center"/>
            <w:hideMark/>
          </w:tcPr>
          <w:p w14:paraId="4E6A927F"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175%</w:t>
            </w:r>
          </w:p>
        </w:tc>
        <w:tc>
          <w:tcPr>
            <w:tcW w:w="1043" w:type="dxa"/>
            <w:tcBorders>
              <w:top w:val="single" w:sz="8" w:space="0" w:color="auto"/>
              <w:left w:val="nil"/>
              <w:bottom w:val="nil"/>
              <w:right w:val="single" w:sz="8" w:space="0" w:color="auto"/>
            </w:tcBorders>
            <w:shd w:val="clear" w:color="auto" w:fill="auto"/>
            <w:noWrap/>
            <w:vAlign w:val="center"/>
            <w:hideMark/>
          </w:tcPr>
          <w:p w14:paraId="6982F364"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20893%</w:t>
            </w:r>
          </w:p>
        </w:tc>
      </w:tr>
      <w:tr w:rsidR="009F3F15" w:rsidRPr="004B2BA4" w14:paraId="5F80A5C9" w14:textId="77777777" w:rsidTr="009F3F1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C985956"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2BA82B8F"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-7,24%</w:t>
            </w:r>
          </w:p>
        </w:tc>
        <w:tc>
          <w:tcPr>
            <w:tcW w:w="1089" w:type="dxa"/>
            <w:tcBorders>
              <w:top w:val="single" w:sz="8" w:space="0" w:color="auto"/>
              <w:left w:val="nil"/>
              <w:bottom w:val="nil"/>
              <w:right w:val="nil"/>
            </w:tcBorders>
            <w:shd w:val="clear" w:color="000000" w:fill="CCFFCC"/>
            <w:noWrap/>
            <w:vAlign w:val="center"/>
            <w:hideMark/>
          </w:tcPr>
          <w:p w14:paraId="6D9BD567"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-18,76%</w:t>
            </w:r>
          </w:p>
        </w:tc>
        <w:tc>
          <w:tcPr>
            <w:tcW w:w="1073" w:type="dxa"/>
            <w:tcBorders>
              <w:top w:val="single" w:sz="8" w:space="0" w:color="auto"/>
              <w:left w:val="nil"/>
              <w:bottom w:val="nil"/>
              <w:right w:val="single" w:sz="4" w:space="0" w:color="auto"/>
            </w:tcBorders>
            <w:shd w:val="clear" w:color="000000" w:fill="CCFFCC"/>
            <w:noWrap/>
            <w:vAlign w:val="center"/>
            <w:hideMark/>
          </w:tcPr>
          <w:p w14:paraId="0E56C310"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-22,59%</w:t>
            </w:r>
          </w:p>
        </w:tc>
        <w:tc>
          <w:tcPr>
            <w:tcW w:w="741" w:type="dxa"/>
            <w:tcBorders>
              <w:top w:val="single" w:sz="8" w:space="0" w:color="auto"/>
              <w:left w:val="nil"/>
              <w:bottom w:val="nil"/>
              <w:right w:val="nil"/>
            </w:tcBorders>
            <w:shd w:val="clear" w:color="auto" w:fill="auto"/>
            <w:noWrap/>
            <w:vAlign w:val="center"/>
            <w:hideMark/>
          </w:tcPr>
          <w:p w14:paraId="3185ECFE"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151%</w:t>
            </w:r>
          </w:p>
        </w:tc>
        <w:tc>
          <w:tcPr>
            <w:tcW w:w="1043" w:type="dxa"/>
            <w:tcBorders>
              <w:top w:val="single" w:sz="8" w:space="0" w:color="auto"/>
              <w:left w:val="nil"/>
              <w:bottom w:val="nil"/>
              <w:right w:val="single" w:sz="8" w:space="0" w:color="auto"/>
            </w:tcBorders>
            <w:shd w:val="clear" w:color="auto" w:fill="auto"/>
            <w:noWrap/>
            <w:vAlign w:val="center"/>
            <w:hideMark/>
          </w:tcPr>
          <w:p w14:paraId="79E19E3E"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14003%</w:t>
            </w:r>
          </w:p>
        </w:tc>
      </w:tr>
      <w:tr w:rsidR="009F3F15" w:rsidRPr="004B2BA4" w14:paraId="3C7E43FD" w14:textId="77777777" w:rsidTr="009F3F1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64F432"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074" w:type="dxa"/>
            <w:tcBorders>
              <w:top w:val="nil"/>
              <w:left w:val="single" w:sz="8" w:space="0" w:color="auto"/>
              <w:bottom w:val="single" w:sz="8" w:space="0" w:color="auto"/>
              <w:right w:val="nil"/>
            </w:tcBorders>
            <w:shd w:val="clear" w:color="000000" w:fill="CCFFCC"/>
            <w:noWrap/>
            <w:vAlign w:val="center"/>
            <w:hideMark/>
          </w:tcPr>
          <w:p w14:paraId="6CF91CBF"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-5,03%</w:t>
            </w:r>
          </w:p>
        </w:tc>
        <w:tc>
          <w:tcPr>
            <w:tcW w:w="1089" w:type="dxa"/>
            <w:tcBorders>
              <w:top w:val="nil"/>
              <w:left w:val="nil"/>
              <w:bottom w:val="single" w:sz="8" w:space="0" w:color="auto"/>
              <w:right w:val="nil"/>
            </w:tcBorders>
            <w:shd w:val="clear" w:color="000000" w:fill="CCFFCC"/>
            <w:noWrap/>
            <w:vAlign w:val="center"/>
            <w:hideMark/>
          </w:tcPr>
          <w:p w14:paraId="2BD0AB85"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-15,16%</w:t>
            </w:r>
          </w:p>
        </w:tc>
        <w:tc>
          <w:tcPr>
            <w:tcW w:w="1073" w:type="dxa"/>
            <w:tcBorders>
              <w:top w:val="nil"/>
              <w:left w:val="nil"/>
              <w:bottom w:val="single" w:sz="8" w:space="0" w:color="auto"/>
              <w:right w:val="single" w:sz="4" w:space="0" w:color="auto"/>
            </w:tcBorders>
            <w:shd w:val="clear" w:color="000000" w:fill="CCFFCC"/>
            <w:noWrap/>
            <w:vAlign w:val="center"/>
            <w:hideMark/>
          </w:tcPr>
          <w:p w14:paraId="7F50E8F3"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-13,88%</w:t>
            </w:r>
          </w:p>
        </w:tc>
        <w:tc>
          <w:tcPr>
            <w:tcW w:w="741" w:type="dxa"/>
            <w:tcBorders>
              <w:top w:val="nil"/>
              <w:left w:val="nil"/>
              <w:bottom w:val="single" w:sz="8" w:space="0" w:color="auto"/>
              <w:right w:val="nil"/>
            </w:tcBorders>
            <w:shd w:val="clear" w:color="auto" w:fill="auto"/>
            <w:noWrap/>
            <w:vAlign w:val="center"/>
            <w:hideMark/>
          </w:tcPr>
          <w:p w14:paraId="5E05B819"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152%</w:t>
            </w:r>
          </w:p>
        </w:tc>
        <w:tc>
          <w:tcPr>
            <w:tcW w:w="1043" w:type="dxa"/>
            <w:tcBorders>
              <w:top w:val="nil"/>
              <w:left w:val="nil"/>
              <w:bottom w:val="single" w:sz="8" w:space="0" w:color="auto"/>
              <w:right w:val="single" w:sz="8" w:space="0" w:color="auto"/>
            </w:tcBorders>
            <w:shd w:val="clear" w:color="auto" w:fill="auto"/>
            <w:noWrap/>
            <w:vAlign w:val="center"/>
            <w:hideMark/>
          </w:tcPr>
          <w:p w14:paraId="1C7480CF" w14:textId="77777777" w:rsidR="009F3F15" w:rsidRPr="004B2BA4" w:rsidRDefault="009F3F15" w:rsidP="009F3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16282%</w:t>
            </w:r>
          </w:p>
        </w:tc>
      </w:tr>
    </w:tbl>
    <w:p w14:paraId="0F09677E" w14:textId="77777777" w:rsidR="00F9564F" w:rsidRPr="004B2BA4" w:rsidRDefault="00F9564F" w:rsidP="00814186">
      <w:pPr>
        <w:rPr>
          <w:szCs w:val="22"/>
          <w:lang w:val="en-CA"/>
        </w:rPr>
      </w:pPr>
    </w:p>
    <w:p w14:paraId="38A36A85" w14:textId="722EF8BD" w:rsidR="009F3F15" w:rsidRPr="004B2BA4" w:rsidRDefault="00F9564F" w:rsidP="00814186">
      <w:pPr>
        <w:rPr>
          <w:szCs w:val="22"/>
          <w:lang w:val="en-CA"/>
        </w:rPr>
      </w:pPr>
      <w:r w:rsidRPr="004B2BA4">
        <w:rPr>
          <w:szCs w:val="22"/>
          <w:lang w:val="en-CA"/>
        </w:rPr>
        <w:t>Test 2:</w:t>
      </w:r>
    </w:p>
    <w:p w14:paraId="1C984C5E" w14:textId="77777777" w:rsidR="00EF63BE" w:rsidRPr="004B2BA4" w:rsidRDefault="00EF63BE" w:rsidP="00814186">
      <w:pPr>
        <w:rPr>
          <w:szCs w:val="22"/>
          <w:lang w:val="en-CA"/>
        </w:rPr>
      </w:pPr>
      <w:r w:rsidRPr="004B2BA4">
        <w:rPr>
          <w:szCs w:val="22"/>
          <w:lang w:val="en-CA"/>
        </w:rPr>
        <w:t xml:space="preserve"> </w:t>
      </w:r>
    </w:p>
    <w:tbl>
      <w:tblPr>
        <w:tblW w:w="6660" w:type="dxa"/>
        <w:tblLook w:val="04A0" w:firstRow="1" w:lastRow="0" w:firstColumn="1" w:lastColumn="0" w:noHBand="0" w:noVBand="1"/>
      </w:tblPr>
      <w:tblGrid>
        <w:gridCol w:w="1640"/>
        <w:gridCol w:w="1074"/>
        <w:gridCol w:w="1089"/>
        <w:gridCol w:w="1073"/>
        <w:gridCol w:w="741"/>
        <w:gridCol w:w="1043"/>
      </w:tblGrid>
      <w:tr w:rsidR="00EF63BE" w:rsidRPr="004B2BA4" w14:paraId="01CC1369" w14:textId="77777777" w:rsidTr="00EF63BE">
        <w:trPr>
          <w:trHeight w:val="255"/>
        </w:trPr>
        <w:tc>
          <w:tcPr>
            <w:tcW w:w="1640" w:type="dxa"/>
            <w:tcBorders>
              <w:top w:val="nil"/>
              <w:left w:val="nil"/>
              <w:bottom w:val="nil"/>
              <w:right w:val="nil"/>
            </w:tcBorders>
            <w:shd w:val="clear" w:color="auto" w:fill="auto"/>
            <w:noWrap/>
            <w:vAlign w:val="center"/>
            <w:hideMark/>
          </w:tcPr>
          <w:p w14:paraId="19B66B2C"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063A333B"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Random access Main10 </w:t>
            </w:r>
          </w:p>
        </w:tc>
      </w:tr>
      <w:tr w:rsidR="00EF63BE" w:rsidRPr="004B2BA4" w14:paraId="3E28F833" w14:textId="77777777" w:rsidTr="00EF63BE">
        <w:trPr>
          <w:trHeight w:val="255"/>
        </w:trPr>
        <w:tc>
          <w:tcPr>
            <w:tcW w:w="1640" w:type="dxa"/>
            <w:tcBorders>
              <w:top w:val="nil"/>
              <w:left w:val="nil"/>
              <w:bottom w:val="nil"/>
              <w:right w:val="nil"/>
            </w:tcBorders>
            <w:shd w:val="clear" w:color="auto" w:fill="auto"/>
            <w:noWrap/>
            <w:vAlign w:val="center"/>
            <w:hideMark/>
          </w:tcPr>
          <w:p w14:paraId="0D1166BC"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F9EE7A1"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EF63BE" w:rsidRPr="004B2BA4" w14:paraId="27092467" w14:textId="77777777" w:rsidTr="00EF63BE">
        <w:trPr>
          <w:trHeight w:val="255"/>
        </w:trPr>
        <w:tc>
          <w:tcPr>
            <w:tcW w:w="1640" w:type="dxa"/>
            <w:tcBorders>
              <w:top w:val="nil"/>
              <w:left w:val="nil"/>
              <w:bottom w:val="nil"/>
              <w:right w:val="nil"/>
            </w:tcBorders>
            <w:shd w:val="clear" w:color="auto" w:fill="auto"/>
            <w:noWrap/>
            <w:vAlign w:val="center"/>
            <w:hideMark/>
          </w:tcPr>
          <w:p w14:paraId="44C69CA9"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074" w:type="dxa"/>
            <w:tcBorders>
              <w:top w:val="nil"/>
              <w:left w:val="single" w:sz="8" w:space="0" w:color="auto"/>
              <w:bottom w:val="single" w:sz="8" w:space="0" w:color="auto"/>
              <w:right w:val="nil"/>
            </w:tcBorders>
            <w:shd w:val="clear" w:color="auto" w:fill="auto"/>
            <w:noWrap/>
            <w:vAlign w:val="center"/>
            <w:hideMark/>
          </w:tcPr>
          <w:p w14:paraId="1274DAF6"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089" w:type="dxa"/>
            <w:tcBorders>
              <w:top w:val="nil"/>
              <w:left w:val="nil"/>
              <w:bottom w:val="single" w:sz="8" w:space="0" w:color="auto"/>
              <w:right w:val="nil"/>
            </w:tcBorders>
            <w:shd w:val="clear" w:color="auto" w:fill="auto"/>
            <w:noWrap/>
            <w:vAlign w:val="center"/>
            <w:hideMark/>
          </w:tcPr>
          <w:p w14:paraId="2800C17F"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400BEC78"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41" w:type="dxa"/>
            <w:tcBorders>
              <w:top w:val="nil"/>
              <w:left w:val="nil"/>
              <w:bottom w:val="single" w:sz="8" w:space="0" w:color="auto"/>
              <w:right w:val="nil"/>
            </w:tcBorders>
            <w:shd w:val="clear" w:color="auto" w:fill="auto"/>
            <w:noWrap/>
            <w:vAlign w:val="center"/>
            <w:hideMark/>
          </w:tcPr>
          <w:p w14:paraId="247B8E70"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EncT</w:t>
            </w:r>
          </w:p>
        </w:tc>
        <w:tc>
          <w:tcPr>
            <w:tcW w:w="1043" w:type="dxa"/>
            <w:tcBorders>
              <w:top w:val="nil"/>
              <w:left w:val="nil"/>
              <w:bottom w:val="single" w:sz="8" w:space="0" w:color="auto"/>
              <w:right w:val="single" w:sz="8" w:space="0" w:color="auto"/>
            </w:tcBorders>
            <w:shd w:val="clear" w:color="auto" w:fill="auto"/>
            <w:noWrap/>
            <w:vAlign w:val="center"/>
            <w:hideMark/>
          </w:tcPr>
          <w:p w14:paraId="3314262C"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DecT</w:t>
            </w:r>
          </w:p>
        </w:tc>
      </w:tr>
      <w:tr w:rsidR="00EF63BE" w:rsidRPr="004B2BA4" w14:paraId="4C7B4CDC" w14:textId="77777777" w:rsidTr="00EF63B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C642A9"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074" w:type="dxa"/>
            <w:tcBorders>
              <w:top w:val="single" w:sz="8" w:space="0" w:color="auto"/>
              <w:left w:val="single" w:sz="8" w:space="0" w:color="auto"/>
              <w:bottom w:val="nil"/>
              <w:right w:val="nil"/>
            </w:tcBorders>
            <w:shd w:val="clear" w:color="000000" w:fill="CCFFCC"/>
            <w:noWrap/>
            <w:vAlign w:val="center"/>
            <w:hideMark/>
          </w:tcPr>
          <w:p w14:paraId="64F80C8F"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-8,76%</w:t>
            </w:r>
          </w:p>
        </w:tc>
        <w:tc>
          <w:tcPr>
            <w:tcW w:w="1089" w:type="dxa"/>
            <w:tcBorders>
              <w:top w:val="single" w:sz="8" w:space="0" w:color="auto"/>
              <w:left w:val="nil"/>
              <w:bottom w:val="nil"/>
              <w:right w:val="nil"/>
            </w:tcBorders>
            <w:shd w:val="clear" w:color="000000" w:fill="CCFFCC"/>
            <w:noWrap/>
            <w:vAlign w:val="center"/>
            <w:hideMark/>
          </w:tcPr>
          <w:p w14:paraId="1B06A883"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-16,35%</w:t>
            </w:r>
          </w:p>
        </w:tc>
        <w:tc>
          <w:tcPr>
            <w:tcW w:w="1073" w:type="dxa"/>
            <w:tcBorders>
              <w:top w:val="single" w:sz="8" w:space="0" w:color="auto"/>
              <w:left w:val="nil"/>
              <w:bottom w:val="nil"/>
              <w:right w:val="single" w:sz="4" w:space="0" w:color="auto"/>
            </w:tcBorders>
            <w:shd w:val="clear" w:color="000000" w:fill="CCFFCC"/>
            <w:noWrap/>
            <w:vAlign w:val="center"/>
            <w:hideMark/>
          </w:tcPr>
          <w:p w14:paraId="697B65E8"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-20,66%</w:t>
            </w:r>
          </w:p>
        </w:tc>
        <w:tc>
          <w:tcPr>
            <w:tcW w:w="741" w:type="dxa"/>
            <w:tcBorders>
              <w:top w:val="nil"/>
              <w:left w:val="nil"/>
              <w:bottom w:val="nil"/>
              <w:right w:val="nil"/>
            </w:tcBorders>
            <w:shd w:val="clear" w:color="auto" w:fill="auto"/>
            <w:noWrap/>
            <w:vAlign w:val="center"/>
            <w:hideMark/>
          </w:tcPr>
          <w:p w14:paraId="3E015796"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203%</w:t>
            </w:r>
          </w:p>
        </w:tc>
        <w:tc>
          <w:tcPr>
            <w:tcW w:w="1043" w:type="dxa"/>
            <w:tcBorders>
              <w:top w:val="nil"/>
              <w:left w:val="nil"/>
              <w:bottom w:val="nil"/>
              <w:right w:val="single" w:sz="8" w:space="0" w:color="auto"/>
            </w:tcBorders>
            <w:shd w:val="clear" w:color="auto" w:fill="auto"/>
            <w:noWrap/>
            <w:vAlign w:val="center"/>
            <w:hideMark/>
          </w:tcPr>
          <w:p w14:paraId="5489FB52"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32593%</w:t>
            </w:r>
          </w:p>
        </w:tc>
      </w:tr>
      <w:tr w:rsidR="00EF63BE" w:rsidRPr="004B2BA4" w14:paraId="3459807B" w14:textId="77777777" w:rsidTr="00EF63B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40661F"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074" w:type="dxa"/>
            <w:tcBorders>
              <w:top w:val="nil"/>
              <w:left w:val="single" w:sz="8" w:space="0" w:color="auto"/>
              <w:bottom w:val="nil"/>
              <w:right w:val="nil"/>
            </w:tcBorders>
            <w:shd w:val="clear" w:color="000000" w:fill="CCFFCC"/>
            <w:noWrap/>
            <w:vAlign w:val="center"/>
            <w:hideMark/>
          </w:tcPr>
          <w:p w14:paraId="0E9A70B5"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-9,85%</w:t>
            </w:r>
          </w:p>
        </w:tc>
        <w:tc>
          <w:tcPr>
            <w:tcW w:w="1089" w:type="dxa"/>
            <w:tcBorders>
              <w:top w:val="nil"/>
              <w:left w:val="nil"/>
              <w:bottom w:val="nil"/>
              <w:right w:val="nil"/>
            </w:tcBorders>
            <w:shd w:val="clear" w:color="000000" w:fill="CCFFCC"/>
            <w:noWrap/>
            <w:vAlign w:val="center"/>
            <w:hideMark/>
          </w:tcPr>
          <w:p w14:paraId="55E28121"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-20,15%</w:t>
            </w:r>
          </w:p>
        </w:tc>
        <w:tc>
          <w:tcPr>
            <w:tcW w:w="1073" w:type="dxa"/>
            <w:tcBorders>
              <w:top w:val="nil"/>
              <w:left w:val="nil"/>
              <w:bottom w:val="nil"/>
              <w:right w:val="single" w:sz="4" w:space="0" w:color="auto"/>
            </w:tcBorders>
            <w:shd w:val="clear" w:color="000000" w:fill="CCFFCC"/>
            <w:noWrap/>
            <w:vAlign w:val="center"/>
            <w:hideMark/>
          </w:tcPr>
          <w:p w14:paraId="6D80C3B9"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-16,16%</w:t>
            </w:r>
          </w:p>
        </w:tc>
        <w:tc>
          <w:tcPr>
            <w:tcW w:w="741" w:type="dxa"/>
            <w:tcBorders>
              <w:top w:val="nil"/>
              <w:left w:val="nil"/>
              <w:bottom w:val="nil"/>
              <w:right w:val="nil"/>
            </w:tcBorders>
            <w:shd w:val="clear" w:color="auto" w:fill="auto"/>
            <w:noWrap/>
            <w:vAlign w:val="center"/>
            <w:hideMark/>
          </w:tcPr>
          <w:p w14:paraId="7FE19042"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199%</w:t>
            </w:r>
          </w:p>
        </w:tc>
        <w:tc>
          <w:tcPr>
            <w:tcW w:w="1043" w:type="dxa"/>
            <w:tcBorders>
              <w:top w:val="nil"/>
              <w:left w:val="nil"/>
              <w:bottom w:val="nil"/>
              <w:right w:val="single" w:sz="8" w:space="0" w:color="auto"/>
            </w:tcBorders>
            <w:shd w:val="clear" w:color="auto" w:fill="auto"/>
            <w:noWrap/>
            <w:vAlign w:val="center"/>
            <w:hideMark/>
          </w:tcPr>
          <w:p w14:paraId="0B681E27"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31427%</w:t>
            </w:r>
          </w:p>
        </w:tc>
      </w:tr>
      <w:tr w:rsidR="00EF63BE" w:rsidRPr="004B2BA4" w14:paraId="0CF829B8" w14:textId="77777777" w:rsidTr="00EF63B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A2BF01"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074" w:type="dxa"/>
            <w:tcBorders>
              <w:top w:val="nil"/>
              <w:left w:val="single" w:sz="8" w:space="0" w:color="auto"/>
              <w:bottom w:val="nil"/>
              <w:right w:val="nil"/>
            </w:tcBorders>
            <w:shd w:val="clear" w:color="000000" w:fill="CCFFCC"/>
            <w:noWrap/>
            <w:vAlign w:val="center"/>
            <w:hideMark/>
          </w:tcPr>
          <w:p w14:paraId="46867EC7"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-8,99%</w:t>
            </w:r>
          </w:p>
        </w:tc>
        <w:tc>
          <w:tcPr>
            <w:tcW w:w="1089" w:type="dxa"/>
            <w:tcBorders>
              <w:top w:val="nil"/>
              <w:left w:val="nil"/>
              <w:bottom w:val="nil"/>
              <w:right w:val="nil"/>
            </w:tcBorders>
            <w:shd w:val="clear" w:color="000000" w:fill="CCFFCC"/>
            <w:noWrap/>
            <w:vAlign w:val="center"/>
            <w:hideMark/>
          </w:tcPr>
          <w:p w14:paraId="30BA63F9"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-22,18%</w:t>
            </w:r>
          </w:p>
        </w:tc>
        <w:tc>
          <w:tcPr>
            <w:tcW w:w="1073" w:type="dxa"/>
            <w:tcBorders>
              <w:top w:val="nil"/>
              <w:left w:val="nil"/>
              <w:bottom w:val="nil"/>
              <w:right w:val="single" w:sz="4" w:space="0" w:color="auto"/>
            </w:tcBorders>
            <w:shd w:val="clear" w:color="000000" w:fill="CCFFCC"/>
            <w:noWrap/>
            <w:vAlign w:val="center"/>
            <w:hideMark/>
          </w:tcPr>
          <w:p w14:paraId="799A0C76"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-22,84%</w:t>
            </w:r>
          </w:p>
        </w:tc>
        <w:tc>
          <w:tcPr>
            <w:tcW w:w="741" w:type="dxa"/>
            <w:tcBorders>
              <w:top w:val="nil"/>
              <w:left w:val="nil"/>
              <w:bottom w:val="nil"/>
              <w:right w:val="nil"/>
            </w:tcBorders>
            <w:shd w:val="clear" w:color="auto" w:fill="auto"/>
            <w:noWrap/>
            <w:vAlign w:val="center"/>
            <w:hideMark/>
          </w:tcPr>
          <w:p w14:paraId="25DD163C"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208%</w:t>
            </w:r>
          </w:p>
        </w:tc>
        <w:tc>
          <w:tcPr>
            <w:tcW w:w="1043" w:type="dxa"/>
            <w:tcBorders>
              <w:top w:val="nil"/>
              <w:left w:val="nil"/>
              <w:bottom w:val="nil"/>
              <w:right w:val="single" w:sz="8" w:space="0" w:color="auto"/>
            </w:tcBorders>
            <w:shd w:val="clear" w:color="auto" w:fill="auto"/>
            <w:noWrap/>
            <w:vAlign w:val="center"/>
            <w:hideMark/>
          </w:tcPr>
          <w:p w14:paraId="2DAACFF1"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34141%</w:t>
            </w:r>
          </w:p>
        </w:tc>
      </w:tr>
      <w:tr w:rsidR="00EF63BE" w:rsidRPr="004B2BA4" w14:paraId="03662966" w14:textId="77777777" w:rsidTr="00EF63B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65312A"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074" w:type="dxa"/>
            <w:tcBorders>
              <w:top w:val="nil"/>
              <w:left w:val="single" w:sz="8" w:space="0" w:color="auto"/>
              <w:bottom w:val="nil"/>
              <w:right w:val="nil"/>
            </w:tcBorders>
            <w:shd w:val="clear" w:color="000000" w:fill="CCFFCC"/>
            <w:noWrap/>
            <w:vAlign w:val="center"/>
            <w:hideMark/>
          </w:tcPr>
          <w:p w14:paraId="701BF05F"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-10,47%</w:t>
            </w:r>
          </w:p>
        </w:tc>
        <w:tc>
          <w:tcPr>
            <w:tcW w:w="1089" w:type="dxa"/>
            <w:tcBorders>
              <w:top w:val="nil"/>
              <w:left w:val="nil"/>
              <w:bottom w:val="nil"/>
              <w:right w:val="nil"/>
            </w:tcBorders>
            <w:shd w:val="clear" w:color="000000" w:fill="CCFFCC"/>
            <w:noWrap/>
            <w:vAlign w:val="center"/>
            <w:hideMark/>
          </w:tcPr>
          <w:p w14:paraId="7AE15DBA"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-23,28%</w:t>
            </w:r>
          </w:p>
        </w:tc>
        <w:tc>
          <w:tcPr>
            <w:tcW w:w="1073" w:type="dxa"/>
            <w:tcBorders>
              <w:top w:val="nil"/>
              <w:left w:val="nil"/>
              <w:bottom w:val="nil"/>
              <w:right w:val="single" w:sz="4" w:space="0" w:color="auto"/>
            </w:tcBorders>
            <w:shd w:val="clear" w:color="000000" w:fill="CCFFCC"/>
            <w:noWrap/>
            <w:vAlign w:val="center"/>
            <w:hideMark/>
          </w:tcPr>
          <w:p w14:paraId="32D59418"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-24,40%</w:t>
            </w:r>
          </w:p>
        </w:tc>
        <w:tc>
          <w:tcPr>
            <w:tcW w:w="741" w:type="dxa"/>
            <w:tcBorders>
              <w:top w:val="nil"/>
              <w:left w:val="nil"/>
              <w:bottom w:val="nil"/>
              <w:right w:val="nil"/>
            </w:tcBorders>
            <w:shd w:val="clear" w:color="auto" w:fill="auto"/>
            <w:noWrap/>
            <w:vAlign w:val="center"/>
            <w:hideMark/>
          </w:tcPr>
          <w:p w14:paraId="469F295F"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184%</w:t>
            </w:r>
          </w:p>
        </w:tc>
        <w:tc>
          <w:tcPr>
            <w:tcW w:w="1043" w:type="dxa"/>
            <w:tcBorders>
              <w:top w:val="nil"/>
              <w:left w:val="nil"/>
              <w:bottom w:val="nil"/>
              <w:right w:val="single" w:sz="8" w:space="0" w:color="auto"/>
            </w:tcBorders>
            <w:shd w:val="clear" w:color="auto" w:fill="auto"/>
            <w:noWrap/>
            <w:vAlign w:val="center"/>
            <w:hideMark/>
          </w:tcPr>
          <w:p w14:paraId="6302F461"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32010%</w:t>
            </w:r>
          </w:p>
        </w:tc>
      </w:tr>
      <w:tr w:rsidR="00EF63BE" w:rsidRPr="004B2BA4" w14:paraId="1E253BDA" w14:textId="77777777" w:rsidTr="00EF63B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4EE0B6"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074" w:type="dxa"/>
            <w:tcBorders>
              <w:top w:val="nil"/>
              <w:left w:val="nil"/>
              <w:bottom w:val="nil"/>
              <w:right w:val="nil"/>
            </w:tcBorders>
            <w:shd w:val="clear" w:color="auto" w:fill="auto"/>
            <w:noWrap/>
            <w:vAlign w:val="center"/>
            <w:hideMark/>
          </w:tcPr>
          <w:p w14:paraId="4A0F5180"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089" w:type="dxa"/>
            <w:tcBorders>
              <w:top w:val="nil"/>
              <w:left w:val="nil"/>
              <w:bottom w:val="nil"/>
              <w:right w:val="nil"/>
            </w:tcBorders>
            <w:shd w:val="clear" w:color="auto" w:fill="auto"/>
            <w:noWrap/>
            <w:vAlign w:val="center"/>
            <w:hideMark/>
          </w:tcPr>
          <w:p w14:paraId="48B67BDC"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073" w:type="dxa"/>
            <w:tcBorders>
              <w:top w:val="nil"/>
              <w:left w:val="nil"/>
              <w:bottom w:val="nil"/>
              <w:right w:val="single" w:sz="4" w:space="0" w:color="auto"/>
            </w:tcBorders>
            <w:shd w:val="clear" w:color="auto" w:fill="auto"/>
            <w:noWrap/>
            <w:vAlign w:val="center"/>
            <w:hideMark/>
          </w:tcPr>
          <w:p w14:paraId="1BBA7C7E"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41" w:type="dxa"/>
            <w:tcBorders>
              <w:top w:val="nil"/>
              <w:left w:val="nil"/>
              <w:bottom w:val="nil"/>
              <w:right w:val="nil"/>
            </w:tcBorders>
            <w:shd w:val="clear" w:color="auto" w:fill="auto"/>
            <w:noWrap/>
            <w:vAlign w:val="center"/>
            <w:hideMark/>
          </w:tcPr>
          <w:p w14:paraId="5C46B1E2"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043" w:type="dxa"/>
            <w:tcBorders>
              <w:top w:val="nil"/>
              <w:left w:val="nil"/>
              <w:bottom w:val="nil"/>
              <w:right w:val="single" w:sz="8" w:space="0" w:color="auto"/>
            </w:tcBorders>
            <w:shd w:val="clear" w:color="auto" w:fill="auto"/>
            <w:noWrap/>
            <w:vAlign w:val="center"/>
            <w:hideMark/>
          </w:tcPr>
          <w:p w14:paraId="1F230937"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r>
      <w:tr w:rsidR="00EF63BE" w:rsidRPr="004B2BA4" w14:paraId="62B46277" w14:textId="77777777" w:rsidTr="00EF63B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75EEDE"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Overall</w:t>
            </w:r>
          </w:p>
        </w:tc>
        <w:tc>
          <w:tcPr>
            <w:tcW w:w="1074" w:type="dxa"/>
            <w:tcBorders>
              <w:top w:val="single" w:sz="8" w:space="0" w:color="auto"/>
              <w:left w:val="single" w:sz="8" w:space="0" w:color="auto"/>
              <w:bottom w:val="nil"/>
              <w:right w:val="nil"/>
            </w:tcBorders>
            <w:shd w:val="clear" w:color="000000" w:fill="CCFFCC"/>
            <w:noWrap/>
            <w:vAlign w:val="center"/>
            <w:hideMark/>
          </w:tcPr>
          <w:p w14:paraId="685977DD"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-9,51%</w:t>
            </w:r>
          </w:p>
        </w:tc>
        <w:tc>
          <w:tcPr>
            <w:tcW w:w="1089" w:type="dxa"/>
            <w:tcBorders>
              <w:top w:val="single" w:sz="8" w:space="0" w:color="auto"/>
              <w:left w:val="nil"/>
              <w:bottom w:val="nil"/>
              <w:right w:val="nil"/>
            </w:tcBorders>
            <w:shd w:val="clear" w:color="000000" w:fill="CCFFCC"/>
            <w:noWrap/>
            <w:vAlign w:val="center"/>
            <w:hideMark/>
          </w:tcPr>
          <w:p w14:paraId="4B58427C"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-20,90%</w:t>
            </w:r>
          </w:p>
        </w:tc>
        <w:tc>
          <w:tcPr>
            <w:tcW w:w="1073" w:type="dxa"/>
            <w:tcBorders>
              <w:top w:val="single" w:sz="8" w:space="0" w:color="auto"/>
              <w:left w:val="nil"/>
              <w:bottom w:val="nil"/>
              <w:right w:val="single" w:sz="4" w:space="0" w:color="auto"/>
            </w:tcBorders>
            <w:shd w:val="clear" w:color="000000" w:fill="CCFFCC"/>
            <w:noWrap/>
            <w:vAlign w:val="center"/>
            <w:hideMark/>
          </w:tcPr>
          <w:p w14:paraId="13FB69CA"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-21,48%</w:t>
            </w:r>
          </w:p>
        </w:tc>
        <w:tc>
          <w:tcPr>
            <w:tcW w:w="741" w:type="dxa"/>
            <w:tcBorders>
              <w:top w:val="single" w:sz="8" w:space="0" w:color="auto"/>
              <w:left w:val="nil"/>
              <w:bottom w:val="nil"/>
              <w:right w:val="nil"/>
            </w:tcBorders>
            <w:shd w:val="clear" w:color="auto" w:fill="auto"/>
            <w:noWrap/>
            <w:vAlign w:val="center"/>
            <w:hideMark/>
          </w:tcPr>
          <w:p w14:paraId="2F161C96"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199%</w:t>
            </w:r>
          </w:p>
        </w:tc>
        <w:tc>
          <w:tcPr>
            <w:tcW w:w="1043" w:type="dxa"/>
            <w:tcBorders>
              <w:top w:val="single" w:sz="8" w:space="0" w:color="auto"/>
              <w:left w:val="nil"/>
              <w:bottom w:val="nil"/>
              <w:right w:val="single" w:sz="8" w:space="0" w:color="auto"/>
            </w:tcBorders>
            <w:shd w:val="clear" w:color="auto" w:fill="auto"/>
            <w:noWrap/>
            <w:vAlign w:val="center"/>
            <w:hideMark/>
          </w:tcPr>
          <w:p w14:paraId="7E5374CA"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32703%</w:t>
            </w:r>
          </w:p>
        </w:tc>
      </w:tr>
      <w:tr w:rsidR="00EF63BE" w:rsidRPr="004B2BA4" w14:paraId="1580F505" w14:textId="77777777" w:rsidTr="00EF63B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325D73"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5037E609"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-12,49%</w:t>
            </w:r>
          </w:p>
        </w:tc>
        <w:tc>
          <w:tcPr>
            <w:tcW w:w="1089" w:type="dxa"/>
            <w:tcBorders>
              <w:top w:val="single" w:sz="8" w:space="0" w:color="auto"/>
              <w:left w:val="nil"/>
              <w:bottom w:val="nil"/>
              <w:right w:val="nil"/>
            </w:tcBorders>
            <w:shd w:val="clear" w:color="000000" w:fill="CCFFCC"/>
            <w:noWrap/>
            <w:vAlign w:val="center"/>
            <w:hideMark/>
          </w:tcPr>
          <w:p w14:paraId="0B80B845"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-24,18%</w:t>
            </w:r>
          </w:p>
        </w:tc>
        <w:tc>
          <w:tcPr>
            <w:tcW w:w="1073" w:type="dxa"/>
            <w:tcBorders>
              <w:top w:val="single" w:sz="8" w:space="0" w:color="auto"/>
              <w:left w:val="nil"/>
              <w:bottom w:val="nil"/>
              <w:right w:val="single" w:sz="4" w:space="0" w:color="auto"/>
            </w:tcBorders>
            <w:shd w:val="clear" w:color="000000" w:fill="CCFFCC"/>
            <w:noWrap/>
            <w:vAlign w:val="center"/>
            <w:hideMark/>
          </w:tcPr>
          <w:p w14:paraId="6429F01A"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-27,25%</w:t>
            </w:r>
          </w:p>
        </w:tc>
        <w:tc>
          <w:tcPr>
            <w:tcW w:w="741" w:type="dxa"/>
            <w:tcBorders>
              <w:top w:val="single" w:sz="8" w:space="0" w:color="auto"/>
              <w:left w:val="nil"/>
              <w:bottom w:val="nil"/>
              <w:right w:val="nil"/>
            </w:tcBorders>
            <w:shd w:val="clear" w:color="auto" w:fill="auto"/>
            <w:noWrap/>
            <w:vAlign w:val="center"/>
            <w:hideMark/>
          </w:tcPr>
          <w:p w14:paraId="37ED08C3"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178%</w:t>
            </w:r>
          </w:p>
        </w:tc>
        <w:tc>
          <w:tcPr>
            <w:tcW w:w="1043" w:type="dxa"/>
            <w:tcBorders>
              <w:top w:val="single" w:sz="8" w:space="0" w:color="auto"/>
              <w:left w:val="nil"/>
              <w:bottom w:val="nil"/>
              <w:right w:val="single" w:sz="8" w:space="0" w:color="auto"/>
            </w:tcBorders>
            <w:shd w:val="clear" w:color="auto" w:fill="auto"/>
            <w:noWrap/>
            <w:vAlign w:val="center"/>
            <w:hideMark/>
          </w:tcPr>
          <w:p w14:paraId="1B75E939"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29942%</w:t>
            </w:r>
          </w:p>
        </w:tc>
      </w:tr>
      <w:tr w:rsidR="00EF63BE" w:rsidRPr="004B2BA4" w14:paraId="38F77EDA" w14:textId="77777777" w:rsidTr="00EF63B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4474F8"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074" w:type="dxa"/>
            <w:tcBorders>
              <w:top w:val="nil"/>
              <w:left w:val="single" w:sz="8" w:space="0" w:color="auto"/>
              <w:bottom w:val="single" w:sz="8" w:space="0" w:color="auto"/>
              <w:right w:val="nil"/>
            </w:tcBorders>
            <w:shd w:val="clear" w:color="000000" w:fill="CCFFCC"/>
            <w:noWrap/>
            <w:vAlign w:val="center"/>
            <w:hideMark/>
          </w:tcPr>
          <w:p w14:paraId="504811C1"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-5,27%</w:t>
            </w:r>
          </w:p>
        </w:tc>
        <w:tc>
          <w:tcPr>
            <w:tcW w:w="1089" w:type="dxa"/>
            <w:tcBorders>
              <w:top w:val="nil"/>
              <w:left w:val="nil"/>
              <w:bottom w:val="single" w:sz="8" w:space="0" w:color="auto"/>
              <w:right w:val="nil"/>
            </w:tcBorders>
            <w:shd w:val="clear" w:color="000000" w:fill="CCFFCC"/>
            <w:noWrap/>
            <w:vAlign w:val="center"/>
            <w:hideMark/>
          </w:tcPr>
          <w:p w14:paraId="77DDF3C6"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-14,26%</w:t>
            </w:r>
          </w:p>
        </w:tc>
        <w:tc>
          <w:tcPr>
            <w:tcW w:w="1073" w:type="dxa"/>
            <w:tcBorders>
              <w:top w:val="nil"/>
              <w:left w:val="nil"/>
              <w:bottom w:val="single" w:sz="8" w:space="0" w:color="auto"/>
              <w:right w:val="single" w:sz="4" w:space="0" w:color="auto"/>
            </w:tcBorders>
            <w:shd w:val="clear" w:color="000000" w:fill="CCFFCC"/>
            <w:noWrap/>
            <w:vAlign w:val="center"/>
            <w:hideMark/>
          </w:tcPr>
          <w:p w14:paraId="18DDEAE5"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-12,52%</w:t>
            </w:r>
          </w:p>
        </w:tc>
        <w:tc>
          <w:tcPr>
            <w:tcW w:w="741" w:type="dxa"/>
            <w:tcBorders>
              <w:top w:val="nil"/>
              <w:left w:val="nil"/>
              <w:bottom w:val="single" w:sz="8" w:space="0" w:color="auto"/>
              <w:right w:val="nil"/>
            </w:tcBorders>
            <w:shd w:val="clear" w:color="auto" w:fill="auto"/>
            <w:noWrap/>
            <w:vAlign w:val="center"/>
            <w:hideMark/>
          </w:tcPr>
          <w:p w14:paraId="1488FF54"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275%</w:t>
            </w:r>
          </w:p>
        </w:tc>
        <w:tc>
          <w:tcPr>
            <w:tcW w:w="1043" w:type="dxa"/>
            <w:tcBorders>
              <w:top w:val="nil"/>
              <w:left w:val="nil"/>
              <w:bottom w:val="single" w:sz="8" w:space="0" w:color="auto"/>
              <w:right w:val="single" w:sz="8" w:space="0" w:color="auto"/>
            </w:tcBorders>
            <w:shd w:val="clear" w:color="auto" w:fill="auto"/>
            <w:noWrap/>
            <w:vAlign w:val="center"/>
            <w:hideMark/>
          </w:tcPr>
          <w:p w14:paraId="66B7EC77" w14:textId="77777777" w:rsidR="00EF63BE" w:rsidRPr="004B2BA4" w:rsidRDefault="00EF63BE" w:rsidP="00EF63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13975%</w:t>
            </w:r>
          </w:p>
        </w:tc>
      </w:tr>
      <w:tr w:rsidR="00286686" w:rsidRPr="004B2BA4" w14:paraId="42E26525" w14:textId="77777777" w:rsidTr="00286686">
        <w:trPr>
          <w:trHeight w:val="255"/>
        </w:trPr>
        <w:tc>
          <w:tcPr>
            <w:tcW w:w="1640" w:type="dxa"/>
            <w:tcBorders>
              <w:top w:val="nil"/>
              <w:left w:val="nil"/>
              <w:bottom w:val="nil"/>
              <w:right w:val="nil"/>
            </w:tcBorders>
            <w:shd w:val="clear" w:color="auto" w:fill="auto"/>
            <w:noWrap/>
            <w:vAlign w:val="center"/>
            <w:hideMark/>
          </w:tcPr>
          <w:p w14:paraId="655DA868"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5512876E"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All Intra Main10 </w:t>
            </w:r>
          </w:p>
        </w:tc>
      </w:tr>
      <w:tr w:rsidR="00286686" w:rsidRPr="004B2BA4" w14:paraId="247A735E" w14:textId="77777777" w:rsidTr="00286686">
        <w:trPr>
          <w:trHeight w:val="255"/>
        </w:trPr>
        <w:tc>
          <w:tcPr>
            <w:tcW w:w="1640" w:type="dxa"/>
            <w:tcBorders>
              <w:top w:val="nil"/>
              <w:left w:val="nil"/>
              <w:bottom w:val="nil"/>
              <w:right w:val="nil"/>
            </w:tcBorders>
            <w:shd w:val="clear" w:color="auto" w:fill="auto"/>
            <w:noWrap/>
            <w:vAlign w:val="center"/>
            <w:hideMark/>
          </w:tcPr>
          <w:p w14:paraId="024F22A6"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0F0E47E"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286686" w:rsidRPr="004B2BA4" w14:paraId="2D9C2FC5" w14:textId="77777777" w:rsidTr="00286686">
        <w:trPr>
          <w:trHeight w:val="255"/>
        </w:trPr>
        <w:tc>
          <w:tcPr>
            <w:tcW w:w="1640" w:type="dxa"/>
            <w:tcBorders>
              <w:top w:val="nil"/>
              <w:left w:val="nil"/>
              <w:bottom w:val="nil"/>
              <w:right w:val="nil"/>
            </w:tcBorders>
            <w:shd w:val="clear" w:color="auto" w:fill="auto"/>
            <w:noWrap/>
            <w:vAlign w:val="center"/>
            <w:hideMark/>
          </w:tcPr>
          <w:p w14:paraId="08A8B378"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074" w:type="dxa"/>
            <w:tcBorders>
              <w:top w:val="nil"/>
              <w:left w:val="single" w:sz="8" w:space="0" w:color="auto"/>
              <w:bottom w:val="single" w:sz="8" w:space="0" w:color="auto"/>
              <w:right w:val="nil"/>
            </w:tcBorders>
            <w:shd w:val="clear" w:color="auto" w:fill="auto"/>
            <w:noWrap/>
            <w:vAlign w:val="center"/>
            <w:hideMark/>
          </w:tcPr>
          <w:p w14:paraId="4AF9BFA9"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089" w:type="dxa"/>
            <w:tcBorders>
              <w:top w:val="nil"/>
              <w:left w:val="nil"/>
              <w:bottom w:val="single" w:sz="8" w:space="0" w:color="auto"/>
              <w:right w:val="nil"/>
            </w:tcBorders>
            <w:shd w:val="clear" w:color="auto" w:fill="auto"/>
            <w:noWrap/>
            <w:vAlign w:val="center"/>
            <w:hideMark/>
          </w:tcPr>
          <w:p w14:paraId="6A3A91A8"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63F2BD02"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41" w:type="dxa"/>
            <w:tcBorders>
              <w:top w:val="nil"/>
              <w:left w:val="nil"/>
              <w:bottom w:val="single" w:sz="8" w:space="0" w:color="auto"/>
              <w:right w:val="nil"/>
            </w:tcBorders>
            <w:shd w:val="clear" w:color="auto" w:fill="auto"/>
            <w:noWrap/>
            <w:vAlign w:val="center"/>
            <w:hideMark/>
          </w:tcPr>
          <w:p w14:paraId="7249F3E7"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EncT</w:t>
            </w:r>
          </w:p>
        </w:tc>
        <w:tc>
          <w:tcPr>
            <w:tcW w:w="1043" w:type="dxa"/>
            <w:tcBorders>
              <w:top w:val="nil"/>
              <w:left w:val="nil"/>
              <w:bottom w:val="single" w:sz="8" w:space="0" w:color="auto"/>
              <w:right w:val="single" w:sz="8" w:space="0" w:color="auto"/>
            </w:tcBorders>
            <w:shd w:val="clear" w:color="auto" w:fill="auto"/>
            <w:noWrap/>
            <w:vAlign w:val="center"/>
            <w:hideMark/>
          </w:tcPr>
          <w:p w14:paraId="1A1EE0A1"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DecT</w:t>
            </w:r>
          </w:p>
        </w:tc>
      </w:tr>
      <w:tr w:rsidR="00286686" w:rsidRPr="004B2BA4" w14:paraId="59224003" w14:textId="77777777" w:rsidTr="002866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E163A5"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074" w:type="dxa"/>
            <w:tcBorders>
              <w:top w:val="single" w:sz="8" w:space="0" w:color="auto"/>
              <w:left w:val="single" w:sz="8" w:space="0" w:color="auto"/>
              <w:bottom w:val="nil"/>
              <w:right w:val="nil"/>
            </w:tcBorders>
            <w:shd w:val="clear" w:color="000000" w:fill="CCFFCC"/>
            <w:noWrap/>
            <w:vAlign w:val="center"/>
            <w:hideMark/>
          </w:tcPr>
          <w:p w14:paraId="70B88AED"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-6,49%</w:t>
            </w:r>
          </w:p>
        </w:tc>
        <w:tc>
          <w:tcPr>
            <w:tcW w:w="1089" w:type="dxa"/>
            <w:tcBorders>
              <w:top w:val="single" w:sz="8" w:space="0" w:color="auto"/>
              <w:left w:val="nil"/>
              <w:bottom w:val="nil"/>
              <w:right w:val="nil"/>
            </w:tcBorders>
            <w:shd w:val="clear" w:color="000000" w:fill="CCFFCC"/>
            <w:noWrap/>
            <w:vAlign w:val="center"/>
            <w:hideMark/>
          </w:tcPr>
          <w:p w14:paraId="72B6AC11"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-16,27%</w:t>
            </w:r>
          </w:p>
        </w:tc>
        <w:tc>
          <w:tcPr>
            <w:tcW w:w="1073" w:type="dxa"/>
            <w:tcBorders>
              <w:top w:val="single" w:sz="8" w:space="0" w:color="auto"/>
              <w:left w:val="nil"/>
              <w:bottom w:val="nil"/>
              <w:right w:val="single" w:sz="4" w:space="0" w:color="auto"/>
            </w:tcBorders>
            <w:shd w:val="clear" w:color="000000" w:fill="CCFFCC"/>
            <w:noWrap/>
            <w:vAlign w:val="center"/>
            <w:hideMark/>
          </w:tcPr>
          <w:p w14:paraId="64F3FFAF"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-18,08%</w:t>
            </w:r>
          </w:p>
        </w:tc>
        <w:tc>
          <w:tcPr>
            <w:tcW w:w="741" w:type="dxa"/>
            <w:tcBorders>
              <w:top w:val="nil"/>
              <w:left w:val="nil"/>
              <w:bottom w:val="nil"/>
              <w:right w:val="nil"/>
            </w:tcBorders>
            <w:shd w:val="clear" w:color="auto" w:fill="auto"/>
            <w:noWrap/>
            <w:vAlign w:val="center"/>
            <w:hideMark/>
          </w:tcPr>
          <w:p w14:paraId="7FA4D1FC"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209%</w:t>
            </w:r>
          </w:p>
        </w:tc>
        <w:tc>
          <w:tcPr>
            <w:tcW w:w="1043" w:type="dxa"/>
            <w:tcBorders>
              <w:top w:val="nil"/>
              <w:left w:val="nil"/>
              <w:bottom w:val="nil"/>
              <w:right w:val="single" w:sz="8" w:space="0" w:color="auto"/>
            </w:tcBorders>
            <w:shd w:val="clear" w:color="auto" w:fill="auto"/>
            <w:noWrap/>
            <w:vAlign w:val="center"/>
            <w:hideMark/>
          </w:tcPr>
          <w:p w14:paraId="7118A296"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24363%</w:t>
            </w:r>
          </w:p>
        </w:tc>
      </w:tr>
      <w:tr w:rsidR="00286686" w:rsidRPr="004B2BA4" w14:paraId="1CA5197B" w14:textId="77777777" w:rsidTr="002866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FEA61C"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074" w:type="dxa"/>
            <w:tcBorders>
              <w:top w:val="nil"/>
              <w:left w:val="single" w:sz="8" w:space="0" w:color="auto"/>
              <w:bottom w:val="nil"/>
              <w:right w:val="nil"/>
            </w:tcBorders>
            <w:shd w:val="clear" w:color="000000" w:fill="CCFFCC"/>
            <w:noWrap/>
            <w:vAlign w:val="center"/>
            <w:hideMark/>
          </w:tcPr>
          <w:p w14:paraId="71372CAD"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-6,64%</w:t>
            </w:r>
          </w:p>
        </w:tc>
        <w:tc>
          <w:tcPr>
            <w:tcW w:w="1089" w:type="dxa"/>
            <w:tcBorders>
              <w:top w:val="nil"/>
              <w:left w:val="nil"/>
              <w:bottom w:val="nil"/>
              <w:right w:val="nil"/>
            </w:tcBorders>
            <w:shd w:val="clear" w:color="000000" w:fill="CCFFCC"/>
            <w:noWrap/>
            <w:vAlign w:val="center"/>
            <w:hideMark/>
          </w:tcPr>
          <w:p w14:paraId="6CB9E500"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-19,16%</w:t>
            </w:r>
          </w:p>
        </w:tc>
        <w:tc>
          <w:tcPr>
            <w:tcW w:w="1073" w:type="dxa"/>
            <w:tcBorders>
              <w:top w:val="nil"/>
              <w:left w:val="nil"/>
              <w:bottom w:val="nil"/>
              <w:right w:val="single" w:sz="4" w:space="0" w:color="auto"/>
            </w:tcBorders>
            <w:shd w:val="clear" w:color="000000" w:fill="CCFFCC"/>
            <w:noWrap/>
            <w:vAlign w:val="center"/>
            <w:hideMark/>
          </w:tcPr>
          <w:p w14:paraId="32933074"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-15,15%</w:t>
            </w:r>
          </w:p>
        </w:tc>
        <w:tc>
          <w:tcPr>
            <w:tcW w:w="741" w:type="dxa"/>
            <w:tcBorders>
              <w:top w:val="nil"/>
              <w:left w:val="nil"/>
              <w:bottom w:val="nil"/>
              <w:right w:val="nil"/>
            </w:tcBorders>
            <w:shd w:val="clear" w:color="auto" w:fill="auto"/>
            <w:noWrap/>
            <w:vAlign w:val="center"/>
            <w:hideMark/>
          </w:tcPr>
          <w:p w14:paraId="53B6AAEE"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177%</w:t>
            </w:r>
          </w:p>
        </w:tc>
        <w:tc>
          <w:tcPr>
            <w:tcW w:w="1043" w:type="dxa"/>
            <w:tcBorders>
              <w:top w:val="nil"/>
              <w:left w:val="nil"/>
              <w:bottom w:val="nil"/>
              <w:right w:val="single" w:sz="8" w:space="0" w:color="auto"/>
            </w:tcBorders>
            <w:shd w:val="clear" w:color="auto" w:fill="auto"/>
            <w:noWrap/>
            <w:vAlign w:val="center"/>
            <w:hideMark/>
          </w:tcPr>
          <w:p w14:paraId="21C84FAB"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19802%</w:t>
            </w:r>
          </w:p>
        </w:tc>
      </w:tr>
      <w:tr w:rsidR="00286686" w:rsidRPr="004B2BA4" w14:paraId="51712794" w14:textId="77777777" w:rsidTr="002866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F4CAB"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074" w:type="dxa"/>
            <w:tcBorders>
              <w:top w:val="nil"/>
              <w:left w:val="single" w:sz="8" w:space="0" w:color="auto"/>
              <w:bottom w:val="nil"/>
              <w:right w:val="nil"/>
            </w:tcBorders>
            <w:shd w:val="clear" w:color="000000" w:fill="CCFFCC"/>
            <w:noWrap/>
            <w:vAlign w:val="center"/>
            <w:hideMark/>
          </w:tcPr>
          <w:p w14:paraId="1FBCEC74"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-6,56%</w:t>
            </w:r>
          </w:p>
        </w:tc>
        <w:tc>
          <w:tcPr>
            <w:tcW w:w="1089" w:type="dxa"/>
            <w:tcBorders>
              <w:top w:val="nil"/>
              <w:left w:val="nil"/>
              <w:bottom w:val="nil"/>
              <w:right w:val="nil"/>
            </w:tcBorders>
            <w:shd w:val="clear" w:color="000000" w:fill="CCFFCC"/>
            <w:noWrap/>
            <w:vAlign w:val="center"/>
            <w:hideMark/>
          </w:tcPr>
          <w:p w14:paraId="2DC7D7B0"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-18,82%</w:t>
            </w:r>
          </w:p>
        </w:tc>
        <w:tc>
          <w:tcPr>
            <w:tcW w:w="1073" w:type="dxa"/>
            <w:tcBorders>
              <w:top w:val="nil"/>
              <w:left w:val="nil"/>
              <w:bottom w:val="nil"/>
              <w:right w:val="single" w:sz="4" w:space="0" w:color="auto"/>
            </w:tcBorders>
            <w:shd w:val="clear" w:color="000000" w:fill="CCFFCC"/>
            <w:noWrap/>
            <w:vAlign w:val="center"/>
            <w:hideMark/>
          </w:tcPr>
          <w:p w14:paraId="66AA4198"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-21,66%</w:t>
            </w:r>
          </w:p>
        </w:tc>
        <w:tc>
          <w:tcPr>
            <w:tcW w:w="741" w:type="dxa"/>
            <w:tcBorders>
              <w:top w:val="nil"/>
              <w:left w:val="nil"/>
              <w:bottom w:val="nil"/>
              <w:right w:val="nil"/>
            </w:tcBorders>
            <w:shd w:val="clear" w:color="auto" w:fill="auto"/>
            <w:noWrap/>
            <w:vAlign w:val="center"/>
            <w:hideMark/>
          </w:tcPr>
          <w:p w14:paraId="2CA34913"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180%</w:t>
            </w:r>
          </w:p>
        </w:tc>
        <w:tc>
          <w:tcPr>
            <w:tcW w:w="1043" w:type="dxa"/>
            <w:tcBorders>
              <w:top w:val="nil"/>
              <w:left w:val="nil"/>
              <w:bottom w:val="nil"/>
              <w:right w:val="single" w:sz="8" w:space="0" w:color="auto"/>
            </w:tcBorders>
            <w:shd w:val="clear" w:color="auto" w:fill="auto"/>
            <w:noWrap/>
            <w:vAlign w:val="center"/>
            <w:hideMark/>
          </w:tcPr>
          <w:p w14:paraId="0F37241D"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19429%</w:t>
            </w:r>
          </w:p>
        </w:tc>
      </w:tr>
      <w:tr w:rsidR="00286686" w:rsidRPr="004B2BA4" w14:paraId="1809A2A0" w14:textId="77777777" w:rsidTr="002866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0837B2"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074" w:type="dxa"/>
            <w:tcBorders>
              <w:top w:val="nil"/>
              <w:left w:val="single" w:sz="8" w:space="0" w:color="auto"/>
              <w:bottom w:val="nil"/>
              <w:right w:val="nil"/>
            </w:tcBorders>
            <w:shd w:val="clear" w:color="000000" w:fill="CCFFCC"/>
            <w:noWrap/>
            <w:vAlign w:val="center"/>
            <w:hideMark/>
          </w:tcPr>
          <w:p w14:paraId="3F4DAD30"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-7,35%</w:t>
            </w:r>
          </w:p>
        </w:tc>
        <w:tc>
          <w:tcPr>
            <w:tcW w:w="1089" w:type="dxa"/>
            <w:tcBorders>
              <w:top w:val="nil"/>
              <w:left w:val="nil"/>
              <w:bottom w:val="nil"/>
              <w:right w:val="nil"/>
            </w:tcBorders>
            <w:shd w:val="clear" w:color="000000" w:fill="CCFFCC"/>
            <w:noWrap/>
            <w:vAlign w:val="center"/>
            <w:hideMark/>
          </w:tcPr>
          <w:p w14:paraId="21F9D84A"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-19,00%</w:t>
            </w:r>
          </w:p>
        </w:tc>
        <w:tc>
          <w:tcPr>
            <w:tcW w:w="1073" w:type="dxa"/>
            <w:tcBorders>
              <w:top w:val="nil"/>
              <w:left w:val="nil"/>
              <w:bottom w:val="nil"/>
              <w:right w:val="single" w:sz="4" w:space="0" w:color="auto"/>
            </w:tcBorders>
            <w:shd w:val="clear" w:color="000000" w:fill="CCFFCC"/>
            <w:noWrap/>
            <w:vAlign w:val="center"/>
            <w:hideMark/>
          </w:tcPr>
          <w:p w14:paraId="08EB5E29"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-21,90%</w:t>
            </w:r>
          </w:p>
        </w:tc>
        <w:tc>
          <w:tcPr>
            <w:tcW w:w="741" w:type="dxa"/>
            <w:tcBorders>
              <w:top w:val="nil"/>
              <w:left w:val="nil"/>
              <w:bottom w:val="nil"/>
              <w:right w:val="nil"/>
            </w:tcBorders>
            <w:shd w:val="clear" w:color="auto" w:fill="auto"/>
            <w:noWrap/>
            <w:vAlign w:val="center"/>
            <w:hideMark/>
          </w:tcPr>
          <w:p w14:paraId="4888051D"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145%</w:t>
            </w:r>
          </w:p>
        </w:tc>
        <w:tc>
          <w:tcPr>
            <w:tcW w:w="1043" w:type="dxa"/>
            <w:tcBorders>
              <w:top w:val="nil"/>
              <w:left w:val="nil"/>
              <w:bottom w:val="nil"/>
              <w:right w:val="single" w:sz="8" w:space="0" w:color="auto"/>
            </w:tcBorders>
            <w:shd w:val="clear" w:color="auto" w:fill="auto"/>
            <w:noWrap/>
            <w:vAlign w:val="center"/>
            <w:hideMark/>
          </w:tcPr>
          <w:p w14:paraId="2539088C"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12204%</w:t>
            </w:r>
          </w:p>
        </w:tc>
      </w:tr>
      <w:tr w:rsidR="00286686" w:rsidRPr="004B2BA4" w14:paraId="4F28D3D9" w14:textId="77777777" w:rsidTr="002866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B09DB4"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074" w:type="dxa"/>
            <w:tcBorders>
              <w:top w:val="nil"/>
              <w:left w:val="single" w:sz="8" w:space="0" w:color="auto"/>
              <w:bottom w:val="nil"/>
              <w:right w:val="nil"/>
            </w:tcBorders>
            <w:shd w:val="clear" w:color="000000" w:fill="CCFFCC"/>
            <w:noWrap/>
            <w:vAlign w:val="center"/>
            <w:hideMark/>
          </w:tcPr>
          <w:p w14:paraId="469EEA77"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-9,88%</w:t>
            </w:r>
          </w:p>
        </w:tc>
        <w:tc>
          <w:tcPr>
            <w:tcW w:w="1089" w:type="dxa"/>
            <w:tcBorders>
              <w:top w:val="nil"/>
              <w:left w:val="nil"/>
              <w:bottom w:val="nil"/>
              <w:right w:val="nil"/>
            </w:tcBorders>
            <w:shd w:val="clear" w:color="000000" w:fill="CCFFCC"/>
            <w:noWrap/>
            <w:vAlign w:val="center"/>
            <w:hideMark/>
          </w:tcPr>
          <w:p w14:paraId="5995BC88"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-19,78%</w:t>
            </w:r>
          </w:p>
        </w:tc>
        <w:tc>
          <w:tcPr>
            <w:tcW w:w="1073" w:type="dxa"/>
            <w:tcBorders>
              <w:top w:val="nil"/>
              <w:left w:val="nil"/>
              <w:bottom w:val="nil"/>
              <w:right w:val="single" w:sz="4" w:space="0" w:color="auto"/>
            </w:tcBorders>
            <w:shd w:val="clear" w:color="000000" w:fill="CCFFCC"/>
            <w:noWrap/>
            <w:vAlign w:val="center"/>
            <w:hideMark/>
          </w:tcPr>
          <w:p w14:paraId="606E9D6C"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-22,16%</w:t>
            </w:r>
          </w:p>
        </w:tc>
        <w:tc>
          <w:tcPr>
            <w:tcW w:w="741" w:type="dxa"/>
            <w:tcBorders>
              <w:top w:val="nil"/>
              <w:left w:val="nil"/>
              <w:bottom w:val="nil"/>
              <w:right w:val="nil"/>
            </w:tcBorders>
            <w:shd w:val="clear" w:color="auto" w:fill="auto"/>
            <w:noWrap/>
            <w:vAlign w:val="center"/>
            <w:hideMark/>
          </w:tcPr>
          <w:p w14:paraId="0E9A2748"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166%</w:t>
            </w:r>
          </w:p>
        </w:tc>
        <w:tc>
          <w:tcPr>
            <w:tcW w:w="1043" w:type="dxa"/>
            <w:tcBorders>
              <w:top w:val="nil"/>
              <w:left w:val="nil"/>
              <w:bottom w:val="nil"/>
              <w:right w:val="single" w:sz="8" w:space="0" w:color="auto"/>
            </w:tcBorders>
            <w:shd w:val="clear" w:color="auto" w:fill="auto"/>
            <w:noWrap/>
            <w:vAlign w:val="center"/>
            <w:hideMark/>
          </w:tcPr>
          <w:p w14:paraId="4AE1AFFA"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19527%</w:t>
            </w:r>
          </w:p>
        </w:tc>
      </w:tr>
      <w:tr w:rsidR="00286686" w:rsidRPr="004B2BA4" w14:paraId="0EAE7970" w14:textId="77777777" w:rsidTr="002866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54175A"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Overall </w:t>
            </w:r>
          </w:p>
        </w:tc>
        <w:tc>
          <w:tcPr>
            <w:tcW w:w="1074" w:type="dxa"/>
            <w:tcBorders>
              <w:top w:val="single" w:sz="8" w:space="0" w:color="auto"/>
              <w:left w:val="single" w:sz="8" w:space="0" w:color="auto"/>
              <w:bottom w:val="nil"/>
              <w:right w:val="nil"/>
            </w:tcBorders>
            <w:shd w:val="clear" w:color="000000" w:fill="CCFFCC"/>
            <w:noWrap/>
            <w:vAlign w:val="center"/>
            <w:hideMark/>
          </w:tcPr>
          <w:p w14:paraId="7110CAA2"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-7,29%</w:t>
            </w:r>
          </w:p>
        </w:tc>
        <w:tc>
          <w:tcPr>
            <w:tcW w:w="1089" w:type="dxa"/>
            <w:tcBorders>
              <w:top w:val="single" w:sz="8" w:space="0" w:color="auto"/>
              <w:left w:val="nil"/>
              <w:bottom w:val="nil"/>
              <w:right w:val="nil"/>
            </w:tcBorders>
            <w:shd w:val="clear" w:color="000000" w:fill="CCFFCC"/>
            <w:noWrap/>
            <w:vAlign w:val="center"/>
            <w:hideMark/>
          </w:tcPr>
          <w:p w14:paraId="2C3A9B45"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-18,65%</w:t>
            </w:r>
          </w:p>
        </w:tc>
        <w:tc>
          <w:tcPr>
            <w:tcW w:w="1073" w:type="dxa"/>
            <w:tcBorders>
              <w:top w:val="single" w:sz="8" w:space="0" w:color="auto"/>
              <w:left w:val="nil"/>
              <w:bottom w:val="nil"/>
              <w:right w:val="single" w:sz="4" w:space="0" w:color="auto"/>
            </w:tcBorders>
            <w:shd w:val="clear" w:color="000000" w:fill="CCFFCC"/>
            <w:noWrap/>
            <w:vAlign w:val="center"/>
            <w:hideMark/>
          </w:tcPr>
          <w:p w14:paraId="5F6367A1"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-20,12%</w:t>
            </w:r>
          </w:p>
        </w:tc>
        <w:tc>
          <w:tcPr>
            <w:tcW w:w="741" w:type="dxa"/>
            <w:tcBorders>
              <w:top w:val="single" w:sz="8" w:space="0" w:color="auto"/>
              <w:left w:val="nil"/>
              <w:bottom w:val="nil"/>
              <w:right w:val="nil"/>
            </w:tcBorders>
            <w:shd w:val="clear" w:color="auto" w:fill="auto"/>
            <w:noWrap/>
            <w:vAlign w:val="center"/>
            <w:hideMark/>
          </w:tcPr>
          <w:p w14:paraId="038B62DC"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173%</w:t>
            </w:r>
          </w:p>
        </w:tc>
        <w:tc>
          <w:tcPr>
            <w:tcW w:w="1043" w:type="dxa"/>
            <w:tcBorders>
              <w:top w:val="single" w:sz="8" w:space="0" w:color="auto"/>
              <w:left w:val="nil"/>
              <w:bottom w:val="nil"/>
              <w:right w:val="single" w:sz="8" w:space="0" w:color="auto"/>
            </w:tcBorders>
            <w:shd w:val="clear" w:color="auto" w:fill="auto"/>
            <w:noWrap/>
            <w:vAlign w:val="center"/>
            <w:hideMark/>
          </w:tcPr>
          <w:p w14:paraId="155C3D75"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18268%</w:t>
            </w:r>
          </w:p>
        </w:tc>
      </w:tr>
      <w:tr w:rsidR="00286686" w:rsidRPr="004B2BA4" w14:paraId="1EEBA335" w14:textId="77777777" w:rsidTr="0028668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6757F8C"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74AB1119"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-7,24%</w:t>
            </w:r>
          </w:p>
        </w:tc>
        <w:tc>
          <w:tcPr>
            <w:tcW w:w="1089" w:type="dxa"/>
            <w:tcBorders>
              <w:top w:val="single" w:sz="8" w:space="0" w:color="auto"/>
              <w:left w:val="nil"/>
              <w:bottom w:val="nil"/>
              <w:right w:val="nil"/>
            </w:tcBorders>
            <w:shd w:val="clear" w:color="000000" w:fill="CCFFCC"/>
            <w:noWrap/>
            <w:vAlign w:val="center"/>
            <w:hideMark/>
          </w:tcPr>
          <w:p w14:paraId="61BBD3DB"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-18,93%</w:t>
            </w:r>
          </w:p>
        </w:tc>
        <w:tc>
          <w:tcPr>
            <w:tcW w:w="1073" w:type="dxa"/>
            <w:tcBorders>
              <w:top w:val="single" w:sz="8" w:space="0" w:color="auto"/>
              <w:left w:val="nil"/>
              <w:bottom w:val="nil"/>
              <w:right w:val="single" w:sz="4" w:space="0" w:color="auto"/>
            </w:tcBorders>
            <w:shd w:val="clear" w:color="000000" w:fill="CCFFCC"/>
            <w:noWrap/>
            <w:vAlign w:val="center"/>
            <w:hideMark/>
          </w:tcPr>
          <w:p w14:paraId="7DBB686C"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-22,76%</w:t>
            </w:r>
          </w:p>
        </w:tc>
        <w:tc>
          <w:tcPr>
            <w:tcW w:w="741" w:type="dxa"/>
            <w:tcBorders>
              <w:top w:val="single" w:sz="8" w:space="0" w:color="auto"/>
              <w:left w:val="nil"/>
              <w:bottom w:val="nil"/>
              <w:right w:val="nil"/>
            </w:tcBorders>
            <w:shd w:val="clear" w:color="auto" w:fill="auto"/>
            <w:noWrap/>
            <w:vAlign w:val="center"/>
            <w:hideMark/>
          </w:tcPr>
          <w:p w14:paraId="19A1FEB5"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145%</w:t>
            </w:r>
          </w:p>
        </w:tc>
        <w:tc>
          <w:tcPr>
            <w:tcW w:w="1043" w:type="dxa"/>
            <w:tcBorders>
              <w:top w:val="single" w:sz="8" w:space="0" w:color="auto"/>
              <w:left w:val="nil"/>
              <w:bottom w:val="nil"/>
              <w:right w:val="single" w:sz="8" w:space="0" w:color="auto"/>
            </w:tcBorders>
            <w:shd w:val="clear" w:color="auto" w:fill="auto"/>
            <w:noWrap/>
            <w:vAlign w:val="center"/>
            <w:hideMark/>
          </w:tcPr>
          <w:p w14:paraId="76B528D0"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13074%</w:t>
            </w:r>
          </w:p>
        </w:tc>
      </w:tr>
      <w:tr w:rsidR="00286686" w:rsidRPr="004B2BA4" w14:paraId="0F60A0CA" w14:textId="77777777" w:rsidTr="0028668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E0F49B"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074" w:type="dxa"/>
            <w:tcBorders>
              <w:top w:val="nil"/>
              <w:left w:val="single" w:sz="8" w:space="0" w:color="auto"/>
              <w:bottom w:val="single" w:sz="8" w:space="0" w:color="auto"/>
              <w:right w:val="nil"/>
            </w:tcBorders>
            <w:shd w:val="clear" w:color="000000" w:fill="CCFFCC"/>
            <w:noWrap/>
            <w:vAlign w:val="center"/>
            <w:hideMark/>
          </w:tcPr>
          <w:p w14:paraId="6114BBAB"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-4,99%</w:t>
            </w:r>
          </w:p>
        </w:tc>
        <w:tc>
          <w:tcPr>
            <w:tcW w:w="1089" w:type="dxa"/>
            <w:tcBorders>
              <w:top w:val="nil"/>
              <w:left w:val="nil"/>
              <w:bottom w:val="single" w:sz="8" w:space="0" w:color="auto"/>
              <w:right w:val="nil"/>
            </w:tcBorders>
            <w:shd w:val="clear" w:color="000000" w:fill="CCFFCC"/>
            <w:noWrap/>
            <w:vAlign w:val="center"/>
            <w:hideMark/>
          </w:tcPr>
          <w:p w14:paraId="73707565"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-15,17%</w:t>
            </w:r>
          </w:p>
        </w:tc>
        <w:tc>
          <w:tcPr>
            <w:tcW w:w="1073" w:type="dxa"/>
            <w:tcBorders>
              <w:top w:val="nil"/>
              <w:left w:val="nil"/>
              <w:bottom w:val="single" w:sz="8" w:space="0" w:color="auto"/>
              <w:right w:val="single" w:sz="4" w:space="0" w:color="auto"/>
            </w:tcBorders>
            <w:shd w:val="clear" w:color="000000" w:fill="CCFFCC"/>
            <w:noWrap/>
            <w:vAlign w:val="center"/>
            <w:hideMark/>
          </w:tcPr>
          <w:p w14:paraId="3C54A192"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-13,88%</w:t>
            </w:r>
          </w:p>
        </w:tc>
        <w:tc>
          <w:tcPr>
            <w:tcW w:w="741" w:type="dxa"/>
            <w:tcBorders>
              <w:top w:val="nil"/>
              <w:left w:val="nil"/>
              <w:bottom w:val="single" w:sz="8" w:space="0" w:color="auto"/>
              <w:right w:val="nil"/>
            </w:tcBorders>
            <w:shd w:val="clear" w:color="auto" w:fill="auto"/>
            <w:noWrap/>
            <w:vAlign w:val="center"/>
            <w:hideMark/>
          </w:tcPr>
          <w:p w14:paraId="15C73DE0"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155%</w:t>
            </w:r>
          </w:p>
        </w:tc>
        <w:tc>
          <w:tcPr>
            <w:tcW w:w="1043" w:type="dxa"/>
            <w:tcBorders>
              <w:top w:val="nil"/>
              <w:left w:val="nil"/>
              <w:bottom w:val="single" w:sz="8" w:space="0" w:color="auto"/>
              <w:right w:val="single" w:sz="8" w:space="0" w:color="auto"/>
            </w:tcBorders>
            <w:shd w:val="clear" w:color="auto" w:fill="auto"/>
            <w:noWrap/>
            <w:vAlign w:val="center"/>
            <w:hideMark/>
          </w:tcPr>
          <w:p w14:paraId="179D7A11" w14:textId="77777777" w:rsidR="00286686" w:rsidRPr="004B2BA4" w:rsidRDefault="00286686" w:rsidP="00286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15002%</w:t>
            </w:r>
          </w:p>
        </w:tc>
      </w:tr>
    </w:tbl>
    <w:p w14:paraId="30D839D2" w14:textId="75E99223" w:rsidR="00F9564F" w:rsidRPr="004B2BA4" w:rsidRDefault="00F9564F" w:rsidP="00814186">
      <w:pPr>
        <w:rPr>
          <w:szCs w:val="22"/>
          <w:lang w:val="en-CA"/>
        </w:rPr>
      </w:pPr>
    </w:p>
    <w:p w14:paraId="4930BAC4" w14:textId="54E68CAD" w:rsidR="00B0024F" w:rsidRPr="004B2BA4" w:rsidRDefault="00B0024F" w:rsidP="00814186">
      <w:pPr>
        <w:rPr>
          <w:szCs w:val="22"/>
          <w:lang w:val="en-CA"/>
        </w:rPr>
      </w:pPr>
      <w:r w:rsidRPr="004B2BA4">
        <w:rPr>
          <w:szCs w:val="22"/>
          <w:lang w:val="en-CA"/>
        </w:rPr>
        <w:t>Test 3:</w:t>
      </w:r>
    </w:p>
    <w:tbl>
      <w:tblPr>
        <w:tblW w:w="6660" w:type="dxa"/>
        <w:tblLook w:val="04A0" w:firstRow="1" w:lastRow="0" w:firstColumn="1" w:lastColumn="0" w:noHBand="0" w:noVBand="1"/>
      </w:tblPr>
      <w:tblGrid>
        <w:gridCol w:w="1640"/>
        <w:gridCol w:w="1074"/>
        <w:gridCol w:w="1089"/>
        <w:gridCol w:w="1073"/>
        <w:gridCol w:w="741"/>
        <w:gridCol w:w="1043"/>
      </w:tblGrid>
      <w:tr w:rsidR="00B0024F" w:rsidRPr="004B2BA4" w14:paraId="5967B1E3" w14:textId="77777777" w:rsidTr="00B0024F">
        <w:trPr>
          <w:trHeight w:val="255"/>
        </w:trPr>
        <w:tc>
          <w:tcPr>
            <w:tcW w:w="1640" w:type="dxa"/>
            <w:tcBorders>
              <w:top w:val="nil"/>
              <w:left w:val="nil"/>
              <w:bottom w:val="nil"/>
              <w:right w:val="nil"/>
            </w:tcBorders>
            <w:shd w:val="clear" w:color="auto" w:fill="auto"/>
            <w:noWrap/>
            <w:vAlign w:val="center"/>
            <w:hideMark/>
          </w:tcPr>
          <w:p w14:paraId="59BED06E"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084EFDB5"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Random access Main10 </w:t>
            </w:r>
          </w:p>
        </w:tc>
      </w:tr>
      <w:tr w:rsidR="00B0024F" w:rsidRPr="004B2BA4" w14:paraId="41BFC4D9" w14:textId="77777777" w:rsidTr="00B0024F">
        <w:trPr>
          <w:trHeight w:val="255"/>
        </w:trPr>
        <w:tc>
          <w:tcPr>
            <w:tcW w:w="1640" w:type="dxa"/>
            <w:tcBorders>
              <w:top w:val="nil"/>
              <w:left w:val="nil"/>
              <w:bottom w:val="nil"/>
              <w:right w:val="nil"/>
            </w:tcBorders>
            <w:shd w:val="clear" w:color="auto" w:fill="auto"/>
            <w:noWrap/>
            <w:vAlign w:val="center"/>
            <w:hideMark/>
          </w:tcPr>
          <w:p w14:paraId="7A2046F3"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34ED149"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B0024F" w:rsidRPr="004B2BA4" w14:paraId="1FE6097C" w14:textId="77777777" w:rsidTr="00B0024F">
        <w:trPr>
          <w:trHeight w:val="255"/>
        </w:trPr>
        <w:tc>
          <w:tcPr>
            <w:tcW w:w="1640" w:type="dxa"/>
            <w:tcBorders>
              <w:top w:val="nil"/>
              <w:left w:val="nil"/>
              <w:bottom w:val="nil"/>
              <w:right w:val="nil"/>
            </w:tcBorders>
            <w:shd w:val="clear" w:color="auto" w:fill="auto"/>
            <w:noWrap/>
            <w:vAlign w:val="center"/>
            <w:hideMark/>
          </w:tcPr>
          <w:p w14:paraId="74EF7ED0"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074" w:type="dxa"/>
            <w:tcBorders>
              <w:top w:val="nil"/>
              <w:left w:val="single" w:sz="8" w:space="0" w:color="auto"/>
              <w:bottom w:val="single" w:sz="8" w:space="0" w:color="auto"/>
              <w:right w:val="nil"/>
            </w:tcBorders>
            <w:shd w:val="clear" w:color="auto" w:fill="auto"/>
            <w:noWrap/>
            <w:vAlign w:val="center"/>
            <w:hideMark/>
          </w:tcPr>
          <w:p w14:paraId="22E0E46E"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089" w:type="dxa"/>
            <w:tcBorders>
              <w:top w:val="nil"/>
              <w:left w:val="nil"/>
              <w:bottom w:val="single" w:sz="8" w:space="0" w:color="auto"/>
              <w:right w:val="nil"/>
            </w:tcBorders>
            <w:shd w:val="clear" w:color="auto" w:fill="auto"/>
            <w:noWrap/>
            <w:vAlign w:val="center"/>
            <w:hideMark/>
          </w:tcPr>
          <w:p w14:paraId="28A814F9"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53395319"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41" w:type="dxa"/>
            <w:tcBorders>
              <w:top w:val="nil"/>
              <w:left w:val="nil"/>
              <w:bottom w:val="single" w:sz="8" w:space="0" w:color="auto"/>
              <w:right w:val="nil"/>
            </w:tcBorders>
            <w:shd w:val="clear" w:color="auto" w:fill="auto"/>
            <w:noWrap/>
            <w:vAlign w:val="center"/>
            <w:hideMark/>
          </w:tcPr>
          <w:p w14:paraId="5935BA3A"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EncT</w:t>
            </w:r>
          </w:p>
        </w:tc>
        <w:tc>
          <w:tcPr>
            <w:tcW w:w="1043" w:type="dxa"/>
            <w:tcBorders>
              <w:top w:val="nil"/>
              <w:left w:val="nil"/>
              <w:bottom w:val="single" w:sz="8" w:space="0" w:color="auto"/>
              <w:right w:val="single" w:sz="8" w:space="0" w:color="auto"/>
            </w:tcBorders>
            <w:shd w:val="clear" w:color="auto" w:fill="auto"/>
            <w:noWrap/>
            <w:vAlign w:val="center"/>
            <w:hideMark/>
          </w:tcPr>
          <w:p w14:paraId="7D361C3B"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DecT</w:t>
            </w:r>
          </w:p>
        </w:tc>
      </w:tr>
      <w:tr w:rsidR="00B0024F" w:rsidRPr="004B2BA4" w14:paraId="394936EF" w14:textId="77777777" w:rsidTr="00B0024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068BE0"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074" w:type="dxa"/>
            <w:tcBorders>
              <w:top w:val="single" w:sz="8" w:space="0" w:color="auto"/>
              <w:left w:val="single" w:sz="8" w:space="0" w:color="auto"/>
              <w:bottom w:val="nil"/>
              <w:right w:val="nil"/>
            </w:tcBorders>
            <w:shd w:val="clear" w:color="000000" w:fill="CCFFCC"/>
            <w:noWrap/>
            <w:vAlign w:val="center"/>
            <w:hideMark/>
          </w:tcPr>
          <w:p w14:paraId="3130E233"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-8,69%</w:t>
            </w:r>
          </w:p>
        </w:tc>
        <w:tc>
          <w:tcPr>
            <w:tcW w:w="1089" w:type="dxa"/>
            <w:tcBorders>
              <w:top w:val="single" w:sz="8" w:space="0" w:color="auto"/>
              <w:left w:val="nil"/>
              <w:bottom w:val="nil"/>
              <w:right w:val="nil"/>
            </w:tcBorders>
            <w:shd w:val="clear" w:color="000000" w:fill="CCFFCC"/>
            <w:noWrap/>
            <w:vAlign w:val="center"/>
            <w:hideMark/>
          </w:tcPr>
          <w:p w14:paraId="3B627F7E"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-16,55%</w:t>
            </w:r>
          </w:p>
        </w:tc>
        <w:tc>
          <w:tcPr>
            <w:tcW w:w="1073" w:type="dxa"/>
            <w:tcBorders>
              <w:top w:val="single" w:sz="8" w:space="0" w:color="auto"/>
              <w:left w:val="nil"/>
              <w:bottom w:val="nil"/>
              <w:right w:val="single" w:sz="4" w:space="0" w:color="auto"/>
            </w:tcBorders>
            <w:shd w:val="clear" w:color="000000" w:fill="CCFFCC"/>
            <w:noWrap/>
            <w:vAlign w:val="center"/>
            <w:hideMark/>
          </w:tcPr>
          <w:p w14:paraId="4CC1CAC2"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-20,68%</w:t>
            </w:r>
          </w:p>
        </w:tc>
        <w:tc>
          <w:tcPr>
            <w:tcW w:w="741" w:type="dxa"/>
            <w:tcBorders>
              <w:top w:val="nil"/>
              <w:left w:val="nil"/>
              <w:bottom w:val="nil"/>
              <w:right w:val="nil"/>
            </w:tcBorders>
            <w:shd w:val="clear" w:color="auto" w:fill="auto"/>
            <w:noWrap/>
            <w:vAlign w:val="center"/>
            <w:hideMark/>
          </w:tcPr>
          <w:p w14:paraId="418C40FB"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202%</w:t>
            </w:r>
          </w:p>
        </w:tc>
        <w:tc>
          <w:tcPr>
            <w:tcW w:w="1043" w:type="dxa"/>
            <w:tcBorders>
              <w:top w:val="nil"/>
              <w:left w:val="nil"/>
              <w:bottom w:val="nil"/>
              <w:right w:val="single" w:sz="8" w:space="0" w:color="auto"/>
            </w:tcBorders>
            <w:shd w:val="clear" w:color="auto" w:fill="auto"/>
            <w:noWrap/>
            <w:vAlign w:val="center"/>
            <w:hideMark/>
          </w:tcPr>
          <w:p w14:paraId="3CA5A21E"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32946%</w:t>
            </w:r>
          </w:p>
        </w:tc>
      </w:tr>
      <w:tr w:rsidR="00B0024F" w:rsidRPr="004B2BA4" w14:paraId="32877DAE" w14:textId="77777777" w:rsidTr="00B00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CD4717"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074" w:type="dxa"/>
            <w:tcBorders>
              <w:top w:val="nil"/>
              <w:left w:val="single" w:sz="8" w:space="0" w:color="auto"/>
              <w:bottom w:val="nil"/>
              <w:right w:val="nil"/>
            </w:tcBorders>
            <w:shd w:val="clear" w:color="000000" w:fill="CCFFCC"/>
            <w:noWrap/>
            <w:vAlign w:val="center"/>
            <w:hideMark/>
          </w:tcPr>
          <w:p w14:paraId="062D1626"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-9,82%</w:t>
            </w:r>
          </w:p>
        </w:tc>
        <w:tc>
          <w:tcPr>
            <w:tcW w:w="1089" w:type="dxa"/>
            <w:tcBorders>
              <w:top w:val="nil"/>
              <w:left w:val="nil"/>
              <w:bottom w:val="nil"/>
              <w:right w:val="nil"/>
            </w:tcBorders>
            <w:shd w:val="clear" w:color="000000" w:fill="CCFFCC"/>
            <w:noWrap/>
            <w:vAlign w:val="center"/>
            <w:hideMark/>
          </w:tcPr>
          <w:p w14:paraId="0AB76CA6"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-20,12%</w:t>
            </w:r>
          </w:p>
        </w:tc>
        <w:tc>
          <w:tcPr>
            <w:tcW w:w="1073" w:type="dxa"/>
            <w:tcBorders>
              <w:top w:val="nil"/>
              <w:left w:val="nil"/>
              <w:bottom w:val="nil"/>
              <w:right w:val="single" w:sz="4" w:space="0" w:color="auto"/>
            </w:tcBorders>
            <w:shd w:val="clear" w:color="000000" w:fill="CCFFCC"/>
            <w:noWrap/>
            <w:vAlign w:val="center"/>
            <w:hideMark/>
          </w:tcPr>
          <w:p w14:paraId="39CFE2AA"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-16,11%</w:t>
            </w:r>
          </w:p>
        </w:tc>
        <w:tc>
          <w:tcPr>
            <w:tcW w:w="741" w:type="dxa"/>
            <w:tcBorders>
              <w:top w:val="nil"/>
              <w:left w:val="nil"/>
              <w:bottom w:val="nil"/>
              <w:right w:val="nil"/>
            </w:tcBorders>
            <w:shd w:val="clear" w:color="auto" w:fill="auto"/>
            <w:noWrap/>
            <w:vAlign w:val="center"/>
            <w:hideMark/>
          </w:tcPr>
          <w:p w14:paraId="77375CBC"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201%</w:t>
            </w:r>
          </w:p>
        </w:tc>
        <w:tc>
          <w:tcPr>
            <w:tcW w:w="1043" w:type="dxa"/>
            <w:tcBorders>
              <w:top w:val="nil"/>
              <w:left w:val="nil"/>
              <w:bottom w:val="nil"/>
              <w:right w:val="single" w:sz="8" w:space="0" w:color="auto"/>
            </w:tcBorders>
            <w:shd w:val="clear" w:color="auto" w:fill="auto"/>
            <w:noWrap/>
            <w:vAlign w:val="center"/>
            <w:hideMark/>
          </w:tcPr>
          <w:p w14:paraId="21ED955B"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31930%</w:t>
            </w:r>
          </w:p>
        </w:tc>
      </w:tr>
      <w:tr w:rsidR="00B0024F" w:rsidRPr="004B2BA4" w14:paraId="0D75A658" w14:textId="77777777" w:rsidTr="00B00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ED49D7"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074" w:type="dxa"/>
            <w:tcBorders>
              <w:top w:val="nil"/>
              <w:left w:val="single" w:sz="8" w:space="0" w:color="auto"/>
              <w:bottom w:val="nil"/>
              <w:right w:val="nil"/>
            </w:tcBorders>
            <w:shd w:val="clear" w:color="000000" w:fill="CCFFCC"/>
            <w:noWrap/>
            <w:vAlign w:val="center"/>
            <w:hideMark/>
          </w:tcPr>
          <w:p w14:paraId="3436777A"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-9,02%</w:t>
            </w:r>
          </w:p>
        </w:tc>
        <w:tc>
          <w:tcPr>
            <w:tcW w:w="1089" w:type="dxa"/>
            <w:tcBorders>
              <w:top w:val="nil"/>
              <w:left w:val="nil"/>
              <w:bottom w:val="nil"/>
              <w:right w:val="nil"/>
            </w:tcBorders>
            <w:shd w:val="clear" w:color="000000" w:fill="CCFFCC"/>
            <w:noWrap/>
            <w:vAlign w:val="center"/>
            <w:hideMark/>
          </w:tcPr>
          <w:p w14:paraId="289249E8"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-22,23%</w:t>
            </w:r>
          </w:p>
        </w:tc>
        <w:tc>
          <w:tcPr>
            <w:tcW w:w="1073" w:type="dxa"/>
            <w:tcBorders>
              <w:top w:val="nil"/>
              <w:left w:val="nil"/>
              <w:bottom w:val="nil"/>
              <w:right w:val="single" w:sz="4" w:space="0" w:color="auto"/>
            </w:tcBorders>
            <w:shd w:val="clear" w:color="000000" w:fill="CCFFCC"/>
            <w:noWrap/>
            <w:vAlign w:val="center"/>
            <w:hideMark/>
          </w:tcPr>
          <w:p w14:paraId="0F2A00CE"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-22,85%</w:t>
            </w:r>
          </w:p>
        </w:tc>
        <w:tc>
          <w:tcPr>
            <w:tcW w:w="741" w:type="dxa"/>
            <w:tcBorders>
              <w:top w:val="nil"/>
              <w:left w:val="nil"/>
              <w:bottom w:val="nil"/>
              <w:right w:val="nil"/>
            </w:tcBorders>
            <w:shd w:val="clear" w:color="auto" w:fill="auto"/>
            <w:noWrap/>
            <w:vAlign w:val="center"/>
            <w:hideMark/>
          </w:tcPr>
          <w:p w14:paraId="596DA92A"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209%</w:t>
            </w:r>
          </w:p>
        </w:tc>
        <w:tc>
          <w:tcPr>
            <w:tcW w:w="1043" w:type="dxa"/>
            <w:tcBorders>
              <w:top w:val="nil"/>
              <w:left w:val="nil"/>
              <w:bottom w:val="nil"/>
              <w:right w:val="single" w:sz="8" w:space="0" w:color="auto"/>
            </w:tcBorders>
            <w:shd w:val="clear" w:color="auto" w:fill="auto"/>
            <w:noWrap/>
            <w:vAlign w:val="center"/>
            <w:hideMark/>
          </w:tcPr>
          <w:p w14:paraId="5EFF914A"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31966%</w:t>
            </w:r>
          </w:p>
        </w:tc>
      </w:tr>
      <w:tr w:rsidR="00B0024F" w:rsidRPr="004B2BA4" w14:paraId="75CCE2BC" w14:textId="77777777" w:rsidTr="00B00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7B2501"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074" w:type="dxa"/>
            <w:tcBorders>
              <w:top w:val="nil"/>
              <w:left w:val="single" w:sz="8" w:space="0" w:color="auto"/>
              <w:bottom w:val="nil"/>
              <w:right w:val="nil"/>
            </w:tcBorders>
            <w:shd w:val="clear" w:color="000000" w:fill="CCFFCC"/>
            <w:noWrap/>
            <w:vAlign w:val="center"/>
            <w:hideMark/>
          </w:tcPr>
          <w:p w14:paraId="1047898F"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-10,40%</w:t>
            </w:r>
          </w:p>
        </w:tc>
        <w:tc>
          <w:tcPr>
            <w:tcW w:w="1089" w:type="dxa"/>
            <w:tcBorders>
              <w:top w:val="nil"/>
              <w:left w:val="nil"/>
              <w:bottom w:val="nil"/>
              <w:right w:val="nil"/>
            </w:tcBorders>
            <w:shd w:val="clear" w:color="000000" w:fill="CCFFCC"/>
            <w:noWrap/>
            <w:vAlign w:val="center"/>
            <w:hideMark/>
          </w:tcPr>
          <w:p w14:paraId="2374DF89"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-23,27%</w:t>
            </w:r>
          </w:p>
        </w:tc>
        <w:tc>
          <w:tcPr>
            <w:tcW w:w="1073" w:type="dxa"/>
            <w:tcBorders>
              <w:top w:val="nil"/>
              <w:left w:val="nil"/>
              <w:bottom w:val="nil"/>
              <w:right w:val="single" w:sz="4" w:space="0" w:color="auto"/>
            </w:tcBorders>
            <w:shd w:val="clear" w:color="000000" w:fill="CCFFCC"/>
            <w:noWrap/>
            <w:vAlign w:val="center"/>
            <w:hideMark/>
          </w:tcPr>
          <w:p w14:paraId="55B0412B"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-24,27%</w:t>
            </w:r>
          </w:p>
        </w:tc>
        <w:tc>
          <w:tcPr>
            <w:tcW w:w="741" w:type="dxa"/>
            <w:tcBorders>
              <w:top w:val="nil"/>
              <w:left w:val="nil"/>
              <w:bottom w:val="nil"/>
              <w:right w:val="nil"/>
            </w:tcBorders>
            <w:shd w:val="clear" w:color="auto" w:fill="auto"/>
            <w:noWrap/>
            <w:vAlign w:val="center"/>
            <w:hideMark/>
          </w:tcPr>
          <w:p w14:paraId="65C0E383"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184%</w:t>
            </w:r>
          </w:p>
        </w:tc>
        <w:tc>
          <w:tcPr>
            <w:tcW w:w="1043" w:type="dxa"/>
            <w:tcBorders>
              <w:top w:val="nil"/>
              <w:left w:val="nil"/>
              <w:bottom w:val="nil"/>
              <w:right w:val="single" w:sz="8" w:space="0" w:color="auto"/>
            </w:tcBorders>
            <w:shd w:val="clear" w:color="auto" w:fill="auto"/>
            <w:noWrap/>
            <w:vAlign w:val="center"/>
            <w:hideMark/>
          </w:tcPr>
          <w:p w14:paraId="33E51113"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31094%</w:t>
            </w:r>
          </w:p>
        </w:tc>
      </w:tr>
      <w:tr w:rsidR="00B0024F" w:rsidRPr="004B2BA4" w14:paraId="5BA25522" w14:textId="77777777" w:rsidTr="00B00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234886"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074" w:type="dxa"/>
            <w:tcBorders>
              <w:top w:val="nil"/>
              <w:left w:val="nil"/>
              <w:bottom w:val="nil"/>
              <w:right w:val="nil"/>
            </w:tcBorders>
            <w:shd w:val="clear" w:color="auto" w:fill="auto"/>
            <w:noWrap/>
            <w:vAlign w:val="center"/>
            <w:hideMark/>
          </w:tcPr>
          <w:p w14:paraId="74A20AD4"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089" w:type="dxa"/>
            <w:tcBorders>
              <w:top w:val="nil"/>
              <w:left w:val="nil"/>
              <w:bottom w:val="nil"/>
              <w:right w:val="nil"/>
            </w:tcBorders>
            <w:shd w:val="clear" w:color="auto" w:fill="auto"/>
            <w:noWrap/>
            <w:vAlign w:val="center"/>
            <w:hideMark/>
          </w:tcPr>
          <w:p w14:paraId="0786522B"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073" w:type="dxa"/>
            <w:tcBorders>
              <w:top w:val="nil"/>
              <w:left w:val="nil"/>
              <w:bottom w:val="nil"/>
              <w:right w:val="single" w:sz="4" w:space="0" w:color="auto"/>
            </w:tcBorders>
            <w:shd w:val="clear" w:color="auto" w:fill="auto"/>
            <w:noWrap/>
            <w:vAlign w:val="center"/>
            <w:hideMark/>
          </w:tcPr>
          <w:p w14:paraId="470AE582"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41" w:type="dxa"/>
            <w:tcBorders>
              <w:top w:val="nil"/>
              <w:left w:val="nil"/>
              <w:bottom w:val="nil"/>
              <w:right w:val="nil"/>
            </w:tcBorders>
            <w:shd w:val="clear" w:color="auto" w:fill="auto"/>
            <w:noWrap/>
            <w:vAlign w:val="center"/>
            <w:hideMark/>
          </w:tcPr>
          <w:p w14:paraId="08137450"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043" w:type="dxa"/>
            <w:tcBorders>
              <w:top w:val="nil"/>
              <w:left w:val="nil"/>
              <w:bottom w:val="nil"/>
              <w:right w:val="single" w:sz="8" w:space="0" w:color="auto"/>
            </w:tcBorders>
            <w:shd w:val="clear" w:color="auto" w:fill="auto"/>
            <w:noWrap/>
            <w:vAlign w:val="center"/>
            <w:hideMark/>
          </w:tcPr>
          <w:p w14:paraId="6D61CA7F"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r>
      <w:tr w:rsidR="00B0024F" w:rsidRPr="004B2BA4" w14:paraId="2A81450B" w14:textId="77777777" w:rsidTr="00B0024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A8E1E0"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Overall</w:t>
            </w:r>
          </w:p>
        </w:tc>
        <w:tc>
          <w:tcPr>
            <w:tcW w:w="1074" w:type="dxa"/>
            <w:tcBorders>
              <w:top w:val="single" w:sz="8" w:space="0" w:color="auto"/>
              <w:left w:val="single" w:sz="8" w:space="0" w:color="auto"/>
              <w:bottom w:val="nil"/>
              <w:right w:val="nil"/>
            </w:tcBorders>
            <w:shd w:val="clear" w:color="000000" w:fill="CCFFCC"/>
            <w:noWrap/>
            <w:vAlign w:val="center"/>
            <w:hideMark/>
          </w:tcPr>
          <w:p w14:paraId="52EE3720"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-9,48%</w:t>
            </w:r>
          </w:p>
        </w:tc>
        <w:tc>
          <w:tcPr>
            <w:tcW w:w="1089" w:type="dxa"/>
            <w:tcBorders>
              <w:top w:val="single" w:sz="8" w:space="0" w:color="auto"/>
              <w:left w:val="nil"/>
              <w:bottom w:val="nil"/>
              <w:right w:val="nil"/>
            </w:tcBorders>
            <w:shd w:val="clear" w:color="000000" w:fill="CCFFCC"/>
            <w:noWrap/>
            <w:vAlign w:val="center"/>
            <w:hideMark/>
          </w:tcPr>
          <w:p w14:paraId="17C59E12"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-20,95%</w:t>
            </w:r>
          </w:p>
        </w:tc>
        <w:tc>
          <w:tcPr>
            <w:tcW w:w="1073" w:type="dxa"/>
            <w:tcBorders>
              <w:top w:val="single" w:sz="8" w:space="0" w:color="auto"/>
              <w:left w:val="nil"/>
              <w:bottom w:val="nil"/>
              <w:right w:val="single" w:sz="4" w:space="0" w:color="auto"/>
            </w:tcBorders>
            <w:shd w:val="clear" w:color="000000" w:fill="CCFFCC"/>
            <w:noWrap/>
            <w:vAlign w:val="center"/>
            <w:hideMark/>
          </w:tcPr>
          <w:p w14:paraId="134DCB0B"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-21,45%</w:t>
            </w:r>
          </w:p>
        </w:tc>
        <w:tc>
          <w:tcPr>
            <w:tcW w:w="741" w:type="dxa"/>
            <w:tcBorders>
              <w:top w:val="single" w:sz="8" w:space="0" w:color="auto"/>
              <w:left w:val="nil"/>
              <w:bottom w:val="nil"/>
              <w:right w:val="nil"/>
            </w:tcBorders>
            <w:shd w:val="clear" w:color="auto" w:fill="auto"/>
            <w:noWrap/>
            <w:vAlign w:val="center"/>
            <w:hideMark/>
          </w:tcPr>
          <w:p w14:paraId="2A7328CF"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199%</w:t>
            </w:r>
          </w:p>
        </w:tc>
        <w:tc>
          <w:tcPr>
            <w:tcW w:w="1043" w:type="dxa"/>
            <w:tcBorders>
              <w:top w:val="single" w:sz="8" w:space="0" w:color="auto"/>
              <w:left w:val="nil"/>
              <w:bottom w:val="nil"/>
              <w:right w:val="single" w:sz="8" w:space="0" w:color="auto"/>
            </w:tcBorders>
            <w:shd w:val="clear" w:color="auto" w:fill="auto"/>
            <w:noWrap/>
            <w:vAlign w:val="center"/>
            <w:hideMark/>
          </w:tcPr>
          <w:p w14:paraId="1EF14F70"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31916%</w:t>
            </w:r>
          </w:p>
        </w:tc>
      </w:tr>
      <w:tr w:rsidR="00B0024F" w:rsidRPr="004B2BA4" w14:paraId="20F83F66" w14:textId="77777777" w:rsidTr="00B0024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C428A2B"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5FBB5EEC"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-12,38%</w:t>
            </w:r>
          </w:p>
        </w:tc>
        <w:tc>
          <w:tcPr>
            <w:tcW w:w="1089" w:type="dxa"/>
            <w:tcBorders>
              <w:top w:val="single" w:sz="8" w:space="0" w:color="auto"/>
              <w:left w:val="nil"/>
              <w:bottom w:val="nil"/>
              <w:right w:val="nil"/>
            </w:tcBorders>
            <w:shd w:val="clear" w:color="000000" w:fill="CCFFCC"/>
            <w:noWrap/>
            <w:vAlign w:val="center"/>
            <w:hideMark/>
          </w:tcPr>
          <w:p w14:paraId="323572A1"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-24,13%</w:t>
            </w:r>
          </w:p>
        </w:tc>
        <w:tc>
          <w:tcPr>
            <w:tcW w:w="1073" w:type="dxa"/>
            <w:tcBorders>
              <w:top w:val="single" w:sz="8" w:space="0" w:color="auto"/>
              <w:left w:val="nil"/>
              <w:bottom w:val="nil"/>
              <w:right w:val="single" w:sz="4" w:space="0" w:color="auto"/>
            </w:tcBorders>
            <w:shd w:val="clear" w:color="000000" w:fill="CCFFCC"/>
            <w:noWrap/>
            <w:vAlign w:val="center"/>
            <w:hideMark/>
          </w:tcPr>
          <w:p w14:paraId="477B5DBC"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-27,34%</w:t>
            </w:r>
          </w:p>
        </w:tc>
        <w:tc>
          <w:tcPr>
            <w:tcW w:w="741" w:type="dxa"/>
            <w:tcBorders>
              <w:top w:val="single" w:sz="8" w:space="0" w:color="auto"/>
              <w:left w:val="nil"/>
              <w:bottom w:val="nil"/>
              <w:right w:val="nil"/>
            </w:tcBorders>
            <w:shd w:val="clear" w:color="auto" w:fill="auto"/>
            <w:noWrap/>
            <w:vAlign w:val="center"/>
            <w:hideMark/>
          </w:tcPr>
          <w:p w14:paraId="62C7C791"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180%</w:t>
            </w:r>
          </w:p>
        </w:tc>
        <w:tc>
          <w:tcPr>
            <w:tcW w:w="1043" w:type="dxa"/>
            <w:tcBorders>
              <w:top w:val="single" w:sz="8" w:space="0" w:color="auto"/>
              <w:left w:val="nil"/>
              <w:bottom w:val="nil"/>
              <w:right w:val="single" w:sz="8" w:space="0" w:color="auto"/>
            </w:tcBorders>
            <w:shd w:val="clear" w:color="auto" w:fill="auto"/>
            <w:noWrap/>
            <w:vAlign w:val="center"/>
            <w:hideMark/>
          </w:tcPr>
          <w:p w14:paraId="253FF073"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29548%</w:t>
            </w:r>
          </w:p>
        </w:tc>
      </w:tr>
      <w:tr w:rsidR="00B0024F" w:rsidRPr="004B2BA4" w14:paraId="7FF6437C" w14:textId="77777777" w:rsidTr="00B0024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A4FACD"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074" w:type="dxa"/>
            <w:tcBorders>
              <w:top w:val="nil"/>
              <w:left w:val="single" w:sz="8" w:space="0" w:color="auto"/>
              <w:bottom w:val="single" w:sz="8" w:space="0" w:color="auto"/>
              <w:right w:val="nil"/>
            </w:tcBorders>
            <w:shd w:val="clear" w:color="000000" w:fill="CCFFCC"/>
            <w:noWrap/>
            <w:vAlign w:val="center"/>
            <w:hideMark/>
          </w:tcPr>
          <w:p w14:paraId="4A368701"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-5,30%</w:t>
            </w:r>
          </w:p>
        </w:tc>
        <w:tc>
          <w:tcPr>
            <w:tcW w:w="1089" w:type="dxa"/>
            <w:tcBorders>
              <w:top w:val="nil"/>
              <w:left w:val="nil"/>
              <w:bottom w:val="single" w:sz="8" w:space="0" w:color="auto"/>
              <w:right w:val="nil"/>
            </w:tcBorders>
            <w:shd w:val="clear" w:color="000000" w:fill="CCFFCC"/>
            <w:noWrap/>
            <w:vAlign w:val="center"/>
            <w:hideMark/>
          </w:tcPr>
          <w:p w14:paraId="28E60702"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-14,27%</w:t>
            </w:r>
          </w:p>
        </w:tc>
        <w:tc>
          <w:tcPr>
            <w:tcW w:w="1073" w:type="dxa"/>
            <w:tcBorders>
              <w:top w:val="nil"/>
              <w:left w:val="nil"/>
              <w:bottom w:val="single" w:sz="8" w:space="0" w:color="auto"/>
              <w:right w:val="single" w:sz="4" w:space="0" w:color="auto"/>
            </w:tcBorders>
            <w:shd w:val="clear" w:color="000000" w:fill="CCFFCC"/>
            <w:noWrap/>
            <w:vAlign w:val="center"/>
            <w:hideMark/>
          </w:tcPr>
          <w:p w14:paraId="1BA7A2CF"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-12,49%</w:t>
            </w:r>
          </w:p>
        </w:tc>
        <w:tc>
          <w:tcPr>
            <w:tcW w:w="741" w:type="dxa"/>
            <w:tcBorders>
              <w:top w:val="nil"/>
              <w:left w:val="nil"/>
              <w:bottom w:val="single" w:sz="8" w:space="0" w:color="auto"/>
              <w:right w:val="nil"/>
            </w:tcBorders>
            <w:shd w:val="clear" w:color="auto" w:fill="auto"/>
            <w:noWrap/>
            <w:vAlign w:val="center"/>
            <w:hideMark/>
          </w:tcPr>
          <w:p w14:paraId="091D92D4"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273%</w:t>
            </w:r>
          </w:p>
        </w:tc>
        <w:tc>
          <w:tcPr>
            <w:tcW w:w="1043" w:type="dxa"/>
            <w:tcBorders>
              <w:top w:val="nil"/>
              <w:left w:val="nil"/>
              <w:bottom w:val="single" w:sz="8" w:space="0" w:color="auto"/>
              <w:right w:val="single" w:sz="8" w:space="0" w:color="auto"/>
            </w:tcBorders>
            <w:shd w:val="clear" w:color="auto" w:fill="auto"/>
            <w:noWrap/>
            <w:vAlign w:val="center"/>
            <w:hideMark/>
          </w:tcPr>
          <w:p w14:paraId="4E968843" w14:textId="77777777" w:rsidR="00B0024F" w:rsidRPr="004B2BA4" w:rsidRDefault="00B0024F" w:rsidP="00B0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14088%</w:t>
            </w:r>
          </w:p>
        </w:tc>
      </w:tr>
      <w:tr w:rsidR="00046AA2" w:rsidRPr="004B2BA4" w14:paraId="6AC5CE2A" w14:textId="77777777" w:rsidTr="00046AA2">
        <w:trPr>
          <w:trHeight w:val="255"/>
        </w:trPr>
        <w:tc>
          <w:tcPr>
            <w:tcW w:w="1640" w:type="dxa"/>
            <w:tcBorders>
              <w:top w:val="nil"/>
              <w:left w:val="nil"/>
              <w:bottom w:val="nil"/>
              <w:right w:val="nil"/>
            </w:tcBorders>
            <w:shd w:val="clear" w:color="auto" w:fill="auto"/>
            <w:noWrap/>
            <w:vAlign w:val="center"/>
            <w:hideMark/>
          </w:tcPr>
          <w:p w14:paraId="0A10A524"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5"/>
            <w:tcBorders>
              <w:top w:val="nil"/>
              <w:left w:val="nil"/>
              <w:bottom w:val="single" w:sz="8" w:space="0" w:color="auto"/>
              <w:right w:val="nil"/>
            </w:tcBorders>
            <w:shd w:val="clear" w:color="auto" w:fill="auto"/>
            <w:noWrap/>
            <w:vAlign w:val="center"/>
            <w:hideMark/>
          </w:tcPr>
          <w:p w14:paraId="3B9C0057"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All Intra Main10 </w:t>
            </w:r>
          </w:p>
        </w:tc>
      </w:tr>
      <w:tr w:rsidR="00046AA2" w:rsidRPr="004B2BA4" w14:paraId="2C0E82FC" w14:textId="77777777" w:rsidTr="00046AA2">
        <w:trPr>
          <w:trHeight w:val="255"/>
        </w:trPr>
        <w:tc>
          <w:tcPr>
            <w:tcW w:w="1640" w:type="dxa"/>
            <w:tcBorders>
              <w:top w:val="nil"/>
              <w:left w:val="nil"/>
              <w:bottom w:val="nil"/>
              <w:right w:val="nil"/>
            </w:tcBorders>
            <w:shd w:val="clear" w:color="auto" w:fill="auto"/>
            <w:noWrap/>
            <w:vAlign w:val="center"/>
            <w:hideMark/>
          </w:tcPr>
          <w:p w14:paraId="418302D1"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A0FD295"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046AA2" w:rsidRPr="004B2BA4" w14:paraId="3C28B851" w14:textId="77777777" w:rsidTr="00046AA2">
        <w:trPr>
          <w:trHeight w:val="255"/>
        </w:trPr>
        <w:tc>
          <w:tcPr>
            <w:tcW w:w="1640" w:type="dxa"/>
            <w:tcBorders>
              <w:top w:val="nil"/>
              <w:left w:val="nil"/>
              <w:bottom w:val="nil"/>
              <w:right w:val="nil"/>
            </w:tcBorders>
            <w:shd w:val="clear" w:color="auto" w:fill="auto"/>
            <w:noWrap/>
            <w:vAlign w:val="center"/>
            <w:hideMark/>
          </w:tcPr>
          <w:p w14:paraId="43C3C3C1"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074" w:type="dxa"/>
            <w:tcBorders>
              <w:top w:val="nil"/>
              <w:left w:val="single" w:sz="8" w:space="0" w:color="auto"/>
              <w:bottom w:val="single" w:sz="8" w:space="0" w:color="auto"/>
              <w:right w:val="nil"/>
            </w:tcBorders>
            <w:shd w:val="clear" w:color="auto" w:fill="auto"/>
            <w:noWrap/>
            <w:vAlign w:val="center"/>
            <w:hideMark/>
          </w:tcPr>
          <w:p w14:paraId="4839A485"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089" w:type="dxa"/>
            <w:tcBorders>
              <w:top w:val="nil"/>
              <w:left w:val="nil"/>
              <w:bottom w:val="single" w:sz="8" w:space="0" w:color="auto"/>
              <w:right w:val="nil"/>
            </w:tcBorders>
            <w:shd w:val="clear" w:color="auto" w:fill="auto"/>
            <w:noWrap/>
            <w:vAlign w:val="center"/>
            <w:hideMark/>
          </w:tcPr>
          <w:p w14:paraId="66696140"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73C4B368"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41" w:type="dxa"/>
            <w:tcBorders>
              <w:top w:val="nil"/>
              <w:left w:val="nil"/>
              <w:bottom w:val="single" w:sz="8" w:space="0" w:color="auto"/>
              <w:right w:val="nil"/>
            </w:tcBorders>
            <w:shd w:val="clear" w:color="auto" w:fill="auto"/>
            <w:noWrap/>
            <w:vAlign w:val="center"/>
            <w:hideMark/>
          </w:tcPr>
          <w:p w14:paraId="5C2390D8"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EncT</w:t>
            </w:r>
          </w:p>
        </w:tc>
        <w:tc>
          <w:tcPr>
            <w:tcW w:w="1043" w:type="dxa"/>
            <w:tcBorders>
              <w:top w:val="nil"/>
              <w:left w:val="nil"/>
              <w:bottom w:val="single" w:sz="8" w:space="0" w:color="auto"/>
              <w:right w:val="single" w:sz="8" w:space="0" w:color="auto"/>
            </w:tcBorders>
            <w:shd w:val="clear" w:color="auto" w:fill="auto"/>
            <w:noWrap/>
            <w:vAlign w:val="center"/>
            <w:hideMark/>
          </w:tcPr>
          <w:p w14:paraId="5B78963E"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DecT</w:t>
            </w:r>
          </w:p>
        </w:tc>
      </w:tr>
      <w:tr w:rsidR="00046AA2" w:rsidRPr="004B2BA4" w14:paraId="486D0B87" w14:textId="77777777" w:rsidTr="00046A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33D592"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074" w:type="dxa"/>
            <w:tcBorders>
              <w:top w:val="single" w:sz="8" w:space="0" w:color="auto"/>
              <w:left w:val="single" w:sz="8" w:space="0" w:color="auto"/>
              <w:bottom w:val="nil"/>
              <w:right w:val="nil"/>
            </w:tcBorders>
            <w:shd w:val="clear" w:color="000000" w:fill="CCFFCC"/>
            <w:noWrap/>
            <w:vAlign w:val="center"/>
            <w:hideMark/>
          </w:tcPr>
          <w:p w14:paraId="3C94E2DC"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-6,54%</w:t>
            </w:r>
          </w:p>
        </w:tc>
        <w:tc>
          <w:tcPr>
            <w:tcW w:w="1089" w:type="dxa"/>
            <w:tcBorders>
              <w:top w:val="single" w:sz="8" w:space="0" w:color="auto"/>
              <w:left w:val="nil"/>
              <w:bottom w:val="nil"/>
              <w:right w:val="nil"/>
            </w:tcBorders>
            <w:shd w:val="clear" w:color="000000" w:fill="CCFFCC"/>
            <w:noWrap/>
            <w:vAlign w:val="center"/>
            <w:hideMark/>
          </w:tcPr>
          <w:p w14:paraId="36CFDAD4"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-16,16%</w:t>
            </w:r>
          </w:p>
        </w:tc>
        <w:tc>
          <w:tcPr>
            <w:tcW w:w="1073" w:type="dxa"/>
            <w:tcBorders>
              <w:top w:val="single" w:sz="8" w:space="0" w:color="auto"/>
              <w:left w:val="nil"/>
              <w:bottom w:val="nil"/>
              <w:right w:val="single" w:sz="4" w:space="0" w:color="auto"/>
            </w:tcBorders>
            <w:shd w:val="clear" w:color="000000" w:fill="CCFFCC"/>
            <w:noWrap/>
            <w:vAlign w:val="center"/>
            <w:hideMark/>
          </w:tcPr>
          <w:p w14:paraId="5F0AD234"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-17,98%</w:t>
            </w:r>
          </w:p>
        </w:tc>
        <w:tc>
          <w:tcPr>
            <w:tcW w:w="741" w:type="dxa"/>
            <w:tcBorders>
              <w:top w:val="nil"/>
              <w:left w:val="nil"/>
              <w:bottom w:val="nil"/>
              <w:right w:val="nil"/>
            </w:tcBorders>
            <w:shd w:val="clear" w:color="auto" w:fill="auto"/>
            <w:noWrap/>
            <w:vAlign w:val="center"/>
            <w:hideMark/>
          </w:tcPr>
          <w:p w14:paraId="3D2EF0E7"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204%</w:t>
            </w:r>
          </w:p>
        </w:tc>
        <w:tc>
          <w:tcPr>
            <w:tcW w:w="1043" w:type="dxa"/>
            <w:tcBorders>
              <w:top w:val="nil"/>
              <w:left w:val="nil"/>
              <w:bottom w:val="nil"/>
              <w:right w:val="single" w:sz="8" w:space="0" w:color="auto"/>
            </w:tcBorders>
            <w:shd w:val="clear" w:color="auto" w:fill="auto"/>
            <w:noWrap/>
            <w:vAlign w:val="center"/>
            <w:hideMark/>
          </w:tcPr>
          <w:p w14:paraId="4CDCA9DB"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23612%</w:t>
            </w:r>
          </w:p>
        </w:tc>
      </w:tr>
      <w:tr w:rsidR="00046AA2" w:rsidRPr="004B2BA4" w14:paraId="5E89D1DD" w14:textId="77777777" w:rsidTr="00046A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601323"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074" w:type="dxa"/>
            <w:tcBorders>
              <w:top w:val="nil"/>
              <w:left w:val="single" w:sz="8" w:space="0" w:color="auto"/>
              <w:bottom w:val="nil"/>
              <w:right w:val="nil"/>
            </w:tcBorders>
            <w:shd w:val="clear" w:color="000000" w:fill="CCFFCC"/>
            <w:noWrap/>
            <w:vAlign w:val="center"/>
            <w:hideMark/>
          </w:tcPr>
          <w:p w14:paraId="72CAD810"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-6,63%</w:t>
            </w:r>
          </w:p>
        </w:tc>
        <w:tc>
          <w:tcPr>
            <w:tcW w:w="1089" w:type="dxa"/>
            <w:tcBorders>
              <w:top w:val="nil"/>
              <w:left w:val="nil"/>
              <w:bottom w:val="nil"/>
              <w:right w:val="nil"/>
            </w:tcBorders>
            <w:shd w:val="clear" w:color="000000" w:fill="CCFFCC"/>
            <w:noWrap/>
            <w:vAlign w:val="center"/>
            <w:hideMark/>
          </w:tcPr>
          <w:p w14:paraId="6ACFE069"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-19,24%</w:t>
            </w:r>
          </w:p>
        </w:tc>
        <w:tc>
          <w:tcPr>
            <w:tcW w:w="1073" w:type="dxa"/>
            <w:tcBorders>
              <w:top w:val="nil"/>
              <w:left w:val="nil"/>
              <w:bottom w:val="nil"/>
              <w:right w:val="single" w:sz="4" w:space="0" w:color="auto"/>
            </w:tcBorders>
            <w:shd w:val="clear" w:color="000000" w:fill="CCFFCC"/>
            <w:noWrap/>
            <w:vAlign w:val="center"/>
            <w:hideMark/>
          </w:tcPr>
          <w:p w14:paraId="43E10D10"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-15,43%</w:t>
            </w:r>
          </w:p>
        </w:tc>
        <w:tc>
          <w:tcPr>
            <w:tcW w:w="741" w:type="dxa"/>
            <w:tcBorders>
              <w:top w:val="nil"/>
              <w:left w:val="nil"/>
              <w:bottom w:val="nil"/>
              <w:right w:val="nil"/>
            </w:tcBorders>
            <w:shd w:val="clear" w:color="auto" w:fill="auto"/>
            <w:noWrap/>
            <w:vAlign w:val="center"/>
            <w:hideMark/>
          </w:tcPr>
          <w:p w14:paraId="2BBEEE76"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167%</w:t>
            </w:r>
          </w:p>
        </w:tc>
        <w:tc>
          <w:tcPr>
            <w:tcW w:w="1043" w:type="dxa"/>
            <w:tcBorders>
              <w:top w:val="nil"/>
              <w:left w:val="nil"/>
              <w:bottom w:val="nil"/>
              <w:right w:val="single" w:sz="8" w:space="0" w:color="auto"/>
            </w:tcBorders>
            <w:shd w:val="clear" w:color="auto" w:fill="auto"/>
            <w:noWrap/>
            <w:vAlign w:val="center"/>
            <w:hideMark/>
          </w:tcPr>
          <w:p w14:paraId="56CF01ED"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19268%</w:t>
            </w:r>
          </w:p>
        </w:tc>
      </w:tr>
      <w:tr w:rsidR="00046AA2" w:rsidRPr="004B2BA4" w14:paraId="3CA94590" w14:textId="77777777" w:rsidTr="00046A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4F349"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074" w:type="dxa"/>
            <w:tcBorders>
              <w:top w:val="nil"/>
              <w:left w:val="single" w:sz="8" w:space="0" w:color="auto"/>
              <w:bottom w:val="nil"/>
              <w:right w:val="nil"/>
            </w:tcBorders>
            <w:shd w:val="clear" w:color="000000" w:fill="CCFFCC"/>
            <w:noWrap/>
            <w:vAlign w:val="center"/>
            <w:hideMark/>
          </w:tcPr>
          <w:p w14:paraId="383615DB"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-6,66%</w:t>
            </w:r>
          </w:p>
        </w:tc>
        <w:tc>
          <w:tcPr>
            <w:tcW w:w="1089" w:type="dxa"/>
            <w:tcBorders>
              <w:top w:val="nil"/>
              <w:left w:val="nil"/>
              <w:bottom w:val="nil"/>
              <w:right w:val="nil"/>
            </w:tcBorders>
            <w:shd w:val="clear" w:color="000000" w:fill="CCFFCC"/>
            <w:noWrap/>
            <w:vAlign w:val="center"/>
            <w:hideMark/>
          </w:tcPr>
          <w:p w14:paraId="0DF14056"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-17,40%</w:t>
            </w:r>
          </w:p>
        </w:tc>
        <w:tc>
          <w:tcPr>
            <w:tcW w:w="1073" w:type="dxa"/>
            <w:tcBorders>
              <w:top w:val="nil"/>
              <w:left w:val="nil"/>
              <w:bottom w:val="nil"/>
              <w:right w:val="single" w:sz="4" w:space="0" w:color="auto"/>
            </w:tcBorders>
            <w:shd w:val="clear" w:color="000000" w:fill="CCFFCC"/>
            <w:noWrap/>
            <w:vAlign w:val="center"/>
            <w:hideMark/>
          </w:tcPr>
          <w:p w14:paraId="7B3DEB8B"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-21,09%</w:t>
            </w:r>
          </w:p>
        </w:tc>
        <w:tc>
          <w:tcPr>
            <w:tcW w:w="741" w:type="dxa"/>
            <w:tcBorders>
              <w:top w:val="nil"/>
              <w:left w:val="nil"/>
              <w:bottom w:val="nil"/>
              <w:right w:val="nil"/>
            </w:tcBorders>
            <w:shd w:val="clear" w:color="auto" w:fill="auto"/>
            <w:noWrap/>
            <w:vAlign w:val="center"/>
            <w:hideMark/>
          </w:tcPr>
          <w:p w14:paraId="11823E91"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166%</w:t>
            </w:r>
          </w:p>
        </w:tc>
        <w:tc>
          <w:tcPr>
            <w:tcW w:w="1043" w:type="dxa"/>
            <w:tcBorders>
              <w:top w:val="nil"/>
              <w:left w:val="nil"/>
              <w:bottom w:val="nil"/>
              <w:right w:val="single" w:sz="8" w:space="0" w:color="auto"/>
            </w:tcBorders>
            <w:shd w:val="clear" w:color="auto" w:fill="auto"/>
            <w:noWrap/>
            <w:vAlign w:val="center"/>
            <w:hideMark/>
          </w:tcPr>
          <w:p w14:paraId="4CA6F8F2"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19935%</w:t>
            </w:r>
          </w:p>
        </w:tc>
      </w:tr>
      <w:tr w:rsidR="00046AA2" w:rsidRPr="004B2BA4" w14:paraId="32D3AC04" w14:textId="77777777" w:rsidTr="00046A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DE837F"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lastRenderedPageBreak/>
              <w:t>Class C</w:t>
            </w:r>
          </w:p>
        </w:tc>
        <w:tc>
          <w:tcPr>
            <w:tcW w:w="1074" w:type="dxa"/>
            <w:tcBorders>
              <w:top w:val="nil"/>
              <w:left w:val="single" w:sz="8" w:space="0" w:color="auto"/>
              <w:bottom w:val="nil"/>
              <w:right w:val="nil"/>
            </w:tcBorders>
            <w:shd w:val="clear" w:color="000000" w:fill="CCFFCC"/>
            <w:noWrap/>
            <w:vAlign w:val="center"/>
            <w:hideMark/>
          </w:tcPr>
          <w:p w14:paraId="27678557"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-7,37%</w:t>
            </w:r>
          </w:p>
        </w:tc>
        <w:tc>
          <w:tcPr>
            <w:tcW w:w="1089" w:type="dxa"/>
            <w:tcBorders>
              <w:top w:val="nil"/>
              <w:left w:val="nil"/>
              <w:bottom w:val="nil"/>
              <w:right w:val="nil"/>
            </w:tcBorders>
            <w:shd w:val="clear" w:color="000000" w:fill="CCFFCC"/>
            <w:noWrap/>
            <w:vAlign w:val="center"/>
            <w:hideMark/>
          </w:tcPr>
          <w:p w14:paraId="49732B27"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-19,07%</w:t>
            </w:r>
          </w:p>
        </w:tc>
        <w:tc>
          <w:tcPr>
            <w:tcW w:w="1073" w:type="dxa"/>
            <w:tcBorders>
              <w:top w:val="nil"/>
              <w:left w:val="nil"/>
              <w:bottom w:val="nil"/>
              <w:right w:val="single" w:sz="4" w:space="0" w:color="auto"/>
            </w:tcBorders>
            <w:shd w:val="clear" w:color="000000" w:fill="CCFFCC"/>
            <w:noWrap/>
            <w:vAlign w:val="center"/>
            <w:hideMark/>
          </w:tcPr>
          <w:p w14:paraId="624B5B1F"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-21,83%</w:t>
            </w:r>
          </w:p>
        </w:tc>
        <w:tc>
          <w:tcPr>
            <w:tcW w:w="741" w:type="dxa"/>
            <w:tcBorders>
              <w:top w:val="nil"/>
              <w:left w:val="nil"/>
              <w:bottom w:val="nil"/>
              <w:right w:val="nil"/>
            </w:tcBorders>
            <w:shd w:val="clear" w:color="auto" w:fill="auto"/>
            <w:noWrap/>
            <w:vAlign w:val="center"/>
            <w:hideMark/>
          </w:tcPr>
          <w:p w14:paraId="7FF399F0"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145%</w:t>
            </w:r>
          </w:p>
        </w:tc>
        <w:tc>
          <w:tcPr>
            <w:tcW w:w="1043" w:type="dxa"/>
            <w:tcBorders>
              <w:top w:val="nil"/>
              <w:left w:val="nil"/>
              <w:bottom w:val="nil"/>
              <w:right w:val="single" w:sz="8" w:space="0" w:color="auto"/>
            </w:tcBorders>
            <w:shd w:val="clear" w:color="auto" w:fill="auto"/>
            <w:noWrap/>
            <w:vAlign w:val="center"/>
            <w:hideMark/>
          </w:tcPr>
          <w:p w14:paraId="3F6578AF"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12881%</w:t>
            </w:r>
          </w:p>
        </w:tc>
      </w:tr>
      <w:tr w:rsidR="00046AA2" w:rsidRPr="004B2BA4" w14:paraId="689D8221" w14:textId="77777777" w:rsidTr="00046A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7AD224"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074" w:type="dxa"/>
            <w:tcBorders>
              <w:top w:val="nil"/>
              <w:left w:val="single" w:sz="8" w:space="0" w:color="auto"/>
              <w:bottom w:val="nil"/>
              <w:right w:val="nil"/>
            </w:tcBorders>
            <w:shd w:val="clear" w:color="000000" w:fill="CCFFCC"/>
            <w:noWrap/>
            <w:vAlign w:val="center"/>
            <w:hideMark/>
          </w:tcPr>
          <w:p w14:paraId="6BDCB439"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-9,96%</w:t>
            </w:r>
          </w:p>
        </w:tc>
        <w:tc>
          <w:tcPr>
            <w:tcW w:w="1089" w:type="dxa"/>
            <w:tcBorders>
              <w:top w:val="nil"/>
              <w:left w:val="nil"/>
              <w:bottom w:val="nil"/>
              <w:right w:val="nil"/>
            </w:tcBorders>
            <w:shd w:val="clear" w:color="000000" w:fill="CCFFCC"/>
            <w:noWrap/>
            <w:vAlign w:val="center"/>
            <w:hideMark/>
          </w:tcPr>
          <w:p w14:paraId="0CFAE65F"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-19,81%</w:t>
            </w:r>
          </w:p>
        </w:tc>
        <w:tc>
          <w:tcPr>
            <w:tcW w:w="1073" w:type="dxa"/>
            <w:tcBorders>
              <w:top w:val="nil"/>
              <w:left w:val="nil"/>
              <w:bottom w:val="nil"/>
              <w:right w:val="single" w:sz="4" w:space="0" w:color="auto"/>
            </w:tcBorders>
            <w:shd w:val="clear" w:color="000000" w:fill="CCFFCC"/>
            <w:noWrap/>
            <w:vAlign w:val="center"/>
            <w:hideMark/>
          </w:tcPr>
          <w:p w14:paraId="10648123"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-22,18%</w:t>
            </w:r>
          </w:p>
        </w:tc>
        <w:tc>
          <w:tcPr>
            <w:tcW w:w="741" w:type="dxa"/>
            <w:tcBorders>
              <w:top w:val="nil"/>
              <w:left w:val="nil"/>
              <w:bottom w:val="nil"/>
              <w:right w:val="nil"/>
            </w:tcBorders>
            <w:shd w:val="clear" w:color="auto" w:fill="auto"/>
            <w:noWrap/>
            <w:vAlign w:val="center"/>
            <w:hideMark/>
          </w:tcPr>
          <w:p w14:paraId="7ABADF26"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172%</w:t>
            </w:r>
          </w:p>
        </w:tc>
        <w:tc>
          <w:tcPr>
            <w:tcW w:w="1043" w:type="dxa"/>
            <w:tcBorders>
              <w:top w:val="nil"/>
              <w:left w:val="nil"/>
              <w:bottom w:val="nil"/>
              <w:right w:val="single" w:sz="8" w:space="0" w:color="auto"/>
            </w:tcBorders>
            <w:shd w:val="clear" w:color="auto" w:fill="auto"/>
            <w:noWrap/>
            <w:vAlign w:val="center"/>
            <w:hideMark/>
          </w:tcPr>
          <w:p w14:paraId="6E0FA0EC"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22585%</w:t>
            </w:r>
          </w:p>
        </w:tc>
      </w:tr>
      <w:tr w:rsidR="00046AA2" w:rsidRPr="004B2BA4" w14:paraId="647CD4AD" w14:textId="77777777" w:rsidTr="00046A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962AB0"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Overall </w:t>
            </w:r>
          </w:p>
        </w:tc>
        <w:tc>
          <w:tcPr>
            <w:tcW w:w="1074" w:type="dxa"/>
            <w:tcBorders>
              <w:top w:val="single" w:sz="8" w:space="0" w:color="auto"/>
              <w:left w:val="single" w:sz="8" w:space="0" w:color="auto"/>
              <w:bottom w:val="nil"/>
              <w:right w:val="nil"/>
            </w:tcBorders>
            <w:shd w:val="clear" w:color="000000" w:fill="CCFFCC"/>
            <w:noWrap/>
            <w:vAlign w:val="center"/>
            <w:hideMark/>
          </w:tcPr>
          <w:p w14:paraId="04F0A810"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-7,34%</w:t>
            </w:r>
          </w:p>
        </w:tc>
        <w:tc>
          <w:tcPr>
            <w:tcW w:w="1089" w:type="dxa"/>
            <w:tcBorders>
              <w:top w:val="single" w:sz="8" w:space="0" w:color="auto"/>
              <w:left w:val="nil"/>
              <w:bottom w:val="nil"/>
              <w:right w:val="nil"/>
            </w:tcBorders>
            <w:shd w:val="clear" w:color="000000" w:fill="CCFFCC"/>
            <w:noWrap/>
            <w:vAlign w:val="center"/>
            <w:hideMark/>
          </w:tcPr>
          <w:p w14:paraId="1F6C26AF"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-18,27%</w:t>
            </w:r>
          </w:p>
        </w:tc>
        <w:tc>
          <w:tcPr>
            <w:tcW w:w="1073" w:type="dxa"/>
            <w:tcBorders>
              <w:top w:val="single" w:sz="8" w:space="0" w:color="auto"/>
              <w:left w:val="nil"/>
              <w:bottom w:val="nil"/>
              <w:right w:val="single" w:sz="4" w:space="0" w:color="auto"/>
            </w:tcBorders>
            <w:shd w:val="clear" w:color="000000" w:fill="CCFFCC"/>
            <w:noWrap/>
            <w:vAlign w:val="center"/>
            <w:hideMark/>
          </w:tcPr>
          <w:p w14:paraId="1314DC3F"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-19,98%</w:t>
            </w:r>
          </w:p>
        </w:tc>
        <w:tc>
          <w:tcPr>
            <w:tcW w:w="741" w:type="dxa"/>
            <w:tcBorders>
              <w:top w:val="single" w:sz="8" w:space="0" w:color="auto"/>
              <w:left w:val="nil"/>
              <w:bottom w:val="nil"/>
              <w:right w:val="nil"/>
            </w:tcBorders>
            <w:shd w:val="clear" w:color="auto" w:fill="auto"/>
            <w:noWrap/>
            <w:vAlign w:val="center"/>
            <w:hideMark/>
          </w:tcPr>
          <w:p w14:paraId="22521A1B"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168%</w:t>
            </w:r>
          </w:p>
        </w:tc>
        <w:tc>
          <w:tcPr>
            <w:tcW w:w="1043" w:type="dxa"/>
            <w:tcBorders>
              <w:top w:val="single" w:sz="8" w:space="0" w:color="auto"/>
              <w:left w:val="nil"/>
              <w:bottom w:val="nil"/>
              <w:right w:val="single" w:sz="8" w:space="0" w:color="auto"/>
            </w:tcBorders>
            <w:shd w:val="clear" w:color="auto" w:fill="auto"/>
            <w:noWrap/>
            <w:vAlign w:val="center"/>
            <w:hideMark/>
          </w:tcPr>
          <w:p w14:paraId="42C040A5"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18893%</w:t>
            </w:r>
          </w:p>
        </w:tc>
      </w:tr>
      <w:tr w:rsidR="00046AA2" w:rsidRPr="004B2BA4" w14:paraId="0E445FE5" w14:textId="77777777" w:rsidTr="00046AA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3F7EFC7"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79B67397"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-7,25%</w:t>
            </w:r>
          </w:p>
        </w:tc>
        <w:tc>
          <w:tcPr>
            <w:tcW w:w="1089" w:type="dxa"/>
            <w:tcBorders>
              <w:top w:val="single" w:sz="8" w:space="0" w:color="auto"/>
              <w:left w:val="nil"/>
              <w:bottom w:val="nil"/>
              <w:right w:val="nil"/>
            </w:tcBorders>
            <w:shd w:val="clear" w:color="000000" w:fill="CCFFCC"/>
            <w:noWrap/>
            <w:vAlign w:val="center"/>
            <w:hideMark/>
          </w:tcPr>
          <w:p w14:paraId="677D60F0"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-19,06%</w:t>
            </w:r>
          </w:p>
        </w:tc>
        <w:tc>
          <w:tcPr>
            <w:tcW w:w="1073" w:type="dxa"/>
            <w:tcBorders>
              <w:top w:val="single" w:sz="8" w:space="0" w:color="auto"/>
              <w:left w:val="nil"/>
              <w:bottom w:val="nil"/>
              <w:right w:val="single" w:sz="4" w:space="0" w:color="auto"/>
            </w:tcBorders>
            <w:shd w:val="clear" w:color="000000" w:fill="CCFFCC"/>
            <w:noWrap/>
            <w:vAlign w:val="center"/>
            <w:hideMark/>
          </w:tcPr>
          <w:p w14:paraId="4FFCC568"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-22,85%</w:t>
            </w:r>
          </w:p>
        </w:tc>
        <w:tc>
          <w:tcPr>
            <w:tcW w:w="741" w:type="dxa"/>
            <w:tcBorders>
              <w:top w:val="single" w:sz="8" w:space="0" w:color="auto"/>
              <w:left w:val="nil"/>
              <w:bottom w:val="nil"/>
              <w:right w:val="nil"/>
            </w:tcBorders>
            <w:shd w:val="clear" w:color="auto" w:fill="auto"/>
            <w:noWrap/>
            <w:vAlign w:val="center"/>
            <w:hideMark/>
          </w:tcPr>
          <w:p w14:paraId="2F2E080A"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147%</w:t>
            </w:r>
          </w:p>
        </w:tc>
        <w:tc>
          <w:tcPr>
            <w:tcW w:w="1043" w:type="dxa"/>
            <w:tcBorders>
              <w:top w:val="single" w:sz="8" w:space="0" w:color="auto"/>
              <w:left w:val="nil"/>
              <w:bottom w:val="nil"/>
              <w:right w:val="single" w:sz="8" w:space="0" w:color="auto"/>
            </w:tcBorders>
            <w:shd w:val="clear" w:color="auto" w:fill="auto"/>
            <w:noWrap/>
            <w:vAlign w:val="center"/>
            <w:hideMark/>
          </w:tcPr>
          <w:p w14:paraId="13F738A2"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13494%</w:t>
            </w:r>
          </w:p>
        </w:tc>
      </w:tr>
      <w:tr w:rsidR="00046AA2" w:rsidRPr="004B2BA4" w14:paraId="16BAC88D" w14:textId="77777777" w:rsidTr="00046AA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1F7AC7"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074" w:type="dxa"/>
            <w:tcBorders>
              <w:top w:val="nil"/>
              <w:left w:val="single" w:sz="8" w:space="0" w:color="auto"/>
              <w:bottom w:val="single" w:sz="8" w:space="0" w:color="auto"/>
              <w:right w:val="nil"/>
            </w:tcBorders>
            <w:shd w:val="clear" w:color="000000" w:fill="CCFFCC"/>
            <w:noWrap/>
            <w:vAlign w:val="center"/>
            <w:hideMark/>
          </w:tcPr>
          <w:p w14:paraId="02B6130B"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-5,08%</w:t>
            </w:r>
          </w:p>
        </w:tc>
        <w:tc>
          <w:tcPr>
            <w:tcW w:w="1089" w:type="dxa"/>
            <w:tcBorders>
              <w:top w:val="nil"/>
              <w:left w:val="nil"/>
              <w:bottom w:val="single" w:sz="8" w:space="0" w:color="auto"/>
              <w:right w:val="nil"/>
            </w:tcBorders>
            <w:shd w:val="clear" w:color="000000" w:fill="CCFFCC"/>
            <w:noWrap/>
            <w:vAlign w:val="center"/>
            <w:hideMark/>
          </w:tcPr>
          <w:p w14:paraId="1E052C18"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-15,18%</w:t>
            </w:r>
          </w:p>
        </w:tc>
        <w:tc>
          <w:tcPr>
            <w:tcW w:w="1073" w:type="dxa"/>
            <w:tcBorders>
              <w:top w:val="nil"/>
              <w:left w:val="nil"/>
              <w:bottom w:val="single" w:sz="8" w:space="0" w:color="auto"/>
              <w:right w:val="single" w:sz="4" w:space="0" w:color="auto"/>
            </w:tcBorders>
            <w:shd w:val="clear" w:color="000000" w:fill="CCFFCC"/>
            <w:noWrap/>
            <w:vAlign w:val="center"/>
            <w:hideMark/>
          </w:tcPr>
          <w:p w14:paraId="477956CF"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-13,89%</w:t>
            </w:r>
          </w:p>
        </w:tc>
        <w:tc>
          <w:tcPr>
            <w:tcW w:w="741" w:type="dxa"/>
            <w:tcBorders>
              <w:top w:val="nil"/>
              <w:left w:val="nil"/>
              <w:bottom w:val="single" w:sz="8" w:space="0" w:color="auto"/>
              <w:right w:val="nil"/>
            </w:tcBorders>
            <w:shd w:val="clear" w:color="auto" w:fill="auto"/>
            <w:noWrap/>
            <w:vAlign w:val="center"/>
            <w:hideMark/>
          </w:tcPr>
          <w:p w14:paraId="150415A0"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153%</w:t>
            </w:r>
          </w:p>
        </w:tc>
        <w:tc>
          <w:tcPr>
            <w:tcW w:w="1043" w:type="dxa"/>
            <w:tcBorders>
              <w:top w:val="nil"/>
              <w:left w:val="nil"/>
              <w:bottom w:val="single" w:sz="8" w:space="0" w:color="auto"/>
              <w:right w:val="single" w:sz="8" w:space="0" w:color="auto"/>
            </w:tcBorders>
            <w:shd w:val="clear" w:color="auto" w:fill="auto"/>
            <w:noWrap/>
            <w:vAlign w:val="center"/>
            <w:hideMark/>
          </w:tcPr>
          <w:p w14:paraId="58BE471B" w14:textId="77777777" w:rsidR="00046AA2" w:rsidRPr="004B2BA4" w:rsidRDefault="00046AA2" w:rsidP="00046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16350%</w:t>
            </w:r>
          </w:p>
        </w:tc>
      </w:tr>
    </w:tbl>
    <w:p w14:paraId="0DA7989A" w14:textId="36D114C3" w:rsidR="00B0024F" w:rsidRPr="004B2BA4" w:rsidRDefault="004219EC" w:rsidP="004219EC">
      <w:pPr>
        <w:pStyle w:val="Heading2"/>
        <w:rPr>
          <w:lang w:val="en-CA"/>
        </w:rPr>
      </w:pPr>
      <w:r w:rsidRPr="004B2BA4">
        <w:rPr>
          <w:lang w:val="en-CA"/>
        </w:rPr>
        <w:t>Chroma model results compared to NNVC 4.0</w:t>
      </w:r>
    </w:p>
    <w:p w14:paraId="41AA216C" w14:textId="3381E905" w:rsidR="004219EC" w:rsidRDefault="003F7FE7" w:rsidP="00814186">
      <w:pPr>
        <w:rPr>
          <w:szCs w:val="22"/>
          <w:lang w:val="en-CA"/>
        </w:rPr>
      </w:pPr>
      <w:r w:rsidRPr="004B2BA4">
        <w:rPr>
          <w:szCs w:val="22"/>
          <w:lang w:val="en-CA"/>
        </w:rPr>
        <w:t>Test 4:</w:t>
      </w:r>
    </w:p>
    <w:tbl>
      <w:tblPr>
        <w:tblW w:w="6660" w:type="dxa"/>
        <w:tblLook w:val="04A0" w:firstRow="1" w:lastRow="0" w:firstColumn="1" w:lastColumn="0" w:noHBand="0" w:noVBand="1"/>
      </w:tblPr>
      <w:tblGrid>
        <w:gridCol w:w="1640"/>
        <w:gridCol w:w="1074"/>
        <w:gridCol w:w="1089"/>
        <w:gridCol w:w="1073"/>
        <w:gridCol w:w="741"/>
        <w:gridCol w:w="1043"/>
      </w:tblGrid>
      <w:tr w:rsidR="00D7243E" w:rsidRPr="00D7243E" w14:paraId="2F58BF2A" w14:textId="77777777" w:rsidTr="00D7243E">
        <w:trPr>
          <w:trHeight w:val="255"/>
        </w:trPr>
        <w:tc>
          <w:tcPr>
            <w:tcW w:w="1640" w:type="dxa"/>
            <w:tcBorders>
              <w:top w:val="nil"/>
              <w:left w:val="nil"/>
              <w:bottom w:val="nil"/>
              <w:right w:val="nil"/>
            </w:tcBorders>
            <w:shd w:val="clear" w:color="auto" w:fill="auto"/>
            <w:noWrap/>
            <w:vAlign w:val="center"/>
            <w:hideMark/>
          </w:tcPr>
          <w:p w14:paraId="7AC08652"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5020" w:type="dxa"/>
            <w:gridSpan w:val="5"/>
            <w:tcBorders>
              <w:top w:val="nil"/>
              <w:left w:val="nil"/>
              <w:bottom w:val="single" w:sz="8" w:space="0" w:color="auto"/>
              <w:right w:val="nil"/>
            </w:tcBorders>
            <w:shd w:val="clear" w:color="auto" w:fill="auto"/>
            <w:noWrap/>
            <w:vAlign w:val="center"/>
            <w:hideMark/>
          </w:tcPr>
          <w:p w14:paraId="46EDE436"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D7243E">
              <w:rPr>
                <w:rFonts w:ascii="Arial" w:hAnsi="Arial" w:cs="Arial"/>
                <w:b/>
                <w:bCs/>
                <w:color w:val="000000"/>
                <w:sz w:val="18"/>
                <w:szCs w:val="18"/>
                <w:lang w:val="en-SE" w:eastAsia="en-SE"/>
              </w:rPr>
              <w:t xml:space="preserve">Random access Main10 </w:t>
            </w:r>
          </w:p>
        </w:tc>
      </w:tr>
      <w:tr w:rsidR="00D7243E" w:rsidRPr="00D7243E" w14:paraId="43912DEE" w14:textId="77777777" w:rsidTr="00D7243E">
        <w:trPr>
          <w:trHeight w:val="255"/>
        </w:trPr>
        <w:tc>
          <w:tcPr>
            <w:tcW w:w="1640" w:type="dxa"/>
            <w:tcBorders>
              <w:top w:val="nil"/>
              <w:left w:val="nil"/>
              <w:bottom w:val="nil"/>
              <w:right w:val="nil"/>
            </w:tcBorders>
            <w:shd w:val="clear" w:color="auto" w:fill="auto"/>
            <w:noWrap/>
            <w:vAlign w:val="center"/>
            <w:hideMark/>
          </w:tcPr>
          <w:p w14:paraId="7AAA7609"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87F37EB"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D7243E">
              <w:rPr>
                <w:rFonts w:ascii="Arial" w:hAnsi="Arial" w:cs="Arial"/>
                <w:b/>
                <w:bCs/>
                <w:color w:val="000000"/>
                <w:sz w:val="18"/>
                <w:szCs w:val="18"/>
                <w:lang w:val="en-SE" w:eastAsia="en-SE"/>
              </w:rPr>
              <w:t>BD-rate Over NNVC-4.0</w:t>
            </w:r>
          </w:p>
        </w:tc>
      </w:tr>
      <w:tr w:rsidR="00D7243E" w:rsidRPr="00D7243E" w14:paraId="5889EB0D" w14:textId="77777777" w:rsidTr="00D7243E">
        <w:trPr>
          <w:trHeight w:val="255"/>
        </w:trPr>
        <w:tc>
          <w:tcPr>
            <w:tcW w:w="1640" w:type="dxa"/>
            <w:tcBorders>
              <w:top w:val="nil"/>
              <w:left w:val="nil"/>
              <w:bottom w:val="nil"/>
              <w:right w:val="nil"/>
            </w:tcBorders>
            <w:shd w:val="clear" w:color="auto" w:fill="auto"/>
            <w:noWrap/>
            <w:vAlign w:val="center"/>
            <w:hideMark/>
          </w:tcPr>
          <w:p w14:paraId="339BCB2B"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074" w:type="dxa"/>
            <w:tcBorders>
              <w:top w:val="nil"/>
              <w:left w:val="single" w:sz="8" w:space="0" w:color="auto"/>
              <w:bottom w:val="single" w:sz="8" w:space="0" w:color="auto"/>
              <w:right w:val="nil"/>
            </w:tcBorders>
            <w:shd w:val="clear" w:color="auto" w:fill="auto"/>
            <w:noWrap/>
            <w:vAlign w:val="center"/>
            <w:hideMark/>
          </w:tcPr>
          <w:p w14:paraId="7ACE03F0"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Y-PSNR</w:t>
            </w:r>
          </w:p>
        </w:tc>
        <w:tc>
          <w:tcPr>
            <w:tcW w:w="1089" w:type="dxa"/>
            <w:tcBorders>
              <w:top w:val="nil"/>
              <w:left w:val="nil"/>
              <w:bottom w:val="single" w:sz="8" w:space="0" w:color="auto"/>
              <w:right w:val="nil"/>
            </w:tcBorders>
            <w:shd w:val="clear" w:color="auto" w:fill="auto"/>
            <w:noWrap/>
            <w:vAlign w:val="center"/>
            <w:hideMark/>
          </w:tcPr>
          <w:p w14:paraId="4C7A0DCA"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016FE51D"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V-PSNR</w:t>
            </w:r>
          </w:p>
        </w:tc>
        <w:tc>
          <w:tcPr>
            <w:tcW w:w="741" w:type="dxa"/>
            <w:tcBorders>
              <w:top w:val="nil"/>
              <w:left w:val="nil"/>
              <w:bottom w:val="single" w:sz="8" w:space="0" w:color="auto"/>
              <w:right w:val="nil"/>
            </w:tcBorders>
            <w:shd w:val="clear" w:color="auto" w:fill="auto"/>
            <w:noWrap/>
            <w:vAlign w:val="center"/>
            <w:hideMark/>
          </w:tcPr>
          <w:p w14:paraId="3CB53E23"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EncT</w:t>
            </w:r>
          </w:p>
        </w:tc>
        <w:tc>
          <w:tcPr>
            <w:tcW w:w="1043" w:type="dxa"/>
            <w:tcBorders>
              <w:top w:val="nil"/>
              <w:left w:val="nil"/>
              <w:bottom w:val="single" w:sz="8" w:space="0" w:color="auto"/>
              <w:right w:val="single" w:sz="8" w:space="0" w:color="auto"/>
            </w:tcBorders>
            <w:shd w:val="clear" w:color="auto" w:fill="auto"/>
            <w:noWrap/>
            <w:vAlign w:val="center"/>
            <w:hideMark/>
          </w:tcPr>
          <w:p w14:paraId="101D8BD4"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DecT</w:t>
            </w:r>
          </w:p>
        </w:tc>
      </w:tr>
      <w:tr w:rsidR="00D7243E" w:rsidRPr="00D7243E" w14:paraId="71773B81" w14:textId="77777777" w:rsidTr="00D724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0B43EA"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Class A1</w:t>
            </w:r>
          </w:p>
        </w:tc>
        <w:tc>
          <w:tcPr>
            <w:tcW w:w="1074" w:type="dxa"/>
            <w:tcBorders>
              <w:top w:val="nil"/>
              <w:left w:val="nil"/>
              <w:bottom w:val="nil"/>
              <w:right w:val="nil"/>
            </w:tcBorders>
            <w:shd w:val="clear" w:color="auto" w:fill="auto"/>
            <w:noWrap/>
            <w:vAlign w:val="center"/>
            <w:hideMark/>
          </w:tcPr>
          <w:p w14:paraId="51393AF4"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1089" w:type="dxa"/>
            <w:tcBorders>
              <w:top w:val="nil"/>
              <w:left w:val="nil"/>
              <w:bottom w:val="nil"/>
              <w:right w:val="nil"/>
            </w:tcBorders>
            <w:shd w:val="clear" w:color="auto" w:fill="auto"/>
            <w:noWrap/>
            <w:vAlign w:val="center"/>
            <w:hideMark/>
          </w:tcPr>
          <w:p w14:paraId="1B977F68"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1073" w:type="dxa"/>
            <w:tcBorders>
              <w:top w:val="nil"/>
              <w:left w:val="nil"/>
              <w:bottom w:val="nil"/>
              <w:right w:val="single" w:sz="4" w:space="0" w:color="auto"/>
            </w:tcBorders>
            <w:shd w:val="clear" w:color="auto" w:fill="auto"/>
            <w:noWrap/>
            <w:vAlign w:val="center"/>
            <w:hideMark/>
          </w:tcPr>
          <w:p w14:paraId="1DFF6750"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741" w:type="dxa"/>
            <w:tcBorders>
              <w:top w:val="nil"/>
              <w:left w:val="nil"/>
              <w:bottom w:val="nil"/>
              <w:right w:val="nil"/>
            </w:tcBorders>
            <w:shd w:val="clear" w:color="auto" w:fill="auto"/>
            <w:noWrap/>
            <w:vAlign w:val="center"/>
            <w:hideMark/>
          </w:tcPr>
          <w:p w14:paraId="6A2B3A2F"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1043" w:type="dxa"/>
            <w:tcBorders>
              <w:top w:val="nil"/>
              <w:left w:val="nil"/>
              <w:bottom w:val="nil"/>
              <w:right w:val="single" w:sz="8" w:space="0" w:color="auto"/>
            </w:tcBorders>
            <w:shd w:val="clear" w:color="auto" w:fill="auto"/>
            <w:noWrap/>
            <w:vAlign w:val="center"/>
            <w:hideMark/>
          </w:tcPr>
          <w:p w14:paraId="1763F9EA"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r>
      <w:tr w:rsidR="00D7243E" w:rsidRPr="00D7243E" w14:paraId="4082A869" w14:textId="77777777" w:rsidTr="00D724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32B83B"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Class A2</w:t>
            </w:r>
          </w:p>
        </w:tc>
        <w:tc>
          <w:tcPr>
            <w:tcW w:w="1074" w:type="dxa"/>
            <w:tcBorders>
              <w:top w:val="nil"/>
              <w:left w:val="nil"/>
              <w:bottom w:val="nil"/>
              <w:right w:val="nil"/>
            </w:tcBorders>
            <w:shd w:val="clear" w:color="auto" w:fill="auto"/>
            <w:noWrap/>
            <w:vAlign w:val="center"/>
            <w:hideMark/>
          </w:tcPr>
          <w:p w14:paraId="62D2665B"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1089" w:type="dxa"/>
            <w:tcBorders>
              <w:top w:val="nil"/>
              <w:left w:val="nil"/>
              <w:bottom w:val="nil"/>
              <w:right w:val="nil"/>
            </w:tcBorders>
            <w:shd w:val="clear" w:color="auto" w:fill="auto"/>
            <w:noWrap/>
            <w:vAlign w:val="center"/>
            <w:hideMark/>
          </w:tcPr>
          <w:p w14:paraId="3CAD905E"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73" w:type="dxa"/>
            <w:tcBorders>
              <w:top w:val="nil"/>
              <w:left w:val="nil"/>
              <w:bottom w:val="nil"/>
              <w:right w:val="single" w:sz="4" w:space="0" w:color="auto"/>
            </w:tcBorders>
            <w:shd w:val="clear" w:color="auto" w:fill="auto"/>
            <w:noWrap/>
            <w:vAlign w:val="center"/>
            <w:hideMark/>
          </w:tcPr>
          <w:p w14:paraId="698841C9"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741" w:type="dxa"/>
            <w:tcBorders>
              <w:top w:val="nil"/>
              <w:left w:val="nil"/>
              <w:bottom w:val="nil"/>
              <w:right w:val="nil"/>
            </w:tcBorders>
            <w:shd w:val="clear" w:color="auto" w:fill="auto"/>
            <w:noWrap/>
            <w:vAlign w:val="center"/>
            <w:hideMark/>
          </w:tcPr>
          <w:p w14:paraId="2B509B7B"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1043" w:type="dxa"/>
            <w:tcBorders>
              <w:top w:val="nil"/>
              <w:left w:val="nil"/>
              <w:bottom w:val="nil"/>
              <w:right w:val="single" w:sz="8" w:space="0" w:color="auto"/>
            </w:tcBorders>
            <w:shd w:val="clear" w:color="auto" w:fill="auto"/>
            <w:noWrap/>
            <w:vAlign w:val="center"/>
            <w:hideMark/>
          </w:tcPr>
          <w:p w14:paraId="4E6980E5"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r>
      <w:tr w:rsidR="00D7243E" w:rsidRPr="00D7243E" w14:paraId="0D8CB77F" w14:textId="77777777" w:rsidTr="00D724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83881A"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Class B</w:t>
            </w:r>
          </w:p>
        </w:tc>
        <w:tc>
          <w:tcPr>
            <w:tcW w:w="1074" w:type="dxa"/>
            <w:tcBorders>
              <w:top w:val="nil"/>
              <w:left w:val="nil"/>
              <w:bottom w:val="nil"/>
              <w:right w:val="nil"/>
            </w:tcBorders>
            <w:shd w:val="clear" w:color="auto" w:fill="auto"/>
            <w:noWrap/>
            <w:vAlign w:val="center"/>
            <w:hideMark/>
          </w:tcPr>
          <w:p w14:paraId="240943FC"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1089" w:type="dxa"/>
            <w:tcBorders>
              <w:top w:val="nil"/>
              <w:left w:val="nil"/>
              <w:bottom w:val="nil"/>
              <w:right w:val="nil"/>
            </w:tcBorders>
            <w:shd w:val="clear" w:color="auto" w:fill="auto"/>
            <w:noWrap/>
            <w:vAlign w:val="center"/>
            <w:hideMark/>
          </w:tcPr>
          <w:p w14:paraId="1281DBD0"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73" w:type="dxa"/>
            <w:tcBorders>
              <w:top w:val="nil"/>
              <w:left w:val="nil"/>
              <w:bottom w:val="nil"/>
              <w:right w:val="single" w:sz="4" w:space="0" w:color="auto"/>
            </w:tcBorders>
            <w:shd w:val="clear" w:color="auto" w:fill="auto"/>
            <w:noWrap/>
            <w:vAlign w:val="center"/>
            <w:hideMark/>
          </w:tcPr>
          <w:p w14:paraId="1ADA760F"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741" w:type="dxa"/>
            <w:tcBorders>
              <w:top w:val="nil"/>
              <w:left w:val="nil"/>
              <w:bottom w:val="nil"/>
              <w:right w:val="nil"/>
            </w:tcBorders>
            <w:shd w:val="clear" w:color="auto" w:fill="auto"/>
            <w:noWrap/>
            <w:vAlign w:val="center"/>
            <w:hideMark/>
          </w:tcPr>
          <w:p w14:paraId="49EFD977"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1043" w:type="dxa"/>
            <w:tcBorders>
              <w:top w:val="nil"/>
              <w:left w:val="nil"/>
              <w:bottom w:val="nil"/>
              <w:right w:val="single" w:sz="8" w:space="0" w:color="auto"/>
            </w:tcBorders>
            <w:shd w:val="clear" w:color="auto" w:fill="auto"/>
            <w:noWrap/>
            <w:vAlign w:val="center"/>
            <w:hideMark/>
          </w:tcPr>
          <w:p w14:paraId="11769708"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r>
      <w:tr w:rsidR="00D7243E" w:rsidRPr="00D7243E" w14:paraId="1519DE57" w14:textId="77777777" w:rsidTr="00D724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682F58"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Class C</w:t>
            </w:r>
          </w:p>
        </w:tc>
        <w:tc>
          <w:tcPr>
            <w:tcW w:w="1074" w:type="dxa"/>
            <w:tcBorders>
              <w:top w:val="nil"/>
              <w:left w:val="single" w:sz="8" w:space="0" w:color="auto"/>
              <w:bottom w:val="nil"/>
              <w:right w:val="nil"/>
            </w:tcBorders>
            <w:shd w:val="clear" w:color="000000" w:fill="CCFFCC"/>
            <w:noWrap/>
            <w:vAlign w:val="center"/>
            <w:hideMark/>
          </w:tcPr>
          <w:p w14:paraId="39ED2341"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D7243E">
              <w:rPr>
                <w:rFonts w:ascii="Arial" w:hAnsi="Arial" w:cs="Arial"/>
                <w:sz w:val="18"/>
                <w:szCs w:val="18"/>
                <w:lang w:val="en-SE" w:eastAsia="en-SE"/>
              </w:rPr>
              <w:t>-10,57%</w:t>
            </w:r>
          </w:p>
        </w:tc>
        <w:tc>
          <w:tcPr>
            <w:tcW w:w="1089" w:type="dxa"/>
            <w:tcBorders>
              <w:top w:val="nil"/>
              <w:left w:val="nil"/>
              <w:bottom w:val="nil"/>
              <w:right w:val="nil"/>
            </w:tcBorders>
            <w:shd w:val="clear" w:color="000000" w:fill="CCFFCC"/>
            <w:noWrap/>
            <w:vAlign w:val="center"/>
            <w:hideMark/>
          </w:tcPr>
          <w:p w14:paraId="596E37BF"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D7243E">
              <w:rPr>
                <w:rFonts w:ascii="Arial" w:hAnsi="Arial" w:cs="Arial"/>
                <w:sz w:val="18"/>
                <w:szCs w:val="18"/>
                <w:lang w:val="en-SE" w:eastAsia="en-SE"/>
              </w:rPr>
              <w:t>-23,82%</w:t>
            </w:r>
          </w:p>
        </w:tc>
        <w:tc>
          <w:tcPr>
            <w:tcW w:w="1073" w:type="dxa"/>
            <w:tcBorders>
              <w:top w:val="nil"/>
              <w:left w:val="nil"/>
              <w:bottom w:val="nil"/>
              <w:right w:val="single" w:sz="4" w:space="0" w:color="auto"/>
            </w:tcBorders>
            <w:shd w:val="clear" w:color="000000" w:fill="CCFFCC"/>
            <w:noWrap/>
            <w:vAlign w:val="center"/>
            <w:hideMark/>
          </w:tcPr>
          <w:p w14:paraId="745D90FF"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D7243E">
              <w:rPr>
                <w:rFonts w:ascii="Arial" w:hAnsi="Arial" w:cs="Arial"/>
                <w:sz w:val="18"/>
                <w:szCs w:val="18"/>
                <w:lang w:val="en-SE" w:eastAsia="en-SE"/>
              </w:rPr>
              <w:t>-23,37%</w:t>
            </w:r>
          </w:p>
        </w:tc>
        <w:tc>
          <w:tcPr>
            <w:tcW w:w="741" w:type="dxa"/>
            <w:tcBorders>
              <w:top w:val="nil"/>
              <w:left w:val="nil"/>
              <w:bottom w:val="nil"/>
              <w:right w:val="nil"/>
            </w:tcBorders>
            <w:shd w:val="clear" w:color="auto" w:fill="auto"/>
            <w:noWrap/>
            <w:vAlign w:val="center"/>
            <w:hideMark/>
          </w:tcPr>
          <w:p w14:paraId="44907515"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194%</w:t>
            </w:r>
          </w:p>
        </w:tc>
        <w:tc>
          <w:tcPr>
            <w:tcW w:w="1043" w:type="dxa"/>
            <w:tcBorders>
              <w:top w:val="nil"/>
              <w:left w:val="nil"/>
              <w:bottom w:val="nil"/>
              <w:right w:val="single" w:sz="8" w:space="0" w:color="auto"/>
            </w:tcBorders>
            <w:shd w:val="clear" w:color="auto" w:fill="auto"/>
            <w:noWrap/>
            <w:vAlign w:val="center"/>
            <w:hideMark/>
          </w:tcPr>
          <w:p w14:paraId="74E87693"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30697%</w:t>
            </w:r>
          </w:p>
        </w:tc>
      </w:tr>
      <w:tr w:rsidR="00D7243E" w:rsidRPr="00D7243E" w14:paraId="38A3D30A" w14:textId="77777777" w:rsidTr="00D724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7369AD"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Class E</w:t>
            </w:r>
          </w:p>
        </w:tc>
        <w:tc>
          <w:tcPr>
            <w:tcW w:w="1074" w:type="dxa"/>
            <w:tcBorders>
              <w:top w:val="nil"/>
              <w:left w:val="nil"/>
              <w:bottom w:val="nil"/>
              <w:right w:val="nil"/>
            </w:tcBorders>
            <w:shd w:val="clear" w:color="auto" w:fill="auto"/>
            <w:noWrap/>
            <w:vAlign w:val="center"/>
            <w:hideMark/>
          </w:tcPr>
          <w:p w14:paraId="12A9E2EC"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1089" w:type="dxa"/>
            <w:tcBorders>
              <w:top w:val="nil"/>
              <w:left w:val="nil"/>
              <w:bottom w:val="nil"/>
              <w:right w:val="nil"/>
            </w:tcBorders>
            <w:shd w:val="clear" w:color="auto" w:fill="auto"/>
            <w:noWrap/>
            <w:vAlign w:val="center"/>
            <w:hideMark/>
          </w:tcPr>
          <w:p w14:paraId="1A733FBE"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73" w:type="dxa"/>
            <w:tcBorders>
              <w:top w:val="nil"/>
              <w:left w:val="nil"/>
              <w:bottom w:val="nil"/>
              <w:right w:val="single" w:sz="4" w:space="0" w:color="auto"/>
            </w:tcBorders>
            <w:shd w:val="clear" w:color="auto" w:fill="auto"/>
            <w:noWrap/>
            <w:vAlign w:val="center"/>
            <w:hideMark/>
          </w:tcPr>
          <w:p w14:paraId="526124DA"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741" w:type="dxa"/>
            <w:tcBorders>
              <w:top w:val="nil"/>
              <w:left w:val="nil"/>
              <w:bottom w:val="nil"/>
              <w:right w:val="nil"/>
            </w:tcBorders>
            <w:shd w:val="clear" w:color="auto" w:fill="auto"/>
            <w:noWrap/>
            <w:vAlign w:val="center"/>
            <w:hideMark/>
          </w:tcPr>
          <w:p w14:paraId="73CFAE50"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1043" w:type="dxa"/>
            <w:tcBorders>
              <w:top w:val="nil"/>
              <w:left w:val="nil"/>
              <w:bottom w:val="nil"/>
              <w:right w:val="single" w:sz="8" w:space="0" w:color="auto"/>
            </w:tcBorders>
            <w:shd w:val="clear" w:color="auto" w:fill="auto"/>
            <w:noWrap/>
            <w:vAlign w:val="center"/>
            <w:hideMark/>
          </w:tcPr>
          <w:p w14:paraId="015F1B38"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r>
      <w:tr w:rsidR="00D7243E" w:rsidRPr="00D7243E" w14:paraId="08D2425C" w14:textId="77777777" w:rsidTr="00D724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E3FA1A"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D7243E">
              <w:rPr>
                <w:rFonts w:ascii="Arial" w:hAnsi="Arial" w:cs="Arial"/>
                <w:b/>
                <w:bCs/>
                <w:color w:val="000000"/>
                <w:sz w:val="18"/>
                <w:szCs w:val="18"/>
                <w:lang w:val="en-SE" w:eastAsia="en-SE"/>
              </w:rPr>
              <w:t>Overall</w:t>
            </w:r>
          </w:p>
        </w:tc>
        <w:tc>
          <w:tcPr>
            <w:tcW w:w="1074" w:type="dxa"/>
            <w:tcBorders>
              <w:top w:val="single" w:sz="8" w:space="0" w:color="auto"/>
              <w:left w:val="nil"/>
              <w:bottom w:val="nil"/>
              <w:right w:val="nil"/>
            </w:tcBorders>
            <w:shd w:val="clear" w:color="auto" w:fill="auto"/>
            <w:noWrap/>
            <w:vAlign w:val="center"/>
            <w:hideMark/>
          </w:tcPr>
          <w:p w14:paraId="67FEAA15"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1089" w:type="dxa"/>
            <w:tcBorders>
              <w:top w:val="single" w:sz="8" w:space="0" w:color="auto"/>
              <w:left w:val="nil"/>
              <w:bottom w:val="nil"/>
              <w:right w:val="nil"/>
            </w:tcBorders>
            <w:shd w:val="clear" w:color="auto" w:fill="auto"/>
            <w:noWrap/>
            <w:vAlign w:val="center"/>
            <w:hideMark/>
          </w:tcPr>
          <w:p w14:paraId="2FCFE489"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1073" w:type="dxa"/>
            <w:tcBorders>
              <w:top w:val="single" w:sz="8" w:space="0" w:color="auto"/>
              <w:left w:val="nil"/>
              <w:bottom w:val="nil"/>
              <w:right w:val="single" w:sz="4" w:space="0" w:color="auto"/>
            </w:tcBorders>
            <w:shd w:val="clear" w:color="auto" w:fill="auto"/>
            <w:noWrap/>
            <w:vAlign w:val="center"/>
            <w:hideMark/>
          </w:tcPr>
          <w:p w14:paraId="557F2DBD"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741" w:type="dxa"/>
            <w:tcBorders>
              <w:top w:val="single" w:sz="8" w:space="0" w:color="auto"/>
              <w:left w:val="nil"/>
              <w:bottom w:val="nil"/>
              <w:right w:val="nil"/>
            </w:tcBorders>
            <w:shd w:val="clear" w:color="auto" w:fill="auto"/>
            <w:noWrap/>
            <w:vAlign w:val="center"/>
            <w:hideMark/>
          </w:tcPr>
          <w:p w14:paraId="0B0AA0ED"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1043" w:type="dxa"/>
            <w:tcBorders>
              <w:top w:val="single" w:sz="8" w:space="0" w:color="auto"/>
              <w:left w:val="nil"/>
              <w:bottom w:val="nil"/>
              <w:right w:val="single" w:sz="8" w:space="0" w:color="auto"/>
            </w:tcBorders>
            <w:shd w:val="clear" w:color="auto" w:fill="auto"/>
            <w:noWrap/>
            <w:vAlign w:val="center"/>
            <w:hideMark/>
          </w:tcPr>
          <w:p w14:paraId="31CC61D7"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r>
      <w:tr w:rsidR="00D7243E" w:rsidRPr="00D7243E" w14:paraId="7243DA2C" w14:textId="77777777" w:rsidTr="00D7243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5488151"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4995B540"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D7243E">
              <w:rPr>
                <w:rFonts w:ascii="Arial" w:hAnsi="Arial" w:cs="Arial"/>
                <w:sz w:val="18"/>
                <w:szCs w:val="18"/>
                <w:lang w:val="en-SE" w:eastAsia="en-SE"/>
              </w:rPr>
              <w:t>-12,60%</w:t>
            </w:r>
          </w:p>
        </w:tc>
        <w:tc>
          <w:tcPr>
            <w:tcW w:w="1089" w:type="dxa"/>
            <w:tcBorders>
              <w:top w:val="single" w:sz="8" w:space="0" w:color="auto"/>
              <w:left w:val="nil"/>
              <w:bottom w:val="nil"/>
              <w:right w:val="nil"/>
            </w:tcBorders>
            <w:shd w:val="clear" w:color="000000" w:fill="CCFFCC"/>
            <w:noWrap/>
            <w:vAlign w:val="center"/>
            <w:hideMark/>
          </w:tcPr>
          <w:p w14:paraId="0F573444"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D7243E">
              <w:rPr>
                <w:rFonts w:ascii="Arial" w:hAnsi="Arial" w:cs="Arial"/>
                <w:sz w:val="18"/>
                <w:szCs w:val="18"/>
                <w:lang w:val="en-SE" w:eastAsia="en-SE"/>
              </w:rPr>
              <w:t>-24,73%</w:t>
            </w:r>
          </w:p>
        </w:tc>
        <w:tc>
          <w:tcPr>
            <w:tcW w:w="1073" w:type="dxa"/>
            <w:tcBorders>
              <w:top w:val="single" w:sz="8" w:space="0" w:color="auto"/>
              <w:left w:val="nil"/>
              <w:bottom w:val="nil"/>
              <w:right w:val="single" w:sz="4" w:space="0" w:color="auto"/>
            </w:tcBorders>
            <w:shd w:val="clear" w:color="000000" w:fill="CCFFCC"/>
            <w:noWrap/>
            <w:vAlign w:val="center"/>
            <w:hideMark/>
          </w:tcPr>
          <w:p w14:paraId="1F7CCA47"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D7243E">
              <w:rPr>
                <w:rFonts w:ascii="Arial" w:hAnsi="Arial" w:cs="Arial"/>
                <w:sz w:val="18"/>
                <w:szCs w:val="18"/>
                <w:lang w:val="en-SE" w:eastAsia="en-SE"/>
              </w:rPr>
              <w:t>-27,03%</w:t>
            </w:r>
          </w:p>
        </w:tc>
        <w:tc>
          <w:tcPr>
            <w:tcW w:w="741" w:type="dxa"/>
            <w:tcBorders>
              <w:top w:val="single" w:sz="8" w:space="0" w:color="auto"/>
              <w:left w:val="nil"/>
              <w:bottom w:val="nil"/>
              <w:right w:val="nil"/>
            </w:tcBorders>
            <w:shd w:val="clear" w:color="auto" w:fill="auto"/>
            <w:noWrap/>
            <w:vAlign w:val="center"/>
            <w:hideMark/>
          </w:tcPr>
          <w:p w14:paraId="1168DAC4"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192%</w:t>
            </w:r>
          </w:p>
        </w:tc>
        <w:tc>
          <w:tcPr>
            <w:tcW w:w="1043" w:type="dxa"/>
            <w:tcBorders>
              <w:top w:val="single" w:sz="8" w:space="0" w:color="auto"/>
              <w:left w:val="nil"/>
              <w:bottom w:val="nil"/>
              <w:right w:val="single" w:sz="8" w:space="0" w:color="auto"/>
            </w:tcBorders>
            <w:shd w:val="clear" w:color="auto" w:fill="auto"/>
            <w:noWrap/>
            <w:vAlign w:val="center"/>
            <w:hideMark/>
          </w:tcPr>
          <w:p w14:paraId="7E9D43ED"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32353%</w:t>
            </w:r>
          </w:p>
        </w:tc>
      </w:tr>
      <w:tr w:rsidR="00D7243E" w:rsidRPr="00D7243E" w14:paraId="08290EC9" w14:textId="77777777" w:rsidTr="00D7243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15CC96"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Class F</w:t>
            </w:r>
          </w:p>
        </w:tc>
        <w:tc>
          <w:tcPr>
            <w:tcW w:w="1074" w:type="dxa"/>
            <w:tcBorders>
              <w:top w:val="nil"/>
              <w:left w:val="nil"/>
              <w:bottom w:val="single" w:sz="8" w:space="0" w:color="auto"/>
              <w:right w:val="nil"/>
            </w:tcBorders>
            <w:shd w:val="clear" w:color="auto" w:fill="auto"/>
            <w:noWrap/>
            <w:vAlign w:val="center"/>
            <w:hideMark/>
          </w:tcPr>
          <w:p w14:paraId="4F56610C"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1089" w:type="dxa"/>
            <w:tcBorders>
              <w:top w:val="nil"/>
              <w:left w:val="nil"/>
              <w:bottom w:val="single" w:sz="8" w:space="0" w:color="auto"/>
              <w:right w:val="nil"/>
            </w:tcBorders>
            <w:shd w:val="clear" w:color="auto" w:fill="auto"/>
            <w:noWrap/>
            <w:vAlign w:val="center"/>
            <w:hideMark/>
          </w:tcPr>
          <w:p w14:paraId="3FD5D8EF"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1073" w:type="dxa"/>
            <w:tcBorders>
              <w:top w:val="nil"/>
              <w:left w:val="nil"/>
              <w:bottom w:val="single" w:sz="8" w:space="0" w:color="auto"/>
              <w:right w:val="single" w:sz="4" w:space="0" w:color="auto"/>
            </w:tcBorders>
            <w:shd w:val="clear" w:color="auto" w:fill="auto"/>
            <w:noWrap/>
            <w:vAlign w:val="center"/>
            <w:hideMark/>
          </w:tcPr>
          <w:p w14:paraId="09F01EEC"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741" w:type="dxa"/>
            <w:tcBorders>
              <w:top w:val="nil"/>
              <w:left w:val="nil"/>
              <w:bottom w:val="single" w:sz="8" w:space="0" w:color="auto"/>
              <w:right w:val="nil"/>
            </w:tcBorders>
            <w:shd w:val="clear" w:color="auto" w:fill="auto"/>
            <w:noWrap/>
            <w:vAlign w:val="center"/>
            <w:hideMark/>
          </w:tcPr>
          <w:p w14:paraId="5BDEEBE5"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c>
          <w:tcPr>
            <w:tcW w:w="1043" w:type="dxa"/>
            <w:tcBorders>
              <w:top w:val="nil"/>
              <w:left w:val="nil"/>
              <w:bottom w:val="single" w:sz="8" w:space="0" w:color="auto"/>
              <w:right w:val="single" w:sz="8" w:space="0" w:color="auto"/>
            </w:tcBorders>
            <w:shd w:val="clear" w:color="auto" w:fill="auto"/>
            <w:noWrap/>
            <w:vAlign w:val="center"/>
            <w:hideMark/>
          </w:tcPr>
          <w:p w14:paraId="120C97D2" w14:textId="77777777" w:rsidR="00D7243E" w:rsidRPr="00D7243E" w:rsidRDefault="00D7243E" w:rsidP="00D72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D7243E">
              <w:rPr>
                <w:rFonts w:ascii="Arial" w:hAnsi="Arial" w:cs="Arial"/>
                <w:color w:val="000000"/>
                <w:sz w:val="18"/>
                <w:szCs w:val="18"/>
                <w:lang w:val="en-SE" w:eastAsia="en-SE"/>
              </w:rPr>
              <w:t> </w:t>
            </w:r>
          </w:p>
        </w:tc>
      </w:tr>
    </w:tbl>
    <w:p w14:paraId="1004FCF6" w14:textId="77777777" w:rsidR="00D7243E" w:rsidRPr="004B2BA4" w:rsidRDefault="00D7243E" w:rsidP="00814186">
      <w:pPr>
        <w:rPr>
          <w:szCs w:val="22"/>
          <w:lang w:val="en-CA"/>
        </w:rPr>
      </w:pPr>
    </w:p>
    <w:p w14:paraId="2095D576" w14:textId="5BBE22DE" w:rsidR="003F7FE7" w:rsidRPr="004B2BA4" w:rsidRDefault="00BB2488" w:rsidP="00814186">
      <w:pPr>
        <w:rPr>
          <w:szCs w:val="22"/>
          <w:lang w:val="en-CA"/>
        </w:rPr>
      </w:pPr>
      <w:r w:rsidRPr="004B2BA4">
        <w:rPr>
          <w:szCs w:val="22"/>
          <w:lang w:val="en-CA"/>
        </w:rPr>
        <w:t>Test 5:</w:t>
      </w:r>
    </w:p>
    <w:tbl>
      <w:tblPr>
        <w:tblW w:w="6660" w:type="dxa"/>
        <w:tblLook w:val="04A0" w:firstRow="1" w:lastRow="0" w:firstColumn="1" w:lastColumn="0" w:noHBand="0" w:noVBand="1"/>
      </w:tblPr>
      <w:tblGrid>
        <w:gridCol w:w="1640"/>
        <w:gridCol w:w="1074"/>
        <w:gridCol w:w="34"/>
        <w:gridCol w:w="1055"/>
        <w:gridCol w:w="52"/>
        <w:gridCol w:w="1021"/>
        <w:gridCol w:w="86"/>
        <w:gridCol w:w="655"/>
        <w:gridCol w:w="50"/>
        <w:gridCol w:w="993"/>
      </w:tblGrid>
      <w:tr w:rsidR="0047364F" w:rsidRPr="004B2BA4" w14:paraId="723107FB" w14:textId="77777777" w:rsidTr="0047364F">
        <w:trPr>
          <w:trHeight w:val="255"/>
        </w:trPr>
        <w:tc>
          <w:tcPr>
            <w:tcW w:w="1640" w:type="dxa"/>
            <w:tcBorders>
              <w:top w:val="nil"/>
              <w:left w:val="nil"/>
              <w:bottom w:val="nil"/>
              <w:right w:val="nil"/>
            </w:tcBorders>
            <w:shd w:val="clear" w:color="auto" w:fill="auto"/>
            <w:noWrap/>
            <w:vAlign w:val="center"/>
            <w:hideMark/>
          </w:tcPr>
          <w:p w14:paraId="24E157DA"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9"/>
            <w:tcBorders>
              <w:top w:val="nil"/>
              <w:left w:val="nil"/>
              <w:bottom w:val="single" w:sz="8" w:space="0" w:color="auto"/>
              <w:right w:val="nil"/>
            </w:tcBorders>
            <w:shd w:val="clear" w:color="auto" w:fill="auto"/>
            <w:noWrap/>
            <w:vAlign w:val="center"/>
            <w:hideMark/>
          </w:tcPr>
          <w:p w14:paraId="73F3FCAA"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Random access Main10 </w:t>
            </w:r>
          </w:p>
        </w:tc>
      </w:tr>
      <w:tr w:rsidR="0047364F" w:rsidRPr="004B2BA4" w14:paraId="0528B289" w14:textId="77777777" w:rsidTr="0047364F">
        <w:trPr>
          <w:trHeight w:val="255"/>
        </w:trPr>
        <w:tc>
          <w:tcPr>
            <w:tcW w:w="1640" w:type="dxa"/>
            <w:tcBorders>
              <w:top w:val="nil"/>
              <w:left w:val="nil"/>
              <w:bottom w:val="nil"/>
              <w:right w:val="nil"/>
            </w:tcBorders>
            <w:shd w:val="clear" w:color="auto" w:fill="auto"/>
            <w:noWrap/>
            <w:vAlign w:val="center"/>
            <w:hideMark/>
          </w:tcPr>
          <w:p w14:paraId="5E0C1CB2"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9"/>
            <w:tcBorders>
              <w:top w:val="single" w:sz="8" w:space="0" w:color="auto"/>
              <w:left w:val="single" w:sz="8" w:space="0" w:color="auto"/>
              <w:bottom w:val="single" w:sz="8" w:space="0" w:color="auto"/>
              <w:right w:val="nil"/>
            </w:tcBorders>
            <w:shd w:val="clear" w:color="auto" w:fill="auto"/>
            <w:noWrap/>
            <w:vAlign w:val="center"/>
            <w:hideMark/>
          </w:tcPr>
          <w:p w14:paraId="11B5C3E4"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47364F" w:rsidRPr="004B2BA4" w14:paraId="21F620A7" w14:textId="77777777" w:rsidTr="0047364F">
        <w:trPr>
          <w:trHeight w:val="255"/>
        </w:trPr>
        <w:tc>
          <w:tcPr>
            <w:tcW w:w="1640" w:type="dxa"/>
            <w:tcBorders>
              <w:top w:val="nil"/>
              <w:left w:val="nil"/>
              <w:bottom w:val="nil"/>
              <w:right w:val="nil"/>
            </w:tcBorders>
            <w:shd w:val="clear" w:color="auto" w:fill="auto"/>
            <w:noWrap/>
            <w:vAlign w:val="center"/>
            <w:hideMark/>
          </w:tcPr>
          <w:p w14:paraId="0555E7CC"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108" w:type="dxa"/>
            <w:gridSpan w:val="2"/>
            <w:tcBorders>
              <w:top w:val="nil"/>
              <w:left w:val="single" w:sz="8" w:space="0" w:color="auto"/>
              <w:bottom w:val="single" w:sz="8" w:space="0" w:color="auto"/>
              <w:right w:val="nil"/>
            </w:tcBorders>
            <w:shd w:val="clear" w:color="auto" w:fill="auto"/>
            <w:noWrap/>
            <w:vAlign w:val="center"/>
            <w:hideMark/>
          </w:tcPr>
          <w:p w14:paraId="4BAA2F29"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107" w:type="dxa"/>
            <w:gridSpan w:val="2"/>
            <w:tcBorders>
              <w:top w:val="nil"/>
              <w:left w:val="nil"/>
              <w:bottom w:val="single" w:sz="8" w:space="0" w:color="auto"/>
              <w:right w:val="nil"/>
            </w:tcBorders>
            <w:shd w:val="clear" w:color="auto" w:fill="auto"/>
            <w:noWrap/>
            <w:vAlign w:val="center"/>
            <w:hideMark/>
          </w:tcPr>
          <w:p w14:paraId="5AE01E9F"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107" w:type="dxa"/>
            <w:gridSpan w:val="2"/>
            <w:tcBorders>
              <w:top w:val="nil"/>
              <w:left w:val="nil"/>
              <w:bottom w:val="single" w:sz="8" w:space="0" w:color="auto"/>
              <w:right w:val="single" w:sz="4" w:space="0" w:color="auto"/>
            </w:tcBorders>
            <w:shd w:val="clear" w:color="auto" w:fill="auto"/>
            <w:noWrap/>
            <w:vAlign w:val="center"/>
            <w:hideMark/>
          </w:tcPr>
          <w:p w14:paraId="630394B9"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05" w:type="dxa"/>
            <w:gridSpan w:val="2"/>
            <w:tcBorders>
              <w:top w:val="nil"/>
              <w:left w:val="nil"/>
              <w:bottom w:val="single" w:sz="8" w:space="0" w:color="auto"/>
              <w:right w:val="nil"/>
            </w:tcBorders>
            <w:shd w:val="clear" w:color="auto" w:fill="auto"/>
            <w:noWrap/>
            <w:vAlign w:val="center"/>
            <w:hideMark/>
          </w:tcPr>
          <w:p w14:paraId="1B6D6AAE"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EncT</w:t>
            </w:r>
          </w:p>
        </w:tc>
        <w:tc>
          <w:tcPr>
            <w:tcW w:w="993" w:type="dxa"/>
            <w:tcBorders>
              <w:top w:val="nil"/>
              <w:left w:val="nil"/>
              <w:bottom w:val="single" w:sz="8" w:space="0" w:color="auto"/>
              <w:right w:val="single" w:sz="8" w:space="0" w:color="auto"/>
            </w:tcBorders>
            <w:shd w:val="clear" w:color="auto" w:fill="auto"/>
            <w:noWrap/>
            <w:vAlign w:val="center"/>
            <w:hideMark/>
          </w:tcPr>
          <w:p w14:paraId="4FA25726"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DecT</w:t>
            </w:r>
          </w:p>
        </w:tc>
      </w:tr>
      <w:tr w:rsidR="0047364F" w:rsidRPr="004B2BA4" w14:paraId="6A4BF155" w14:textId="77777777" w:rsidTr="0047364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4F63F5"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108" w:type="dxa"/>
            <w:gridSpan w:val="2"/>
            <w:tcBorders>
              <w:top w:val="single" w:sz="8" w:space="0" w:color="auto"/>
              <w:left w:val="single" w:sz="8" w:space="0" w:color="auto"/>
              <w:bottom w:val="nil"/>
              <w:right w:val="nil"/>
            </w:tcBorders>
            <w:shd w:val="clear" w:color="000000" w:fill="CCFFCC"/>
            <w:noWrap/>
            <w:vAlign w:val="center"/>
            <w:hideMark/>
          </w:tcPr>
          <w:p w14:paraId="52BA9E2C"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-8,85%</w:t>
            </w:r>
          </w:p>
        </w:tc>
        <w:tc>
          <w:tcPr>
            <w:tcW w:w="1107" w:type="dxa"/>
            <w:gridSpan w:val="2"/>
            <w:tcBorders>
              <w:top w:val="single" w:sz="8" w:space="0" w:color="auto"/>
              <w:left w:val="nil"/>
              <w:bottom w:val="nil"/>
              <w:right w:val="nil"/>
            </w:tcBorders>
            <w:shd w:val="clear" w:color="000000" w:fill="CCFFCC"/>
            <w:noWrap/>
            <w:vAlign w:val="center"/>
            <w:hideMark/>
          </w:tcPr>
          <w:p w14:paraId="5C52D4AD"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-17,65%</w:t>
            </w:r>
          </w:p>
        </w:tc>
        <w:tc>
          <w:tcPr>
            <w:tcW w:w="1107" w:type="dxa"/>
            <w:gridSpan w:val="2"/>
            <w:tcBorders>
              <w:top w:val="single" w:sz="8" w:space="0" w:color="auto"/>
              <w:left w:val="nil"/>
              <w:bottom w:val="nil"/>
              <w:right w:val="single" w:sz="4" w:space="0" w:color="auto"/>
            </w:tcBorders>
            <w:shd w:val="clear" w:color="000000" w:fill="CCFFCC"/>
            <w:noWrap/>
            <w:vAlign w:val="center"/>
            <w:hideMark/>
          </w:tcPr>
          <w:p w14:paraId="70B5D0C1"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-20,42%</w:t>
            </w:r>
          </w:p>
        </w:tc>
        <w:tc>
          <w:tcPr>
            <w:tcW w:w="705" w:type="dxa"/>
            <w:gridSpan w:val="2"/>
            <w:tcBorders>
              <w:top w:val="nil"/>
              <w:left w:val="nil"/>
              <w:bottom w:val="nil"/>
              <w:right w:val="nil"/>
            </w:tcBorders>
            <w:shd w:val="clear" w:color="auto" w:fill="auto"/>
            <w:noWrap/>
            <w:vAlign w:val="center"/>
            <w:hideMark/>
          </w:tcPr>
          <w:p w14:paraId="0A166923"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189%</w:t>
            </w:r>
          </w:p>
        </w:tc>
        <w:tc>
          <w:tcPr>
            <w:tcW w:w="993" w:type="dxa"/>
            <w:tcBorders>
              <w:top w:val="nil"/>
              <w:left w:val="nil"/>
              <w:bottom w:val="nil"/>
              <w:right w:val="single" w:sz="8" w:space="0" w:color="auto"/>
            </w:tcBorders>
            <w:shd w:val="clear" w:color="auto" w:fill="auto"/>
            <w:noWrap/>
            <w:vAlign w:val="center"/>
            <w:hideMark/>
          </w:tcPr>
          <w:p w14:paraId="18CC2248"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30682%</w:t>
            </w:r>
          </w:p>
        </w:tc>
      </w:tr>
      <w:tr w:rsidR="0047364F" w:rsidRPr="004B2BA4" w14:paraId="4EB48C52" w14:textId="77777777" w:rsidTr="007A38B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762729"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108" w:type="dxa"/>
            <w:gridSpan w:val="2"/>
            <w:tcBorders>
              <w:top w:val="nil"/>
              <w:left w:val="nil"/>
              <w:bottom w:val="nil"/>
              <w:right w:val="nil"/>
            </w:tcBorders>
            <w:shd w:val="clear" w:color="auto" w:fill="auto"/>
            <w:noWrap/>
            <w:vAlign w:val="center"/>
          </w:tcPr>
          <w:p w14:paraId="15C95592" w14:textId="5FAE8DEF"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07" w:type="dxa"/>
            <w:gridSpan w:val="2"/>
            <w:tcBorders>
              <w:top w:val="nil"/>
              <w:left w:val="nil"/>
              <w:bottom w:val="nil"/>
              <w:right w:val="nil"/>
            </w:tcBorders>
            <w:shd w:val="clear" w:color="auto" w:fill="auto"/>
            <w:noWrap/>
            <w:vAlign w:val="center"/>
          </w:tcPr>
          <w:p w14:paraId="67E47750" w14:textId="4687FE6A"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07" w:type="dxa"/>
            <w:gridSpan w:val="2"/>
            <w:tcBorders>
              <w:top w:val="nil"/>
              <w:left w:val="nil"/>
              <w:bottom w:val="nil"/>
              <w:right w:val="single" w:sz="4" w:space="0" w:color="auto"/>
            </w:tcBorders>
            <w:shd w:val="clear" w:color="auto" w:fill="auto"/>
            <w:noWrap/>
            <w:vAlign w:val="center"/>
          </w:tcPr>
          <w:p w14:paraId="42C21785" w14:textId="6A37F442"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705" w:type="dxa"/>
            <w:gridSpan w:val="2"/>
            <w:tcBorders>
              <w:top w:val="nil"/>
              <w:left w:val="nil"/>
              <w:bottom w:val="nil"/>
              <w:right w:val="nil"/>
            </w:tcBorders>
            <w:shd w:val="clear" w:color="auto" w:fill="auto"/>
            <w:noWrap/>
            <w:vAlign w:val="center"/>
          </w:tcPr>
          <w:p w14:paraId="2B0D32E4" w14:textId="7FA27A50"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993" w:type="dxa"/>
            <w:tcBorders>
              <w:top w:val="nil"/>
              <w:left w:val="nil"/>
              <w:bottom w:val="nil"/>
              <w:right w:val="single" w:sz="8" w:space="0" w:color="auto"/>
            </w:tcBorders>
            <w:shd w:val="clear" w:color="auto" w:fill="auto"/>
            <w:noWrap/>
            <w:vAlign w:val="center"/>
          </w:tcPr>
          <w:p w14:paraId="34662C0C" w14:textId="173B5650"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r>
      <w:tr w:rsidR="0047364F" w:rsidRPr="004B2BA4" w14:paraId="3A0ED290" w14:textId="77777777" w:rsidTr="004736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77F5F5"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108" w:type="dxa"/>
            <w:gridSpan w:val="2"/>
            <w:tcBorders>
              <w:top w:val="nil"/>
              <w:left w:val="single" w:sz="8" w:space="0" w:color="auto"/>
              <w:bottom w:val="nil"/>
              <w:right w:val="nil"/>
            </w:tcBorders>
            <w:shd w:val="clear" w:color="000000" w:fill="CCFFCC"/>
            <w:noWrap/>
            <w:vAlign w:val="center"/>
            <w:hideMark/>
          </w:tcPr>
          <w:p w14:paraId="3823C5D8"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-9,09%</w:t>
            </w:r>
          </w:p>
        </w:tc>
        <w:tc>
          <w:tcPr>
            <w:tcW w:w="1107" w:type="dxa"/>
            <w:gridSpan w:val="2"/>
            <w:tcBorders>
              <w:top w:val="nil"/>
              <w:left w:val="nil"/>
              <w:bottom w:val="nil"/>
              <w:right w:val="nil"/>
            </w:tcBorders>
            <w:shd w:val="clear" w:color="000000" w:fill="CCFFCC"/>
            <w:noWrap/>
            <w:vAlign w:val="center"/>
            <w:hideMark/>
          </w:tcPr>
          <w:p w14:paraId="4F69C376"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-21,95%</w:t>
            </w:r>
          </w:p>
        </w:tc>
        <w:tc>
          <w:tcPr>
            <w:tcW w:w="1107" w:type="dxa"/>
            <w:gridSpan w:val="2"/>
            <w:tcBorders>
              <w:top w:val="nil"/>
              <w:left w:val="nil"/>
              <w:bottom w:val="nil"/>
              <w:right w:val="single" w:sz="4" w:space="0" w:color="auto"/>
            </w:tcBorders>
            <w:shd w:val="clear" w:color="000000" w:fill="CCFFCC"/>
            <w:noWrap/>
            <w:vAlign w:val="center"/>
            <w:hideMark/>
          </w:tcPr>
          <w:p w14:paraId="277C7776"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-22,61%</w:t>
            </w:r>
          </w:p>
        </w:tc>
        <w:tc>
          <w:tcPr>
            <w:tcW w:w="705" w:type="dxa"/>
            <w:gridSpan w:val="2"/>
            <w:tcBorders>
              <w:top w:val="nil"/>
              <w:left w:val="nil"/>
              <w:bottom w:val="nil"/>
              <w:right w:val="nil"/>
            </w:tcBorders>
            <w:shd w:val="clear" w:color="auto" w:fill="auto"/>
            <w:noWrap/>
            <w:vAlign w:val="center"/>
            <w:hideMark/>
          </w:tcPr>
          <w:p w14:paraId="6CFFAB6D"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191%</w:t>
            </w:r>
          </w:p>
        </w:tc>
        <w:tc>
          <w:tcPr>
            <w:tcW w:w="993" w:type="dxa"/>
            <w:tcBorders>
              <w:top w:val="nil"/>
              <w:left w:val="nil"/>
              <w:bottom w:val="nil"/>
              <w:right w:val="single" w:sz="8" w:space="0" w:color="auto"/>
            </w:tcBorders>
            <w:shd w:val="clear" w:color="auto" w:fill="auto"/>
            <w:noWrap/>
            <w:vAlign w:val="center"/>
            <w:hideMark/>
          </w:tcPr>
          <w:p w14:paraId="27607254"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31377%</w:t>
            </w:r>
          </w:p>
        </w:tc>
      </w:tr>
      <w:tr w:rsidR="0047364F" w:rsidRPr="004B2BA4" w14:paraId="62F255C2" w14:textId="77777777" w:rsidTr="004736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B0B42E"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108" w:type="dxa"/>
            <w:gridSpan w:val="2"/>
            <w:tcBorders>
              <w:top w:val="nil"/>
              <w:left w:val="single" w:sz="8" w:space="0" w:color="auto"/>
              <w:bottom w:val="nil"/>
              <w:right w:val="nil"/>
            </w:tcBorders>
            <w:shd w:val="clear" w:color="000000" w:fill="CCFFCC"/>
            <w:noWrap/>
            <w:vAlign w:val="center"/>
            <w:hideMark/>
          </w:tcPr>
          <w:p w14:paraId="46FD28B2"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-10,56%</w:t>
            </w:r>
          </w:p>
        </w:tc>
        <w:tc>
          <w:tcPr>
            <w:tcW w:w="1107" w:type="dxa"/>
            <w:gridSpan w:val="2"/>
            <w:tcBorders>
              <w:top w:val="nil"/>
              <w:left w:val="nil"/>
              <w:bottom w:val="nil"/>
              <w:right w:val="nil"/>
            </w:tcBorders>
            <w:shd w:val="clear" w:color="000000" w:fill="CCFFCC"/>
            <w:noWrap/>
            <w:vAlign w:val="center"/>
            <w:hideMark/>
          </w:tcPr>
          <w:p w14:paraId="790F0249"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-23,19%</w:t>
            </w:r>
          </w:p>
        </w:tc>
        <w:tc>
          <w:tcPr>
            <w:tcW w:w="1107" w:type="dxa"/>
            <w:gridSpan w:val="2"/>
            <w:tcBorders>
              <w:top w:val="nil"/>
              <w:left w:val="nil"/>
              <w:bottom w:val="nil"/>
              <w:right w:val="single" w:sz="4" w:space="0" w:color="auto"/>
            </w:tcBorders>
            <w:shd w:val="clear" w:color="000000" w:fill="CCFFCC"/>
            <w:noWrap/>
            <w:vAlign w:val="center"/>
            <w:hideMark/>
          </w:tcPr>
          <w:p w14:paraId="4FD7B19D"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-23,16%</w:t>
            </w:r>
          </w:p>
        </w:tc>
        <w:tc>
          <w:tcPr>
            <w:tcW w:w="705" w:type="dxa"/>
            <w:gridSpan w:val="2"/>
            <w:tcBorders>
              <w:top w:val="nil"/>
              <w:left w:val="nil"/>
              <w:bottom w:val="nil"/>
              <w:right w:val="nil"/>
            </w:tcBorders>
            <w:shd w:val="clear" w:color="auto" w:fill="auto"/>
            <w:noWrap/>
            <w:vAlign w:val="center"/>
            <w:hideMark/>
          </w:tcPr>
          <w:p w14:paraId="20C5C10F"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161%</w:t>
            </w:r>
          </w:p>
        </w:tc>
        <w:tc>
          <w:tcPr>
            <w:tcW w:w="993" w:type="dxa"/>
            <w:tcBorders>
              <w:top w:val="nil"/>
              <w:left w:val="nil"/>
              <w:bottom w:val="nil"/>
              <w:right w:val="single" w:sz="8" w:space="0" w:color="auto"/>
            </w:tcBorders>
            <w:shd w:val="clear" w:color="auto" w:fill="auto"/>
            <w:noWrap/>
            <w:vAlign w:val="center"/>
            <w:hideMark/>
          </w:tcPr>
          <w:p w14:paraId="5D8C1AF0"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26259%</w:t>
            </w:r>
          </w:p>
        </w:tc>
      </w:tr>
      <w:tr w:rsidR="0047364F" w:rsidRPr="004B2BA4" w14:paraId="2A4DB4C2" w14:textId="77777777" w:rsidTr="004736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D0D4E3"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108" w:type="dxa"/>
            <w:gridSpan w:val="2"/>
            <w:tcBorders>
              <w:top w:val="nil"/>
              <w:left w:val="nil"/>
              <w:bottom w:val="nil"/>
              <w:right w:val="nil"/>
            </w:tcBorders>
            <w:shd w:val="clear" w:color="auto" w:fill="auto"/>
            <w:noWrap/>
            <w:vAlign w:val="center"/>
            <w:hideMark/>
          </w:tcPr>
          <w:p w14:paraId="3783C109"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1107" w:type="dxa"/>
            <w:gridSpan w:val="2"/>
            <w:tcBorders>
              <w:top w:val="nil"/>
              <w:left w:val="nil"/>
              <w:bottom w:val="nil"/>
              <w:right w:val="nil"/>
            </w:tcBorders>
            <w:shd w:val="clear" w:color="auto" w:fill="auto"/>
            <w:noWrap/>
            <w:vAlign w:val="center"/>
            <w:hideMark/>
          </w:tcPr>
          <w:p w14:paraId="5491556D"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07" w:type="dxa"/>
            <w:gridSpan w:val="2"/>
            <w:tcBorders>
              <w:top w:val="nil"/>
              <w:left w:val="nil"/>
              <w:bottom w:val="nil"/>
              <w:right w:val="single" w:sz="4" w:space="0" w:color="auto"/>
            </w:tcBorders>
            <w:shd w:val="clear" w:color="auto" w:fill="auto"/>
            <w:noWrap/>
            <w:vAlign w:val="center"/>
            <w:hideMark/>
          </w:tcPr>
          <w:p w14:paraId="66872AA9"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705" w:type="dxa"/>
            <w:gridSpan w:val="2"/>
            <w:tcBorders>
              <w:top w:val="nil"/>
              <w:left w:val="nil"/>
              <w:bottom w:val="nil"/>
              <w:right w:val="nil"/>
            </w:tcBorders>
            <w:shd w:val="clear" w:color="auto" w:fill="auto"/>
            <w:noWrap/>
            <w:vAlign w:val="center"/>
            <w:hideMark/>
          </w:tcPr>
          <w:p w14:paraId="6A7C7D18"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c>
          <w:tcPr>
            <w:tcW w:w="993" w:type="dxa"/>
            <w:tcBorders>
              <w:top w:val="nil"/>
              <w:left w:val="nil"/>
              <w:bottom w:val="nil"/>
              <w:right w:val="single" w:sz="8" w:space="0" w:color="auto"/>
            </w:tcBorders>
            <w:shd w:val="clear" w:color="auto" w:fill="auto"/>
            <w:noWrap/>
            <w:vAlign w:val="center"/>
            <w:hideMark/>
          </w:tcPr>
          <w:p w14:paraId="44D7EA8B"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 </w:t>
            </w:r>
          </w:p>
        </w:tc>
      </w:tr>
      <w:tr w:rsidR="0047364F" w:rsidRPr="004B2BA4" w14:paraId="6C21A110" w14:textId="77777777" w:rsidTr="007A38B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1C3D4A"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Overall</w:t>
            </w:r>
          </w:p>
        </w:tc>
        <w:tc>
          <w:tcPr>
            <w:tcW w:w="1108" w:type="dxa"/>
            <w:gridSpan w:val="2"/>
            <w:tcBorders>
              <w:top w:val="single" w:sz="8" w:space="0" w:color="auto"/>
              <w:left w:val="nil"/>
              <w:bottom w:val="nil"/>
              <w:right w:val="nil"/>
            </w:tcBorders>
            <w:shd w:val="clear" w:color="auto" w:fill="auto"/>
            <w:noWrap/>
            <w:vAlign w:val="center"/>
          </w:tcPr>
          <w:p w14:paraId="1067E5F3" w14:textId="5A6AE94B"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07" w:type="dxa"/>
            <w:gridSpan w:val="2"/>
            <w:tcBorders>
              <w:top w:val="single" w:sz="8" w:space="0" w:color="auto"/>
              <w:left w:val="nil"/>
              <w:bottom w:val="nil"/>
              <w:right w:val="nil"/>
            </w:tcBorders>
            <w:shd w:val="clear" w:color="auto" w:fill="auto"/>
            <w:noWrap/>
            <w:vAlign w:val="center"/>
          </w:tcPr>
          <w:p w14:paraId="7CED593E" w14:textId="5284BEDB"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1107" w:type="dxa"/>
            <w:gridSpan w:val="2"/>
            <w:tcBorders>
              <w:top w:val="single" w:sz="8" w:space="0" w:color="auto"/>
              <w:left w:val="nil"/>
              <w:bottom w:val="nil"/>
              <w:right w:val="single" w:sz="4" w:space="0" w:color="auto"/>
            </w:tcBorders>
            <w:shd w:val="clear" w:color="auto" w:fill="auto"/>
            <w:noWrap/>
            <w:vAlign w:val="center"/>
          </w:tcPr>
          <w:p w14:paraId="388598AF" w14:textId="499AC4E1"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705" w:type="dxa"/>
            <w:gridSpan w:val="2"/>
            <w:tcBorders>
              <w:top w:val="single" w:sz="8" w:space="0" w:color="auto"/>
              <w:left w:val="nil"/>
              <w:bottom w:val="nil"/>
              <w:right w:val="nil"/>
            </w:tcBorders>
            <w:shd w:val="clear" w:color="auto" w:fill="auto"/>
            <w:noWrap/>
            <w:vAlign w:val="center"/>
          </w:tcPr>
          <w:p w14:paraId="783F4078" w14:textId="517FC61A"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c>
          <w:tcPr>
            <w:tcW w:w="993" w:type="dxa"/>
            <w:tcBorders>
              <w:top w:val="single" w:sz="8" w:space="0" w:color="auto"/>
              <w:left w:val="nil"/>
              <w:bottom w:val="nil"/>
              <w:right w:val="single" w:sz="8" w:space="0" w:color="auto"/>
            </w:tcBorders>
            <w:shd w:val="clear" w:color="auto" w:fill="auto"/>
            <w:noWrap/>
            <w:vAlign w:val="center"/>
          </w:tcPr>
          <w:p w14:paraId="2D994610" w14:textId="2DDFAF89"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p>
        </w:tc>
      </w:tr>
      <w:tr w:rsidR="0047364F" w:rsidRPr="004B2BA4" w14:paraId="7E4CFFD5" w14:textId="77777777" w:rsidTr="0047364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12CC711"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108" w:type="dxa"/>
            <w:gridSpan w:val="2"/>
            <w:tcBorders>
              <w:top w:val="single" w:sz="8" w:space="0" w:color="auto"/>
              <w:left w:val="single" w:sz="8" w:space="0" w:color="auto"/>
              <w:bottom w:val="nil"/>
              <w:right w:val="nil"/>
            </w:tcBorders>
            <w:shd w:val="clear" w:color="000000" w:fill="CCFFCC"/>
            <w:noWrap/>
            <w:vAlign w:val="center"/>
            <w:hideMark/>
          </w:tcPr>
          <w:p w14:paraId="0DDDB284"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-12,55%</w:t>
            </w:r>
          </w:p>
        </w:tc>
        <w:tc>
          <w:tcPr>
            <w:tcW w:w="1107" w:type="dxa"/>
            <w:gridSpan w:val="2"/>
            <w:tcBorders>
              <w:top w:val="single" w:sz="8" w:space="0" w:color="auto"/>
              <w:left w:val="nil"/>
              <w:bottom w:val="nil"/>
              <w:right w:val="nil"/>
            </w:tcBorders>
            <w:shd w:val="clear" w:color="000000" w:fill="CCFFCC"/>
            <w:noWrap/>
            <w:vAlign w:val="center"/>
            <w:hideMark/>
          </w:tcPr>
          <w:p w14:paraId="0D16358B"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-23,44%</w:t>
            </w:r>
          </w:p>
        </w:tc>
        <w:tc>
          <w:tcPr>
            <w:tcW w:w="1107" w:type="dxa"/>
            <w:gridSpan w:val="2"/>
            <w:tcBorders>
              <w:top w:val="single" w:sz="8" w:space="0" w:color="auto"/>
              <w:left w:val="nil"/>
              <w:bottom w:val="nil"/>
              <w:right w:val="single" w:sz="4" w:space="0" w:color="auto"/>
            </w:tcBorders>
            <w:shd w:val="clear" w:color="000000" w:fill="CCFFCC"/>
            <w:noWrap/>
            <w:vAlign w:val="center"/>
            <w:hideMark/>
          </w:tcPr>
          <w:p w14:paraId="2810C2D4"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-26,74%</w:t>
            </w:r>
          </w:p>
        </w:tc>
        <w:tc>
          <w:tcPr>
            <w:tcW w:w="705" w:type="dxa"/>
            <w:gridSpan w:val="2"/>
            <w:tcBorders>
              <w:top w:val="single" w:sz="8" w:space="0" w:color="auto"/>
              <w:left w:val="nil"/>
              <w:bottom w:val="nil"/>
              <w:right w:val="nil"/>
            </w:tcBorders>
            <w:shd w:val="clear" w:color="auto" w:fill="auto"/>
            <w:noWrap/>
            <w:vAlign w:val="center"/>
            <w:hideMark/>
          </w:tcPr>
          <w:p w14:paraId="260F14BC"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161%</w:t>
            </w:r>
          </w:p>
        </w:tc>
        <w:tc>
          <w:tcPr>
            <w:tcW w:w="993" w:type="dxa"/>
            <w:tcBorders>
              <w:top w:val="single" w:sz="8" w:space="0" w:color="auto"/>
              <w:left w:val="nil"/>
              <w:bottom w:val="nil"/>
              <w:right w:val="single" w:sz="8" w:space="0" w:color="auto"/>
            </w:tcBorders>
            <w:shd w:val="clear" w:color="auto" w:fill="auto"/>
            <w:noWrap/>
            <w:vAlign w:val="center"/>
            <w:hideMark/>
          </w:tcPr>
          <w:p w14:paraId="2B9B4258"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26780%</w:t>
            </w:r>
          </w:p>
        </w:tc>
      </w:tr>
      <w:tr w:rsidR="0047364F" w:rsidRPr="004B2BA4" w14:paraId="4DB6ABE3" w14:textId="77777777" w:rsidTr="0047364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AFF94B9"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108" w:type="dxa"/>
            <w:gridSpan w:val="2"/>
            <w:tcBorders>
              <w:top w:val="nil"/>
              <w:left w:val="single" w:sz="8" w:space="0" w:color="auto"/>
              <w:bottom w:val="single" w:sz="8" w:space="0" w:color="auto"/>
              <w:right w:val="nil"/>
            </w:tcBorders>
            <w:shd w:val="clear" w:color="000000" w:fill="CCFFCC"/>
            <w:noWrap/>
            <w:vAlign w:val="center"/>
            <w:hideMark/>
          </w:tcPr>
          <w:p w14:paraId="69F97145"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-5,31%</w:t>
            </w:r>
          </w:p>
        </w:tc>
        <w:tc>
          <w:tcPr>
            <w:tcW w:w="1107" w:type="dxa"/>
            <w:gridSpan w:val="2"/>
            <w:tcBorders>
              <w:top w:val="nil"/>
              <w:left w:val="nil"/>
              <w:bottom w:val="single" w:sz="8" w:space="0" w:color="auto"/>
              <w:right w:val="nil"/>
            </w:tcBorders>
            <w:shd w:val="clear" w:color="000000" w:fill="CCFFCC"/>
            <w:noWrap/>
            <w:vAlign w:val="center"/>
            <w:hideMark/>
          </w:tcPr>
          <w:p w14:paraId="217B4BD8"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-13,80%</w:t>
            </w:r>
          </w:p>
        </w:tc>
        <w:tc>
          <w:tcPr>
            <w:tcW w:w="1107" w:type="dxa"/>
            <w:gridSpan w:val="2"/>
            <w:tcBorders>
              <w:top w:val="nil"/>
              <w:left w:val="nil"/>
              <w:bottom w:val="single" w:sz="8" w:space="0" w:color="auto"/>
              <w:right w:val="single" w:sz="4" w:space="0" w:color="auto"/>
            </w:tcBorders>
            <w:shd w:val="clear" w:color="000000" w:fill="CCFFCC"/>
            <w:noWrap/>
            <w:vAlign w:val="center"/>
            <w:hideMark/>
          </w:tcPr>
          <w:p w14:paraId="121966E7"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-12,11%</w:t>
            </w:r>
          </w:p>
        </w:tc>
        <w:tc>
          <w:tcPr>
            <w:tcW w:w="705" w:type="dxa"/>
            <w:gridSpan w:val="2"/>
            <w:tcBorders>
              <w:top w:val="nil"/>
              <w:left w:val="nil"/>
              <w:bottom w:val="single" w:sz="8" w:space="0" w:color="auto"/>
              <w:right w:val="nil"/>
            </w:tcBorders>
            <w:shd w:val="clear" w:color="auto" w:fill="auto"/>
            <w:noWrap/>
            <w:vAlign w:val="center"/>
            <w:hideMark/>
          </w:tcPr>
          <w:p w14:paraId="738D5FB1"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245%</w:t>
            </w:r>
          </w:p>
        </w:tc>
        <w:tc>
          <w:tcPr>
            <w:tcW w:w="993" w:type="dxa"/>
            <w:tcBorders>
              <w:top w:val="nil"/>
              <w:left w:val="nil"/>
              <w:bottom w:val="single" w:sz="8" w:space="0" w:color="auto"/>
              <w:right w:val="single" w:sz="8" w:space="0" w:color="auto"/>
            </w:tcBorders>
            <w:shd w:val="clear" w:color="auto" w:fill="auto"/>
            <w:noWrap/>
            <w:vAlign w:val="center"/>
            <w:hideMark/>
          </w:tcPr>
          <w:p w14:paraId="119CF6D9" w14:textId="77777777" w:rsidR="0047364F" w:rsidRPr="004B2BA4" w:rsidRDefault="0047364F" w:rsidP="004736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12088%</w:t>
            </w:r>
          </w:p>
        </w:tc>
      </w:tr>
      <w:tr w:rsidR="00A574D3" w:rsidRPr="004B2BA4" w14:paraId="3575CDC5" w14:textId="77777777" w:rsidTr="00A574D3">
        <w:trPr>
          <w:trHeight w:val="255"/>
        </w:trPr>
        <w:tc>
          <w:tcPr>
            <w:tcW w:w="1640" w:type="dxa"/>
            <w:tcBorders>
              <w:top w:val="nil"/>
              <w:left w:val="nil"/>
              <w:bottom w:val="nil"/>
              <w:right w:val="nil"/>
            </w:tcBorders>
            <w:shd w:val="clear" w:color="auto" w:fill="auto"/>
            <w:noWrap/>
            <w:vAlign w:val="center"/>
            <w:hideMark/>
          </w:tcPr>
          <w:p w14:paraId="1877F97E"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SE"/>
              </w:rPr>
            </w:pPr>
          </w:p>
        </w:tc>
        <w:tc>
          <w:tcPr>
            <w:tcW w:w="5020" w:type="dxa"/>
            <w:gridSpan w:val="9"/>
            <w:tcBorders>
              <w:top w:val="nil"/>
              <w:left w:val="nil"/>
              <w:bottom w:val="single" w:sz="8" w:space="0" w:color="auto"/>
              <w:right w:val="nil"/>
            </w:tcBorders>
            <w:shd w:val="clear" w:color="auto" w:fill="auto"/>
            <w:noWrap/>
            <w:vAlign w:val="center"/>
            <w:hideMark/>
          </w:tcPr>
          <w:p w14:paraId="4DAB089A"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All Intra Main10 </w:t>
            </w:r>
          </w:p>
        </w:tc>
      </w:tr>
      <w:tr w:rsidR="00A574D3" w:rsidRPr="004B2BA4" w14:paraId="3044EAD5" w14:textId="77777777" w:rsidTr="00A574D3">
        <w:trPr>
          <w:trHeight w:val="255"/>
        </w:trPr>
        <w:tc>
          <w:tcPr>
            <w:tcW w:w="1640" w:type="dxa"/>
            <w:tcBorders>
              <w:top w:val="nil"/>
              <w:left w:val="nil"/>
              <w:bottom w:val="nil"/>
              <w:right w:val="nil"/>
            </w:tcBorders>
            <w:shd w:val="clear" w:color="auto" w:fill="auto"/>
            <w:noWrap/>
            <w:vAlign w:val="center"/>
            <w:hideMark/>
          </w:tcPr>
          <w:p w14:paraId="0363BF89"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5020" w:type="dxa"/>
            <w:gridSpan w:val="9"/>
            <w:tcBorders>
              <w:top w:val="single" w:sz="8" w:space="0" w:color="auto"/>
              <w:left w:val="single" w:sz="8" w:space="0" w:color="auto"/>
              <w:bottom w:val="single" w:sz="8" w:space="0" w:color="auto"/>
              <w:right w:val="nil"/>
            </w:tcBorders>
            <w:shd w:val="clear" w:color="auto" w:fill="auto"/>
            <w:noWrap/>
            <w:vAlign w:val="center"/>
            <w:hideMark/>
          </w:tcPr>
          <w:p w14:paraId="24B78A64"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BD-rate Over NNVC-4.0</w:t>
            </w:r>
          </w:p>
        </w:tc>
      </w:tr>
      <w:tr w:rsidR="00A574D3" w:rsidRPr="004B2BA4" w14:paraId="54A69C11" w14:textId="77777777" w:rsidTr="00A574D3">
        <w:trPr>
          <w:trHeight w:val="255"/>
        </w:trPr>
        <w:tc>
          <w:tcPr>
            <w:tcW w:w="1640" w:type="dxa"/>
            <w:tcBorders>
              <w:top w:val="nil"/>
              <w:left w:val="nil"/>
              <w:bottom w:val="nil"/>
              <w:right w:val="nil"/>
            </w:tcBorders>
            <w:shd w:val="clear" w:color="auto" w:fill="auto"/>
            <w:noWrap/>
            <w:vAlign w:val="center"/>
            <w:hideMark/>
          </w:tcPr>
          <w:p w14:paraId="5EF1B250"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p>
        </w:tc>
        <w:tc>
          <w:tcPr>
            <w:tcW w:w="1074" w:type="dxa"/>
            <w:tcBorders>
              <w:top w:val="nil"/>
              <w:left w:val="single" w:sz="8" w:space="0" w:color="auto"/>
              <w:bottom w:val="single" w:sz="8" w:space="0" w:color="auto"/>
              <w:right w:val="nil"/>
            </w:tcBorders>
            <w:shd w:val="clear" w:color="auto" w:fill="auto"/>
            <w:noWrap/>
            <w:vAlign w:val="center"/>
            <w:hideMark/>
          </w:tcPr>
          <w:p w14:paraId="79528518"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Y-PSNR</w:t>
            </w:r>
          </w:p>
        </w:tc>
        <w:tc>
          <w:tcPr>
            <w:tcW w:w="1089" w:type="dxa"/>
            <w:gridSpan w:val="2"/>
            <w:tcBorders>
              <w:top w:val="nil"/>
              <w:left w:val="nil"/>
              <w:bottom w:val="single" w:sz="8" w:space="0" w:color="auto"/>
              <w:right w:val="nil"/>
            </w:tcBorders>
            <w:shd w:val="clear" w:color="auto" w:fill="auto"/>
            <w:noWrap/>
            <w:vAlign w:val="center"/>
            <w:hideMark/>
          </w:tcPr>
          <w:p w14:paraId="6DC8E858"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U-PSNR</w:t>
            </w:r>
          </w:p>
        </w:tc>
        <w:tc>
          <w:tcPr>
            <w:tcW w:w="1073" w:type="dxa"/>
            <w:gridSpan w:val="2"/>
            <w:tcBorders>
              <w:top w:val="nil"/>
              <w:left w:val="nil"/>
              <w:bottom w:val="single" w:sz="8" w:space="0" w:color="auto"/>
              <w:right w:val="single" w:sz="4" w:space="0" w:color="auto"/>
            </w:tcBorders>
            <w:shd w:val="clear" w:color="auto" w:fill="auto"/>
            <w:noWrap/>
            <w:vAlign w:val="center"/>
            <w:hideMark/>
          </w:tcPr>
          <w:p w14:paraId="4F867745"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V-PSNR</w:t>
            </w:r>
          </w:p>
        </w:tc>
        <w:tc>
          <w:tcPr>
            <w:tcW w:w="741" w:type="dxa"/>
            <w:gridSpan w:val="2"/>
            <w:tcBorders>
              <w:top w:val="nil"/>
              <w:left w:val="nil"/>
              <w:bottom w:val="single" w:sz="8" w:space="0" w:color="auto"/>
              <w:right w:val="nil"/>
            </w:tcBorders>
            <w:shd w:val="clear" w:color="auto" w:fill="auto"/>
            <w:noWrap/>
            <w:vAlign w:val="center"/>
            <w:hideMark/>
          </w:tcPr>
          <w:p w14:paraId="749A8348"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EncT</w:t>
            </w:r>
          </w:p>
        </w:tc>
        <w:tc>
          <w:tcPr>
            <w:tcW w:w="1043" w:type="dxa"/>
            <w:gridSpan w:val="2"/>
            <w:tcBorders>
              <w:top w:val="nil"/>
              <w:left w:val="nil"/>
              <w:bottom w:val="single" w:sz="8" w:space="0" w:color="auto"/>
              <w:right w:val="single" w:sz="8" w:space="0" w:color="auto"/>
            </w:tcBorders>
            <w:shd w:val="clear" w:color="auto" w:fill="auto"/>
            <w:noWrap/>
            <w:vAlign w:val="center"/>
            <w:hideMark/>
          </w:tcPr>
          <w:p w14:paraId="66AB4C9A"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DecT</w:t>
            </w:r>
          </w:p>
        </w:tc>
      </w:tr>
      <w:tr w:rsidR="00A574D3" w:rsidRPr="004B2BA4" w14:paraId="508F5321" w14:textId="77777777" w:rsidTr="00A574D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BE1624"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A1</w:t>
            </w:r>
          </w:p>
        </w:tc>
        <w:tc>
          <w:tcPr>
            <w:tcW w:w="1074" w:type="dxa"/>
            <w:tcBorders>
              <w:top w:val="single" w:sz="8" w:space="0" w:color="auto"/>
              <w:left w:val="single" w:sz="8" w:space="0" w:color="auto"/>
              <w:bottom w:val="nil"/>
              <w:right w:val="nil"/>
            </w:tcBorders>
            <w:shd w:val="clear" w:color="000000" w:fill="CCFFCC"/>
            <w:noWrap/>
            <w:vAlign w:val="center"/>
            <w:hideMark/>
          </w:tcPr>
          <w:p w14:paraId="15640E04"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-6,54%</w:t>
            </w:r>
          </w:p>
        </w:tc>
        <w:tc>
          <w:tcPr>
            <w:tcW w:w="1089" w:type="dxa"/>
            <w:gridSpan w:val="2"/>
            <w:tcBorders>
              <w:top w:val="single" w:sz="8" w:space="0" w:color="auto"/>
              <w:left w:val="nil"/>
              <w:bottom w:val="nil"/>
              <w:right w:val="nil"/>
            </w:tcBorders>
            <w:shd w:val="clear" w:color="000000" w:fill="CCFFCC"/>
            <w:noWrap/>
            <w:vAlign w:val="center"/>
            <w:hideMark/>
          </w:tcPr>
          <w:p w14:paraId="3A7A6600"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-16,50%</w:t>
            </w:r>
          </w:p>
        </w:tc>
        <w:tc>
          <w:tcPr>
            <w:tcW w:w="1073" w:type="dxa"/>
            <w:gridSpan w:val="2"/>
            <w:tcBorders>
              <w:top w:val="single" w:sz="8" w:space="0" w:color="auto"/>
              <w:left w:val="nil"/>
              <w:bottom w:val="nil"/>
              <w:right w:val="single" w:sz="4" w:space="0" w:color="auto"/>
            </w:tcBorders>
            <w:shd w:val="clear" w:color="000000" w:fill="CCFFCC"/>
            <w:noWrap/>
            <w:vAlign w:val="center"/>
            <w:hideMark/>
          </w:tcPr>
          <w:p w14:paraId="04A7F0D6"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-17,97%</w:t>
            </w:r>
          </w:p>
        </w:tc>
        <w:tc>
          <w:tcPr>
            <w:tcW w:w="741" w:type="dxa"/>
            <w:gridSpan w:val="2"/>
            <w:tcBorders>
              <w:top w:val="nil"/>
              <w:left w:val="nil"/>
              <w:bottom w:val="nil"/>
              <w:right w:val="nil"/>
            </w:tcBorders>
            <w:shd w:val="clear" w:color="auto" w:fill="auto"/>
            <w:noWrap/>
            <w:vAlign w:val="center"/>
            <w:hideMark/>
          </w:tcPr>
          <w:p w14:paraId="39CEE542"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192%</w:t>
            </w:r>
          </w:p>
        </w:tc>
        <w:tc>
          <w:tcPr>
            <w:tcW w:w="1043" w:type="dxa"/>
            <w:gridSpan w:val="2"/>
            <w:tcBorders>
              <w:top w:val="nil"/>
              <w:left w:val="nil"/>
              <w:bottom w:val="nil"/>
              <w:right w:val="single" w:sz="8" w:space="0" w:color="auto"/>
            </w:tcBorders>
            <w:shd w:val="clear" w:color="auto" w:fill="auto"/>
            <w:noWrap/>
            <w:vAlign w:val="center"/>
            <w:hideMark/>
          </w:tcPr>
          <w:p w14:paraId="513DF290"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21872%</w:t>
            </w:r>
          </w:p>
        </w:tc>
      </w:tr>
      <w:tr w:rsidR="00A574D3" w:rsidRPr="004B2BA4" w14:paraId="5F4C2FC1" w14:textId="77777777" w:rsidTr="00A574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750A82"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A2</w:t>
            </w:r>
          </w:p>
        </w:tc>
        <w:tc>
          <w:tcPr>
            <w:tcW w:w="1074" w:type="dxa"/>
            <w:tcBorders>
              <w:top w:val="nil"/>
              <w:left w:val="single" w:sz="8" w:space="0" w:color="auto"/>
              <w:bottom w:val="nil"/>
              <w:right w:val="nil"/>
            </w:tcBorders>
            <w:shd w:val="clear" w:color="000000" w:fill="CCFFCC"/>
            <w:noWrap/>
            <w:vAlign w:val="center"/>
            <w:hideMark/>
          </w:tcPr>
          <w:p w14:paraId="1620D7D3"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-6,64%</w:t>
            </w:r>
          </w:p>
        </w:tc>
        <w:tc>
          <w:tcPr>
            <w:tcW w:w="1089" w:type="dxa"/>
            <w:gridSpan w:val="2"/>
            <w:tcBorders>
              <w:top w:val="nil"/>
              <w:left w:val="nil"/>
              <w:bottom w:val="nil"/>
              <w:right w:val="nil"/>
            </w:tcBorders>
            <w:shd w:val="clear" w:color="000000" w:fill="CCFFCC"/>
            <w:noWrap/>
            <w:vAlign w:val="center"/>
            <w:hideMark/>
          </w:tcPr>
          <w:p w14:paraId="05046EC8"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-18,50%</w:t>
            </w:r>
          </w:p>
        </w:tc>
        <w:tc>
          <w:tcPr>
            <w:tcW w:w="1073" w:type="dxa"/>
            <w:gridSpan w:val="2"/>
            <w:tcBorders>
              <w:top w:val="nil"/>
              <w:left w:val="nil"/>
              <w:bottom w:val="nil"/>
              <w:right w:val="single" w:sz="4" w:space="0" w:color="auto"/>
            </w:tcBorders>
            <w:shd w:val="clear" w:color="000000" w:fill="CCFFCC"/>
            <w:noWrap/>
            <w:vAlign w:val="center"/>
            <w:hideMark/>
          </w:tcPr>
          <w:p w14:paraId="161A99D1"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-14,32%</w:t>
            </w:r>
          </w:p>
        </w:tc>
        <w:tc>
          <w:tcPr>
            <w:tcW w:w="741" w:type="dxa"/>
            <w:gridSpan w:val="2"/>
            <w:tcBorders>
              <w:top w:val="nil"/>
              <w:left w:val="nil"/>
              <w:bottom w:val="nil"/>
              <w:right w:val="nil"/>
            </w:tcBorders>
            <w:shd w:val="clear" w:color="auto" w:fill="auto"/>
            <w:noWrap/>
            <w:vAlign w:val="center"/>
            <w:hideMark/>
          </w:tcPr>
          <w:p w14:paraId="158BB262"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157%</w:t>
            </w:r>
          </w:p>
        </w:tc>
        <w:tc>
          <w:tcPr>
            <w:tcW w:w="1043" w:type="dxa"/>
            <w:gridSpan w:val="2"/>
            <w:tcBorders>
              <w:top w:val="nil"/>
              <w:left w:val="nil"/>
              <w:bottom w:val="nil"/>
              <w:right w:val="single" w:sz="8" w:space="0" w:color="auto"/>
            </w:tcBorders>
            <w:shd w:val="clear" w:color="auto" w:fill="auto"/>
            <w:noWrap/>
            <w:vAlign w:val="center"/>
            <w:hideMark/>
          </w:tcPr>
          <w:p w14:paraId="2B4709B5"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18919%</w:t>
            </w:r>
          </w:p>
        </w:tc>
      </w:tr>
      <w:tr w:rsidR="00A574D3" w:rsidRPr="004B2BA4" w14:paraId="36A8E2FE" w14:textId="77777777" w:rsidTr="00A574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D0F880"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B</w:t>
            </w:r>
          </w:p>
        </w:tc>
        <w:tc>
          <w:tcPr>
            <w:tcW w:w="1074" w:type="dxa"/>
            <w:tcBorders>
              <w:top w:val="nil"/>
              <w:left w:val="single" w:sz="8" w:space="0" w:color="auto"/>
              <w:bottom w:val="nil"/>
              <w:right w:val="nil"/>
            </w:tcBorders>
            <w:shd w:val="clear" w:color="000000" w:fill="CCFFCC"/>
            <w:noWrap/>
            <w:vAlign w:val="center"/>
            <w:hideMark/>
          </w:tcPr>
          <w:p w14:paraId="53DA03DE"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-6,62%</w:t>
            </w:r>
          </w:p>
        </w:tc>
        <w:tc>
          <w:tcPr>
            <w:tcW w:w="1089" w:type="dxa"/>
            <w:gridSpan w:val="2"/>
            <w:tcBorders>
              <w:top w:val="nil"/>
              <w:left w:val="nil"/>
              <w:bottom w:val="nil"/>
              <w:right w:val="nil"/>
            </w:tcBorders>
            <w:shd w:val="clear" w:color="000000" w:fill="CCFFCC"/>
            <w:noWrap/>
            <w:vAlign w:val="center"/>
            <w:hideMark/>
          </w:tcPr>
          <w:p w14:paraId="6DD32C6B"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-18,20%</w:t>
            </w:r>
          </w:p>
        </w:tc>
        <w:tc>
          <w:tcPr>
            <w:tcW w:w="1073" w:type="dxa"/>
            <w:gridSpan w:val="2"/>
            <w:tcBorders>
              <w:top w:val="nil"/>
              <w:left w:val="nil"/>
              <w:bottom w:val="nil"/>
              <w:right w:val="single" w:sz="4" w:space="0" w:color="auto"/>
            </w:tcBorders>
            <w:shd w:val="clear" w:color="000000" w:fill="CCFFCC"/>
            <w:noWrap/>
            <w:vAlign w:val="center"/>
            <w:hideMark/>
          </w:tcPr>
          <w:p w14:paraId="595BFDBB"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-20,94%</w:t>
            </w:r>
          </w:p>
        </w:tc>
        <w:tc>
          <w:tcPr>
            <w:tcW w:w="741" w:type="dxa"/>
            <w:gridSpan w:val="2"/>
            <w:tcBorders>
              <w:top w:val="nil"/>
              <w:left w:val="nil"/>
              <w:bottom w:val="nil"/>
              <w:right w:val="nil"/>
            </w:tcBorders>
            <w:shd w:val="clear" w:color="auto" w:fill="auto"/>
            <w:noWrap/>
            <w:vAlign w:val="center"/>
            <w:hideMark/>
          </w:tcPr>
          <w:p w14:paraId="3921C853"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156%</w:t>
            </w:r>
          </w:p>
        </w:tc>
        <w:tc>
          <w:tcPr>
            <w:tcW w:w="1043" w:type="dxa"/>
            <w:gridSpan w:val="2"/>
            <w:tcBorders>
              <w:top w:val="nil"/>
              <w:left w:val="nil"/>
              <w:bottom w:val="nil"/>
              <w:right w:val="single" w:sz="8" w:space="0" w:color="auto"/>
            </w:tcBorders>
            <w:shd w:val="clear" w:color="auto" w:fill="auto"/>
            <w:noWrap/>
            <w:vAlign w:val="center"/>
            <w:hideMark/>
          </w:tcPr>
          <w:p w14:paraId="600EE660"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17295%</w:t>
            </w:r>
          </w:p>
        </w:tc>
      </w:tr>
      <w:tr w:rsidR="00A574D3" w:rsidRPr="004B2BA4" w14:paraId="16AE2282" w14:textId="77777777" w:rsidTr="00A574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18F641"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C</w:t>
            </w:r>
          </w:p>
        </w:tc>
        <w:tc>
          <w:tcPr>
            <w:tcW w:w="1074" w:type="dxa"/>
            <w:tcBorders>
              <w:top w:val="nil"/>
              <w:left w:val="single" w:sz="8" w:space="0" w:color="auto"/>
              <w:bottom w:val="nil"/>
              <w:right w:val="nil"/>
            </w:tcBorders>
            <w:shd w:val="clear" w:color="000000" w:fill="CCFFCC"/>
            <w:noWrap/>
            <w:vAlign w:val="center"/>
            <w:hideMark/>
          </w:tcPr>
          <w:p w14:paraId="40ABD622"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-7,33%</w:t>
            </w:r>
          </w:p>
        </w:tc>
        <w:tc>
          <w:tcPr>
            <w:tcW w:w="1089" w:type="dxa"/>
            <w:gridSpan w:val="2"/>
            <w:tcBorders>
              <w:top w:val="nil"/>
              <w:left w:val="nil"/>
              <w:bottom w:val="nil"/>
              <w:right w:val="nil"/>
            </w:tcBorders>
            <w:shd w:val="clear" w:color="000000" w:fill="CCFFCC"/>
            <w:noWrap/>
            <w:vAlign w:val="center"/>
            <w:hideMark/>
          </w:tcPr>
          <w:p w14:paraId="1B42AAE0"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-18,49%</w:t>
            </w:r>
          </w:p>
        </w:tc>
        <w:tc>
          <w:tcPr>
            <w:tcW w:w="1073" w:type="dxa"/>
            <w:gridSpan w:val="2"/>
            <w:tcBorders>
              <w:top w:val="nil"/>
              <w:left w:val="nil"/>
              <w:bottom w:val="nil"/>
              <w:right w:val="single" w:sz="4" w:space="0" w:color="auto"/>
            </w:tcBorders>
            <w:shd w:val="clear" w:color="000000" w:fill="CCFFCC"/>
            <w:noWrap/>
            <w:vAlign w:val="center"/>
            <w:hideMark/>
          </w:tcPr>
          <w:p w14:paraId="67A202A7"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-20,84%</w:t>
            </w:r>
          </w:p>
        </w:tc>
        <w:tc>
          <w:tcPr>
            <w:tcW w:w="741" w:type="dxa"/>
            <w:gridSpan w:val="2"/>
            <w:tcBorders>
              <w:top w:val="nil"/>
              <w:left w:val="nil"/>
              <w:bottom w:val="nil"/>
              <w:right w:val="nil"/>
            </w:tcBorders>
            <w:shd w:val="clear" w:color="auto" w:fill="auto"/>
            <w:noWrap/>
            <w:vAlign w:val="center"/>
            <w:hideMark/>
          </w:tcPr>
          <w:p w14:paraId="4D4CB21C"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135%</w:t>
            </w:r>
          </w:p>
        </w:tc>
        <w:tc>
          <w:tcPr>
            <w:tcW w:w="1043" w:type="dxa"/>
            <w:gridSpan w:val="2"/>
            <w:tcBorders>
              <w:top w:val="nil"/>
              <w:left w:val="nil"/>
              <w:bottom w:val="nil"/>
              <w:right w:val="single" w:sz="8" w:space="0" w:color="auto"/>
            </w:tcBorders>
            <w:shd w:val="clear" w:color="auto" w:fill="auto"/>
            <w:noWrap/>
            <w:vAlign w:val="center"/>
            <w:hideMark/>
          </w:tcPr>
          <w:p w14:paraId="1259B62A"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11837%</w:t>
            </w:r>
          </w:p>
        </w:tc>
      </w:tr>
      <w:tr w:rsidR="00A574D3" w:rsidRPr="004B2BA4" w14:paraId="0219E01D" w14:textId="77777777" w:rsidTr="00A574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6E8003"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E</w:t>
            </w:r>
          </w:p>
        </w:tc>
        <w:tc>
          <w:tcPr>
            <w:tcW w:w="1074" w:type="dxa"/>
            <w:tcBorders>
              <w:top w:val="nil"/>
              <w:left w:val="single" w:sz="8" w:space="0" w:color="auto"/>
              <w:bottom w:val="nil"/>
              <w:right w:val="nil"/>
            </w:tcBorders>
            <w:shd w:val="clear" w:color="000000" w:fill="CCFFCC"/>
            <w:noWrap/>
            <w:vAlign w:val="center"/>
            <w:hideMark/>
          </w:tcPr>
          <w:p w14:paraId="7731C210"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-9,89%</w:t>
            </w:r>
          </w:p>
        </w:tc>
        <w:tc>
          <w:tcPr>
            <w:tcW w:w="1089" w:type="dxa"/>
            <w:gridSpan w:val="2"/>
            <w:tcBorders>
              <w:top w:val="nil"/>
              <w:left w:val="nil"/>
              <w:bottom w:val="nil"/>
              <w:right w:val="nil"/>
            </w:tcBorders>
            <w:shd w:val="clear" w:color="000000" w:fill="CCFFCC"/>
            <w:noWrap/>
            <w:vAlign w:val="center"/>
            <w:hideMark/>
          </w:tcPr>
          <w:p w14:paraId="4AEECAE2"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-19,47%</w:t>
            </w:r>
          </w:p>
        </w:tc>
        <w:tc>
          <w:tcPr>
            <w:tcW w:w="1073" w:type="dxa"/>
            <w:gridSpan w:val="2"/>
            <w:tcBorders>
              <w:top w:val="nil"/>
              <w:left w:val="nil"/>
              <w:bottom w:val="nil"/>
              <w:right w:val="single" w:sz="4" w:space="0" w:color="auto"/>
            </w:tcBorders>
            <w:shd w:val="clear" w:color="000000" w:fill="CCFFCC"/>
            <w:noWrap/>
            <w:vAlign w:val="center"/>
            <w:hideMark/>
          </w:tcPr>
          <w:p w14:paraId="45EA2FAB"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-21,95%</w:t>
            </w:r>
          </w:p>
        </w:tc>
        <w:tc>
          <w:tcPr>
            <w:tcW w:w="741" w:type="dxa"/>
            <w:gridSpan w:val="2"/>
            <w:tcBorders>
              <w:top w:val="nil"/>
              <w:left w:val="nil"/>
              <w:bottom w:val="nil"/>
              <w:right w:val="nil"/>
            </w:tcBorders>
            <w:shd w:val="clear" w:color="auto" w:fill="auto"/>
            <w:noWrap/>
            <w:vAlign w:val="center"/>
            <w:hideMark/>
          </w:tcPr>
          <w:p w14:paraId="44339EB8"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156%</w:t>
            </w:r>
          </w:p>
        </w:tc>
        <w:tc>
          <w:tcPr>
            <w:tcW w:w="1043" w:type="dxa"/>
            <w:gridSpan w:val="2"/>
            <w:tcBorders>
              <w:top w:val="nil"/>
              <w:left w:val="nil"/>
              <w:bottom w:val="nil"/>
              <w:right w:val="single" w:sz="8" w:space="0" w:color="auto"/>
            </w:tcBorders>
            <w:shd w:val="clear" w:color="auto" w:fill="auto"/>
            <w:noWrap/>
            <w:vAlign w:val="center"/>
            <w:hideMark/>
          </w:tcPr>
          <w:p w14:paraId="0B5CCC64"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19343%</w:t>
            </w:r>
          </w:p>
        </w:tc>
      </w:tr>
      <w:tr w:rsidR="00A574D3" w:rsidRPr="004B2BA4" w14:paraId="496CCBD2" w14:textId="77777777" w:rsidTr="00A574D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B76C76"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SE"/>
              </w:rPr>
            </w:pPr>
            <w:r w:rsidRPr="004B2BA4">
              <w:rPr>
                <w:rFonts w:ascii="Arial" w:hAnsi="Arial" w:cs="Arial"/>
                <w:b/>
                <w:bCs/>
                <w:color w:val="000000"/>
                <w:sz w:val="18"/>
                <w:szCs w:val="18"/>
                <w:lang w:val="en-CA" w:eastAsia="en-SE"/>
              </w:rPr>
              <w:t xml:space="preserve">Overall </w:t>
            </w:r>
          </w:p>
        </w:tc>
        <w:tc>
          <w:tcPr>
            <w:tcW w:w="1074" w:type="dxa"/>
            <w:tcBorders>
              <w:top w:val="single" w:sz="8" w:space="0" w:color="auto"/>
              <w:left w:val="single" w:sz="8" w:space="0" w:color="auto"/>
              <w:bottom w:val="nil"/>
              <w:right w:val="nil"/>
            </w:tcBorders>
            <w:shd w:val="clear" w:color="000000" w:fill="CCFFCC"/>
            <w:noWrap/>
            <w:vAlign w:val="center"/>
            <w:hideMark/>
          </w:tcPr>
          <w:p w14:paraId="58C8BFFD"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-7,31%</w:t>
            </w:r>
          </w:p>
        </w:tc>
        <w:tc>
          <w:tcPr>
            <w:tcW w:w="1089" w:type="dxa"/>
            <w:gridSpan w:val="2"/>
            <w:tcBorders>
              <w:top w:val="single" w:sz="8" w:space="0" w:color="auto"/>
              <w:left w:val="nil"/>
              <w:bottom w:val="nil"/>
              <w:right w:val="nil"/>
            </w:tcBorders>
            <w:shd w:val="clear" w:color="000000" w:fill="CCFFCC"/>
            <w:noWrap/>
            <w:vAlign w:val="center"/>
            <w:hideMark/>
          </w:tcPr>
          <w:p w14:paraId="287A2494"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-18,24%</w:t>
            </w:r>
          </w:p>
        </w:tc>
        <w:tc>
          <w:tcPr>
            <w:tcW w:w="1073" w:type="dxa"/>
            <w:gridSpan w:val="2"/>
            <w:tcBorders>
              <w:top w:val="single" w:sz="8" w:space="0" w:color="auto"/>
              <w:left w:val="nil"/>
              <w:bottom w:val="nil"/>
              <w:right w:val="single" w:sz="4" w:space="0" w:color="auto"/>
            </w:tcBorders>
            <w:shd w:val="clear" w:color="000000" w:fill="CCFFCC"/>
            <w:noWrap/>
            <w:vAlign w:val="center"/>
            <w:hideMark/>
          </w:tcPr>
          <w:p w14:paraId="70DA092B"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-19,49%</w:t>
            </w:r>
          </w:p>
        </w:tc>
        <w:tc>
          <w:tcPr>
            <w:tcW w:w="741" w:type="dxa"/>
            <w:gridSpan w:val="2"/>
            <w:tcBorders>
              <w:top w:val="single" w:sz="8" w:space="0" w:color="auto"/>
              <w:left w:val="nil"/>
              <w:bottom w:val="nil"/>
              <w:right w:val="nil"/>
            </w:tcBorders>
            <w:shd w:val="clear" w:color="auto" w:fill="auto"/>
            <w:noWrap/>
            <w:vAlign w:val="center"/>
            <w:hideMark/>
          </w:tcPr>
          <w:p w14:paraId="779EBACB"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156%</w:t>
            </w:r>
          </w:p>
        </w:tc>
        <w:tc>
          <w:tcPr>
            <w:tcW w:w="1043" w:type="dxa"/>
            <w:gridSpan w:val="2"/>
            <w:tcBorders>
              <w:top w:val="single" w:sz="8" w:space="0" w:color="auto"/>
              <w:left w:val="nil"/>
              <w:bottom w:val="nil"/>
              <w:right w:val="single" w:sz="8" w:space="0" w:color="auto"/>
            </w:tcBorders>
            <w:shd w:val="clear" w:color="auto" w:fill="auto"/>
            <w:noWrap/>
            <w:vAlign w:val="center"/>
            <w:hideMark/>
          </w:tcPr>
          <w:p w14:paraId="1F70E779"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17097%</w:t>
            </w:r>
          </w:p>
        </w:tc>
      </w:tr>
      <w:tr w:rsidR="00A574D3" w:rsidRPr="004B2BA4" w14:paraId="0AB4B77B" w14:textId="77777777" w:rsidTr="00A574D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DD42056"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7DE97667"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-7,24%</w:t>
            </w:r>
          </w:p>
        </w:tc>
        <w:tc>
          <w:tcPr>
            <w:tcW w:w="1089" w:type="dxa"/>
            <w:gridSpan w:val="2"/>
            <w:tcBorders>
              <w:top w:val="single" w:sz="8" w:space="0" w:color="auto"/>
              <w:left w:val="nil"/>
              <w:bottom w:val="nil"/>
              <w:right w:val="nil"/>
            </w:tcBorders>
            <w:shd w:val="clear" w:color="000000" w:fill="CCFFCC"/>
            <w:noWrap/>
            <w:vAlign w:val="center"/>
            <w:hideMark/>
          </w:tcPr>
          <w:p w14:paraId="007054AB"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-17,98%</w:t>
            </w:r>
          </w:p>
        </w:tc>
        <w:tc>
          <w:tcPr>
            <w:tcW w:w="1073" w:type="dxa"/>
            <w:gridSpan w:val="2"/>
            <w:tcBorders>
              <w:top w:val="single" w:sz="8" w:space="0" w:color="auto"/>
              <w:left w:val="nil"/>
              <w:bottom w:val="nil"/>
              <w:right w:val="single" w:sz="4" w:space="0" w:color="auto"/>
            </w:tcBorders>
            <w:shd w:val="clear" w:color="000000" w:fill="CCFFCC"/>
            <w:noWrap/>
            <w:vAlign w:val="center"/>
            <w:hideMark/>
          </w:tcPr>
          <w:p w14:paraId="706CD259"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-21,82%</w:t>
            </w:r>
          </w:p>
        </w:tc>
        <w:tc>
          <w:tcPr>
            <w:tcW w:w="741" w:type="dxa"/>
            <w:gridSpan w:val="2"/>
            <w:tcBorders>
              <w:top w:val="single" w:sz="8" w:space="0" w:color="auto"/>
              <w:left w:val="nil"/>
              <w:bottom w:val="nil"/>
              <w:right w:val="nil"/>
            </w:tcBorders>
            <w:shd w:val="clear" w:color="auto" w:fill="auto"/>
            <w:noWrap/>
            <w:vAlign w:val="center"/>
            <w:hideMark/>
          </w:tcPr>
          <w:p w14:paraId="19CEA34F"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135%</w:t>
            </w:r>
          </w:p>
        </w:tc>
        <w:tc>
          <w:tcPr>
            <w:tcW w:w="1043" w:type="dxa"/>
            <w:gridSpan w:val="2"/>
            <w:tcBorders>
              <w:top w:val="single" w:sz="8" w:space="0" w:color="auto"/>
              <w:left w:val="nil"/>
              <w:bottom w:val="nil"/>
              <w:right w:val="single" w:sz="8" w:space="0" w:color="auto"/>
            </w:tcBorders>
            <w:shd w:val="clear" w:color="auto" w:fill="auto"/>
            <w:noWrap/>
            <w:vAlign w:val="center"/>
            <w:hideMark/>
          </w:tcPr>
          <w:p w14:paraId="275BE032"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11430%</w:t>
            </w:r>
          </w:p>
        </w:tc>
      </w:tr>
      <w:tr w:rsidR="00A574D3" w:rsidRPr="004B2BA4" w14:paraId="1EEA2A3B" w14:textId="77777777" w:rsidTr="00A574D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EFB0F1"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Class F</w:t>
            </w:r>
          </w:p>
        </w:tc>
        <w:tc>
          <w:tcPr>
            <w:tcW w:w="1074" w:type="dxa"/>
            <w:tcBorders>
              <w:top w:val="nil"/>
              <w:left w:val="single" w:sz="8" w:space="0" w:color="auto"/>
              <w:bottom w:val="single" w:sz="8" w:space="0" w:color="auto"/>
              <w:right w:val="nil"/>
            </w:tcBorders>
            <w:shd w:val="clear" w:color="000000" w:fill="CCFFCC"/>
            <w:noWrap/>
            <w:vAlign w:val="center"/>
            <w:hideMark/>
          </w:tcPr>
          <w:p w14:paraId="7363DD6C"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-5,03%</w:t>
            </w:r>
          </w:p>
        </w:tc>
        <w:tc>
          <w:tcPr>
            <w:tcW w:w="1089" w:type="dxa"/>
            <w:gridSpan w:val="2"/>
            <w:tcBorders>
              <w:top w:val="nil"/>
              <w:left w:val="nil"/>
              <w:bottom w:val="single" w:sz="8" w:space="0" w:color="auto"/>
              <w:right w:val="nil"/>
            </w:tcBorders>
            <w:shd w:val="clear" w:color="000000" w:fill="CCFFCC"/>
            <w:noWrap/>
            <w:vAlign w:val="center"/>
            <w:hideMark/>
          </w:tcPr>
          <w:p w14:paraId="59326A33"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-14,64%</w:t>
            </w:r>
          </w:p>
        </w:tc>
        <w:tc>
          <w:tcPr>
            <w:tcW w:w="1073" w:type="dxa"/>
            <w:gridSpan w:val="2"/>
            <w:tcBorders>
              <w:top w:val="nil"/>
              <w:left w:val="nil"/>
              <w:bottom w:val="single" w:sz="8" w:space="0" w:color="auto"/>
              <w:right w:val="single" w:sz="4" w:space="0" w:color="auto"/>
            </w:tcBorders>
            <w:shd w:val="clear" w:color="000000" w:fill="CCFFCC"/>
            <w:noWrap/>
            <w:vAlign w:val="center"/>
            <w:hideMark/>
          </w:tcPr>
          <w:p w14:paraId="7E210B01"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en-SE"/>
              </w:rPr>
            </w:pPr>
            <w:r w:rsidRPr="004B2BA4">
              <w:rPr>
                <w:rFonts w:ascii="Arial" w:hAnsi="Arial" w:cs="Arial"/>
                <w:sz w:val="18"/>
                <w:szCs w:val="18"/>
                <w:lang w:val="en-CA" w:eastAsia="en-SE"/>
              </w:rPr>
              <w:t>-13,43%</w:t>
            </w:r>
          </w:p>
        </w:tc>
        <w:tc>
          <w:tcPr>
            <w:tcW w:w="741" w:type="dxa"/>
            <w:gridSpan w:val="2"/>
            <w:tcBorders>
              <w:top w:val="nil"/>
              <w:left w:val="nil"/>
              <w:bottom w:val="single" w:sz="8" w:space="0" w:color="auto"/>
              <w:right w:val="nil"/>
            </w:tcBorders>
            <w:shd w:val="clear" w:color="auto" w:fill="auto"/>
            <w:noWrap/>
            <w:vAlign w:val="center"/>
            <w:hideMark/>
          </w:tcPr>
          <w:p w14:paraId="54B01574"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139%</w:t>
            </w:r>
          </w:p>
        </w:tc>
        <w:tc>
          <w:tcPr>
            <w:tcW w:w="1043" w:type="dxa"/>
            <w:gridSpan w:val="2"/>
            <w:tcBorders>
              <w:top w:val="nil"/>
              <w:left w:val="nil"/>
              <w:bottom w:val="single" w:sz="8" w:space="0" w:color="auto"/>
              <w:right w:val="single" w:sz="8" w:space="0" w:color="auto"/>
            </w:tcBorders>
            <w:shd w:val="clear" w:color="auto" w:fill="auto"/>
            <w:noWrap/>
            <w:vAlign w:val="center"/>
            <w:hideMark/>
          </w:tcPr>
          <w:p w14:paraId="0233F928" w14:textId="77777777" w:rsidR="00A574D3" w:rsidRPr="004B2BA4" w:rsidRDefault="00A574D3" w:rsidP="00A57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SE"/>
              </w:rPr>
            </w:pPr>
            <w:r w:rsidRPr="004B2BA4">
              <w:rPr>
                <w:rFonts w:ascii="Arial" w:hAnsi="Arial" w:cs="Arial"/>
                <w:color w:val="000000"/>
                <w:sz w:val="18"/>
                <w:szCs w:val="18"/>
                <w:lang w:val="en-CA" w:eastAsia="en-SE"/>
              </w:rPr>
              <w:t>13908%</w:t>
            </w:r>
          </w:p>
        </w:tc>
      </w:tr>
    </w:tbl>
    <w:p w14:paraId="19581DD8" w14:textId="77777777" w:rsidR="00BB2488" w:rsidRPr="004B2BA4" w:rsidRDefault="00BB2488" w:rsidP="00814186">
      <w:pPr>
        <w:rPr>
          <w:szCs w:val="22"/>
          <w:lang w:val="en-CA"/>
        </w:rPr>
      </w:pPr>
    </w:p>
    <w:p w14:paraId="43B63D02" w14:textId="43F6B36F" w:rsidR="00E6208C" w:rsidRPr="004B2BA4" w:rsidRDefault="00E6208C" w:rsidP="00E6208C">
      <w:pPr>
        <w:pStyle w:val="Heading1"/>
        <w:rPr>
          <w:lang w:val="en-CA"/>
        </w:rPr>
      </w:pPr>
      <w:r w:rsidRPr="004B2BA4">
        <w:rPr>
          <w:lang w:val="en-CA"/>
        </w:rPr>
        <w:lastRenderedPageBreak/>
        <w:t>Conclusions</w:t>
      </w:r>
    </w:p>
    <w:p w14:paraId="30E33911" w14:textId="6DBDC25F" w:rsidR="004D1FED" w:rsidRPr="004B2BA4" w:rsidRDefault="001A08FE" w:rsidP="00814186">
      <w:pPr>
        <w:rPr>
          <w:szCs w:val="22"/>
          <w:lang w:val="en-CA"/>
        </w:rPr>
      </w:pPr>
      <w:r w:rsidRPr="004B2BA4">
        <w:rPr>
          <w:szCs w:val="22"/>
          <w:lang w:val="en-CA"/>
        </w:rPr>
        <w:t>Test</w:t>
      </w:r>
      <w:r w:rsidR="002B4DAC" w:rsidRPr="004B2BA4">
        <w:rPr>
          <w:szCs w:val="22"/>
          <w:lang w:val="en-CA"/>
        </w:rPr>
        <w:t xml:space="preserve"> </w:t>
      </w:r>
      <w:r w:rsidRPr="004B2BA4">
        <w:rPr>
          <w:szCs w:val="22"/>
          <w:lang w:val="en-CA"/>
        </w:rPr>
        <w:t>1 has th</w:t>
      </w:r>
      <w:r w:rsidR="0036436F" w:rsidRPr="004B2BA4">
        <w:rPr>
          <w:szCs w:val="22"/>
          <w:lang w:val="en-CA"/>
        </w:rPr>
        <w:t xml:space="preserve">e best compression results of the three </w:t>
      </w:r>
      <w:r w:rsidR="004D1FED" w:rsidRPr="004B2BA4">
        <w:rPr>
          <w:szCs w:val="22"/>
          <w:lang w:val="en-CA"/>
        </w:rPr>
        <w:t xml:space="preserve">luma </w:t>
      </w:r>
      <w:r w:rsidR="0036436F" w:rsidRPr="004B2BA4">
        <w:rPr>
          <w:szCs w:val="22"/>
          <w:lang w:val="en-CA"/>
        </w:rPr>
        <w:t>tests</w:t>
      </w:r>
      <w:r w:rsidR="00A50CB7" w:rsidRPr="004B2BA4">
        <w:rPr>
          <w:szCs w:val="22"/>
          <w:lang w:val="en-CA"/>
        </w:rPr>
        <w:t xml:space="preserve">. </w:t>
      </w:r>
      <w:r w:rsidR="00BD5F1C" w:rsidRPr="004B2BA4">
        <w:rPr>
          <w:szCs w:val="22"/>
          <w:lang w:val="en-CA"/>
        </w:rPr>
        <w:t xml:space="preserve">Because of this, </w:t>
      </w:r>
      <w:r w:rsidR="00D81862">
        <w:rPr>
          <w:szCs w:val="22"/>
          <w:lang w:val="en-CA"/>
        </w:rPr>
        <w:t>we</w:t>
      </w:r>
      <w:r w:rsidR="00BD5F1C" w:rsidRPr="004B2BA4">
        <w:rPr>
          <w:szCs w:val="22"/>
          <w:lang w:val="en-CA"/>
        </w:rPr>
        <w:t xml:space="preserve"> recommended to use </w:t>
      </w:r>
      <w:r w:rsidR="00E032F4" w:rsidRPr="004B2BA4">
        <w:rPr>
          <w:szCs w:val="22"/>
          <w:lang w:val="en-CA"/>
        </w:rPr>
        <w:t>the Test</w:t>
      </w:r>
      <w:r w:rsidR="00272BB5">
        <w:rPr>
          <w:szCs w:val="22"/>
          <w:lang w:val="en-CA"/>
        </w:rPr>
        <w:t xml:space="preserve"> </w:t>
      </w:r>
      <w:r w:rsidR="00E032F4" w:rsidRPr="004B2BA4">
        <w:rPr>
          <w:szCs w:val="22"/>
          <w:lang w:val="en-CA"/>
        </w:rPr>
        <w:t>1 model for luma</w:t>
      </w:r>
      <w:r w:rsidR="00964239" w:rsidRPr="004B2BA4">
        <w:rPr>
          <w:szCs w:val="22"/>
          <w:lang w:val="en-CA"/>
        </w:rPr>
        <w:t xml:space="preserve"> and Test 4 model for chroma</w:t>
      </w:r>
      <w:r w:rsidR="00E032F4" w:rsidRPr="004B2BA4">
        <w:rPr>
          <w:szCs w:val="22"/>
          <w:lang w:val="en-CA"/>
        </w:rPr>
        <w:t>.</w:t>
      </w:r>
      <w:r w:rsidR="00964239" w:rsidRPr="004B2BA4">
        <w:rPr>
          <w:szCs w:val="22"/>
          <w:lang w:val="en-CA"/>
        </w:rPr>
        <w:t xml:space="preserve"> </w:t>
      </w:r>
      <w:r w:rsidR="00D81862">
        <w:rPr>
          <w:szCs w:val="22"/>
          <w:lang w:val="en-CA"/>
        </w:rPr>
        <w:t>We therefore propose that a training crosscheck with these two models are included in the next EE.</w:t>
      </w:r>
    </w:p>
    <w:p w14:paraId="472F4213" w14:textId="615C851D" w:rsidR="00F74C89" w:rsidRPr="004B2BA4" w:rsidRDefault="00F74C89" w:rsidP="00E11923">
      <w:pPr>
        <w:pStyle w:val="Heading1"/>
        <w:rPr>
          <w:lang w:val="en-CA"/>
        </w:rPr>
      </w:pPr>
      <w:r w:rsidRPr="004B2BA4">
        <w:rPr>
          <w:lang w:val="en-CA"/>
        </w:rPr>
        <w:t>References</w:t>
      </w:r>
    </w:p>
    <w:p w14:paraId="38945E79" w14:textId="78B5A7D9" w:rsidR="00F74C89" w:rsidRPr="004B2BA4" w:rsidRDefault="00F15CAB" w:rsidP="00F74C89">
      <w:pPr>
        <w:rPr>
          <w:lang w:val="en-CA"/>
        </w:rPr>
      </w:pPr>
      <w:r w:rsidRPr="004B2BA4">
        <w:rPr>
          <w:lang w:val="en-CA"/>
        </w:rPr>
        <w:t>[1]</w:t>
      </w:r>
      <w:r w:rsidR="00F77243" w:rsidRPr="004B2BA4">
        <w:rPr>
          <w:lang w:val="en-CA"/>
        </w:rPr>
        <w:t xml:space="preserve"> </w:t>
      </w:r>
      <w:r w:rsidR="005033DA" w:rsidRPr="004B2BA4">
        <w:rPr>
          <w:lang w:val="en-CA"/>
        </w:rPr>
        <w:t>EE1-1.5: Combined intra and inter models for luma and chroma</w:t>
      </w:r>
      <w:r w:rsidR="0072091A" w:rsidRPr="004B2BA4">
        <w:rPr>
          <w:lang w:val="en-CA"/>
        </w:rPr>
        <w:t xml:space="preserve">, JVET-AC0089, D. Liu, J. Ström, M. Damghanian, P. Wennersten, K. Andersson, Joint Video Experts Team (JVET) of ITU-T SG 16 WP 3 and ISO/IEC JTC 1/SC 29, 29th Meeting, </w:t>
      </w:r>
      <w:r w:rsidR="00B954E8" w:rsidRPr="004B2BA4">
        <w:rPr>
          <w:lang w:val="en-CA"/>
        </w:rPr>
        <w:t>by teleconference, 11–20 January 2023</w:t>
      </w:r>
    </w:p>
    <w:p w14:paraId="582AB58A" w14:textId="1FAB4DC6" w:rsidR="004A467C" w:rsidRPr="004B2BA4" w:rsidRDefault="004A467C" w:rsidP="00F74C89">
      <w:pPr>
        <w:rPr>
          <w:lang w:val="en-CA"/>
        </w:rPr>
      </w:pPr>
      <w:r w:rsidRPr="004B2BA4">
        <w:rPr>
          <w:lang w:val="en-CA"/>
        </w:rPr>
        <w:t>[2]</w:t>
      </w:r>
      <w:r w:rsidR="00B62C1E" w:rsidRPr="004B2BA4">
        <w:rPr>
          <w:lang w:val="en-CA"/>
        </w:rPr>
        <w:t xml:space="preserve"> https://vcgit.hhi.fraunhofer.de/jvet-ahg-nnvc/VVCSoftware_VTM/-/tree/NNVC-4.0</w:t>
      </w:r>
    </w:p>
    <w:p w14:paraId="3C1C8027" w14:textId="11CEBF6E" w:rsidR="00F15CAB" w:rsidRPr="004B2BA4" w:rsidRDefault="00F15CAB" w:rsidP="00F74C89">
      <w:pPr>
        <w:rPr>
          <w:lang w:val="en-CA"/>
        </w:rPr>
      </w:pPr>
      <w:r w:rsidRPr="004B2BA4">
        <w:rPr>
          <w:lang w:val="en-CA"/>
        </w:rPr>
        <w:t>[</w:t>
      </w:r>
      <w:r w:rsidR="004A467C" w:rsidRPr="004B2BA4">
        <w:rPr>
          <w:lang w:val="en-CA"/>
        </w:rPr>
        <w:t>3</w:t>
      </w:r>
      <w:r w:rsidRPr="004B2BA4">
        <w:rPr>
          <w:lang w:val="en-CA"/>
        </w:rPr>
        <w:t>]</w:t>
      </w:r>
      <w:r w:rsidR="00ED039B" w:rsidRPr="004B2BA4">
        <w:rPr>
          <w:lang w:val="en-CA"/>
        </w:rPr>
        <w:t xml:space="preserve"> EE1-related: Reduced complexity through channel redistribution in NN head, JVET-AC0126, P. Wennersten, J. Ström, D. Liu, Joint Video Experts Team (JVET) of ITU-T SG 16 WP 3 and ISO/IEC JTC 1/SC 29, 29th Meeting, by teleconference, 11–20 January 2023</w:t>
      </w:r>
    </w:p>
    <w:p w14:paraId="682AF87F" w14:textId="0964396F" w:rsidR="00B62C1E" w:rsidRPr="004B2BA4" w:rsidRDefault="00B62C1E" w:rsidP="00F74C89">
      <w:pPr>
        <w:rPr>
          <w:lang w:val="en-CA"/>
        </w:rPr>
      </w:pPr>
      <w:r w:rsidRPr="004B2BA4">
        <w:rPr>
          <w:lang w:val="en-CA"/>
        </w:rPr>
        <w:t>[4]</w:t>
      </w:r>
      <w:r w:rsidR="001E4F72" w:rsidRPr="004B2BA4">
        <w:rPr>
          <w:lang w:val="en-CA"/>
        </w:rPr>
        <w:t xml:space="preserve"> https://pypi.org/project/thop/</w:t>
      </w:r>
      <w:r w:rsidR="001E4F72" w:rsidRPr="004B2BA4">
        <w:rPr>
          <w:lang w:val="en-CA"/>
        </w:rPr>
        <w:tab/>
      </w:r>
    </w:p>
    <w:p w14:paraId="6905019E" w14:textId="6E8E3888" w:rsidR="00ED039B" w:rsidRPr="004B2BA4" w:rsidRDefault="00853868" w:rsidP="0014605A">
      <w:pPr>
        <w:rPr>
          <w:lang w:val="en-CA"/>
        </w:rPr>
      </w:pPr>
      <w:r w:rsidRPr="004B2BA4">
        <w:rPr>
          <w:lang w:val="en-CA"/>
        </w:rPr>
        <w:t xml:space="preserve">[5] </w:t>
      </w:r>
      <w:r w:rsidR="00EF5D37" w:rsidRPr="004B2BA4">
        <w:rPr>
          <w:lang w:val="en-CA"/>
        </w:rPr>
        <w:t>AhG14 SADL v4 changes</w:t>
      </w:r>
      <w:r w:rsidRPr="004B2BA4">
        <w:rPr>
          <w:lang w:val="en-CA"/>
        </w:rPr>
        <w:t>, JVET-A</w:t>
      </w:r>
      <w:r w:rsidR="00EF5D37" w:rsidRPr="004B2BA4">
        <w:rPr>
          <w:lang w:val="en-CA"/>
        </w:rPr>
        <w:t>C0057</w:t>
      </w:r>
      <w:r w:rsidRPr="004B2BA4">
        <w:rPr>
          <w:lang w:val="en-CA"/>
        </w:rPr>
        <w:t xml:space="preserve">, F. Galpin, T. Dumas, P. Bordes, E. François, Joint Video Experts Team (JVET) of ITU-T SG 16 WP 3 and ISO/IEC JTC 1/SC 29, </w:t>
      </w:r>
      <w:r w:rsidR="00EF5D37" w:rsidRPr="004B2BA4">
        <w:rPr>
          <w:lang w:val="en-CA"/>
        </w:rPr>
        <w:t>29th Meeting, by teleconference, 11–20 January 2023</w:t>
      </w:r>
    </w:p>
    <w:p w14:paraId="5F0CF8E4" w14:textId="63FEF5F9" w:rsidR="001F2594" w:rsidRPr="004B2BA4" w:rsidRDefault="001F2594" w:rsidP="00E11923">
      <w:pPr>
        <w:pStyle w:val="Heading1"/>
        <w:rPr>
          <w:lang w:val="en-CA"/>
        </w:rPr>
      </w:pPr>
      <w:r w:rsidRPr="004B2BA4">
        <w:rPr>
          <w:lang w:val="en-CA"/>
        </w:rPr>
        <w:t>Patent rights declaration</w:t>
      </w:r>
      <w:r w:rsidR="00B94B06" w:rsidRPr="004B2BA4">
        <w:rPr>
          <w:lang w:val="en-CA"/>
        </w:rPr>
        <w:t>(s)</w:t>
      </w:r>
    </w:p>
    <w:p w14:paraId="37957B4C" w14:textId="729C05B5" w:rsidR="00700ABA" w:rsidRPr="004B2BA4" w:rsidRDefault="00700ABA" w:rsidP="00700ABA">
      <w:pPr>
        <w:rPr>
          <w:szCs w:val="22"/>
          <w:lang w:val="en-CA"/>
        </w:rPr>
      </w:pPr>
      <w:r w:rsidRPr="004B2BA4">
        <w:rPr>
          <w:b/>
          <w:szCs w:val="22"/>
          <w:lang w:val="en-CA"/>
        </w:rPr>
        <w:t>Ericsson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CA7E5DA" w:rsidR="007F1F8B" w:rsidRPr="004B2BA4" w:rsidRDefault="007F1F8B" w:rsidP="00700ABA">
      <w:pPr>
        <w:rPr>
          <w:szCs w:val="22"/>
          <w:lang w:val="en-CA"/>
        </w:rPr>
      </w:pPr>
    </w:p>
    <w:sectPr w:rsidR="007F1F8B" w:rsidRPr="004B2BA4"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764BC" w14:textId="77777777" w:rsidR="00375B3F" w:rsidRDefault="00375B3F">
      <w:r>
        <w:separator/>
      </w:r>
    </w:p>
  </w:endnote>
  <w:endnote w:type="continuationSeparator" w:id="0">
    <w:p w14:paraId="08D24A26" w14:textId="77777777" w:rsidR="00375B3F" w:rsidRDefault="00375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A1FB9F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5237D">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95CBA" w14:textId="77777777" w:rsidR="00375B3F" w:rsidRDefault="00375B3F">
      <w:r>
        <w:separator/>
      </w:r>
    </w:p>
  </w:footnote>
  <w:footnote w:type="continuationSeparator" w:id="0">
    <w:p w14:paraId="10893AF1" w14:textId="77777777" w:rsidR="00375B3F" w:rsidRDefault="00375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1454709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5423790">
    <w:abstractNumId w:val="9"/>
  </w:num>
  <w:num w:numId="3" w16cid:durableId="1561137551">
    <w:abstractNumId w:val="8"/>
  </w:num>
  <w:num w:numId="4" w16cid:durableId="651910209">
    <w:abstractNumId w:val="6"/>
  </w:num>
  <w:num w:numId="5" w16cid:durableId="1106729356">
    <w:abstractNumId w:val="7"/>
  </w:num>
  <w:num w:numId="6" w16cid:durableId="1028531646">
    <w:abstractNumId w:val="4"/>
  </w:num>
  <w:num w:numId="7" w16cid:durableId="143939602">
    <w:abstractNumId w:val="5"/>
  </w:num>
  <w:num w:numId="8" w16cid:durableId="891765805">
    <w:abstractNumId w:val="4"/>
  </w:num>
  <w:num w:numId="9" w16cid:durableId="1564101648">
    <w:abstractNumId w:val="1"/>
  </w:num>
  <w:num w:numId="10" w16cid:durableId="685792856">
    <w:abstractNumId w:val="3"/>
  </w:num>
  <w:num w:numId="11" w16cid:durableId="277104000">
    <w:abstractNumId w:val="2"/>
  </w:num>
  <w:num w:numId="12" w16cid:durableId="567034588">
    <w:abstractNumId w:val="4"/>
  </w:num>
  <w:num w:numId="13" w16cid:durableId="830101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43A"/>
    <w:rsid w:val="00041BDF"/>
    <w:rsid w:val="0004543A"/>
    <w:rsid w:val="000458BC"/>
    <w:rsid w:val="00045C41"/>
    <w:rsid w:val="00046AA2"/>
    <w:rsid w:val="00046C03"/>
    <w:rsid w:val="000552CD"/>
    <w:rsid w:val="00065039"/>
    <w:rsid w:val="00071761"/>
    <w:rsid w:val="0007614F"/>
    <w:rsid w:val="00081398"/>
    <w:rsid w:val="00084393"/>
    <w:rsid w:val="000865E1"/>
    <w:rsid w:val="000918C8"/>
    <w:rsid w:val="00092AF4"/>
    <w:rsid w:val="00094479"/>
    <w:rsid w:val="000962AC"/>
    <w:rsid w:val="000B0C0F"/>
    <w:rsid w:val="000B1C6B"/>
    <w:rsid w:val="000B4142"/>
    <w:rsid w:val="000B4FF9"/>
    <w:rsid w:val="000C09AC"/>
    <w:rsid w:val="000C228D"/>
    <w:rsid w:val="000C2BAA"/>
    <w:rsid w:val="000C5F4C"/>
    <w:rsid w:val="000D3399"/>
    <w:rsid w:val="000E00F3"/>
    <w:rsid w:val="000E2CE9"/>
    <w:rsid w:val="000F158C"/>
    <w:rsid w:val="000F44EA"/>
    <w:rsid w:val="00102F3D"/>
    <w:rsid w:val="00124E38"/>
    <w:rsid w:val="0012580B"/>
    <w:rsid w:val="00131D4D"/>
    <w:rsid w:val="00131F90"/>
    <w:rsid w:val="0013458C"/>
    <w:rsid w:val="0013526E"/>
    <w:rsid w:val="001373E8"/>
    <w:rsid w:val="001378CB"/>
    <w:rsid w:val="001412DE"/>
    <w:rsid w:val="0014605A"/>
    <w:rsid w:val="00146152"/>
    <w:rsid w:val="00155526"/>
    <w:rsid w:val="00156748"/>
    <w:rsid w:val="00161B61"/>
    <w:rsid w:val="00171371"/>
    <w:rsid w:val="00175A24"/>
    <w:rsid w:val="00187E58"/>
    <w:rsid w:val="00196621"/>
    <w:rsid w:val="001A08FE"/>
    <w:rsid w:val="001A297E"/>
    <w:rsid w:val="001A368E"/>
    <w:rsid w:val="001A5EFB"/>
    <w:rsid w:val="001A7329"/>
    <w:rsid w:val="001A792F"/>
    <w:rsid w:val="001B4E28"/>
    <w:rsid w:val="001B7D7A"/>
    <w:rsid w:val="001C3525"/>
    <w:rsid w:val="001C3AFB"/>
    <w:rsid w:val="001D07F0"/>
    <w:rsid w:val="001D1BD2"/>
    <w:rsid w:val="001D7673"/>
    <w:rsid w:val="001E0248"/>
    <w:rsid w:val="001E02BE"/>
    <w:rsid w:val="001E3B37"/>
    <w:rsid w:val="001E4F72"/>
    <w:rsid w:val="001F2594"/>
    <w:rsid w:val="001F6A5E"/>
    <w:rsid w:val="0020510C"/>
    <w:rsid w:val="002055A6"/>
    <w:rsid w:val="00206460"/>
    <w:rsid w:val="002069B4"/>
    <w:rsid w:val="00212D68"/>
    <w:rsid w:val="00213141"/>
    <w:rsid w:val="00215DFC"/>
    <w:rsid w:val="002212DF"/>
    <w:rsid w:val="00222CD4"/>
    <w:rsid w:val="002247E6"/>
    <w:rsid w:val="00225016"/>
    <w:rsid w:val="002253CA"/>
    <w:rsid w:val="002264A6"/>
    <w:rsid w:val="002265C1"/>
    <w:rsid w:val="00227BA7"/>
    <w:rsid w:val="0023011C"/>
    <w:rsid w:val="002375C1"/>
    <w:rsid w:val="00247E1E"/>
    <w:rsid w:val="002530FF"/>
    <w:rsid w:val="00263398"/>
    <w:rsid w:val="0026356C"/>
    <w:rsid w:val="00263B99"/>
    <w:rsid w:val="002647D8"/>
    <w:rsid w:val="00266F06"/>
    <w:rsid w:val="00272BB5"/>
    <w:rsid w:val="00275BCF"/>
    <w:rsid w:val="00280613"/>
    <w:rsid w:val="00286686"/>
    <w:rsid w:val="00291E36"/>
    <w:rsid w:val="00292257"/>
    <w:rsid w:val="002A2E75"/>
    <w:rsid w:val="002A2F8C"/>
    <w:rsid w:val="002A54E0"/>
    <w:rsid w:val="002B1595"/>
    <w:rsid w:val="002B191D"/>
    <w:rsid w:val="002B2E83"/>
    <w:rsid w:val="002B4DAC"/>
    <w:rsid w:val="002B6A86"/>
    <w:rsid w:val="002C1A05"/>
    <w:rsid w:val="002D0AF6"/>
    <w:rsid w:val="002D7E64"/>
    <w:rsid w:val="002E71A5"/>
    <w:rsid w:val="002F164D"/>
    <w:rsid w:val="003021BC"/>
    <w:rsid w:val="00306206"/>
    <w:rsid w:val="00317D85"/>
    <w:rsid w:val="003260CC"/>
    <w:rsid w:val="00327C56"/>
    <w:rsid w:val="00330C96"/>
    <w:rsid w:val="003315A1"/>
    <w:rsid w:val="003373EC"/>
    <w:rsid w:val="00342FF4"/>
    <w:rsid w:val="00344E5A"/>
    <w:rsid w:val="00346148"/>
    <w:rsid w:val="0036436F"/>
    <w:rsid w:val="00364F48"/>
    <w:rsid w:val="003669EA"/>
    <w:rsid w:val="003706CC"/>
    <w:rsid w:val="00375B3F"/>
    <w:rsid w:val="00377710"/>
    <w:rsid w:val="00385361"/>
    <w:rsid w:val="00390270"/>
    <w:rsid w:val="00390F2D"/>
    <w:rsid w:val="00395720"/>
    <w:rsid w:val="003A25F5"/>
    <w:rsid w:val="003A2D8E"/>
    <w:rsid w:val="003A7CE6"/>
    <w:rsid w:val="003B609E"/>
    <w:rsid w:val="003C20E4"/>
    <w:rsid w:val="003D6342"/>
    <w:rsid w:val="003E6F90"/>
    <w:rsid w:val="003E73ED"/>
    <w:rsid w:val="003F5D0F"/>
    <w:rsid w:val="003F6CCC"/>
    <w:rsid w:val="003F7FE7"/>
    <w:rsid w:val="0040641A"/>
    <w:rsid w:val="00414101"/>
    <w:rsid w:val="00414284"/>
    <w:rsid w:val="004219CF"/>
    <w:rsid w:val="004219EC"/>
    <w:rsid w:val="004234F0"/>
    <w:rsid w:val="00424BCA"/>
    <w:rsid w:val="00427EEC"/>
    <w:rsid w:val="0043301B"/>
    <w:rsid w:val="00433DDB"/>
    <w:rsid w:val="00435A29"/>
    <w:rsid w:val="00437619"/>
    <w:rsid w:val="00465A1E"/>
    <w:rsid w:val="0047364F"/>
    <w:rsid w:val="00476967"/>
    <w:rsid w:val="00486623"/>
    <w:rsid w:val="0049445A"/>
    <w:rsid w:val="004957D9"/>
    <w:rsid w:val="004A1BD0"/>
    <w:rsid w:val="004A2A63"/>
    <w:rsid w:val="004A467C"/>
    <w:rsid w:val="004B210C"/>
    <w:rsid w:val="004B2ADC"/>
    <w:rsid w:val="004B2BA4"/>
    <w:rsid w:val="004B6170"/>
    <w:rsid w:val="004D1FED"/>
    <w:rsid w:val="004D405F"/>
    <w:rsid w:val="004D6745"/>
    <w:rsid w:val="004E4F4F"/>
    <w:rsid w:val="004E6789"/>
    <w:rsid w:val="004F61E3"/>
    <w:rsid w:val="00502E10"/>
    <w:rsid w:val="005033DA"/>
    <w:rsid w:val="0050354E"/>
    <w:rsid w:val="0051015C"/>
    <w:rsid w:val="00516CF1"/>
    <w:rsid w:val="00531AE9"/>
    <w:rsid w:val="00536188"/>
    <w:rsid w:val="00550A66"/>
    <w:rsid w:val="00551F85"/>
    <w:rsid w:val="00567EC7"/>
    <w:rsid w:val="00570013"/>
    <w:rsid w:val="005753EC"/>
    <w:rsid w:val="005801A2"/>
    <w:rsid w:val="005952A5"/>
    <w:rsid w:val="00597D21"/>
    <w:rsid w:val="005A33A1"/>
    <w:rsid w:val="005A362C"/>
    <w:rsid w:val="005A41FB"/>
    <w:rsid w:val="005A6F5F"/>
    <w:rsid w:val="005B0D9E"/>
    <w:rsid w:val="005B217D"/>
    <w:rsid w:val="005C1E27"/>
    <w:rsid w:val="005C385F"/>
    <w:rsid w:val="005C3B64"/>
    <w:rsid w:val="005C7C26"/>
    <w:rsid w:val="005E1AC6"/>
    <w:rsid w:val="005E3F2B"/>
    <w:rsid w:val="005E726B"/>
    <w:rsid w:val="005F6F1B"/>
    <w:rsid w:val="00606D67"/>
    <w:rsid w:val="0061081A"/>
    <w:rsid w:val="0061379E"/>
    <w:rsid w:val="00615995"/>
    <w:rsid w:val="00616155"/>
    <w:rsid w:val="00624B33"/>
    <w:rsid w:val="0063041A"/>
    <w:rsid w:val="00630AA2"/>
    <w:rsid w:val="00631D8B"/>
    <w:rsid w:val="006424AD"/>
    <w:rsid w:val="00643C5A"/>
    <w:rsid w:val="00646707"/>
    <w:rsid w:val="00651270"/>
    <w:rsid w:val="006548EA"/>
    <w:rsid w:val="00656D22"/>
    <w:rsid w:val="00656E91"/>
    <w:rsid w:val="00657F7E"/>
    <w:rsid w:val="00662E58"/>
    <w:rsid w:val="006637F2"/>
    <w:rsid w:val="006642A5"/>
    <w:rsid w:val="00664DCF"/>
    <w:rsid w:val="0068423D"/>
    <w:rsid w:val="00687C11"/>
    <w:rsid w:val="006A0E5C"/>
    <w:rsid w:val="006A48E6"/>
    <w:rsid w:val="006B7FC5"/>
    <w:rsid w:val="006C5D39"/>
    <w:rsid w:val="006D6D9B"/>
    <w:rsid w:val="006E2810"/>
    <w:rsid w:val="006E5417"/>
    <w:rsid w:val="006F0794"/>
    <w:rsid w:val="006F7528"/>
    <w:rsid w:val="00700ABA"/>
    <w:rsid w:val="007023DE"/>
    <w:rsid w:val="00712F60"/>
    <w:rsid w:val="0072091A"/>
    <w:rsid w:val="00720E3B"/>
    <w:rsid w:val="00730836"/>
    <w:rsid w:val="00730C7C"/>
    <w:rsid w:val="00733141"/>
    <w:rsid w:val="0074393F"/>
    <w:rsid w:val="00745F6B"/>
    <w:rsid w:val="007478A4"/>
    <w:rsid w:val="0075175B"/>
    <w:rsid w:val="0075585E"/>
    <w:rsid w:val="007558E1"/>
    <w:rsid w:val="00770571"/>
    <w:rsid w:val="00770A17"/>
    <w:rsid w:val="00775987"/>
    <w:rsid w:val="007768FF"/>
    <w:rsid w:val="00780ED2"/>
    <w:rsid w:val="007824D3"/>
    <w:rsid w:val="007958D5"/>
    <w:rsid w:val="00796EE3"/>
    <w:rsid w:val="007A12B4"/>
    <w:rsid w:val="007A38B7"/>
    <w:rsid w:val="007A7D29"/>
    <w:rsid w:val="007B4AB8"/>
    <w:rsid w:val="007B784C"/>
    <w:rsid w:val="007C081C"/>
    <w:rsid w:val="007C3D60"/>
    <w:rsid w:val="007D1181"/>
    <w:rsid w:val="007D32A1"/>
    <w:rsid w:val="007D5C2C"/>
    <w:rsid w:val="007E01A3"/>
    <w:rsid w:val="007E3FA8"/>
    <w:rsid w:val="007F1F8B"/>
    <w:rsid w:val="007F6205"/>
    <w:rsid w:val="007F67A1"/>
    <w:rsid w:val="00801A7B"/>
    <w:rsid w:val="00811C05"/>
    <w:rsid w:val="00811CB6"/>
    <w:rsid w:val="00814186"/>
    <w:rsid w:val="008206C8"/>
    <w:rsid w:val="0084028E"/>
    <w:rsid w:val="00847080"/>
    <w:rsid w:val="00853868"/>
    <w:rsid w:val="00853D36"/>
    <w:rsid w:val="0086387C"/>
    <w:rsid w:val="00863C74"/>
    <w:rsid w:val="00874A6C"/>
    <w:rsid w:val="008769B3"/>
    <w:rsid w:val="00876C65"/>
    <w:rsid w:val="00881D74"/>
    <w:rsid w:val="00882F72"/>
    <w:rsid w:val="0088444A"/>
    <w:rsid w:val="00886E59"/>
    <w:rsid w:val="008906D1"/>
    <w:rsid w:val="00893DC4"/>
    <w:rsid w:val="008A147E"/>
    <w:rsid w:val="008A4B4C"/>
    <w:rsid w:val="008C1436"/>
    <w:rsid w:val="008C239F"/>
    <w:rsid w:val="008C6F59"/>
    <w:rsid w:val="008C74FB"/>
    <w:rsid w:val="008E480C"/>
    <w:rsid w:val="008E772C"/>
    <w:rsid w:val="008F5C56"/>
    <w:rsid w:val="009076EA"/>
    <w:rsid w:val="00907757"/>
    <w:rsid w:val="00916656"/>
    <w:rsid w:val="009212B0"/>
    <w:rsid w:val="00921FA1"/>
    <w:rsid w:val="009234A5"/>
    <w:rsid w:val="009251C8"/>
    <w:rsid w:val="00933453"/>
    <w:rsid w:val="009336F7"/>
    <w:rsid w:val="0093636C"/>
    <w:rsid w:val="009374A7"/>
    <w:rsid w:val="00937F03"/>
    <w:rsid w:val="00955F6D"/>
    <w:rsid w:val="00957277"/>
    <w:rsid w:val="00964239"/>
    <w:rsid w:val="009652A9"/>
    <w:rsid w:val="00972369"/>
    <w:rsid w:val="00977C16"/>
    <w:rsid w:val="0098551D"/>
    <w:rsid w:val="00985DCB"/>
    <w:rsid w:val="009913F9"/>
    <w:rsid w:val="0099518F"/>
    <w:rsid w:val="00997498"/>
    <w:rsid w:val="009A523D"/>
    <w:rsid w:val="009A6C7C"/>
    <w:rsid w:val="009A77E9"/>
    <w:rsid w:val="009B02A1"/>
    <w:rsid w:val="009B3361"/>
    <w:rsid w:val="009B7F3F"/>
    <w:rsid w:val="009C04EB"/>
    <w:rsid w:val="009D2F5D"/>
    <w:rsid w:val="009D5C3B"/>
    <w:rsid w:val="009D7CE6"/>
    <w:rsid w:val="009E448E"/>
    <w:rsid w:val="009E748F"/>
    <w:rsid w:val="009F3F15"/>
    <w:rsid w:val="009F496B"/>
    <w:rsid w:val="00A00B75"/>
    <w:rsid w:val="00A01439"/>
    <w:rsid w:val="00A0223E"/>
    <w:rsid w:val="00A02E61"/>
    <w:rsid w:val="00A05CFF"/>
    <w:rsid w:val="00A13048"/>
    <w:rsid w:val="00A16FB8"/>
    <w:rsid w:val="00A2656B"/>
    <w:rsid w:val="00A304CE"/>
    <w:rsid w:val="00A33DEA"/>
    <w:rsid w:val="00A4010B"/>
    <w:rsid w:val="00A46843"/>
    <w:rsid w:val="00A50CB7"/>
    <w:rsid w:val="00A56B97"/>
    <w:rsid w:val="00A574D3"/>
    <w:rsid w:val="00A6093D"/>
    <w:rsid w:val="00A636D9"/>
    <w:rsid w:val="00A703CE"/>
    <w:rsid w:val="00A72017"/>
    <w:rsid w:val="00A767DC"/>
    <w:rsid w:val="00A76A6D"/>
    <w:rsid w:val="00A83253"/>
    <w:rsid w:val="00A900DC"/>
    <w:rsid w:val="00A94C80"/>
    <w:rsid w:val="00A96182"/>
    <w:rsid w:val="00AA1C1B"/>
    <w:rsid w:val="00AA6988"/>
    <w:rsid w:val="00AA6E84"/>
    <w:rsid w:val="00AA7E8E"/>
    <w:rsid w:val="00AB1A1C"/>
    <w:rsid w:val="00AB4721"/>
    <w:rsid w:val="00AB7405"/>
    <w:rsid w:val="00AD05A8"/>
    <w:rsid w:val="00AE3214"/>
    <w:rsid w:val="00AE341B"/>
    <w:rsid w:val="00AF51C5"/>
    <w:rsid w:val="00B0024F"/>
    <w:rsid w:val="00B01905"/>
    <w:rsid w:val="00B07CA7"/>
    <w:rsid w:val="00B1118E"/>
    <w:rsid w:val="00B1279A"/>
    <w:rsid w:val="00B156A7"/>
    <w:rsid w:val="00B32C4D"/>
    <w:rsid w:val="00B3640F"/>
    <w:rsid w:val="00B36F3F"/>
    <w:rsid w:val="00B4194A"/>
    <w:rsid w:val="00B437E8"/>
    <w:rsid w:val="00B44688"/>
    <w:rsid w:val="00B51F2C"/>
    <w:rsid w:val="00B5222E"/>
    <w:rsid w:val="00B53179"/>
    <w:rsid w:val="00B532EA"/>
    <w:rsid w:val="00B57A23"/>
    <w:rsid w:val="00B600CD"/>
    <w:rsid w:val="00B61C96"/>
    <w:rsid w:val="00B627E4"/>
    <w:rsid w:val="00B62C1E"/>
    <w:rsid w:val="00B73A2A"/>
    <w:rsid w:val="00B75A51"/>
    <w:rsid w:val="00B827C6"/>
    <w:rsid w:val="00B84F37"/>
    <w:rsid w:val="00B93406"/>
    <w:rsid w:val="00B94B06"/>
    <w:rsid w:val="00B94C28"/>
    <w:rsid w:val="00B95349"/>
    <w:rsid w:val="00B954E8"/>
    <w:rsid w:val="00BB2488"/>
    <w:rsid w:val="00BC10BA"/>
    <w:rsid w:val="00BC5AFD"/>
    <w:rsid w:val="00BD215C"/>
    <w:rsid w:val="00BD5F1C"/>
    <w:rsid w:val="00BE3968"/>
    <w:rsid w:val="00C00DDE"/>
    <w:rsid w:val="00C04F29"/>
    <w:rsid w:val="00C04F43"/>
    <w:rsid w:val="00C05271"/>
    <w:rsid w:val="00C0609D"/>
    <w:rsid w:val="00C115AB"/>
    <w:rsid w:val="00C21572"/>
    <w:rsid w:val="00C24F27"/>
    <w:rsid w:val="00C26CCB"/>
    <w:rsid w:val="00C26D11"/>
    <w:rsid w:val="00C30249"/>
    <w:rsid w:val="00C35F74"/>
    <w:rsid w:val="00C3723B"/>
    <w:rsid w:val="00C42466"/>
    <w:rsid w:val="00C45D47"/>
    <w:rsid w:val="00C5237D"/>
    <w:rsid w:val="00C606C9"/>
    <w:rsid w:val="00C621F5"/>
    <w:rsid w:val="00C65276"/>
    <w:rsid w:val="00C80288"/>
    <w:rsid w:val="00C836F0"/>
    <w:rsid w:val="00C84003"/>
    <w:rsid w:val="00C90650"/>
    <w:rsid w:val="00C94CE2"/>
    <w:rsid w:val="00C97D78"/>
    <w:rsid w:val="00CA6C65"/>
    <w:rsid w:val="00CB2ECF"/>
    <w:rsid w:val="00CC2AAE"/>
    <w:rsid w:val="00CC5A42"/>
    <w:rsid w:val="00CD0EAB"/>
    <w:rsid w:val="00CE48EE"/>
    <w:rsid w:val="00CE5E02"/>
    <w:rsid w:val="00CF0E6A"/>
    <w:rsid w:val="00CF34DB"/>
    <w:rsid w:val="00CF3917"/>
    <w:rsid w:val="00CF558F"/>
    <w:rsid w:val="00D010C0"/>
    <w:rsid w:val="00D06B8B"/>
    <w:rsid w:val="00D073E2"/>
    <w:rsid w:val="00D1555A"/>
    <w:rsid w:val="00D20F68"/>
    <w:rsid w:val="00D21D3B"/>
    <w:rsid w:val="00D4320E"/>
    <w:rsid w:val="00D446EC"/>
    <w:rsid w:val="00D50E2F"/>
    <w:rsid w:val="00D517EC"/>
    <w:rsid w:val="00D51BF0"/>
    <w:rsid w:val="00D531DB"/>
    <w:rsid w:val="00D55942"/>
    <w:rsid w:val="00D7243E"/>
    <w:rsid w:val="00D73DD6"/>
    <w:rsid w:val="00D73EF2"/>
    <w:rsid w:val="00D807BF"/>
    <w:rsid w:val="00D81862"/>
    <w:rsid w:val="00D82FCC"/>
    <w:rsid w:val="00D8638F"/>
    <w:rsid w:val="00DA17FC"/>
    <w:rsid w:val="00DA7887"/>
    <w:rsid w:val="00DB2C26"/>
    <w:rsid w:val="00DB45C3"/>
    <w:rsid w:val="00DB60C2"/>
    <w:rsid w:val="00DC6AE3"/>
    <w:rsid w:val="00DC7DE0"/>
    <w:rsid w:val="00DD02F4"/>
    <w:rsid w:val="00DD6622"/>
    <w:rsid w:val="00DE1C7C"/>
    <w:rsid w:val="00DE6B43"/>
    <w:rsid w:val="00DF7400"/>
    <w:rsid w:val="00E032F4"/>
    <w:rsid w:val="00E041C6"/>
    <w:rsid w:val="00E11923"/>
    <w:rsid w:val="00E207D8"/>
    <w:rsid w:val="00E262D4"/>
    <w:rsid w:val="00E36250"/>
    <w:rsid w:val="00E47F2D"/>
    <w:rsid w:val="00E528CF"/>
    <w:rsid w:val="00E54511"/>
    <w:rsid w:val="00E60EDC"/>
    <w:rsid w:val="00E61DAC"/>
    <w:rsid w:val="00E6208C"/>
    <w:rsid w:val="00E72B80"/>
    <w:rsid w:val="00E75FE3"/>
    <w:rsid w:val="00E802F1"/>
    <w:rsid w:val="00E808B3"/>
    <w:rsid w:val="00E86C4C"/>
    <w:rsid w:val="00E907A3"/>
    <w:rsid w:val="00E93D2E"/>
    <w:rsid w:val="00EA54FE"/>
    <w:rsid w:val="00EA5AE0"/>
    <w:rsid w:val="00EB56E1"/>
    <w:rsid w:val="00EB7AB1"/>
    <w:rsid w:val="00EC1153"/>
    <w:rsid w:val="00EC32BD"/>
    <w:rsid w:val="00EC3BD4"/>
    <w:rsid w:val="00EC7AEE"/>
    <w:rsid w:val="00ED039B"/>
    <w:rsid w:val="00ED15F2"/>
    <w:rsid w:val="00ED536F"/>
    <w:rsid w:val="00EE7CD8"/>
    <w:rsid w:val="00EF37F6"/>
    <w:rsid w:val="00EF48CC"/>
    <w:rsid w:val="00EF5D37"/>
    <w:rsid w:val="00EF63BE"/>
    <w:rsid w:val="00F00801"/>
    <w:rsid w:val="00F12DBA"/>
    <w:rsid w:val="00F15CAB"/>
    <w:rsid w:val="00F24692"/>
    <w:rsid w:val="00F2488D"/>
    <w:rsid w:val="00F35345"/>
    <w:rsid w:val="00F4666B"/>
    <w:rsid w:val="00F53D38"/>
    <w:rsid w:val="00F54507"/>
    <w:rsid w:val="00F601A0"/>
    <w:rsid w:val="00F665B3"/>
    <w:rsid w:val="00F712E9"/>
    <w:rsid w:val="00F73032"/>
    <w:rsid w:val="00F74C89"/>
    <w:rsid w:val="00F77243"/>
    <w:rsid w:val="00F829AD"/>
    <w:rsid w:val="00F848FC"/>
    <w:rsid w:val="00F906F6"/>
    <w:rsid w:val="00F9282A"/>
    <w:rsid w:val="00F9564F"/>
    <w:rsid w:val="00F96BAD"/>
    <w:rsid w:val="00FA139D"/>
    <w:rsid w:val="00FA56CF"/>
    <w:rsid w:val="00FA60F5"/>
    <w:rsid w:val="00FB0E84"/>
    <w:rsid w:val="00FC2405"/>
    <w:rsid w:val="00FC6F6E"/>
    <w:rsid w:val="00FD01C2"/>
    <w:rsid w:val="00FE595C"/>
    <w:rsid w:val="00FE6A1B"/>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847080"/>
    <w:rPr>
      <w:sz w:val="16"/>
      <w:szCs w:val="16"/>
    </w:rPr>
  </w:style>
  <w:style w:type="paragraph" w:styleId="CommentText">
    <w:name w:val="annotation text"/>
    <w:basedOn w:val="Normal"/>
    <w:link w:val="CommentTextChar"/>
    <w:rsid w:val="00847080"/>
    <w:rPr>
      <w:sz w:val="20"/>
    </w:rPr>
  </w:style>
  <w:style w:type="character" w:customStyle="1" w:styleId="CommentTextChar">
    <w:name w:val="Comment Text Char"/>
    <w:basedOn w:val="DefaultParagraphFont"/>
    <w:link w:val="CommentText"/>
    <w:rsid w:val="00847080"/>
  </w:style>
  <w:style w:type="paragraph" w:styleId="CommentSubject">
    <w:name w:val="annotation subject"/>
    <w:basedOn w:val="CommentText"/>
    <w:next w:val="CommentText"/>
    <w:link w:val="CommentSubjectChar"/>
    <w:semiHidden/>
    <w:unhideWhenUsed/>
    <w:rsid w:val="00847080"/>
    <w:rPr>
      <w:b/>
      <w:bCs/>
    </w:rPr>
  </w:style>
  <w:style w:type="character" w:customStyle="1" w:styleId="CommentSubjectChar">
    <w:name w:val="Comment Subject Char"/>
    <w:basedOn w:val="CommentTextChar"/>
    <w:link w:val="CommentSubject"/>
    <w:semiHidden/>
    <w:rsid w:val="008470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3334">
      <w:bodyDiv w:val="1"/>
      <w:marLeft w:val="0"/>
      <w:marRight w:val="0"/>
      <w:marTop w:val="0"/>
      <w:marBottom w:val="0"/>
      <w:divBdr>
        <w:top w:val="none" w:sz="0" w:space="0" w:color="auto"/>
        <w:left w:val="none" w:sz="0" w:space="0" w:color="auto"/>
        <w:bottom w:val="none" w:sz="0" w:space="0" w:color="auto"/>
        <w:right w:val="none" w:sz="0" w:space="0" w:color="auto"/>
      </w:divBdr>
    </w:div>
    <w:div w:id="71854846">
      <w:bodyDiv w:val="1"/>
      <w:marLeft w:val="0"/>
      <w:marRight w:val="0"/>
      <w:marTop w:val="0"/>
      <w:marBottom w:val="0"/>
      <w:divBdr>
        <w:top w:val="none" w:sz="0" w:space="0" w:color="auto"/>
        <w:left w:val="none" w:sz="0" w:space="0" w:color="auto"/>
        <w:bottom w:val="none" w:sz="0" w:space="0" w:color="auto"/>
        <w:right w:val="none" w:sz="0" w:space="0" w:color="auto"/>
      </w:divBdr>
    </w:div>
    <w:div w:id="108474646">
      <w:bodyDiv w:val="1"/>
      <w:marLeft w:val="0"/>
      <w:marRight w:val="0"/>
      <w:marTop w:val="0"/>
      <w:marBottom w:val="0"/>
      <w:divBdr>
        <w:top w:val="none" w:sz="0" w:space="0" w:color="auto"/>
        <w:left w:val="none" w:sz="0" w:space="0" w:color="auto"/>
        <w:bottom w:val="none" w:sz="0" w:space="0" w:color="auto"/>
        <w:right w:val="none" w:sz="0" w:space="0" w:color="auto"/>
      </w:divBdr>
    </w:div>
    <w:div w:id="227151364">
      <w:bodyDiv w:val="1"/>
      <w:marLeft w:val="0"/>
      <w:marRight w:val="0"/>
      <w:marTop w:val="0"/>
      <w:marBottom w:val="0"/>
      <w:divBdr>
        <w:top w:val="none" w:sz="0" w:space="0" w:color="auto"/>
        <w:left w:val="none" w:sz="0" w:space="0" w:color="auto"/>
        <w:bottom w:val="none" w:sz="0" w:space="0" w:color="auto"/>
        <w:right w:val="none" w:sz="0" w:space="0" w:color="auto"/>
      </w:divBdr>
    </w:div>
    <w:div w:id="239481651">
      <w:bodyDiv w:val="1"/>
      <w:marLeft w:val="0"/>
      <w:marRight w:val="0"/>
      <w:marTop w:val="0"/>
      <w:marBottom w:val="0"/>
      <w:divBdr>
        <w:top w:val="none" w:sz="0" w:space="0" w:color="auto"/>
        <w:left w:val="none" w:sz="0" w:space="0" w:color="auto"/>
        <w:bottom w:val="none" w:sz="0" w:space="0" w:color="auto"/>
        <w:right w:val="none" w:sz="0" w:space="0" w:color="auto"/>
      </w:divBdr>
    </w:div>
    <w:div w:id="334844835">
      <w:bodyDiv w:val="1"/>
      <w:marLeft w:val="0"/>
      <w:marRight w:val="0"/>
      <w:marTop w:val="0"/>
      <w:marBottom w:val="0"/>
      <w:divBdr>
        <w:top w:val="none" w:sz="0" w:space="0" w:color="auto"/>
        <w:left w:val="none" w:sz="0" w:space="0" w:color="auto"/>
        <w:bottom w:val="none" w:sz="0" w:space="0" w:color="auto"/>
        <w:right w:val="none" w:sz="0" w:space="0" w:color="auto"/>
      </w:divBdr>
    </w:div>
    <w:div w:id="402605713">
      <w:bodyDiv w:val="1"/>
      <w:marLeft w:val="0"/>
      <w:marRight w:val="0"/>
      <w:marTop w:val="0"/>
      <w:marBottom w:val="0"/>
      <w:divBdr>
        <w:top w:val="none" w:sz="0" w:space="0" w:color="auto"/>
        <w:left w:val="none" w:sz="0" w:space="0" w:color="auto"/>
        <w:bottom w:val="none" w:sz="0" w:space="0" w:color="auto"/>
        <w:right w:val="none" w:sz="0" w:space="0" w:color="auto"/>
      </w:divBdr>
    </w:div>
    <w:div w:id="477452438">
      <w:bodyDiv w:val="1"/>
      <w:marLeft w:val="0"/>
      <w:marRight w:val="0"/>
      <w:marTop w:val="0"/>
      <w:marBottom w:val="0"/>
      <w:divBdr>
        <w:top w:val="none" w:sz="0" w:space="0" w:color="auto"/>
        <w:left w:val="none" w:sz="0" w:space="0" w:color="auto"/>
        <w:bottom w:val="none" w:sz="0" w:space="0" w:color="auto"/>
        <w:right w:val="none" w:sz="0" w:space="0" w:color="auto"/>
      </w:divBdr>
    </w:div>
    <w:div w:id="571235612">
      <w:bodyDiv w:val="1"/>
      <w:marLeft w:val="0"/>
      <w:marRight w:val="0"/>
      <w:marTop w:val="0"/>
      <w:marBottom w:val="0"/>
      <w:divBdr>
        <w:top w:val="none" w:sz="0" w:space="0" w:color="auto"/>
        <w:left w:val="none" w:sz="0" w:space="0" w:color="auto"/>
        <w:bottom w:val="none" w:sz="0" w:space="0" w:color="auto"/>
        <w:right w:val="none" w:sz="0" w:space="0" w:color="auto"/>
      </w:divBdr>
    </w:div>
    <w:div w:id="599603028">
      <w:bodyDiv w:val="1"/>
      <w:marLeft w:val="0"/>
      <w:marRight w:val="0"/>
      <w:marTop w:val="0"/>
      <w:marBottom w:val="0"/>
      <w:divBdr>
        <w:top w:val="none" w:sz="0" w:space="0" w:color="auto"/>
        <w:left w:val="none" w:sz="0" w:space="0" w:color="auto"/>
        <w:bottom w:val="none" w:sz="0" w:space="0" w:color="auto"/>
        <w:right w:val="none" w:sz="0" w:space="0" w:color="auto"/>
      </w:divBdr>
    </w:div>
    <w:div w:id="662320939">
      <w:bodyDiv w:val="1"/>
      <w:marLeft w:val="0"/>
      <w:marRight w:val="0"/>
      <w:marTop w:val="0"/>
      <w:marBottom w:val="0"/>
      <w:divBdr>
        <w:top w:val="none" w:sz="0" w:space="0" w:color="auto"/>
        <w:left w:val="none" w:sz="0" w:space="0" w:color="auto"/>
        <w:bottom w:val="none" w:sz="0" w:space="0" w:color="auto"/>
        <w:right w:val="none" w:sz="0" w:space="0" w:color="auto"/>
      </w:divBdr>
    </w:div>
    <w:div w:id="671759398">
      <w:bodyDiv w:val="1"/>
      <w:marLeft w:val="0"/>
      <w:marRight w:val="0"/>
      <w:marTop w:val="0"/>
      <w:marBottom w:val="0"/>
      <w:divBdr>
        <w:top w:val="none" w:sz="0" w:space="0" w:color="auto"/>
        <w:left w:val="none" w:sz="0" w:space="0" w:color="auto"/>
        <w:bottom w:val="none" w:sz="0" w:space="0" w:color="auto"/>
        <w:right w:val="none" w:sz="0" w:space="0" w:color="auto"/>
      </w:divBdr>
    </w:div>
    <w:div w:id="699470811">
      <w:bodyDiv w:val="1"/>
      <w:marLeft w:val="0"/>
      <w:marRight w:val="0"/>
      <w:marTop w:val="0"/>
      <w:marBottom w:val="0"/>
      <w:divBdr>
        <w:top w:val="none" w:sz="0" w:space="0" w:color="auto"/>
        <w:left w:val="none" w:sz="0" w:space="0" w:color="auto"/>
        <w:bottom w:val="none" w:sz="0" w:space="0" w:color="auto"/>
        <w:right w:val="none" w:sz="0" w:space="0" w:color="auto"/>
      </w:divBdr>
    </w:div>
    <w:div w:id="783235087">
      <w:bodyDiv w:val="1"/>
      <w:marLeft w:val="0"/>
      <w:marRight w:val="0"/>
      <w:marTop w:val="0"/>
      <w:marBottom w:val="0"/>
      <w:divBdr>
        <w:top w:val="none" w:sz="0" w:space="0" w:color="auto"/>
        <w:left w:val="none" w:sz="0" w:space="0" w:color="auto"/>
        <w:bottom w:val="none" w:sz="0" w:space="0" w:color="auto"/>
        <w:right w:val="none" w:sz="0" w:space="0" w:color="auto"/>
      </w:divBdr>
    </w:div>
    <w:div w:id="824735789">
      <w:bodyDiv w:val="1"/>
      <w:marLeft w:val="0"/>
      <w:marRight w:val="0"/>
      <w:marTop w:val="0"/>
      <w:marBottom w:val="0"/>
      <w:divBdr>
        <w:top w:val="none" w:sz="0" w:space="0" w:color="auto"/>
        <w:left w:val="none" w:sz="0" w:space="0" w:color="auto"/>
        <w:bottom w:val="none" w:sz="0" w:space="0" w:color="auto"/>
        <w:right w:val="none" w:sz="0" w:space="0" w:color="auto"/>
      </w:divBdr>
    </w:div>
    <w:div w:id="946814473">
      <w:bodyDiv w:val="1"/>
      <w:marLeft w:val="0"/>
      <w:marRight w:val="0"/>
      <w:marTop w:val="0"/>
      <w:marBottom w:val="0"/>
      <w:divBdr>
        <w:top w:val="none" w:sz="0" w:space="0" w:color="auto"/>
        <w:left w:val="none" w:sz="0" w:space="0" w:color="auto"/>
        <w:bottom w:val="none" w:sz="0" w:space="0" w:color="auto"/>
        <w:right w:val="none" w:sz="0" w:space="0" w:color="auto"/>
      </w:divBdr>
    </w:div>
    <w:div w:id="1045758787">
      <w:bodyDiv w:val="1"/>
      <w:marLeft w:val="0"/>
      <w:marRight w:val="0"/>
      <w:marTop w:val="0"/>
      <w:marBottom w:val="0"/>
      <w:divBdr>
        <w:top w:val="none" w:sz="0" w:space="0" w:color="auto"/>
        <w:left w:val="none" w:sz="0" w:space="0" w:color="auto"/>
        <w:bottom w:val="none" w:sz="0" w:space="0" w:color="auto"/>
        <w:right w:val="none" w:sz="0" w:space="0" w:color="auto"/>
      </w:divBdr>
    </w:div>
    <w:div w:id="1058632064">
      <w:bodyDiv w:val="1"/>
      <w:marLeft w:val="0"/>
      <w:marRight w:val="0"/>
      <w:marTop w:val="0"/>
      <w:marBottom w:val="0"/>
      <w:divBdr>
        <w:top w:val="none" w:sz="0" w:space="0" w:color="auto"/>
        <w:left w:val="none" w:sz="0" w:space="0" w:color="auto"/>
        <w:bottom w:val="none" w:sz="0" w:space="0" w:color="auto"/>
        <w:right w:val="none" w:sz="0" w:space="0" w:color="auto"/>
      </w:divBdr>
    </w:div>
    <w:div w:id="1074816443">
      <w:bodyDiv w:val="1"/>
      <w:marLeft w:val="0"/>
      <w:marRight w:val="0"/>
      <w:marTop w:val="0"/>
      <w:marBottom w:val="0"/>
      <w:divBdr>
        <w:top w:val="none" w:sz="0" w:space="0" w:color="auto"/>
        <w:left w:val="none" w:sz="0" w:space="0" w:color="auto"/>
        <w:bottom w:val="none" w:sz="0" w:space="0" w:color="auto"/>
        <w:right w:val="none" w:sz="0" w:space="0" w:color="auto"/>
      </w:divBdr>
    </w:div>
    <w:div w:id="1099105469">
      <w:bodyDiv w:val="1"/>
      <w:marLeft w:val="0"/>
      <w:marRight w:val="0"/>
      <w:marTop w:val="0"/>
      <w:marBottom w:val="0"/>
      <w:divBdr>
        <w:top w:val="none" w:sz="0" w:space="0" w:color="auto"/>
        <w:left w:val="none" w:sz="0" w:space="0" w:color="auto"/>
        <w:bottom w:val="none" w:sz="0" w:space="0" w:color="auto"/>
        <w:right w:val="none" w:sz="0" w:space="0" w:color="auto"/>
      </w:divBdr>
    </w:div>
    <w:div w:id="1107852816">
      <w:bodyDiv w:val="1"/>
      <w:marLeft w:val="0"/>
      <w:marRight w:val="0"/>
      <w:marTop w:val="0"/>
      <w:marBottom w:val="0"/>
      <w:divBdr>
        <w:top w:val="none" w:sz="0" w:space="0" w:color="auto"/>
        <w:left w:val="none" w:sz="0" w:space="0" w:color="auto"/>
        <w:bottom w:val="none" w:sz="0" w:space="0" w:color="auto"/>
        <w:right w:val="none" w:sz="0" w:space="0" w:color="auto"/>
      </w:divBdr>
    </w:div>
    <w:div w:id="1154447209">
      <w:bodyDiv w:val="1"/>
      <w:marLeft w:val="0"/>
      <w:marRight w:val="0"/>
      <w:marTop w:val="0"/>
      <w:marBottom w:val="0"/>
      <w:divBdr>
        <w:top w:val="none" w:sz="0" w:space="0" w:color="auto"/>
        <w:left w:val="none" w:sz="0" w:space="0" w:color="auto"/>
        <w:bottom w:val="none" w:sz="0" w:space="0" w:color="auto"/>
        <w:right w:val="none" w:sz="0" w:space="0" w:color="auto"/>
      </w:divBdr>
    </w:div>
    <w:div w:id="1194424548">
      <w:bodyDiv w:val="1"/>
      <w:marLeft w:val="0"/>
      <w:marRight w:val="0"/>
      <w:marTop w:val="0"/>
      <w:marBottom w:val="0"/>
      <w:divBdr>
        <w:top w:val="none" w:sz="0" w:space="0" w:color="auto"/>
        <w:left w:val="none" w:sz="0" w:space="0" w:color="auto"/>
        <w:bottom w:val="none" w:sz="0" w:space="0" w:color="auto"/>
        <w:right w:val="none" w:sz="0" w:space="0" w:color="auto"/>
      </w:divBdr>
    </w:div>
    <w:div w:id="1209806890">
      <w:bodyDiv w:val="1"/>
      <w:marLeft w:val="0"/>
      <w:marRight w:val="0"/>
      <w:marTop w:val="0"/>
      <w:marBottom w:val="0"/>
      <w:divBdr>
        <w:top w:val="none" w:sz="0" w:space="0" w:color="auto"/>
        <w:left w:val="none" w:sz="0" w:space="0" w:color="auto"/>
        <w:bottom w:val="none" w:sz="0" w:space="0" w:color="auto"/>
        <w:right w:val="none" w:sz="0" w:space="0" w:color="auto"/>
      </w:divBdr>
    </w:div>
    <w:div w:id="1258321887">
      <w:bodyDiv w:val="1"/>
      <w:marLeft w:val="0"/>
      <w:marRight w:val="0"/>
      <w:marTop w:val="0"/>
      <w:marBottom w:val="0"/>
      <w:divBdr>
        <w:top w:val="none" w:sz="0" w:space="0" w:color="auto"/>
        <w:left w:val="none" w:sz="0" w:space="0" w:color="auto"/>
        <w:bottom w:val="none" w:sz="0" w:space="0" w:color="auto"/>
        <w:right w:val="none" w:sz="0" w:space="0" w:color="auto"/>
      </w:divBdr>
    </w:div>
    <w:div w:id="1285386694">
      <w:bodyDiv w:val="1"/>
      <w:marLeft w:val="0"/>
      <w:marRight w:val="0"/>
      <w:marTop w:val="0"/>
      <w:marBottom w:val="0"/>
      <w:divBdr>
        <w:top w:val="none" w:sz="0" w:space="0" w:color="auto"/>
        <w:left w:val="none" w:sz="0" w:space="0" w:color="auto"/>
        <w:bottom w:val="none" w:sz="0" w:space="0" w:color="auto"/>
        <w:right w:val="none" w:sz="0" w:space="0" w:color="auto"/>
      </w:divBdr>
    </w:div>
    <w:div w:id="1333264469">
      <w:bodyDiv w:val="1"/>
      <w:marLeft w:val="0"/>
      <w:marRight w:val="0"/>
      <w:marTop w:val="0"/>
      <w:marBottom w:val="0"/>
      <w:divBdr>
        <w:top w:val="none" w:sz="0" w:space="0" w:color="auto"/>
        <w:left w:val="none" w:sz="0" w:space="0" w:color="auto"/>
        <w:bottom w:val="none" w:sz="0" w:space="0" w:color="auto"/>
        <w:right w:val="none" w:sz="0" w:space="0" w:color="auto"/>
      </w:divBdr>
    </w:div>
    <w:div w:id="1352993469">
      <w:bodyDiv w:val="1"/>
      <w:marLeft w:val="0"/>
      <w:marRight w:val="0"/>
      <w:marTop w:val="0"/>
      <w:marBottom w:val="0"/>
      <w:divBdr>
        <w:top w:val="none" w:sz="0" w:space="0" w:color="auto"/>
        <w:left w:val="none" w:sz="0" w:space="0" w:color="auto"/>
        <w:bottom w:val="none" w:sz="0" w:space="0" w:color="auto"/>
        <w:right w:val="none" w:sz="0" w:space="0" w:color="auto"/>
      </w:divBdr>
    </w:div>
    <w:div w:id="1409578474">
      <w:bodyDiv w:val="1"/>
      <w:marLeft w:val="0"/>
      <w:marRight w:val="0"/>
      <w:marTop w:val="0"/>
      <w:marBottom w:val="0"/>
      <w:divBdr>
        <w:top w:val="none" w:sz="0" w:space="0" w:color="auto"/>
        <w:left w:val="none" w:sz="0" w:space="0" w:color="auto"/>
        <w:bottom w:val="none" w:sz="0" w:space="0" w:color="auto"/>
        <w:right w:val="none" w:sz="0" w:space="0" w:color="auto"/>
      </w:divBdr>
    </w:div>
    <w:div w:id="1462964609">
      <w:bodyDiv w:val="1"/>
      <w:marLeft w:val="0"/>
      <w:marRight w:val="0"/>
      <w:marTop w:val="0"/>
      <w:marBottom w:val="0"/>
      <w:divBdr>
        <w:top w:val="none" w:sz="0" w:space="0" w:color="auto"/>
        <w:left w:val="none" w:sz="0" w:space="0" w:color="auto"/>
        <w:bottom w:val="none" w:sz="0" w:space="0" w:color="auto"/>
        <w:right w:val="none" w:sz="0" w:space="0" w:color="auto"/>
      </w:divBdr>
    </w:div>
    <w:div w:id="1484815056">
      <w:bodyDiv w:val="1"/>
      <w:marLeft w:val="0"/>
      <w:marRight w:val="0"/>
      <w:marTop w:val="0"/>
      <w:marBottom w:val="0"/>
      <w:divBdr>
        <w:top w:val="none" w:sz="0" w:space="0" w:color="auto"/>
        <w:left w:val="none" w:sz="0" w:space="0" w:color="auto"/>
        <w:bottom w:val="none" w:sz="0" w:space="0" w:color="auto"/>
        <w:right w:val="none" w:sz="0" w:space="0" w:color="auto"/>
      </w:divBdr>
    </w:div>
    <w:div w:id="1537162509">
      <w:bodyDiv w:val="1"/>
      <w:marLeft w:val="0"/>
      <w:marRight w:val="0"/>
      <w:marTop w:val="0"/>
      <w:marBottom w:val="0"/>
      <w:divBdr>
        <w:top w:val="none" w:sz="0" w:space="0" w:color="auto"/>
        <w:left w:val="none" w:sz="0" w:space="0" w:color="auto"/>
        <w:bottom w:val="none" w:sz="0" w:space="0" w:color="auto"/>
        <w:right w:val="none" w:sz="0" w:space="0" w:color="auto"/>
      </w:divBdr>
    </w:div>
    <w:div w:id="1657151005">
      <w:bodyDiv w:val="1"/>
      <w:marLeft w:val="0"/>
      <w:marRight w:val="0"/>
      <w:marTop w:val="0"/>
      <w:marBottom w:val="0"/>
      <w:divBdr>
        <w:top w:val="none" w:sz="0" w:space="0" w:color="auto"/>
        <w:left w:val="none" w:sz="0" w:space="0" w:color="auto"/>
        <w:bottom w:val="none" w:sz="0" w:space="0" w:color="auto"/>
        <w:right w:val="none" w:sz="0" w:space="0" w:color="auto"/>
      </w:divBdr>
    </w:div>
    <w:div w:id="16773456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7676148">
      <w:bodyDiv w:val="1"/>
      <w:marLeft w:val="0"/>
      <w:marRight w:val="0"/>
      <w:marTop w:val="0"/>
      <w:marBottom w:val="0"/>
      <w:divBdr>
        <w:top w:val="none" w:sz="0" w:space="0" w:color="auto"/>
        <w:left w:val="none" w:sz="0" w:space="0" w:color="auto"/>
        <w:bottom w:val="none" w:sz="0" w:space="0" w:color="auto"/>
        <w:right w:val="none" w:sz="0" w:space="0" w:color="auto"/>
      </w:divBdr>
    </w:div>
    <w:div w:id="1848324535">
      <w:bodyDiv w:val="1"/>
      <w:marLeft w:val="0"/>
      <w:marRight w:val="0"/>
      <w:marTop w:val="0"/>
      <w:marBottom w:val="0"/>
      <w:divBdr>
        <w:top w:val="none" w:sz="0" w:space="0" w:color="auto"/>
        <w:left w:val="none" w:sz="0" w:space="0" w:color="auto"/>
        <w:bottom w:val="none" w:sz="0" w:space="0" w:color="auto"/>
        <w:right w:val="none" w:sz="0" w:space="0" w:color="auto"/>
      </w:divBdr>
    </w:div>
    <w:div w:id="1870097539">
      <w:bodyDiv w:val="1"/>
      <w:marLeft w:val="0"/>
      <w:marRight w:val="0"/>
      <w:marTop w:val="0"/>
      <w:marBottom w:val="0"/>
      <w:divBdr>
        <w:top w:val="none" w:sz="0" w:space="0" w:color="auto"/>
        <w:left w:val="none" w:sz="0" w:space="0" w:color="auto"/>
        <w:bottom w:val="none" w:sz="0" w:space="0" w:color="auto"/>
        <w:right w:val="none" w:sz="0" w:space="0" w:color="auto"/>
      </w:divBdr>
    </w:div>
    <w:div w:id="1901551351">
      <w:bodyDiv w:val="1"/>
      <w:marLeft w:val="0"/>
      <w:marRight w:val="0"/>
      <w:marTop w:val="0"/>
      <w:marBottom w:val="0"/>
      <w:divBdr>
        <w:top w:val="none" w:sz="0" w:space="0" w:color="auto"/>
        <w:left w:val="none" w:sz="0" w:space="0" w:color="auto"/>
        <w:bottom w:val="none" w:sz="0" w:space="0" w:color="auto"/>
        <w:right w:val="none" w:sz="0" w:space="0" w:color="auto"/>
      </w:divBdr>
    </w:div>
    <w:div w:id="1910194660">
      <w:bodyDiv w:val="1"/>
      <w:marLeft w:val="0"/>
      <w:marRight w:val="0"/>
      <w:marTop w:val="0"/>
      <w:marBottom w:val="0"/>
      <w:divBdr>
        <w:top w:val="none" w:sz="0" w:space="0" w:color="auto"/>
        <w:left w:val="none" w:sz="0" w:space="0" w:color="auto"/>
        <w:bottom w:val="none" w:sz="0" w:space="0" w:color="auto"/>
        <w:right w:val="none" w:sz="0" w:space="0" w:color="auto"/>
      </w:divBdr>
    </w:div>
    <w:div w:id="1941985206">
      <w:bodyDiv w:val="1"/>
      <w:marLeft w:val="0"/>
      <w:marRight w:val="0"/>
      <w:marTop w:val="0"/>
      <w:marBottom w:val="0"/>
      <w:divBdr>
        <w:top w:val="none" w:sz="0" w:space="0" w:color="auto"/>
        <w:left w:val="none" w:sz="0" w:space="0" w:color="auto"/>
        <w:bottom w:val="none" w:sz="0" w:space="0" w:color="auto"/>
        <w:right w:val="none" w:sz="0" w:space="0" w:color="auto"/>
      </w:divBdr>
    </w:div>
    <w:div w:id="2012023437">
      <w:bodyDiv w:val="1"/>
      <w:marLeft w:val="0"/>
      <w:marRight w:val="0"/>
      <w:marTop w:val="0"/>
      <w:marBottom w:val="0"/>
      <w:divBdr>
        <w:top w:val="none" w:sz="0" w:space="0" w:color="auto"/>
        <w:left w:val="none" w:sz="0" w:space="0" w:color="auto"/>
        <w:bottom w:val="none" w:sz="0" w:space="0" w:color="auto"/>
        <w:right w:val="none" w:sz="0" w:space="0" w:color="auto"/>
      </w:divBdr>
    </w:div>
    <w:div w:id="207207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DE1BC-5774-4E2C-9EC0-3561C56EC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11</Pages>
  <Words>2571</Words>
  <Characters>14655</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17192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Du Liu</cp:lastModifiedBy>
  <cp:revision>18</cp:revision>
  <cp:lastPrinted>1900-01-01T08:00:00Z</cp:lastPrinted>
  <dcterms:created xsi:type="dcterms:W3CDTF">2023-04-14T12:09:00Z</dcterms:created>
  <dcterms:modified xsi:type="dcterms:W3CDTF">2023-04-14T14:06:00Z</dcterms:modified>
</cp:coreProperties>
</file>