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87E974" w:rsidR="00E61DAC" w:rsidRPr="005B217D" w:rsidRDefault="00810DC6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396AE202" w:rsidR="008A4B4C" w:rsidRPr="00810DC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A31FB">
              <w:rPr>
                <w:rFonts w:hint="eastAsia"/>
                <w:lang w:val="en-CA"/>
              </w:rPr>
              <w:t>AB</w:t>
            </w:r>
            <w:r w:rsidR="00DA31FB">
              <w:rPr>
                <w:lang w:val="en-CA"/>
              </w:rPr>
              <w:t>0107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79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86E4B" w:rsidR="00E61DAC" w:rsidRPr="005B217D" w:rsidRDefault="00E12F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Non-EE1</w:t>
            </w:r>
            <w:r w:rsidR="005E4318">
              <w:rPr>
                <w:b/>
                <w:szCs w:val="22"/>
                <w:lang w:val="en-CA"/>
              </w:rPr>
              <w:t xml:space="preserve">: CNN-based super resolution with luma-only rescaling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65E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A132DA" w14:textId="546D36F9" w:rsidR="00706EBF" w:rsidRDefault="00AC0300" w:rsidP="005F6BFB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>,</w:t>
            </w:r>
            <w:r w:rsidR="0062133F">
              <w:rPr>
                <w:szCs w:val="22"/>
                <w:lang w:val="de-DE"/>
              </w:rPr>
              <w:t xml:space="preserve"> </w:t>
            </w:r>
            <w:r w:rsidR="005E5301">
              <w:rPr>
                <w:szCs w:val="22"/>
                <w:lang w:val="de-DE"/>
              </w:rPr>
              <w:t>Junru Li</w:t>
            </w:r>
            <w:r w:rsidR="005E5301">
              <w:rPr>
                <w:szCs w:val="22"/>
                <w:vertAlign w:val="superscript"/>
                <w:lang w:val="de-DE"/>
              </w:rPr>
              <w:t>3</w:t>
            </w:r>
            <w:r w:rsidR="005E5301">
              <w:rPr>
                <w:szCs w:val="22"/>
                <w:lang w:val="de-DE"/>
              </w:rPr>
              <w:t>,</w:t>
            </w:r>
            <w:r w:rsidR="00706EBF">
              <w:rPr>
                <w:szCs w:val="22"/>
                <w:lang w:val="de-DE"/>
              </w:rPr>
              <w:t xml:space="preserve"> </w:t>
            </w:r>
          </w:p>
          <w:p w14:paraId="698AEB0A" w14:textId="7CE2DCE6" w:rsidR="001954B6" w:rsidRPr="00DA31FB" w:rsidRDefault="00AC0300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</w:rPr>
              <w:t>,</w:t>
            </w:r>
            <w:r w:rsidR="0062133F">
              <w:rPr>
                <w:szCs w:val="22"/>
                <w:lang w:val="en-CA"/>
              </w:rPr>
              <w:t xml:space="preserve"> </w:t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799DC26A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Yuhang</w:t>
            </w:r>
            <w:proofErr w:type="spellEnd"/>
            <w:r>
              <w:rPr>
                <w:szCs w:val="22"/>
                <w:lang w:val="en-CA"/>
              </w:rPr>
              <w:t xml:space="preserve"> District, 311100</w:t>
            </w:r>
            <w:r>
              <w:rPr>
                <w:szCs w:val="22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74206826" w14:textId="77777777" w:rsidR="00A777A6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  <w:p w14:paraId="49D81240" w14:textId="759E9FD3" w:rsidR="005E5301" w:rsidRPr="005B217D" w:rsidRDefault="005E5301" w:rsidP="006933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79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981" w:type="dxa"/>
          </w:tcPr>
          <w:p w14:paraId="28963B25" w14:textId="66D9B71E" w:rsidR="00E61DAC" w:rsidRPr="008C62E6" w:rsidRDefault="00E61DAC" w:rsidP="005952A5">
            <w:pPr>
              <w:spacing w:before="60" w:after="60"/>
              <w:rPr>
                <w:rStyle w:val="Hyperlink"/>
                <w:sz w:val="22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8C62E6">
                <w:rPr>
                  <w:rStyle w:val="Hyperlink"/>
                  <w:sz w:val="22"/>
                  <w:szCs w:val="22"/>
                  <w:lang w:val="en-CA"/>
                </w:rPr>
                <w:t>linchaoyi.cy@bytedance.com</w:t>
              </w:r>
            </w:hyperlink>
          </w:p>
          <w:p w14:paraId="0A362AE8" w14:textId="3211DB30" w:rsidR="00CB6915" w:rsidRPr="008C62E6" w:rsidRDefault="00000000" w:rsidP="008A35F4">
            <w:pPr>
              <w:spacing w:before="60" w:after="60"/>
              <w:rPr>
                <w:rStyle w:val="Hyperlink"/>
                <w:sz w:val="22"/>
                <w:szCs w:val="22"/>
                <w:lang w:val="en-CA"/>
              </w:rPr>
            </w:pPr>
            <w:hyperlink r:id="rId11" w:history="1">
              <w:r w:rsidR="008A35F4" w:rsidRPr="008C62E6">
                <w:rPr>
                  <w:rStyle w:val="Hyperlink"/>
                  <w:sz w:val="22"/>
                  <w:szCs w:val="22"/>
                  <w:lang w:val="en-CA"/>
                </w:rPr>
                <w:t>yue.li@bytedance.com</w:t>
              </w:r>
            </w:hyperlink>
            <w:r w:rsidR="00E94226" w:rsidRPr="008C62E6">
              <w:rPr>
                <w:sz w:val="22"/>
                <w:szCs w:val="22"/>
              </w:rPr>
              <w:br/>
            </w:r>
            <w:hyperlink r:id="rId12" w:history="1">
              <w:r w:rsidR="00E94226" w:rsidRPr="008C62E6">
                <w:rPr>
                  <w:rStyle w:val="Hyperlink"/>
                  <w:sz w:val="22"/>
                  <w:szCs w:val="22"/>
                  <w:shd w:val="clear" w:color="auto" w:fill="FFFFFF"/>
                </w:rPr>
                <w:t>lijunru@bytedance.com</w:t>
              </w:r>
            </w:hyperlink>
          </w:p>
          <w:p w14:paraId="587E56B4" w14:textId="757E0431" w:rsidR="008A35F4" w:rsidRPr="008C62E6" w:rsidRDefault="00000000" w:rsidP="005952A5">
            <w:pPr>
              <w:spacing w:before="60" w:after="60"/>
              <w:rPr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8A35F4" w:rsidRPr="008C62E6">
                <w:rPr>
                  <w:rStyle w:val="Hyperlink"/>
                  <w:rFonts w:hint="eastAsia"/>
                  <w:sz w:val="22"/>
                  <w:szCs w:val="22"/>
                </w:rPr>
                <w:t>z</w:t>
              </w:r>
              <w:r w:rsidR="008A35F4" w:rsidRPr="008C62E6">
                <w:rPr>
                  <w:rStyle w:val="Hyperlink"/>
                  <w:sz w:val="22"/>
                  <w:szCs w:val="22"/>
                </w:rPr>
                <w:t>hangkai.video@bytedance.com</w:t>
              </w:r>
            </w:hyperlink>
          </w:p>
          <w:p w14:paraId="32C2ABFD" w14:textId="0DA81C43" w:rsidR="00AC0300" w:rsidRPr="00D42263" w:rsidRDefault="00000000" w:rsidP="00D42263">
            <w:pPr>
              <w:rPr>
                <w:color w:val="0000FF"/>
                <w:u w:val="single"/>
              </w:rPr>
            </w:pPr>
            <w:hyperlink r:id="rId14" w:tgtFrame="_blank" w:history="1">
              <w:r w:rsidR="006933CF" w:rsidRPr="008C62E6">
                <w:rPr>
                  <w:rStyle w:val="Hyperlink"/>
                  <w:sz w:val="22"/>
                  <w:szCs w:val="22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116076FD" w:rsidR="007B5662" w:rsidRPr="00D11F2C" w:rsidRDefault="00FE1431" w:rsidP="00FE68DE">
      <w:pPr>
        <w:jc w:val="both"/>
        <w:rPr>
          <w:lang w:val="en-CA"/>
        </w:rPr>
      </w:pPr>
      <w:r>
        <w:rPr>
          <w:lang w:val="en-CA"/>
        </w:rPr>
        <w:t>This contribution combines CNN-based super resolution and CNN-based loop filter</w:t>
      </w:r>
      <w:r w:rsidR="00E14A6D">
        <w:rPr>
          <w:lang w:val="en-CA"/>
        </w:rPr>
        <w:t xml:space="preserve"> (CNNLF)</w:t>
      </w:r>
      <w:r>
        <w:rPr>
          <w:lang w:val="en-CA"/>
        </w:rPr>
        <w:t xml:space="preserve"> in the neural common software (NCS)</w:t>
      </w:r>
      <w:r>
        <w:t xml:space="preserve">, </w:t>
      </w:r>
      <w:r>
        <w:rPr>
          <w:lang w:val="en-CA"/>
        </w:rPr>
        <w:t xml:space="preserve">to support luma-only rescaling. </w:t>
      </w:r>
      <w:r w:rsidR="005E5764">
        <w:rPr>
          <w:lang w:val="en-CA"/>
        </w:rPr>
        <w:t xml:space="preserve">When </w:t>
      </w:r>
      <w:r w:rsidR="00E14A6D">
        <w:rPr>
          <w:lang w:val="en-CA"/>
        </w:rPr>
        <w:t xml:space="preserve">CNNLF </w:t>
      </w:r>
      <w:r w:rsidR="005E5764">
        <w:rPr>
          <w:lang w:val="en-CA"/>
        </w:rPr>
        <w:t xml:space="preserve">is </w:t>
      </w:r>
      <w:r w:rsidR="00D80D04">
        <w:rPr>
          <w:lang w:val="en-CA"/>
        </w:rPr>
        <w:t>turned off</w:t>
      </w:r>
      <w:r w:rsidR="005E5764">
        <w:rPr>
          <w:lang w:val="en-CA"/>
        </w:rPr>
        <w:t>,</w:t>
      </w:r>
      <w:r w:rsidR="0043179D" w:rsidRPr="00D81789">
        <w:rPr>
          <w:lang w:val="en-CA"/>
        </w:rPr>
        <w:t xml:space="preserve"> the simulation results </w:t>
      </w:r>
      <w:r w:rsidR="00FD6779">
        <w:t xml:space="preserve">reportedly </w:t>
      </w:r>
      <w:r w:rsidR="0043179D" w:rsidRPr="00D81789">
        <w:rPr>
          <w:lang w:val="en-CA"/>
        </w:rPr>
        <w:t xml:space="preserve">show </w:t>
      </w:r>
      <w:r w:rsidR="00E268CB" w:rsidRPr="00E268CB">
        <w:rPr>
          <w:highlight w:val="yellow"/>
        </w:rPr>
        <w:t>{</w:t>
      </w:r>
      <w:r w:rsidR="00E268CB">
        <w:rPr>
          <w:highlight w:val="yellow"/>
        </w:rPr>
        <w:t>x%, x%, x%</w:t>
      </w:r>
      <w:r w:rsidR="00E268CB" w:rsidRPr="00E268CB">
        <w:rPr>
          <w:highlight w:val="yellow"/>
        </w:rPr>
        <w:t>}</w:t>
      </w:r>
      <w:r w:rsidR="00B17CA1">
        <w:t xml:space="preserve"> </w:t>
      </w:r>
      <w:r w:rsidR="0043179D" w:rsidRPr="00D81789">
        <w:rPr>
          <w:lang w:val="en-CA"/>
        </w:rPr>
        <w:t xml:space="preserve">BD-rate savings for {Y, </w:t>
      </w:r>
      <w:proofErr w:type="spellStart"/>
      <w:r w:rsidR="0043179D" w:rsidRPr="00D81789">
        <w:rPr>
          <w:lang w:val="en-CA"/>
        </w:rPr>
        <w:t>Cb</w:t>
      </w:r>
      <w:proofErr w:type="spellEnd"/>
      <w:r w:rsidR="0043179D" w:rsidRPr="00D81789">
        <w:rPr>
          <w:lang w:val="en-CA"/>
        </w:rPr>
        <w:t>, Cr} under AI</w:t>
      </w:r>
      <w:r w:rsidR="0043179D">
        <w:rPr>
          <w:lang w:val="en-CA"/>
        </w:rPr>
        <w:t xml:space="preserve"> </w:t>
      </w:r>
      <w:r w:rsidR="0043179D" w:rsidRPr="00D81789">
        <w:rPr>
          <w:lang w:val="en-CA"/>
        </w:rPr>
        <w:t>configurations, respectively.</w:t>
      </w:r>
      <w:r w:rsidR="005E5764">
        <w:rPr>
          <w:lang w:val="en-CA"/>
        </w:rPr>
        <w:t xml:space="preserve"> When </w:t>
      </w:r>
      <w:r w:rsidR="00E14A6D">
        <w:rPr>
          <w:lang w:val="en-CA"/>
        </w:rPr>
        <w:t>CNNLF</w:t>
      </w:r>
      <w:r w:rsidR="005E5764">
        <w:rPr>
          <w:lang w:val="en-CA"/>
        </w:rPr>
        <w:t xml:space="preserve"> </w:t>
      </w:r>
      <w:r w:rsidR="00FB728D">
        <w:rPr>
          <w:lang w:val="en-CA"/>
        </w:rPr>
        <w:t xml:space="preserve">(filter set #1) in NCS-1.0 </w:t>
      </w:r>
      <w:r w:rsidR="005E5764">
        <w:rPr>
          <w:lang w:val="en-CA"/>
        </w:rPr>
        <w:t xml:space="preserve">is </w:t>
      </w:r>
      <w:r w:rsidR="00D80D04">
        <w:rPr>
          <w:lang w:val="en-CA"/>
        </w:rPr>
        <w:t>turned on</w:t>
      </w:r>
      <w:r w:rsidR="005E5764">
        <w:rPr>
          <w:lang w:val="en-CA"/>
        </w:rPr>
        <w:t xml:space="preserve">, </w:t>
      </w:r>
      <w:r w:rsidR="005E5764" w:rsidRPr="00D81789">
        <w:rPr>
          <w:lang w:val="en-CA"/>
        </w:rPr>
        <w:t xml:space="preserve">the simulation results </w:t>
      </w:r>
      <w:r w:rsidR="005E5764">
        <w:t xml:space="preserve">reportedly </w:t>
      </w:r>
      <w:r w:rsidR="005E5764" w:rsidRPr="00D81789">
        <w:rPr>
          <w:lang w:val="en-CA"/>
        </w:rPr>
        <w:t xml:space="preserve">show </w:t>
      </w:r>
      <w:r w:rsidR="005E5764" w:rsidRPr="00E268CB">
        <w:rPr>
          <w:highlight w:val="yellow"/>
        </w:rPr>
        <w:t>{</w:t>
      </w:r>
      <w:r w:rsidR="005E5764">
        <w:rPr>
          <w:highlight w:val="yellow"/>
        </w:rPr>
        <w:t>x%, x%, x%</w:t>
      </w:r>
      <w:r w:rsidR="005E5764" w:rsidRPr="00E268CB">
        <w:rPr>
          <w:highlight w:val="yellow"/>
        </w:rPr>
        <w:t>}</w:t>
      </w:r>
      <w:r w:rsidR="005E5764">
        <w:t xml:space="preserve"> </w:t>
      </w:r>
      <w:r w:rsidR="005E5764" w:rsidRPr="00D81789">
        <w:rPr>
          <w:lang w:val="en-CA"/>
        </w:rPr>
        <w:t xml:space="preserve">BD-rate savings for {Y, </w:t>
      </w:r>
      <w:proofErr w:type="spellStart"/>
      <w:r w:rsidR="005E5764" w:rsidRPr="00D81789">
        <w:rPr>
          <w:lang w:val="en-CA"/>
        </w:rPr>
        <w:t>Cb</w:t>
      </w:r>
      <w:proofErr w:type="spellEnd"/>
      <w:r w:rsidR="005E5764" w:rsidRPr="00D81789">
        <w:rPr>
          <w:lang w:val="en-CA"/>
        </w:rPr>
        <w:t>, Cr} under AI</w:t>
      </w:r>
      <w:r w:rsidR="005E5764">
        <w:rPr>
          <w:lang w:val="en-CA"/>
        </w:rPr>
        <w:t xml:space="preserve"> </w:t>
      </w:r>
      <w:r w:rsidR="005E5764" w:rsidRPr="00D81789">
        <w:rPr>
          <w:lang w:val="en-CA"/>
        </w:rPr>
        <w:t>configurations, respectively</w:t>
      </w:r>
      <w:r w:rsidR="00FB728D">
        <w:rPr>
          <w:lang w:val="en-CA"/>
        </w:rPr>
        <w:t>, compared with NNVC-2.0</w:t>
      </w:r>
      <w:r w:rsidR="005E5764" w:rsidRPr="00D81789">
        <w:rPr>
          <w:lang w:val="en-CA"/>
        </w:rPr>
        <w:t>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629961" w14:textId="2F97F7BA" w:rsidR="00EB0DD1" w:rsidRPr="00962000" w:rsidRDefault="00962000" w:rsidP="00FE68DE">
      <w:pPr>
        <w:jc w:val="both"/>
        <w:rPr>
          <w:lang w:val="en-CA"/>
        </w:rPr>
      </w:pPr>
      <w:r>
        <w:t xml:space="preserve">Recently, </w:t>
      </w:r>
      <w:r w:rsidR="00B62BC9">
        <w:t>CNN-based in-loop filter</w:t>
      </w:r>
      <w:r w:rsidR="00E14A6D">
        <w:t xml:space="preserve"> (CNNLF)</w:t>
      </w:r>
      <w:r w:rsidR="00B62BC9">
        <w:t xml:space="preserve"> and CNN-based super resolution show </w:t>
      </w:r>
      <w:r>
        <w:t>their</w:t>
      </w:r>
      <w:r w:rsidR="00B62BC9">
        <w:t xml:space="preserve"> effectiveness</w:t>
      </w:r>
      <w:r>
        <w:t>, respectively.</w:t>
      </w:r>
      <w:r>
        <w:rPr>
          <w:lang w:val="en-CA"/>
        </w:rPr>
        <w:t xml:space="preserve"> </w:t>
      </w:r>
      <w:r w:rsidR="00B62BC9">
        <w:rPr>
          <w:lang w:val="en-CA"/>
        </w:rPr>
        <w:t>However, t</w:t>
      </w:r>
      <w:r w:rsidR="00742F6A">
        <w:rPr>
          <w:lang w:val="en-CA"/>
        </w:rPr>
        <w:t xml:space="preserve">he combination of </w:t>
      </w:r>
      <w:r w:rsidR="00965ECF">
        <w:rPr>
          <w:lang w:val="en-CA"/>
        </w:rPr>
        <w:t>these two tools</w:t>
      </w:r>
      <w:r w:rsidR="00742F6A">
        <w:rPr>
          <w:lang w:val="en-CA"/>
        </w:rPr>
        <w:t xml:space="preserve"> is seldom explored. In this contribution, CNN-based super resolution </w:t>
      </w:r>
      <w:r w:rsidR="00965ECF">
        <w:rPr>
          <w:lang w:val="en-CA"/>
        </w:rPr>
        <w:fldChar w:fldCharType="begin"/>
      </w:r>
      <w:r w:rsidR="00965ECF">
        <w:rPr>
          <w:lang w:val="en-CA"/>
        </w:rPr>
        <w:instrText xml:space="preserve"> REF _Ref83915252 \r \h </w:instrText>
      </w:r>
      <w:r w:rsidR="00965ECF">
        <w:rPr>
          <w:lang w:val="en-CA"/>
        </w:rPr>
      </w:r>
      <w:r w:rsidR="00965ECF">
        <w:rPr>
          <w:lang w:val="en-CA"/>
        </w:rPr>
        <w:fldChar w:fldCharType="separate"/>
      </w:r>
      <w:r w:rsidR="00EA6B6E">
        <w:rPr>
          <w:lang w:val="en-CA"/>
        </w:rPr>
        <w:t>[1]</w:t>
      </w:r>
      <w:r w:rsidR="00965ECF">
        <w:rPr>
          <w:lang w:val="en-CA"/>
        </w:rPr>
        <w:fldChar w:fldCharType="end"/>
      </w:r>
      <w:r w:rsidR="00965ECF">
        <w:rPr>
          <w:rFonts w:hint="eastAsia"/>
          <w:lang w:val="en-CA"/>
        </w:rPr>
        <w:t xml:space="preserve"> </w:t>
      </w:r>
      <w:r w:rsidR="00742F6A">
        <w:rPr>
          <w:rFonts w:hint="eastAsia"/>
          <w:lang w:val="en-CA"/>
        </w:rPr>
        <w:t>is</w:t>
      </w:r>
      <w:r w:rsidR="00742F6A">
        <w:rPr>
          <w:lang w:val="en-CA"/>
        </w:rPr>
        <w:t xml:space="preserve"> </w:t>
      </w:r>
      <w:r w:rsidR="00742F6A">
        <w:t>integrated with the CNN-based in-loop filter</w:t>
      </w:r>
      <w:r w:rsidR="00965ECF">
        <w:t xml:space="preserve"> </w:t>
      </w:r>
      <w:r w:rsidR="00965ECF">
        <w:rPr>
          <w:lang w:val="en-CA"/>
        </w:rPr>
        <w:fldChar w:fldCharType="begin"/>
      </w:r>
      <w:r w:rsidR="00965ECF">
        <w:rPr>
          <w:lang w:val="en-CA"/>
        </w:rPr>
        <w:instrText xml:space="preserve"> REF _Ref116395172 \r \h </w:instrText>
      </w:r>
      <w:r w:rsidR="00965ECF">
        <w:rPr>
          <w:lang w:val="en-CA"/>
        </w:rPr>
      </w:r>
      <w:r w:rsidR="00965ECF">
        <w:rPr>
          <w:lang w:val="en-CA"/>
        </w:rPr>
        <w:fldChar w:fldCharType="separate"/>
      </w:r>
      <w:r w:rsidR="00EA6B6E">
        <w:rPr>
          <w:lang w:val="en-CA"/>
        </w:rPr>
        <w:t>[2]</w:t>
      </w:r>
      <w:r w:rsidR="00965ECF">
        <w:rPr>
          <w:lang w:val="en-CA"/>
        </w:rPr>
        <w:fldChar w:fldCharType="end"/>
      </w:r>
      <w:r w:rsidR="00742F6A">
        <w:t xml:space="preserve"> </w:t>
      </w:r>
      <w:r w:rsidR="00C65A96">
        <w:t>based on</w:t>
      </w:r>
      <w:r w:rsidR="00742F6A">
        <w:t xml:space="preserve"> </w:t>
      </w:r>
      <w:r>
        <w:rPr>
          <w:lang w:val="en-CA"/>
        </w:rPr>
        <w:t xml:space="preserve">the </w:t>
      </w:r>
      <w:r w:rsidR="006540C0">
        <w:rPr>
          <w:lang w:val="en-CA"/>
        </w:rPr>
        <w:t xml:space="preserve">released </w:t>
      </w:r>
      <w:r>
        <w:rPr>
          <w:lang w:val="en-CA"/>
        </w:rPr>
        <w:t>neural common software (</w:t>
      </w:r>
      <w:r w:rsidR="00742F6A">
        <w:t>NCS</w:t>
      </w:r>
      <w:r>
        <w:t>)</w:t>
      </w:r>
      <w:r w:rsidR="00742F6A">
        <w:t xml:space="preserve">. 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53426F5F" w14:textId="6061EB15" w:rsidR="00211781" w:rsidRPr="00DA31FB" w:rsidRDefault="00211781" w:rsidP="00FE68DE">
      <w:pPr>
        <w:jc w:val="both"/>
      </w:pPr>
      <w:r>
        <w:t>In the proposed method, the rescaling operation is applied on the luma component only, to avoid the loss on chroma components, which is usually observed in super resolution methods</w:t>
      </w:r>
      <w:r>
        <w:rPr>
          <w:lang w:val="en-CA"/>
        </w:rPr>
        <w:t xml:space="preserve">. </w:t>
      </w:r>
      <w:r>
        <w:t xml:space="preserve">The down-sampled luma component and </w:t>
      </w:r>
      <w:r w:rsidR="00A856B5">
        <w:t>no-changed chroma components are coded with the 4:4:4 color format.</w:t>
      </w:r>
    </w:p>
    <w:p w14:paraId="30AA3B3D" w14:textId="607843CE" w:rsidR="00C2442C" w:rsidRDefault="00DB501A" w:rsidP="00FE68DE">
      <w:pPr>
        <w:jc w:val="both"/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EA6B6E" w:rsidRPr="005952A4">
        <w:rPr>
          <w:szCs w:val="22"/>
        </w:rPr>
        <w:t xml:space="preserve">Fig. </w:t>
      </w:r>
      <w:r w:rsidR="00EA6B6E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</w:t>
      </w:r>
      <w:r w:rsidR="005D19E0">
        <w:t xml:space="preserve">luma </w:t>
      </w:r>
      <w:r w:rsidR="00C2442C" w:rsidRPr="00473C08">
        <w:rPr>
          <w:lang w:val="en-CA"/>
        </w:rPr>
        <w:t>reconstruction</w:t>
      </w:r>
      <w:r w:rsidR="005D19E0">
        <w:rPr>
          <w:lang w:val="en-CA"/>
        </w:rPr>
        <w:t xml:space="preserve"> </w:t>
      </w:r>
      <w:r w:rsidR="005D19E0">
        <w:t xml:space="preserve">samples, </w:t>
      </w:r>
      <w:r w:rsidR="005D19E0" w:rsidRPr="00473C08">
        <w:rPr>
          <w:lang w:val="en-CA"/>
        </w:rPr>
        <w:t xml:space="preserve">the low-resolution </w:t>
      </w:r>
      <w:r w:rsidR="005D19E0">
        <w:t>luma prediction samples</w:t>
      </w:r>
      <w:r w:rsidR="00C2442C" w:rsidRPr="00473C08">
        <w:rPr>
          <w:lang w:val="en-CA"/>
        </w:rPr>
        <w:t>,</w:t>
      </w:r>
      <w:r w:rsidR="005D19E0">
        <w:rPr>
          <w:lang w:val="en-CA"/>
        </w:rPr>
        <w:t xml:space="preserve"> </w:t>
      </w:r>
      <w:r w:rsidR="00C2442C" w:rsidRPr="00473C08">
        <w:rPr>
          <w:lang w:val="en-CA"/>
        </w:rPr>
        <w:t>and the QP map</w:t>
      </w:r>
      <w:r w:rsidR="005D19E0">
        <w:rPr>
          <w:lang w:val="en-CA"/>
        </w:rPr>
        <w:t xml:space="preserve"> </w:t>
      </w:r>
      <w:r w:rsidR="00D87839">
        <w:rPr>
          <w:lang w:val="en-CA"/>
        </w:rPr>
        <w:t>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</w:t>
      </w:r>
      <w:r w:rsidR="00D87839">
        <w:rPr>
          <w:lang w:val="en-CA"/>
        </w:rPr>
        <w:lastRenderedPageBreak/>
        <w:t>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 xml:space="preserve">To keep the complexity to be acceptable, in this contribution, N is set </w:t>
      </w:r>
      <w:r w:rsidR="00211781">
        <w:rPr>
          <w:lang w:val="en-CA"/>
        </w:rPr>
        <w:t xml:space="preserve">equal </w:t>
      </w:r>
      <w:r w:rsidR="005117AA">
        <w:rPr>
          <w:lang w:val="en-CA"/>
        </w:rPr>
        <w:t xml:space="preserve">to 16, M is set </w:t>
      </w:r>
      <w:r w:rsidR="00211781">
        <w:rPr>
          <w:lang w:val="en-CA"/>
        </w:rPr>
        <w:t xml:space="preserve">equal </w:t>
      </w:r>
      <w:r w:rsidR="005117AA">
        <w:rPr>
          <w:lang w:val="en-CA"/>
        </w:rPr>
        <w:t>to 96 and 64 for processing intra and inter slice</w:t>
      </w:r>
      <w:r w:rsidR="00640FED">
        <w:rPr>
          <w:lang w:val="en-CA"/>
        </w:rPr>
        <w:t>s</w:t>
      </w:r>
      <w:r w:rsidR="005117AA">
        <w:rPr>
          <w:lang w:val="en-CA"/>
        </w:rPr>
        <w:t>, respectively.</w:t>
      </w:r>
    </w:p>
    <w:p w14:paraId="33155954" w14:textId="0DA93A51" w:rsidR="0018541F" w:rsidRPr="00DA31FB" w:rsidRDefault="007F633F" w:rsidP="00FE68DE">
      <w:pPr>
        <w:jc w:val="both"/>
      </w:pPr>
      <w:r>
        <w:rPr>
          <w:lang w:val="en-CA"/>
        </w:rPr>
        <w:t>We use the CNN-based in-loop filter</w:t>
      </w:r>
      <w:r w:rsidR="005A3321">
        <w:rPr>
          <w:lang w:val="en-CA"/>
        </w:rPr>
        <w:t>s</w:t>
      </w:r>
      <w:r>
        <w:rPr>
          <w:lang w:val="en-CA"/>
        </w:rPr>
        <w:t xml:space="preserve"> from</w:t>
      </w:r>
      <w:r w:rsidR="00D07B8A">
        <w:rPr>
          <w:lang w:val="en-CA"/>
        </w:rPr>
        <w:t xml:space="preserve"> JVET-AA0111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_Ref116395172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6B6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18541F">
        <w:rPr>
          <w:rFonts w:hint="eastAsia"/>
          <w:lang w:val="en-CA"/>
        </w:rPr>
        <w:t>To</w:t>
      </w:r>
      <w:r w:rsidR="0018541F">
        <w:t xml:space="preserve"> achieve </w:t>
      </w:r>
      <w:r w:rsidR="0018541F">
        <w:rPr>
          <w:rFonts w:hint="eastAsia"/>
        </w:rPr>
        <w:t>bett</w:t>
      </w:r>
      <w:r w:rsidR="0018541F">
        <w:t>er tradeoff between luma and chroma coding performance, we set chromaQpOffset=-</w:t>
      </w:r>
      <w:r w:rsidR="00FD0632">
        <w:t>7</w:t>
      </w:r>
      <w:r w:rsidR="0018541F">
        <w:t>.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0FF416E7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EA6B6E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33452010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645659"/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E14A6D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68"/>
        <w:gridCol w:w="4522"/>
        <w:gridCol w:w="3550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jc w:val="center"/>
              <w:rPr>
                <w:rFonts w:eastAsia="SimSun"/>
                <w:b/>
                <w:bCs/>
                <w:color w:val="000000"/>
                <w:szCs w:val="22"/>
                <w:u w:val="single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294C2B0E" w:rsidR="00B15C75" w:rsidRPr="00EE4B29" w:rsidRDefault="00B15C75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Intel</w:t>
            </w:r>
            <w:r w:rsidR="00FB728D">
              <w:rPr>
                <w:rFonts w:eastAsia="SimSun"/>
                <w:color w:val="000000"/>
                <w:szCs w:val="22"/>
              </w:rPr>
              <w:t>®</w:t>
            </w:r>
            <w:r w:rsidRPr="00EE4B29">
              <w:rPr>
                <w:rFonts w:eastAsia="SimSun"/>
                <w:color w:val="000000"/>
                <w:szCs w:val="22"/>
              </w:rPr>
              <w:t xml:space="preserve"> X</w:t>
            </w:r>
            <w:r w:rsidR="00B869A2">
              <w:rPr>
                <w:rFonts w:eastAsia="SimSun" w:hint="eastAsia"/>
                <w:color w:val="000000"/>
                <w:szCs w:val="22"/>
              </w:rPr>
              <w:t>eon</w:t>
            </w:r>
            <w:r w:rsidR="00B869A2">
              <w:rPr>
                <w:rFonts w:eastAsia="SimSun"/>
                <w:color w:val="000000"/>
                <w:szCs w:val="22"/>
              </w:rPr>
              <w:t xml:space="preserve"> ® </w:t>
            </w:r>
            <w:r w:rsidRPr="00EE4B29">
              <w:rPr>
                <w:rFonts w:eastAsia="SimSun"/>
                <w:color w:val="000000"/>
                <w:szCs w:val="22"/>
              </w:rPr>
              <w:t xml:space="preserve">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54C0B07A" w:rsidR="00F37E19" w:rsidRPr="00EE4B29" w:rsidRDefault="00F37E19" w:rsidP="008E7271">
            <w:pPr>
              <w:rPr>
                <w:rFonts w:eastAsia="SimSun"/>
                <w:color w:val="000000"/>
                <w:szCs w:val="22"/>
              </w:rPr>
            </w:pPr>
            <w:proofErr w:type="spellStart"/>
            <w:r>
              <w:rPr>
                <w:rFonts w:eastAsia="SimSun"/>
                <w:color w:val="000000"/>
                <w:szCs w:val="22"/>
              </w:rPr>
              <w:t>LibTorch</w:t>
            </w:r>
            <w:proofErr w:type="spellEnd"/>
            <w:r w:rsidR="00544362">
              <w:rPr>
                <w:rFonts w:eastAsia="SimSun"/>
                <w:color w:val="000000"/>
                <w:szCs w:val="22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</w:rPr>
              <w:t>v</w:t>
            </w:r>
            <w:r w:rsidR="00544362">
              <w:rPr>
                <w:rFonts w:eastAsia="SimSun"/>
                <w:color w:val="000000"/>
                <w:szCs w:val="22"/>
              </w:rPr>
              <w:t>1.</w:t>
            </w:r>
            <w:r w:rsidR="00F12714">
              <w:rPr>
                <w:rFonts w:eastAsia="SimSun"/>
                <w:color w:val="000000"/>
                <w:szCs w:val="22"/>
              </w:rPr>
              <w:t>10</w:t>
            </w:r>
            <w:r w:rsidR="00544362">
              <w:rPr>
                <w:rFonts w:eastAsia="SimSun"/>
                <w:color w:val="000000"/>
                <w:szCs w:val="22"/>
              </w:rPr>
              <w:t>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00CE2329" w:rsidR="00392618" w:rsidRDefault="00392618" w:rsidP="00392618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 xml:space="preserve">luma up-sampling model for </w:t>
            </w:r>
            <w:r w:rsidR="00782CCC">
              <w:rPr>
                <w:rFonts w:eastAsia="SimSun"/>
                <w:color w:val="000000"/>
                <w:szCs w:val="22"/>
              </w:rPr>
              <w:t>CNNLF turned off</w:t>
            </w:r>
            <w:r>
              <w:rPr>
                <w:rFonts w:eastAsia="SimSun"/>
                <w:color w:val="000000"/>
                <w:szCs w:val="22"/>
              </w:rPr>
              <w:t>:</w:t>
            </w:r>
            <w:r w:rsidR="005608F8">
              <w:rPr>
                <w:rFonts w:eastAsia="SimSun"/>
                <w:color w:val="000000"/>
                <w:szCs w:val="22"/>
              </w:rPr>
              <w:t xml:space="preserve"> </w:t>
            </w:r>
            <w:r>
              <w:rPr>
                <w:rFonts w:eastAsia="SimSun"/>
                <w:color w:val="000000"/>
                <w:szCs w:val="22"/>
              </w:rPr>
              <w:t>2.7 M</w:t>
            </w:r>
          </w:p>
          <w:p w14:paraId="0F3B36A1" w14:textId="7F278FE4" w:rsidR="00392618" w:rsidRDefault="00392618" w:rsidP="00392618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 xml:space="preserve">luma up-sampling model for </w:t>
            </w:r>
            <w:r w:rsidR="00782CCC">
              <w:rPr>
                <w:rFonts w:eastAsia="SimSun"/>
                <w:color w:val="000000"/>
                <w:szCs w:val="22"/>
              </w:rPr>
              <w:t>CNNLF turned on</w:t>
            </w:r>
            <w:r>
              <w:rPr>
                <w:rFonts w:eastAsia="SimSun"/>
                <w:color w:val="000000"/>
                <w:szCs w:val="22"/>
              </w:rPr>
              <w:t>: 1.37</w:t>
            </w:r>
            <w:r w:rsidR="00782CCC">
              <w:rPr>
                <w:rFonts w:eastAsia="SimSun"/>
                <w:color w:val="000000"/>
                <w:szCs w:val="22"/>
              </w:rPr>
              <w:t xml:space="preserve"> </w:t>
            </w:r>
            <w:r>
              <w:rPr>
                <w:rFonts w:eastAsia="SimSun"/>
                <w:color w:val="000000"/>
                <w:szCs w:val="22"/>
              </w:rPr>
              <w:t>M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3383E40C" w:rsidR="006E589C" w:rsidRPr="00EE4B29" w:rsidRDefault="00153A7E" w:rsidP="002F29FF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4.07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4C7EBFAB" w:rsidR="006E589C" w:rsidRPr="00EE4B29" w:rsidRDefault="00E61DD0" w:rsidP="00553006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15.53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rPr>
                <w:rFonts w:eastAsia="SimSun"/>
                <w:color w:val="000000"/>
                <w:szCs w:val="22"/>
              </w:rPr>
            </w:pPr>
            <w:r w:rsidRPr="005A6E75">
              <w:rPr>
                <w:rFonts w:eastAsia="SimSun"/>
                <w:color w:val="000000"/>
                <w:szCs w:val="22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35207E6" w:rsidR="006E589C" w:rsidRPr="00EE4B29" w:rsidRDefault="00782CCC" w:rsidP="002F29FF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6</w:t>
            </w:r>
            <w:r>
              <w:rPr>
                <w:rFonts w:eastAsia="SimSun"/>
                <w:color w:val="000000"/>
              </w:rPr>
              <w:t>74</w:t>
            </w:r>
            <w:r w:rsidRPr="00EE4B29">
              <w:rPr>
                <w:rFonts w:eastAsia="SimSun"/>
                <w:color w:val="000000"/>
                <w:szCs w:val="22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jc w:val="center"/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206BD45F" w:rsidR="004A27D4" w:rsidRPr="00EE4B29" w:rsidRDefault="0074452D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3</w:t>
            </w:r>
            <w:r>
              <w:rPr>
                <w:rFonts w:eastAsia="SimSun"/>
                <w:color w:val="000000"/>
                <w:szCs w:val="22"/>
              </w:rPr>
              <w:t>5</w:t>
            </w:r>
            <w:r w:rsidRPr="00EE4B29">
              <w:rPr>
                <w:rFonts w:eastAsia="SimSun"/>
                <w:color w:val="000000"/>
                <w:szCs w:val="22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</w:rPr>
              <w:t>3</w:t>
            </w:r>
            <w:r>
              <w:rPr>
                <w:rFonts w:eastAsia="SimSun"/>
                <w:color w:val="000000"/>
                <w:szCs w:val="22"/>
              </w:rPr>
              <w:t>7</w:t>
            </w:r>
            <w:r w:rsidRPr="00EE4B29">
              <w:rPr>
                <w:rFonts w:eastAsia="SimSun"/>
                <w:color w:val="000000"/>
                <w:szCs w:val="22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</w:rPr>
              <w:t>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 w:hint="eastAsia"/>
                <w:color w:val="000000"/>
                <w:szCs w:val="22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 w:hint="eastAsia"/>
                <w:color w:val="000000"/>
                <w:szCs w:val="22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0D05DFD8" w:rsidR="00566CA5" w:rsidRDefault="006B7327" w:rsidP="00FE68DE">
      <w:pPr>
        <w:jc w:val="both"/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EA6B6E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EE370A">
        <w:rPr>
          <w:lang w:val="en-CA"/>
        </w:rPr>
        <w:fldChar w:fldCharType="begin"/>
      </w:r>
      <w:r w:rsidR="00EE370A">
        <w:rPr>
          <w:lang w:val="en-CA"/>
        </w:rPr>
        <w:instrText xml:space="preserve"> REF _Ref116395418 \r \h </w:instrText>
      </w:r>
      <w:r w:rsidR="00EE370A">
        <w:rPr>
          <w:lang w:val="en-CA"/>
        </w:rPr>
      </w:r>
      <w:r w:rsidR="00EE370A">
        <w:rPr>
          <w:lang w:val="en-CA"/>
        </w:rPr>
        <w:fldChar w:fldCharType="separate"/>
      </w:r>
      <w:r w:rsidR="00EA6B6E">
        <w:rPr>
          <w:lang w:val="en-CA"/>
        </w:rPr>
        <w:t>[4]</w:t>
      </w:r>
      <w:r w:rsidR="00EE370A">
        <w:rPr>
          <w:lang w:val="en-CA"/>
        </w:rPr>
        <w:fldChar w:fldCharType="end"/>
      </w:r>
      <w:r w:rsidR="00EE370A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EE370A">
        <w:rPr>
          <w:lang w:val="en-CA"/>
        </w:rPr>
        <w:fldChar w:fldCharType="begin"/>
      </w:r>
      <w:r w:rsidR="00EE370A">
        <w:rPr>
          <w:lang w:val="en-CA"/>
        </w:rPr>
        <w:instrText xml:space="preserve"> REF _Ref116395435 \r \h </w:instrText>
      </w:r>
      <w:r w:rsidR="00EE370A">
        <w:rPr>
          <w:lang w:val="en-CA"/>
        </w:rPr>
      </w:r>
      <w:r w:rsidR="00EE370A">
        <w:rPr>
          <w:lang w:val="en-CA"/>
        </w:rPr>
        <w:fldChar w:fldCharType="separate"/>
      </w:r>
      <w:r w:rsidR="00EA6B6E">
        <w:rPr>
          <w:lang w:val="en-CA"/>
        </w:rPr>
        <w:t>[5]</w:t>
      </w:r>
      <w:r w:rsidR="00EE370A">
        <w:rPr>
          <w:lang w:val="en-CA"/>
        </w:rPr>
        <w:fldChar w:fldCharType="end"/>
      </w:r>
      <w:r w:rsidR="00EE370A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EE370A">
        <w:rPr>
          <w:lang w:val="en-CA"/>
        </w:rPr>
        <w:fldChar w:fldCharType="begin"/>
      </w:r>
      <w:r w:rsidR="00EE370A">
        <w:rPr>
          <w:lang w:val="en-CA"/>
        </w:rPr>
        <w:instrText xml:space="preserve"> REF _Ref116395439 \r \h </w:instrText>
      </w:r>
      <w:r w:rsidR="00EE370A">
        <w:rPr>
          <w:lang w:val="en-CA"/>
        </w:rPr>
      </w:r>
      <w:r w:rsidR="00EE370A">
        <w:rPr>
          <w:lang w:val="en-CA"/>
        </w:rPr>
        <w:fldChar w:fldCharType="separate"/>
      </w:r>
      <w:r w:rsidR="00EA6B6E">
        <w:rPr>
          <w:lang w:val="en-CA"/>
        </w:rPr>
        <w:t>[6]</w:t>
      </w:r>
      <w:r w:rsidR="00EE370A">
        <w:rPr>
          <w:lang w:val="en-CA"/>
        </w:rPr>
        <w:fldChar w:fldCharType="end"/>
      </w:r>
      <w:r w:rsidR="00EE370A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</w:t>
      </w:r>
      <w:r w:rsidR="00211781">
        <w:rPr>
          <w:lang w:val="en-CA"/>
        </w:rPr>
        <w:t>T</w:t>
      </w:r>
      <w:r w:rsidR="002E4978">
        <w:rPr>
          <w:lang w:val="en-CA"/>
        </w:rPr>
        <w:t xml:space="preserve">he training data will be </w:t>
      </w:r>
      <w:proofErr w:type="gramStart"/>
      <w:r w:rsidR="002E4978">
        <w:rPr>
          <w:lang w:val="en-CA"/>
        </w:rPr>
        <w:t>down-sampled</w:t>
      </w:r>
      <w:proofErr w:type="gramEnd"/>
      <w:r w:rsidR="002E4978">
        <w:rPr>
          <w:lang w:val="en-CA"/>
        </w:rPr>
        <w:t xml:space="preserve">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12A1506D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E14A6D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68"/>
        <w:gridCol w:w="4096"/>
        <w:gridCol w:w="3976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jc w:val="center"/>
              <w:rPr>
                <w:rFonts w:eastAsia="SimSun"/>
                <w:b/>
                <w:bCs/>
                <w:color w:val="000000"/>
                <w:szCs w:val="22"/>
                <w:u w:val="single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lastRenderedPageBreak/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GPU: 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35691A6A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PyTorch v1.</w:t>
            </w:r>
            <w:r w:rsidR="00C6494D">
              <w:rPr>
                <w:rFonts w:eastAsia="SimSun"/>
                <w:color w:val="000000"/>
                <w:szCs w:val="22"/>
              </w:rPr>
              <w:t>10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43B44D7E" w:rsidR="00DA59B4" w:rsidRPr="00EE4B29" w:rsidRDefault="006D3ECB" w:rsidP="008E7271">
            <w:pPr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64</w:t>
            </w:r>
            <w:r w:rsidR="00353126">
              <w:rPr>
                <w:rFonts w:eastAsia="SimSun"/>
                <w:color w:val="000000"/>
                <w:szCs w:val="22"/>
              </w:rPr>
              <w:t xml:space="preserve"> </w:t>
            </w:r>
            <w:r w:rsidR="00DA59B4" w:rsidRPr="00EE4B29">
              <w:rPr>
                <w:rFonts w:eastAsia="SimSun"/>
                <w:color w:val="000000"/>
                <w:szCs w:val="22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</w:rPr>
              <w:t>11</w:t>
            </w:r>
            <w:r w:rsidRPr="00EE4B29">
              <w:rPr>
                <w:rFonts w:eastAsia="SimSun"/>
                <w:color w:val="000000"/>
                <w:szCs w:val="22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54AEA04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128</w:t>
            </w:r>
            <w:r w:rsidR="00157A47">
              <w:rPr>
                <w:rFonts w:eastAsia="SimSun"/>
                <w:color w:val="000000"/>
                <w:szCs w:val="22"/>
              </w:rPr>
              <w:t>*</w:t>
            </w:r>
            <w:r w:rsidRPr="00EE4B29">
              <w:rPr>
                <w:rFonts w:eastAsia="SimSun"/>
                <w:color w:val="000000"/>
                <w:szCs w:val="22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rPr>
                <w:rFonts w:eastAsia="SimSun"/>
                <w:color w:val="000000"/>
                <w:szCs w:val="22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34F00F95" w:rsidR="00E577EF" w:rsidRDefault="00350BA7" w:rsidP="00FE68DE">
      <w:pPr>
        <w:jc w:val="both"/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</w:t>
      </w:r>
      <w:r w:rsidR="00FB728D">
        <w:rPr>
          <w:lang w:val="en-CA"/>
        </w:rPr>
        <w:t>compared with</w:t>
      </w:r>
      <w:r>
        <w:rPr>
          <w:lang w:val="en-CA"/>
        </w:rPr>
        <w:t xml:space="preserve"> </w:t>
      </w:r>
      <w:r w:rsidR="00C54B96">
        <w:rPr>
          <w:lang w:val="en-CA"/>
        </w:rPr>
        <w:t>NNVC-2.0</w:t>
      </w:r>
      <w:r w:rsidR="00880B09">
        <w:rPr>
          <w:lang w:val="en-CA"/>
        </w:rPr>
        <w:t>,</w:t>
      </w:r>
      <w:r w:rsidR="005D42B0" w:rsidRPr="005D42B0">
        <w:t xml:space="preserve"> </w:t>
      </w:r>
      <w:r w:rsidR="005D42B0">
        <w:t>according to the common test conditions</w:t>
      </w:r>
      <w:r w:rsidR="00EE370A">
        <w:t xml:space="preserve"> </w:t>
      </w:r>
      <w:r w:rsidR="00EE370A">
        <w:fldChar w:fldCharType="begin"/>
      </w:r>
      <w:r w:rsidR="00EE370A">
        <w:instrText xml:space="preserve"> REF _Ref116395456 \r \h </w:instrText>
      </w:r>
      <w:r w:rsidR="00EE370A">
        <w:fldChar w:fldCharType="separate"/>
      </w:r>
      <w:r w:rsidR="00EA6B6E">
        <w:t>[7]</w:t>
      </w:r>
      <w:r w:rsidR="00EE370A"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</w:t>
      </w:r>
      <w:r w:rsidR="00522E0B">
        <w:rPr>
          <w:lang w:val="en-CA"/>
        </w:rPr>
        <w:t xml:space="preserve"> </w:t>
      </w:r>
      <w:r w:rsidR="006B5166">
        <w:rPr>
          <w:lang w:val="en-CA"/>
        </w:rPr>
        <w:t>42}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 w:rsidRPr="009E41E8">
        <w:rPr>
          <w:lang w:val="en-CA"/>
        </w:rPr>
        <w:t>shown in</w:t>
      </w:r>
      <w:r w:rsidR="0073430C" w:rsidRPr="009E41E8">
        <w:rPr>
          <w:lang w:val="en-CA"/>
        </w:rPr>
        <w:t xml:space="preserve"> </w:t>
      </w:r>
      <w:r w:rsidR="0073430C" w:rsidRPr="009E41E8">
        <w:rPr>
          <w:lang w:val="en-CA"/>
        </w:rPr>
        <w:fldChar w:fldCharType="begin"/>
      </w:r>
      <w:r w:rsidR="0073430C" w:rsidRPr="009E41E8">
        <w:rPr>
          <w:lang w:val="en-CA"/>
        </w:rPr>
        <w:instrText xml:space="preserve"> REF _Ref75716695 \h </w:instrText>
      </w:r>
      <w:r w:rsidR="009E41E8" w:rsidRPr="009E41E8">
        <w:rPr>
          <w:lang w:val="en-CA"/>
        </w:rPr>
        <w:instrText xml:space="preserve"> \* MERGEFORMAT </w:instrText>
      </w:r>
      <w:r w:rsidR="0073430C" w:rsidRPr="009E41E8">
        <w:rPr>
          <w:lang w:val="en-CA"/>
        </w:rPr>
      </w:r>
      <w:r w:rsidR="0073430C" w:rsidRPr="009E41E8">
        <w:rPr>
          <w:lang w:val="en-CA"/>
        </w:rPr>
        <w:fldChar w:fldCharType="separate"/>
      </w:r>
      <w:r w:rsidR="00EA6B6E" w:rsidRPr="00FE68DE">
        <w:rPr>
          <w:lang w:val="en-CA"/>
        </w:rPr>
        <w:t>Table 3</w:t>
      </w:r>
      <w:r w:rsidR="0073430C" w:rsidRPr="009E41E8">
        <w:rPr>
          <w:lang w:val="en-CA"/>
        </w:rPr>
        <w:fldChar w:fldCharType="end"/>
      </w:r>
      <w:r w:rsidR="00E14A6D" w:rsidRPr="00FE68DE">
        <w:rPr>
          <w:lang w:val="en-CA"/>
        </w:rPr>
        <w:t xml:space="preserve">, </w:t>
      </w:r>
      <w:r w:rsidR="00F73EC3">
        <w:rPr>
          <w:lang w:val="en-CA"/>
        </w:rPr>
        <w:fldChar w:fldCharType="begin"/>
      </w:r>
      <w:r w:rsidR="00F73EC3">
        <w:rPr>
          <w:lang w:val="en-CA"/>
        </w:rPr>
        <w:instrText xml:space="preserve"> REF _Ref116645664 \h </w:instrText>
      </w:r>
      <w:r w:rsidR="00FE68DE">
        <w:rPr>
          <w:lang w:val="en-CA"/>
        </w:rPr>
        <w:instrText xml:space="preserve"> \* MERGEFORMAT </w:instrText>
      </w:r>
      <w:r w:rsidR="00F73EC3">
        <w:rPr>
          <w:lang w:val="en-CA"/>
        </w:rPr>
      </w:r>
      <w:r w:rsidR="00F73EC3">
        <w:rPr>
          <w:lang w:val="en-CA"/>
        </w:rPr>
        <w:fldChar w:fldCharType="separate"/>
      </w:r>
      <w:r w:rsidR="00F73EC3" w:rsidRPr="00FE68DE">
        <w:rPr>
          <w:lang w:val="en-CA"/>
        </w:rPr>
        <w:t>Table 4</w:t>
      </w:r>
      <w:r w:rsidR="00F73EC3">
        <w:rPr>
          <w:lang w:val="en-CA"/>
        </w:rPr>
        <w:fldChar w:fldCharType="end"/>
      </w:r>
      <w:r w:rsidR="00E14A6D">
        <w:rPr>
          <w:lang w:val="en-CA"/>
        </w:rPr>
        <w:t xml:space="preserve">, and </w:t>
      </w:r>
      <w:r w:rsidR="001277B8">
        <w:rPr>
          <w:lang w:val="en-CA"/>
        </w:rPr>
        <w:fldChar w:fldCharType="begin"/>
      </w:r>
      <w:r w:rsidR="001277B8">
        <w:rPr>
          <w:lang w:val="en-CA"/>
        </w:rPr>
        <w:instrText xml:space="preserve"> REF _Ref116646222 \h </w:instrText>
      </w:r>
      <w:r w:rsidR="00FE68DE">
        <w:rPr>
          <w:lang w:val="en-CA"/>
        </w:rPr>
        <w:instrText xml:space="preserve"> \* MERGEFORMAT </w:instrText>
      </w:r>
      <w:r w:rsidR="001277B8">
        <w:rPr>
          <w:lang w:val="en-CA"/>
        </w:rPr>
      </w:r>
      <w:r w:rsidR="001277B8">
        <w:rPr>
          <w:lang w:val="en-CA"/>
        </w:rPr>
        <w:fldChar w:fldCharType="separate"/>
      </w:r>
      <w:r w:rsidR="001277B8" w:rsidRPr="00FE68DE">
        <w:rPr>
          <w:lang w:val="en-CA"/>
        </w:rPr>
        <w:t>Table 5</w:t>
      </w:r>
      <w:r w:rsidR="001277B8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36C8A0BC" w14:textId="7670BA62" w:rsidR="00B7182F" w:rsidRDefault="004B613E" w:rsidP="00B7182F">
      <w:r>
        <w:t xml:space="preserve">Under AI configurations, </w:t>
      </w:r>
      <w:r w:rsidR="00F73EC3">
        <w:t xml:space="preserve">when CNNLF </w:t>
      </w:r>
      <w:r w:rsidR="00FB728D">
        <w:t xml:space="preserve">(filter set #1) in NCS-1.0 </w:t>
      </w:r>
      <w:r w:rsidR="00F73EC3">
        <w:t xml:space="preserve">is </w:t>
      </w:r>
      <w:r w:rsidR="00D80D04">
        <w:rPr>
          <w:rFonts w:hint="eastAsia"/>
        </w:rPr>
        <w:t>turned</w:t>
      </w:r>
      <w:r w:rsidR="00D80D04">
        <w:t xml:space="preserve"> on</w:t>
      </w:r>
      <w:r w:rsidR="00F73EC3">
        <w:t xml:space="preserve">, </w:t>
      </w:r>
      <w:r>
        <w:t>the proposed method can bring</w:t>
      </w:r>
      <w:r w:rsidR="00A82856">
        <w:t xml:space="preserve"> </w:t>
      </w:r>
      <w:r w:rsidR="00D618E8" w:rsidRPr="00D618E8">
        <w:rPr>
          <w:highlight w:val="yellow"/>
        </w:rPr>
        <w:t>{x%, x%, x%}</w:t>
      </w:r>
      <w:r w:rsidR="00D618E8">
        <w:t xml:space="preserve"> </w:t>
      </w:r>
      <w:r>
        <w:t xml:space="preserve">BD-rate </w:t>
      </w:r>
      <w:r w:rsidR="00760077">
        <w:t>changes</w:t>
      </w:r>
      <w:r>
        <w:t xml:space="preserve"> on average for </w:t>
      </w:r>
      <w:r w:rsidR="00323500">
        <w:t>{Y, U, V}</w:t>
      </w:r>
      <w:r w:rsidR="005554EE">
        <w:t xml:space="preserve"> component</w:t>
      </w:r>
      <w:r w:rsidR="00323500">
        <w:t>s, respectively</w:t>
      </w:r>
      <w:r>
        <w:t>.</w:t>
      </w:r>
    </w:p>
    <w:p w14:paraId="09A5F4A3" w14:textId="3CCE3DAD" w:rsidR="00F73EC3" w:rsidRDefault="00F73EC3" w:rsidP="00F73EC3">
      <w:r>
        <w:t xml:space="preserve">Under AI configurations, when CNNLF is </w:t>
      </w:r>
      <w:r w:rsidR="00D80D04">
        <w:t>turned off</w:t>
      </w:r>
      <w:r>
        <w:t xml:space="preserve">, the proposed method can bring </w:t>
      </w:r>
      <w:r w:rsidRPr="00D618E8">
        <w:rPr>
          <w:highlight w:val="yellow"/>
        </w:rPr>
        <w:t>{x%, x%, x%}</w:t>
      </w:r>
      <w:r>
        <w:t xml:space="preserve"> BD-rate changes on average for {Y, U, V} components, respectively.</w:t>
      </w:r>
    </w:p>
    <w:p w14:paraId="64E34EA3" w14:textId="77777777" w:rsidR="00F73EC3" w:rsidRDefault="00F73EC3" w:rsidP="00B7182F"/>
    <w:p w14:paraId="282DCDDA" w14:textId="657A5759" w:rsidR="005E1CD5" w:rsidRPr="00FE68DE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</w:pPr>
      <w:bookmarkStart w:id="2" w:name="_Ref75716695"/>
      <w:r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Table </w:t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fldChar w:fldCharType="begin"/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instrText xml:space="preserve"> SEQ Table \* ARABIC </w:instrText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fldChar w:fldCharType="separate"/>
      </w:r>
      <w:r w:rsidR="00EA6B6E" w:rsidRPr="00FE68DE">
        <w:rPr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lang w:eastAsia="zh-CN"/>
        </w:rPr>
        <w:t>3</w:t>
      </w:r>
      <w:r w:rsidR="0030053F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fldChar w:fldCharType="end"/>
      </w:r>
      <w:bookmarkEnd w:id="2"/>
      <w:r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 Results of the proposed method </w:t>
      </w:r>
      <w:r w:rsidR="00E14A6D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under </w:t>
      </w:r>
      <w:r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AI configuration</w:t>
      </w:r>
      <w:r w:rsidR="001953DD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s</w:t>
      </w:r>
      <w:r w:rsidR="00C07B11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 (</w:t>
      </w:r>
      <w:r w:rsidR="00F73EC3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 xml:space="preserve">CNNLF is </w:t>
      </w:r>
      <w:r w:rsidR="00D80D04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turned on</w:t>
      </w:r>
      <w:r w:rsidR="00F73EC3" w:rsidRPr="00FE68D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  <w:t>)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37"/>
        <w:gridCol w:w="1763"/>
        <w:gridCol w:w="1300"/>
        <w:gridCol w:w="1300"/>
        <w:gridCol w:w="1300"/>
        <w:gridCol w:w="1300"/>
        <w:gridCol w:w="1300"/>
      </w:tblGrid>
      <w:tr w:rsidR="005034E1" w:rsidRPr="005034E1" w14:paraId="70DEE43A" w14:textId="77777777" w:rsidTr="005034E1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D1BCD" w14:textId="77777777" w:rsidR="005034E1" w:rsidRPr="005034E1" w:rsidRDefault="005034E1" w:rsidP="005034E1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3B3F" w14:textId="319DD099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DCD6E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All Intra Main10</w:t>
            </w:r>
          </w:p>
        </w:tc>
      </w:tr>
      <w:tr w:rsidR="005034E1" w:rsidRPr="005034E1" w14:paraId="3CD2F4B0" w14:textId="77777777" w:rsidTr="005034E1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E67B3C" w14:textId="0E585481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27181" w14:textId="6DAE80F3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9515B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Over NNVC-2.0 (QP 22, 27, 32, 37, 42)</w:t>
            </w:r>
          </w:p>
        </w:tc>
      </w:tr>
      <w:tr w:rsidR="005034E1" w:rsidRPr="005034E1" w14:paraId="034130F7" w14:textId="77777777" w:rsidTr="005034E1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DB9C" w14:textId="5A95CAEF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90B7" w14:textId="3F9718F4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69A4B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29C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D0977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0D5F4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C9C33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DecT</w:t>
            </w:r>
          </w:p>
        </w:tc>
      </w:tr>
      <w:tr w:rsidR="005034E1" w:rsidRPr="005034E1" w14:paraId="11379668" w14:textId="77777777" w:rsidTr="005034E1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3571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F155B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B324CC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-9.82%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974655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E266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-0.14%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753BE" w14:textId="22A51239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4A76B" w14:textId="31B8D66C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79ED744D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1C1CA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42A17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8F87AC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54D117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-3.85%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61FA4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-1.44%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8D0EF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4527D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7AFEA904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3A795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0D17A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C100B3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-4.96%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944A286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-12.65%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1BE42C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-14.05%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D1845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8CFF5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69B0D3CB" w14:textId="77777777" w:rsidTr="005034E1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F571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2B49D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77A63B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0EBF0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-2.13%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85379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-1.94%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F10B" w14:textId="65B2E718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13A8" w14:textId="1B06AC2D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44432407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A02B0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0203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1265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-2.26%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367659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-12.23%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66FD04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-17.11%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53D46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C7076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71EF660E" w14:textId="77777777" w:rsidTr="005034E1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9ED1E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A8A2B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3472C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  <w:r w:rsidRPr="005034E1">
              <w:rPr>
                <w:color w:val="000000"/>
              </w:rPr>
              <w:t>-1.13%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BE3BA0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023E64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-12.33%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0774A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D407B" w14:textId="77777777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0DF227FE" w14:textId="77777777" w:rsidTr="005034E1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B09D8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6256687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-6.34%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3DB38B0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-6.88%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C1A844A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-5.21%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E83F" w14:textId="7C29ABDB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78CD" w14:textId="6A080400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6A868301" w14:textId="77777777" w:rsidTr="005034E1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50322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B85EA3E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-3.47%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B7843E3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-7.23%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FD11C82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-10.46%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DD0" w14:textId="48017D1D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134E" w14:textId="508E630B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  <w:tr w:rsidR="005034E1" w:rsidRPr="005034E1" w14:paraId="230BDCF4" w14:textId="77777777" w:rsidTr="005034E1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CBE51" w14:textId="77777777" w:rsidR="005034E1" w:rsidRPr="005034E1" w:rsidRDefault="005034E1" w:rsidP="005034E1">
            <w:pPr>
              <w:jc w:val="center"/>
              <w:rPr>
                <w:b/>
                <w:bCs/>
                <w:color w:val="000000"/>
              </w:rPr>
            </w:pPr>
            <w:r w:rsidRPr="005034E1">
              <w:rPr>
                <w:b/>
                <w:bCs/>
                <w:color w:val="000000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1FDF40F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-4.91%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68893A1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-7.06%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0945976" w14:textId="77777777" w:rsidR="005034E1" w:rsidRPr="005034E1" w:rsidRDefault="005034E1" w:rsidP="005034E1">
            <w:pPr>
              <w:jc w:val="center"/>
              <w:rPr>
                <w:color w:val="006100"/>
              </w:rPr>
            </w:pPr>
            <w:r w:rsidRPr="005034E1">
              <w:rPr>
                <w:color w:val="006100"/>
              </w:rPr>
              <w:t>-7.84%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D2C4" w14:textId="7756622E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8D4F" w14:textId="534774BD" w:rsidR="005034E1" w:rsidRPr="005034E1" w:rsidRDefault="005034E1" w:rsidP="005034E1">
            <w:pPr>
              <w:jc w:val="center"/>
              <w:rPr>
                <w:color w:val="000000"/>
              </w:rPr>
            </w:pPr>
          </w:p>
        </w:tc>
      </w:tr>
    </w:tbl>
    <w:p w14:paraId="094E8AC3" w14:textId="77777777" w:rsidR="00D13C9A" w:rsidRPr="00DA31FB" w:rsidRDefault="00D13C9A" w:rsidP="00DA31FB">
      <w:pPr>
        <w:rPr>
          <w:rFonts w:eastAsiaTheme="minorEastAsia"/>
        </w:rPr>
      </w:pPr>
    </w:p>
    <w:p w14:paraId="1E85E266" w14:textId="6C032CB0" w:rsidR="00F73EC3" w:rsidRDefault="00F73EC3" w:rsidP="00F73EC3">
      <w:pPr>
        <w:pStyle w:val="Caption"/>
        <w:jc w:val="center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bookmarkStart w:id="3" w:name="_Ref116645664"/>
      <w:r w:rsidRPr="00EB6858">
        <w:rPr>
          <w:rFonts w:ascii="Times New Roman" w:hAnsi="Times New Roman" w:cs="Times New Roman"/>
          <w:sz w:val="24"/>
          <w:szCs w:val="24"/>
        </w:rPr>
        <w:lastRenderedPageBreak/>
        <w:t xml:space="preserve">Table </w:t>
      </w:r>
      <w:r w:rsidRPr="00EB6858">
        <w:rPr>
          <w:rFonts w:ascii="Times New Roman" w:hAnsi="Times New Roman" w:cs="Times New Roman"/>
          <w:sz w:val="24"/>
          <w:szCs w:val="24"/>
        </w:rPr>
        <w:fldChar w:fldCharType="begin"/>
      </w:r>
      <w:r w:rsidRPr="00EB6858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EB6858">
        <w:rPr>
          <w:rFonts w:ascii="Times New Roman" w:hAnsi="Times New Roman" w:cs="Times New Roman"/>
          <w:sz w:val="24"/>
          <w:szCs w:val="24"/>
        </w:rPr>
        <w:fldChar w:fldCharType="separate"/>
      </w:r>
      <w:r w:rsidRPr="00EB6858">
        <w:rPr>
          <w:rFonts w:ascii="Times New Roman" w:hAnsi="Times New Roman" w:cs="Times New Roman"/>
          <w:noProof/>
          <w:sz w:val="24"/>
          <w:szCs w:val="24"/>
        </w:rPr>
        <w:t>4</w:t>
      </w:r>
      <w:r w:rsidRPr="00EB6858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Results of the proposed method </w:t>
      </w:r>
      <w:r w:rsidR="00E14A6D"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>under</w:t>
      </w:r>
      <w:r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AI configurations (CNNLF is </w:t>
      </w:r>
      <w:r w:rsidR="00D80D04">
        <w:rPr>
          <w:rFonts w:ascii="Times New Roman" w:eastAsiaTheme="minorEastAsia" w:hAnsi="Times New Roman" w:cs="Times New Roman"/>
          <w:sz w:val="24"/>
          <w:szCs w:val="24"/>
          <w:lang w:eastAsia="zh-CN"/>
        </w:rPr>
        <w:t>turned off</w:t>
      </w:r>
      <w:r w:rsidRPr="00EB6858">
        <w:rPr>
          <w:rFonts w:ascii="Times New Roman" w:eastAsiaTheme="minorEastAsia" w:hAnsi="Times New Roman" w:cs="Times New Roman"/>
          <w:sz w:val="24"/>
          <w:szCs w:val="24"/>
          <w:lang w:eastAsia="zh-CN"/>
        </w:rPr>
        <w:t>)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37"/>
        <w:gridCol w:w="1763"/>
        <w:gridCol w:w="1300"/>
        <w:gridCol w:w="1300"/>
        <w:gridCol w:w="1300"/>
        <w:gridCol w:w="1300"/>
        <w:gridCol w:w="1300"/>
      </w:tblGrid>
      <w:tr w:rsidR="00020013" w:rsidRPr="00020013" w14:paraId="3F498566" w14:textId="77777777" w:rsidTr="00020013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89200" w14:textId="77777777" w:rsidR="00020013" w:rsidRPr="00020013" w:rsidRDefault="00020013"/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5C066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42DDF3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All Intra Main10</w:t>
            </w:r>
          </w:p>
        </w:tc>
      </w:tr>
      <w:tr w:rsidR="00020013" w:rsidRPr="00020013" w14:paraId="3B310630" w14:textId="77777777" w:rsidTr="00020013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8F76E5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0E4B0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2284D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Over NNVC-2.0 (QP 22, 27, 32, 37, 42)</w:t>
            </w:r>
          </w:p>
        </w:tc>
      </w:tr>
      <w:tr w:rsidR="00020013" w:rsidRPr="00020013" w14:paraId="64E23812" w14:textId="77777777" w:rsidTr="00020013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2EC9" w14:textId="77777777" w:rsidR="00020013" w:rsidRPr="00020013" w:rsidRDefault="00020013">
            <w:pPr>
              <w:jc w:val="both"/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ABC93" w14:textId="77777777" w:rsidR="00020013" w:rsidRPr="00020013" w:rsidRDefault="00020013">
            <w:pPr>
              <w:rPr>
                <w:color w:val="000000"/>
              </w:rPr>
            </w:pPr>
            <w:r w:rsidRPr="00020013">
              <w:rPr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07ED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F59A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FDB01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188D5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B3A8E" w14:textId="77777777" w:rsidR="00020013" w:rsidRPr="00020013" w:rsidRDefault="00020013">
            <w:pPr>
              <w:jc w:val="center"/>
              <w:rPr>
                <w:color w:val="000000"/>
              </w:rPr>
            </w:pPr>
            <w:r w:rsidRPr="00020013">
              <w:rPr>
                <w:color w:val="000000"/>
              </w:rPr>
              <w:t>DecT</w:t>
            </w:r>
          </w:p>
        </w:tc>
      </w:tr>
      <w:tr w:rsidR="00020013" w:rsidRPr="00020013" w14:paraId="3615BB71" w14:textId="77777777" w:rsidTr="00020013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E640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70BAD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17D14D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-14.22%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C54E9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-5.46%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3D11E" w14:textId="77777777" w:rsidR="00020013" w:rsidRPr="00020013" w:rsidRDefault="00020013">
            <w:pPr>
              <w:jc w:val="right"/>
              <w:rPr>
                <w:color w:val="000000"/>
              </w:rPr>
            </w:pPr>
            <w:r w:rsidRPr="00020013">
              <w:rPr>
                <w:color w:val="000000"/>
              </w:rPr>
              <w:t>-0.90%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A2778" w14:textId="4067E958" w:rsidR="00020013" w:rsidRPr="00020013" w:rsidRDefault="00020013">
            <w:pPr>
              <w:jc w:val="right"/>
              <w:rPr>
                <w:color w:val="000000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8E994" w14:textId="14CE974C" w:rsidR="00020013" w:rsidRPr="00020013" w:rsidRDefault="00020013">
            <w:pPr>
              <w:jc w:val="right"/>
              <w:rPr>
                <w:color w:val="000000"/>
              </w:rPr>
            </w:pPr>
          </w:p>
        </w:tc>
      </w:tr>
      <w:tr w:rsidR="00020013" w:rsidRPr="00020013" w14:paraId="227218DC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4AE5F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267EC" w14:textId="77777777" w:rsidR="00020013" w:rsidRPr="00020013" w:rsidRDefault="00020013">
            <w:pPr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39BAD9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C2092D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-5.04%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6BDDD" w14:textId="77777777" w:rsidR="00020013" w:rsidRPr="00020013" w:rsidRDefault="00020013">
            <w:pPr>
              <w:jc w:val="right"/>
              <w:rPr>
                <w:color w:val="000000"/>
              </w:rPr>
            </w:pPr>
            <w:r w:rsidRPr="00020013">
              <w:rPr>
                <w:color w:val="000000"/>
              </w:rPr>
              <w:t>-2.97%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EC22A" w14:textId="77777777" w:rsidR="00020013" w:rsidRPr="00020013" w:rsidRDefault="00020013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BC144" w14:textId="77777777" w:rsidR="00020013" w:rsidRPr="00020013" w:rsidRDefault="00020013">
            <w:pPr>
              <w:rPr>
                <w:color w:val="000000"/>
              </w:rPr>
            </w:pPr>
          </w:p>
        </w:tc>
      </w:tr>
      <w:tr w:rsidR="00020013" w:rsidRPr="00020013" w14:paraId="5665FA78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06A85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32570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703193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2A9FDB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-12.90%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3436B06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-14.41%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DB68B" w14:textId="77777777" w:rsidR="00020013" w:rsidRPr="00020013" w:rsidRDefault="00020013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0EBE0" w14:textId="77777777" w:rsidR="00020013" w:rsidRPr="00020013" w:rsidRDefault="00020013">
            <w:pPr>
              <w:rPr>
                <w:color w:val="000000"/>
              </w:rPr>
            </w:pPr>
          </w:p>
        </w:tc>
      </w:tr>
      <w:tr w:rsidR="00020013" w:rsidRPr="00020013" w14:paraId="318E1BBD" w14:textId="77777777" w:rsidTr="00020013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9E72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92E84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5BA5327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-11.86%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814A06F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-3.10%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B50B" w14:textId="77777777" w:rsidR="00020013" w:rsidRPr="00020013" w:rsidRDefault="00020013">
            <w:pPr>
              <w:jc w:val="right"/>
              <w:rPr>
                <w:color w:val="000000"/>
              </w:rPr>
            </w:pPr>
            <w:r w:rsidRPr="00020013">
              <w:rPr>
                <w:color w:val="000000"/>
              </w:rPr>
              <w:t>-2.83%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D1DFF" w14:textId="6E3C27C5" w:rsidR="00020013" w:rsidRPr="00020013" w:rsidRDefault="00020013">
            <w:pPr>
              <w:jc w:val="right"/>
              <w:rPr>
                <w:color w:val="000000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47F8E" w14:textId="548EF348" w:rsidR="00020013" w:rsidRPr="00020013" w:rsidRDefault="00020013">
            <w:pPr>
              <w:jc w:val="right"/>
              <w:rPr>
                <w:color w:val="000000"/>
              </w:rPr>
            </w:pPr>
          </w:p>
        </w:tc>
      </w:tr>
      <w:tr w:rsidR="00020013" w:rsidRPr="00020013" w14:paraId="721958D4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B017F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524D4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629BA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-6.92%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FF93552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-12.94%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7F6FB7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-17.60%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DB304" w14:textId="77777777" w:rsidR="00020013" w:rsidRPr="00020013" w:rsidRDefault="00020013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9A41A" w14:textId="77777777" w:rsidR="00020013" w:rsidRPr="00020013" w:rsidRDefault="00020013">
            <w:pPr>
              <w:rPr>
                <w:color w:val="000000"/>
              </w:rPr>
            </w:pPr>
          </w:p>
        </w:tc>
      </w:tr>
      <w:tr w:rsidR="00020013" w:rsidRPr="00020013" w14:paraId="64792A5F" w14:textId="77777777" w:rsidTr="00020013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19F9F" w14:textId="77777777" w:rsidR="00020013" w:rsidRPr="00020013" w:rsidRDefault="00020013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5721A" w14:textId="77777777" w:rsidR="00020013" w:rsidRPr="00020013" w:rsidRDefault="00020013">
            <w:pPr>
              <w:jc w:val="both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EF71307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-3.29%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A1ED9A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2502AA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-11.32%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405CD" w14:textId="77777777" w:rsidR="00020013" w:rsidRPr="00020013" w:rsidRDefault="00020013">
            <w:pPr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F85B5" w14:textId="77777777" w:rsidR="00020013" w:rsidRPr="00020013" w:rsidRDefault="00020013">
            <w:pPr>
              <w:rPr>
                <w:color w:val="000000"/>
              </w:rPr>
            </w:pPr>
          </w:p>
        </w:tc>
      </w:tr>
      <w:tr w:rsidR="00020013" w:rsidRPr="00020013" w14:paraId="1593BEF1" w14:textId="77777777" w:rsidTr="00020013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B7281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A44793C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-9.90%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FEBB962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-7.80%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1339C2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-6.10%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41F5" w14:textId="46D269F3" w:rsidR="00020013" w:rsidRPr="00020013" w:rsidRDefault="00020013">
            <w:pPr>
              <w:jc w:val="right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0EAD" w14:textId="0B180599" w:rsidR="00020013" w:rsidRPr="00020013" w:rsidRDefault="00020013">
            <w:pPr>
              <w:jc w:val="right"/>
              <w:rPr>
                <w:color w:val="000000"/>
              </w:rPr>
            </w:pPr>
          </w:p>
        </w:tc>
      </w:tr>
      <w:tr w:rsidR="00020013" w:rsidRPr="00020013" w14:paraId="60DC6D5F" w14:textId="77777777" w:rsidTr="00020013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0F0F3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4F88C79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-7.35%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E31AA8A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-7.84%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2684CE4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-10.59%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C216" w14:textId="033AAB1F" w:rsidR="00020013" w:rsidRPr="00020013" w:rsidRDefault="00020013">
            <w:pPr>
              <w:jc w:val="right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981C" w14:textId="339B7C66" w:rsidR="00020013" w:rsidRPr="00020013" w:rsidRDefault="00020013">
            <w:pPr>
              <w:jc w:val="right"/>
              <w:rPr>
                <w:color w:val="000000"/>
              </w:rPr>
            </w:pPr>
          </w:p>
        </w:tc>
      </w:tr>
      <w:tr w:rsidR="00020013" w:rsidRPr="00020013" w14:paraId="16632C4F" w14:textId="77777777" w:rsidTr="00020013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CB174" w14:textId="77777777" w:rsidR="00020013" w:rsidRPr="00020013" w:rsidRDefault="00020013">
            <w:pPr>
              <w:jc w:val="center"/>
              <w:rPr>
                <w:b/>
                <w:bCs/>
                <w:color w:val="000000"/>
              </w:rPr>
            </w:pPr>
            <w:r w:rsidRPr="00020013">
              <w:rPr>
                <w:b/>
                <w:bCs/>
                <w:color w:val="000000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6105DC0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-8.63%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CE9417B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-7.82%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B81BE08" w14:textId="77777777" w:rsidR="00020013" w:rsidRPr="00020013" w:rsidRDefault="00020013">
            <w:pPr>
              <w:jc w:val="right"/>
              <w:rPr>
                <w:color w:val="006100"/>
              </w:rPr>
            </w:pPr>
            <w:r w:rsidRPr="00020013">
              <w:rPr>
                <w:color w:val="006100"/>
              </w:rPr>
              <w:t>-8.34%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3B81" w14:textId="16A2EBBF" w:rsidR="00020013" w:rsidRPr="00020013" w:rsidRDefault="00020013">
            <w:pPr>
              <w:jc w:val="right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B4C7" w14:textId="6F002946" w:rsidR="00020013" w:rsidRPr="00020013" w:rsidRDefault="00020013">
            <w:pPr>
              <w:jc w:val="right"/>
              <w:rPr>
                <w:color w:val="000000"/>
              </w:rPr>
            </w:pPr>
          </w:p>
        </w:tc>
      </w:tr>
    </w:tbl>
    <w:p w14:paraId="269C68E6" w14:textId="77777777" w:rsidR="00020013" w:rsidRPr="00020013" w:rsidRDefault="00020013" w:rsidP="00020013">
      <w:pPr>
        <w:rPr>
          <w:rFonts w:eastAsiaTheme="minorEastAsia"/>
        </w:rPr>
      </w:pPr>
    </w:p>
    <w:p w14:paraId="0FA608BA" w14:textId="77777777" w:rsidR="00B153FF" w:rsidRPr="00DA31FB" w:rsidRDefault="00B153FF" w:rsidP="00DA31FB">
      <w:pPr>
        <w:rPr>
          <w:rFonts w:eastAsiaTheme="minorEastAsia"/>
        </w:rPr>
      </w:pPr>
    </w:p>
    <w:p w14:paraId="539990A8" w14:textId="793A3E06" w:rsidR="00E14A6D" w:rsidRPr="00DA31FB" w:rsidRDefault="00E14A6D" w:rsidP="00E14A6D">
      <w:pPr>
        <w:pStyle w:val="Caption"/>
        <w:jc w:val="center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bookmarkStart w:id="4" w:name="_Ref116646222"/>
      <w:r w:rsidRPr="00DA31FB">
        <w:rPr>
          <w:rFonts w:ascii="Times New Roman" w:hAnsi="Times New Roman" w:cs="Times New Roman"/>
          <w:sz w:val="24"/>
          <w:szCs w:val="24"/>
        </w:rPr>
        <w:t xml:space="preserve">Table </w:t>
      </w:r>
      <w:r w:rsidRPr="00DA31FB">
        <w:rPr>
          <w:rFonts w:ascii="Times New Roman" w:hAnsi="Times New Roman" w:cs="Times New Roman"/>
          <w:sz w:val="24"/>
          <w:szCs w:val="24"/>
        </w:rPr>
        <w:fldChar w:fldCharType="begin"/>
      </w:r>
      <w:r w:rsidRPr="00DA31FB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DA31FB">
        <w:rPr>
          <w:rFonts w:ascii="Times New Roman" w:hAnsi="Times New Roman" w:cs="Times New Roman"/>
          <w:sz w:val="24"/>
          <w:szCs w:val="24"/>
        </w:rPr>
        <w:fldChar w:fldCharType="separate"/>
      </w:r>
      <w:r w:rsidRPr="00DA31FB">
        <w:rPr>
          <w:rFonts w:ascii="Times New Roman" w:hAnsi="Times New Roman" w:cs="Times New Roman"/>
          <w:noProof/>
          <w:sz w:val="24"/>
          <w:szCs w:val="24"/>
        </w:rPr>
        <w:t>5</w:t>
      </w:r>
      <w:r w:rsidRPr="00DA31FB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DA31FB">
        <w:rPr>
          <w:rFonts w:ascii="Times New Roman" w:hAnsi="Times New Roman" w:cs="Times New Roman"/>
          <w:sz w:val="24"/>
          <w:szCs w:val="24"/>
        </w:rPr>
        <w:t xml:space="preserve"> Results </w:t>
      </w:r>
      <w:r w:rsidRPr="00FE68DE">
        <w:rPr>
          <w:rFonts w:ascii="Times New Roman" w:hAnsi="Times New Roman" w:cs="Times New Roman"/>
          <w:sz w:val="24"/>
          <w:szCs w:val="24"/>
        </w:rPr>
        <w:t xml:space="preserve">of NCS-1.0 under </w:t>
      </w:r>
      <w:r w:rsidRPr="00FE68DE">
        <w:rPr>
          <w:rFonts w:ascii="Times New Roman" w:eastAsiaTheme="minorEastAsia" w:hAnsi="Times New Roman" w:cs="Times New Roman"/>
          <w:sz w:val="24"/>
          <w:szCs w:val="24"/>
          <w:lang w:eastAsia="zh-CN"/>
        </w:rPr>
        <w:t>AI configurations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937"/>
        <w:gridCol w:w="1763"/>
        <w:gridCol w:w="1300"/>
        <w:gridCol w:w="1300"/>
        <w:gridCol w:w="1300"/>
        <w:gridCol w:w="1300"/>
        <w:gridCol w:w="1300"/>
      </w:tblGrid>
      <w:tr w:rsidR="002B5F79" w:rsidRPr="002B5F79" w14:paraId="0A790DD6" w14:textId="77777777" w:rsidTr="002B5F79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42515" w14:textId="77777777" w:rsidR="002B5F79" w:rsidRPr="00DA31FB" w:rsidRDefault="002B5F79" w:rsidP="00DA31FB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782F" w14:textId="7015425C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28FF2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All Intra Main10</w:t>
            </w:r>
          </w:p>
        </w:tc>
      </w:tr>
      <w:tr w:rsidR="002B5F79" w:rsidRPr="002B5F79" w14:paraId="7107D3DF" w14:textId="77777777" w:rsidTr="002B5F79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1472D4" w14:textId="7A9FAB6B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0FAC" w14:textId="5A802C91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141F75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Over NNVC-2.0 (QP 22, 27, 32, 37, 42)</w:t>
            </w:r>
          </w:p>
        </w:tc>
      </w:tr>
      <w:tr w:rsidR="002B5F79" w:rsidRPr="002B5F79" w14:paraId="32AE8194" w14:textId="77777777" w:rsidTr="002B5F79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80254" w14:textId="023AAAE5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E3525" w14:textId="1FBABC1B" w:rsidR="002B5F79" w:rsidRPr="00DA31FB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A41B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98D95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944A6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B8500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0BAC" w14:textId="77777777" w:rsidR="002B5F79" w:rsidRPr="00DA31FB" w:rsidRDefault="002B5F79" w:rsidP="002B5F79">
            <w:pPr>
              <w:jc w:val="center"/>
              <w:rPr>
                <w:color w:val="000000"/>
              </w:rPr>
            </w:pPr>
            <w:r w:rsidRPr="00DA31FB">
              <w:rPr>
                <w:color w:val="000000"/>
              </w:rPr>
              <w:t>DecT</w:t>
            </w:r>
          </w:p>
        </w:tc>
      </w:tr>
      <w:tr w:rsidR="002B5F79" w:rsidRPr="002B5F79" w14:paraId="4D15A1E3" w14:textId="77777777" w:rsidTr="002B5F79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DD82A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AB574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81FCFB9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-7.29%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70C8F8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-29.95%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DAA6FD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-28.53%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0A09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212%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B1BD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41577%</w:t>
            </w:r>
          </w:p>
        </w:tc>
      </w:tr>
      <w:tr w:rsidR="002B5F79" w:rsidRPr="002B5F79" w14:paraId="26475CE1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04F9D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B2530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3E4C2D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-7.59%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FD147F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-17.16%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07FDD1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-18.13%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0FECF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C3AC5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3A62E23A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2D7E4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097D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35DB13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-4.49%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8223980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-6.78%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04B5E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-12.96%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F116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47E03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7FDDB04F" w14:textId="77777777" w:rsidTr="002B5F79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D9A31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42D0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34CE687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-7.53%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348F06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-21.25%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5FCC0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-20.74%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3AD5E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164%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D427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33736%</w:t>
            </w:r>
          </w:p>
        </w:tc>
      </w:tr>
      <w:tr w:rsidR="002B5F79" w:rsidRPr="002B5F79" w14:paraId="663DA4A9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1C639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7EE8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B74A0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-5.75%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EA077F2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-28.67%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263144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-21.10%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CD9F0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1BD08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69DD8FA3" w14:textId="77777777" w:rsidTr="002B5F79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2CF8B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0F3C4" w14:textId="77777777" w:rsidR="002B5F79" w:rsidRPr="00DA31FB" w:rsidRDefault="002B5F79" w:rsidP="00DA31FB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BD49219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4F5B881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-11.45%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B3E429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-11.63%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4D4AE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0049B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</w:p>
        </w:tc>
      </w:tr>
      <w:tr w:rsidR="002B5F79" w:rsidRPr="002B5F79" w14:paraId="67E35625" w14:textId="77777777" w:rsidTr="002B5F79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C5E8B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823DDC6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-6.45%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2FFE8B2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-17.96%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E8EC07D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-19.88%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74B7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212%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93AF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41577%</w:t>
            </w:r>
          </w:p>
        </w:tc>
      </w:tr>
      <w:tr w:rsidR="002B5F79" w:rsidRPr="002B5F79" w14:paraId="57BCFF51" w14:textId="77777777" w:rsidTr="002B5F79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CC4C7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2C5B905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-6.50%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657CD88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-20.46%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174B6A4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-17.82%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A26B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164%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D1D8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33736%</w:t>
            </w:r>
          </w:p>
        </w:tc>
      </w:tr>
      <w:tr w:rsidR="002B5F79" w:rsidRPr="002B5F79" w14:paraId="640E6239" w14:textId="77777777" w:rsidTr="002B5F79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BBAF2" w14:textId="77777777" w:rsidR="002B5F79" w:rsidRPr="00DA31FB" w:rsidRDefault="002B5F79" w:rsidP="002B5F79">
            <w:pPr>
              <w:jc w:val="center"/>
              <w:rPr>
                <w:b/>
                <w:bCs/>
                <w:color w:val="000000"/>
              </w:rPr>
            </w:pPr>
            <w:r w:rsidRPr="00DA31FB">
              <w:rPr>
                <w:b/>
                <w:bCs/>
                <w:color w:val="000000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95F8B56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-6.48%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1714FA3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-19.21%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309018C" w14:textId="77777777" w:rsidR="002B5F79" w:rsidRPr="00D76AED" w:rsidRDefault="002B5F79" w:rsidP="00DA31FB">
            <w:pPr>
              <w:jc w:val="center"/>
              <w:rPr>
                <w:color w:val="006100"/>
              </w:rPr>
            </w:pPr>
            <w:r w:rsidRPr="00D76AED">
              <w:rPr>
                <w:color w:val="006100"/>
              </w:rPr>
              <w:t>-18.85%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2FD2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188%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94EE" w14:textId="77777777" w:rsidR="002B5F79" w:rsidRPr="00D76AED" w:rsidRDefault="002B5F79" w:rsidP="00DA31FB">
            <w:pPr>
              <w:jc w:val="center"/>
              <w:rPr>
                <w:color w:val="000000"/>
              </w:rPr>
            </w:pPr>
            <w:r w:rsidRPr="00D76AED">
              <w:rPr>
                <w:color w:val="000000"/>
              </w:rPr>
              <w:t>37657%</w:t>
            </w:r>
          </w:p>
        </w:tc>
      </w:tr>
    </w:tbl>
    <w:p w14:paraId="4A6A70BA" w14:textId="77777777" w:rsidR="002B5F79" w:rsidRPr="002B5F79" w:rsidRDefault="002B5F79" w:rsidP="00DA31FB"/>
    <w:p w14:paraId="177F3CA8" w14:textId="77777777" w:rsidR="00F73EC3" w:rsidRPr="00F73EC3" w:rsidRDefault="00F73EC3" w:rsidP="00DA31FB"/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2566D7AD" w:rsidR="00A33E79" w:rsidRPr="00982FAC" w:rsidRDefault="00E23FDA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This contribution combines CNN-based super resolution and CNN-based loop filter in the NCS</w:t>
      </w:r>
      <w:r w:rsidR="00A856B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with </w:t>
      </w: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luma-only rescaling.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A33E79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 w:rsidR="00A33E7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="00A33E79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  <w:r w:rsidR="00A856B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It is recommended that the proposed method to be adopted into NCS.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2B9CC8D0" w:rsidR="00CE5B30" w:rsidRDefault="004E6B74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5" w:name="_Ref83915252"/>
      <w:r w:rsidRPr="00223309">
        <w:rPr>
          <w:rFonts w:eastAsiaTheme="minorEastAsia"/>
          <w:lang w:val="en-CA"/>
        </w:rPr>
        <w:t>C. Lin, Y. Li, K. Zhang, L. Zhang, “</w:t>
      </w:r>
      <w:r w:rsidR="003D751B" w:rsidRPr="00223309">
        <w:rPr>
          <w:rFonts w:eastAsiaTheme="minorEastAsia"/>
          <w:lang w:val="en-CA"/>
        </w:rPr>
        <w:t>EE1-</w:t>
      </w:r>
      <w:r w:rsidR="006C5F65" w:rsidRPr="00223309">
        <w:rPr>
          <w:rFonts w:eastAsiaTheme="minorEastAsia"/>
          <w:lang w:val="en-CA"/>
        </w:rPr>
        <w:t>2.4</w:t>
      </w:r>
      <w:r w:rsidR="003D751B" w:rsidRPr="00223309">
        <w:rPr>
          <w:rFonts w:eastAsiaTheme="minorEastAsia"/>
          <w:lang w:val="en-CA"/>
        </w:rPr>
        <w:t>: CNN-based Super Resolution for Video Coding Using Separate Networks for Chroma Components</w:t>
      </w:r>
      <w:r w:rsidRPr="00223309">
        <w:rPr>
          <w:rFonts w:eastAsiaTheme="minorEastAsia"/>
          <w:lang w:val="en-CA"/>
        </w:rPr>
        <w:t>”</w:t>
      </w:r>
      <w:r w:rsidR="00CE5B30" w:rsidRPr="00223309">
        <w:rPr>
          <w:rFonts w:eastAsiaTheme="minorEastAsia"/>
          <w:lang w:val="en-CA"/>
        </w:rPr>
        <w:t>, JVET-</w:t>
      </w:r>
      <w:r w:rsidR="00644AC8" w:rsidRPr="00223309">
        <w:rPr>
          <w:rFonts w:eastAsiaTheme="minorEastAsia"/>
          <w:lang w:val="en-CA"/>
        </w:rPr>
        <w:t>Y0070</w:t>
      </w:r>
      <w:r w:rsidR="00CE5B30" w:rsidRPr="00223309">
        <w:rPr>
          <w:rFonts w:eastAsiaTheme="minorEastAsia"/>
          <w:lang w:val="en-CA"/>
        </w:rPr>
        <w:t xml:space="preserve">, </w:t>
      </w:r>
      <w:r w:rsidRPr="00223309">
        <w:rPr>
          <w:rFonts w:eastAsiaTheme="minorEastAsia"/>
          <w:lang w:val="en-CA"/>
        </w:rPr>
        <w:t>Jan. 2022.</w:t>
      </w:r>
      <w:bookmarkEnd w:id="5"/>
    </w:p>
    <w:p w14:paraId="38D09A85" w14:textId="43351781" w:rsidR="00C57423" w:rsidRPr="00223309" w:rsidRDefault="00C57423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6" w:name="_Ref116395172"/>
      <w:r w:rsidRPr="00965ECF">
        <w:rPr>
          <w:rFonts w:eastAsiaTheme="minorEastAsia"/>
          <w:lang w:val="en-CA"/>
        </w:rPr>
        <w:lastRenderedPageBreak/>
        <w:t xml:space="preserve">Y. Li, K. Zhang, J. Li, L. Zhang, H. Wang, M. Coban, A.M. Kotra, M. Karczewicz, F. Galpin, K. Andersson, J. Ström, D. Liu, R. </w:t>
      </w:r>
      <w:proofErr w:type="spellStart"/>
      <w:r w:rsidRPr="00965ECF">
        <w:rPr>
          <w:rFonts w:eastAsiaTheme="minorEastAsia"/>
          <w:lang w:val="en-CA"/>
        </w:rPr>
        <w:t>Sjöberg</w:t>
      </w:r>
      <w:proofErr w:type="spellEnd"/>
      <w:r w:rsidRPr="00965ECF">
        <w:rPr>
          <w:rFonts w:eastAsiaTheme="minorEastAsia"/>
          <w:lang w:val="en-CA"/>
        </w:rPr>
        <w:t xml:space="preserve">. “EE1-1.6: Deep In-Loop Filter </w:t>
      </w:r>
      <w:proofErr w:type="gramStart"/>
      <w:r w:rsidRPr="00965ECF">
        <w:rPr>
          <w:rFonts w:eastAsiaTheme="minorEastAsia"/>
          <w:lang w:val="en-CA"/>
        </w:rPr>
        <w:t>With</w:t>
      </w:r>
      <w:proofErr w:type="gramEnd"/>
      <w:r w:rsidRPr="00965ECF">
        <w:rPr>
          <w:rFonts w:eastAsiaTheme="minorEastAsia"/>
          <w:lang w:val="en-CA"/>
        </w:rPr>
        <w:t xml:space="preserve"> Fixed Point Implementation”, JVET-AA0111, July. 2022</w:t>
      </w:r>
      <w:bookmarkEnd w:id="6"/>
    </w:p>
    <w:p w14:paraId="1FF94A7B" w14:textId="511C9010" w:rsidR="004E6B74" w:rsidRPr="00223309" w:rsidRDefault="004E6B74" w:rsidP="004E6B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CA"/>
        </w:rPr>
      </w:pPr>
      <w:bookmarkStart w:id="7" w:name="_Ref75788387"/>
      <w:proofErr w:type="spellStart"/>
      <w:r w:rsidRPr="00223309">
        <w:rPr>
          <w:rFonts w:eastAsiaTheme="minorEastAsia"/>
          <w:lang w:val="en-CA"/>
        </w:rPr>
        <w:t>Timofte</w:t>
      </w:r>
      <w:proofErr w:type="spellEnd"/>
      <w:r w:rsidRPr="00223309">
        <w:rPr>
          <w:rFonts w:eastAsiaTheme="minorEastAsia"/>
          <w:lang w:val="en-CA"/>
        </w:rPr>
        <w:t xml:space="preserve">, R., Gu, S., Wu, J., Van Gool. </w:t>
      </w:r>
      <w:r w:rsidR="008819F7">
        <w:rPr>
          <w:rFonts w:eastAsiaTheme="minorEastAsia"/>
          <w:lang w:val="en-CA"/>
        </w:rPr>
        <w:t>“</w:t>
      </w:r>
      <w:proofErr w:type="spellStart"/>
      <w:r w:rsidRPr="00223309">
        <w:rPr>
          <w:rFonts w:eastAsiaTheme="minorEastAsia"/>
          <w:lang w:val="en-CA"/>
        </w:rPr>
        <w:t>Ntire</w:t>
      </w:r>
      <w:proofErr w:type="spellEnd"/>
      <w:r w:rsidRPr="00223309">
        <w:rPr>
          <w:rFonts w:eastAsiaTheme="minorEastAsia"/>
          <w:lang w:val="en-CA"/>
        </w:rPr>
        <w:t xml:space="preserve"> 2018 challenge on single image super-resolution: Methods and results</w:t>
      </w:r>
      <w:r w:rsidR="008819F7">
        <w:rPr>
          <w:rFonts w:eastAsiaTheme="minorEastAsia"/>
          <w:lang w:val="en-CA"/>
        </w:rPr>
        <w:t>”</w:t>
      </w:r>
      <w:r w:rsidRPr="00223309">
        <w:rPr>
          <w:rFonts w:eastAsiaTheme="minorEastAsia"/>
          <w:lang w:val="en-CA"/>
        </w:rPr>
        <w:t>. In Proceedings of the IEEE conference on computer vision and pattern recognition workshops</w:t>
      </w:r>
      <w:r w:rsidR="0095743C">
        <w:rPr>
          <w:rFonts w:eastAsiaTheme="minorEastAsia"/>
          <w:lang w:val="en-CA"/>
        </w:rPr>
        <w:t>, 2018</w:t>
      </w:r>
      <w:r w:rsidRPr="00223309">
        <w:rPr>
          <w:rFonts w:eastAsiaTheme="minorEastAsia"/>
          <w:lang w:val="en-CA"/>
        </w:rPr>
        <w:t>.</w:t>
      </w:r>
    </w:p>
    <w:p w14:paraId="39AB0D4D" w14:textId="2164D9EC" w:rsidR="004E6B74" w:rsidRPr="00223309" w:rsidRDefault="004E6B74" w:rsidP="004E6B74">
      <w:pPr>
        <w:pStyle w:val="ListParagraph"/>
        <w:numPr>
          <w:ilvl w:val="0"/>
          <w:numId w:val="12"/>
        </w:numPr>
        <w:jc w:val="left"/>
        <w:rPr>
          <w:rFonts w:eastAsiaTheme="minorEastAsia"/>
          <w:lang w:val="en-CA"/>
        </w:rPr>
      </w:pPr>
      <w:bookmarkStart w:id="8" w:name="_Ref116395418"/>
      <w:r w:rsidRPr="00223309">
        <w:rPr>
          <w:rFonts w:eastAsiaTheme="minorEastAsia"/>
          <w:lang w:val="en-CA"/>
        </w:rPr>
        <w:t>Di Ma, Fan Zhang, David R. Bull, “BVI-DVC: A Training Database for Deep Video Compression” (</w:t>
      </w:r>
      <w:hyperlink r:id="rId16" w:history="1">
        <w:r w:rsidRPr="00223309">
          <w:rPr>
            <w:rFonts w:eastAsiaTheme="minorEastAsia"/>
          </w:rPr>
          <w:t>https://data.bris.ac.uk/data/dataset/3hj4t64fkbrgn2ghwp9en4vhtn</w:t>
        </w:r>
      </w:hyperlink>
      <w:r w:rsidRPr="00223309">
        <w:rPr>
          <w:rFonts w:eastAsiaTheme="minorEastAsia"/>
          <w:lang w:val="en-CA"/>
        </w:rPr>
        <w:t xml:space="preserve"> ).</w:t>
      </w:r>
      <w:bookmarkEnd w:id="8"/>
      <w:r w:rsidRPr="00223309">
        <w:rPr>
          <w:rFonts w:eastAsiaTheme="minorEastAsia"/>
          <w:lang w:val="en-CA"/>
        </w:rPr>
        <w:t xml:space="preserve"> </w:t>
      </w:r>
    </w:p>
    <w:p w14:paraId="722A1AC9" w14:textId="3508F6EC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9" w:name="_Ref116395435"/>
      <w:r w:rsidRPr="00223309">
        <w:rPr>
          <w:rFonts w:eastAsiaTheme="minorEastAsia"/>
          <w:lang w:val="en-CA"/>
        </w:rPr>
        <w:t xml:space="preserve">VTM-11.0 </w:t>
      </w:r>
      <w:hyperlink r:id="rId17" w:history="1">
        <w:r w:rsidRPr="00223309">
          <w:rPr>
            <w:rFonts w:eastAsiaTheme="minorEastAsia"/>
          </w:rPr>
          <w:t>https://vcgit.hhi.fraunhofer.de/jvet/VVCSoftware_VTM/-/tree/VTM-11.0</w:t>
        </w:r>
      </w:hyperlink>
      <w:bookmarkEnd w:id="9"/>
      <w:r w:rsidRPr="00223309">
        <w:rPr>
          <w:rFonts w:eastAsiaTheme="minorEastAsia"/>
          <w:lang w:val="en-CA"/>
        </w:rPr>
        <w:t xml:space="preserve"> </w:t>
      </w:r>
    </w:p>
    <w:p w14:paraId="54528CBA" w14:textId="77777777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10" w:name="_Ref116395439"/>
      <w:r w:rsidRPr="00223309">
        <w:rPr>
          <w:rFonts w:eastAsiaTheme="minorEastAsia"/>
          <w:lang w:val="en-CA"/>
        </w:rPr>
        <w:t xml:space="preserve">P. </w:t>
      </w:r>
      <w:proofErr w:type="spellStart"/>
      <w:r w:rsidRPr="00223309">
        <w:rPr>
          <w:rFonts w:eastAsiaTheme="minorEastAsia"/>
          <w:lang w:val="en-CA"/>
        </w:rPr>
        <w:t>Wennersten</w:t>
      </w:r>
      <w:proofErr w:type="spellEnd"/>
      <w:r w:rsidRPr="00223309">
        <w:rPr>
          <w:rFonts w:eastAsiaTheme="minorEastAsia"/>
          <w:lang w:val="en-CA"/>
        </w:rPr>
        <w:t>, C. Hollmann, J. Ström, “GOP-based temporal filter improvements”, JVET-V0056, Apr. 2022.</w:t>
      </w:r>
      <w:bookmarkEnd w:id="10"/>
      <w:r w:rsidRPr="00223309">
        <w:rPr>
          <w:rFonts w:eastAsiaTheme="minorEastAsia"/>
          <w:lang w:val="en-CA"/>
        </w:rPr>
        <w:t xml:space="preserve"> </w:t>
      </w:r>
    </w:p>
    <w:p w14:paraId="7DED9136" w14:textId="28BAD8A8" w:rsidR="004E6B74" w:rsidRPr="00223309" w:rsidRDefault="008C23C3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11" w:name="_Ref116395456"/>
      <w:r w:rsidRPr="008C23C3">
        <w:rPr>
          <w:rFonts w:eastAsiaTheme="minorEastAsia"/>
          <w:lang w:val="en-CA"/>
        </w:rPr>
        <w:t xml:space="preserve">E. </w:t>
      </w:r>
      <w:proofErr w:type="spellStart"/>
      <w:r w:rsidRPr="008C23C3">
        <w:rPr>
          <w:rFonts w:eastAsiaTheme="minorEastAsia"/>
          <w:lang w:val="en-CA"/>
        </w:rPr>
        <w:t>Alshina</w:t>
      </w:r>
      <w:proofErr w:type="spellEnd"/>
      <w:r w:rsidRPr="008C23C3">
        <w:rPr>
          <w:rFonts w:eastAsiaTheme="minorEastAsia"/>
          <w:lang w:val="en-CA"/>
        </w:rPr>
        <w:t xml:space="preserve">, R.-L. Liao, S. Liu, A. </w:t>
      </w:r>
      <w:proofErr w:type="spellStart"/>
      <w:r w:rsidRPr="008C23C3">
        <w:rPr>
          <w:rFonts w:eastAsiaTheme="minorEastAsia"/>
          <w:lang w:val="en-CA"/>
        </w:rPr>
        <w:t>Segall</w:t>
      </w:r>
      <w:proofErr w:type="spellEnd"/>
      <w:r w:rsidR="004E6B74" w:rsidRPr="00223309">
        <w:rPr>
          <w:rFonts w:eastAsiaTheme="minorEastAsia"/>
          <w:lang w:val="en-CA"/>
        </w:rPr>
        <w:t>, “</w:t>
      </w:r>
      <w:r w:rsidR="00EE370A" w:rsidRPr="008C23C3">
        <w:rPr>
          <w:rFonts w:eastAsiaTheme="minorEastAsia"/>
          <w:lang w:val="en-CA"/>
        </w:rPr>
        <w:t>Common Test Conditions and evaluation procedures for neural network-based video coding technology</w:t>
      </w:r>
      <w:r w:rsidR="004E6B74" w:rsidRPr="00223309">
        <w:rPr>
          <w:rFonts w:eastAsiaTheme="minorEastAsia"/>
          <w:lang w:val="en-CA"/>
        </w:rPr>
        <w:t>”, JVET-</w:t>
      </w:r>
      <w:r>
        <w:rPr>
          <w:rFonts w:eastAsiaTheme="minorEastAsia"/>
          <w:lang w:val="en-CA"/>
        </w:rPr>
        <w:t>AA</w:t>
      </w:r>
      <w:r w:rsidR="004E6B74" w:rsidRPr="00223309">
        <w:rPr>
          <w:rFonts w:eastAsiaTheme="minorEastAsia"/>
          <w:lang w:val="en-CA"/>
        </w:rPr>
        <w:t xml:space="preserve">2016, </w:t>
      </w:r>
      <w:r w:rsidR="00EE370A">
        <w:rPr>
          <w:rFonts w:eastAsiaTheme="minorEastAsia"/>
          <w:lang w:val="en-CA"/>
        </w:rPr>
        <w:t>July</w:t>
      </w:r>
      <w:r w:rsidR="004E6B74" w:rsidRPr="00223309">
        <w:rPr>
          <w:rFonts w:eastAsiaTheme="minorEastAsia"/>
          <w:lang w:val="en-CA"/>
        </w:rPr>
        <w:t>. 2022.</w:t>
      </w:r>
      <w:bookmarkEnd w:id="11"/>
    </w:p>
    <w:bookmarkEnd w:id="7"/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6BEF4DA" w14:textId="43B5DE45" w:rsidR="00EE370A" w:rsidRPr="00A46241" w:rsidRDefault="00EE370A">
      <w:pPr>
        <w:rPr>
          <w:szCs w:val="22"/>
          <w:lang w:val="en-CA"/>
        </w:rPr>
      </w:pPr>
    </w:p>
    <w:p w14:paraId="2EBDC203" w14:textId="77777777" w:rsidR="00EE370A" w:rsidRPr="00A46241" w:rsidRDefault="00EE370A">
      <w:pPr>
        <w:rPr>
          <w:szCs w:val="22"/>
          <w:lang w:val="en-CA"/>
        </w:rPr>
      </w:pPr>
    </w:p>
    <w:sectPr w:rsidR="00EE370A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BA6D8" w14:textId="77777777" w:rsidR="00162510" w:rsidRDefault="00162510">
      <w:r>
        <w:separator/>
      </w:r>
    </w:p>
    <w:p w14:paraId="00EC6AAA" w14:textId="77777777" w:rsidR="00162510" w:rsidRDefault="00162510"/>
  </w:endnote>
  <w:endnote w:type="continuationSeparator" w:id="0">
    <w:p w14:paraId="7B24B23F" w14:textId="77777777" w:rsidR="00162510" w:rsidRDefault="00162510">
      <w:r>
        <w:continuationSeparator/>
      </w:r>
    </w:p>
    <w:p w14:paraId="49D703D3" w14:textId="77777777" w:rsidR="00162510" w:rsidRDefault="00162510"/>
  </w:endnote>
  <w:endnote w:type="continuationNotice" w:id="1">
    <w:p w14:paraId="077EADB1" w14:textId="77777777" w:rsidR="00162510" w:rsidRDefault="00162510"/>
    <w:p w14:paraId="21DA12EE" w14:textId="77777777" w:rsidR="00162510" w:rsidRDefault="001625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1A4821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7FD7">
      <w:rPr>
        <w:rStyle w:val="PageNumber"/>
        <w:noProof/>
      </w:rPr>
      <w:t>2022-10-15</w:t>
    </w:r>
    <w:r w:rsidRPr="00C00DDE">
      <w:rPr>
        <w:rStyle w:val="PageNumber"/>
      </w:rPr>
      <w:fldChar w:fldCharType="end"/>
    </w:r>
  </w:p>
  <w:p w14:paraId="543D4682" w14:textId="77777777" w:rsidR="00044243" w:rsidRDefault="000442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64D95" w14:textId="77777777" w:rsidR="00162510" w:rsidRDefault="00162510">
      <w:r>
        <w:separator/>
      </w:r>
    </w:p>
    <w:p w14:paraId="4D6AFAD6" w14:textId="77777777" w:rsidR="00162510" w:rsidRDefault="00162510"/>
  </w:footnote>
  <w:footnote w:type="continuationSeparator" w:id="0">
    <w:p w14:paraId="6DC19BFD" w14:textId="77777777" w:rsidR="00162510" w:rsidRDefault="00162510">
      <w:r>
        <w:continuationSeparator/>
      </w:r>
    </w:p>
    <w:p w14:paraId="378A3704" w14:textId="77777777" w:rsidR="00162510" w:rsidRDefault="00162510"/>
  </w:footnote>
  <w:footnote w:type="continuationNotice" w:id="1">
    <w:p w14:paraId="1B781894" w14:textId="77777777" w:rsidR="00162510" w:rsidRDefault="00162510"/>
    <w:p w14:paraId="6953A561" w14:textId="77777777" w:rsidR="00162510" w:rsidRDefault="001625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36327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0920553">
    <w:abstractNumId w:val="12"/>
  </w:num>
  <w:num w:numId="3" w16cid:durableId="1082605616">
    <w:abstractNumId w:val="11"/>
  </w:num>
  <w:num w:numId="4" w16cid:durableId="995845236">
    <w:abstractNumId w:val="8"/>
  </w:num>
  <w:num w:numId="5" w16cid:durableId="1756047454">
    <w:abstractNumId w:val="9"/>
  </w:num>
  <w:num w:numId="6" w16cid:durableId="1144199493">
    <w:abstractNumId w:val="4"/>
  </w:num>
  <w:num w:numId="7" w16cid:durableId="538519980">
    <w:abstractNumId w:val="7"/>
  </w:num>
  <w:num w:numId="8" w16cid:durableId="1954745813">
    <w:abstractNumId w:val="4"/>
  </w:num>
  <w:num w:numId="9" w16cid:durableId="1324313579">
    <w:abstractNumId w:val="1"/>
  </w:num>
  <w:num w:numId="10" w16cid:durableId="1252811961">
    <w:abstractNumId w:val="3"/>
  </w:num>
  <w:num w:numId="11" w16cid:durableId="89547499">
    <w:abstractNumId w:val="2"/>
  </w:num>
  <w:num w:numId="12" w16cid:durableId="681467655">
    <w:abstractNumId w:val="10"/>
  </w:num>
  <w:num w:numId="13" w16cid:durableId="1722899476">
    <w:abstractNumId w:val="6"/>
  </w:num>
  <w:num w:numId="14" w16cid:durableId="1396009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20013"/>
    <w:rsid w:val="000308A3"/>
    <w:rsid w:val="00032202"/>
    <w:rsid w:val="00032409"/>
    <w:rsid w:val="00032D40"/>
    <w:rsid w:val="00034081"/>
    <w:rsid w:val="00040ADA"/>
    <w:rsid w:val="00043087"/>
    <w:rsid w:val="00044243"/>
    <w:rsid w:val="0004486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56725"/>
    <w:rsid w:val="00062709"/>
    <w:rsid w:val="00065039"/>
    <w:rsid w:val="00066573"/>
    <w:rsid w:val="00067AFE"/>
    <w:rsid w:val="00070921"/>
    <w:rsid w:val="000733D2"/>
    <w:rsid w:val="00074240"/>
    <w:rsid w:val="00074793"/>
    <w:rsid w:val="0007614F"/>
    <w:rsid w:val="0007669B"/>
    <w:rsid w:val="00076CFF"/>
    <w:rsid w:val="00081398"/>
    <w:rsid w:val="00081483"/>
    <w:rsid w:val="00081C10"/>
    <w:rsid w:val="00084393"/>
    <w:rsid w:val="000852FB"/>
    <w:rsid w:val="00085977"/>
    <w:rsid w:val="000862F5"/>
    <w:rsid w:val="00092AF4"/>
    <w:rsid w:val="00093C99"/>
    <w:rsid w:val="00094479"/>
    <w:rsid w:val="000960A4"/>
    <w:rsid w:val="000962AC"/>
    <w:rsid w:val="000A1B8D"/>
    <w:rsid w:val="000A4026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2BEA"/>
    <w:rsid w:val="000E2CE6"/>
    <w:rsid w:val="000E4F50"/>
    <w:rsid w:val="000E5A9E"/>
    <w:rsid w:val="000E7B9A"/>
    <w:rsid w:val="000F158C"/>
    <w:rsid w:val="000F5927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16EA"/>
    <w:rsid w:val="001231E3"/>
    <w:rsid w:val="00124827"/>
    <w:rsid w:val="00124E38"/>
    <w:rsid w:val="0012580B"/>
    <w:rsid w:val="00126C2F"/>
    <w:rsid w:val="001277B8"/>
    <w:rsid w:val="00127E7E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38F3"/>
    <w:rsid w:val="00153A7E"/>
    <w:rsid w:val="00155526"/>
    <w:rsid w:val="00155AB8"/>
    <w:rsid w:val="001576D1"/>
    <w:rsid w:val="00157A47"/>
    <w:rsid w:val="00157FD7"/>
    <w:rsid w:val="00161084"/>
    <w:rsid w:val="00162510"/>
    <w:rsid w:val="00162679"/>
    <w:rsid w:val="00163DE8"/>
    <w:rsid w:val="001660F5"/>
    <w:rsid w:val="00170C2E"/>
    <w:rsid w:val="00170E5D"/>
    <w:rsid w:val="00171371"/>
    <w:rsid w:val="001739E3"/>
    <w:rsid w:val="00175A24"/>
    <w:rsid w:val="001801D9"/>
    <w:rsid w:val="00181C3B"/>
    <w:rsid w:val="0018541F"/>
    <w:rsid w:val="00187E58"/>
    <w:rsid w:val="00190EE9"/>
    <w:rsid w:val="001953DD"/>
    <w:rsid w:val="001954B6"/>
    <w:rsid w:val="001975E9"/>
    <w:rsid w:val="001A03D5"/>
    <w:rsid w:val="001A0B2C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C5D3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635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3106"/>
    <w:rsid w:val="002055A6"/>
    <w:rsid w:val="0020637F"/>
    <w:rsid w:val="00206460"/>
    <w:rsid w:val="002069B4"/>
    <w:rsid w:val="0020778D"/>
    <w:rsid w:val="00207949"/>
    <w:rsid w:val="00207DB0"/>
    <w:rsid w:val="00210752"/>
    <w:rsid w:val="00211781"/>
    <w:rsid w:val="002125B6"/>
    <w:rsid w:val="00215DFC"/>
    <w:rsid w:val="002212DF"/>
    <w:rsid w:val="00221BF8"/>
    <w:rsid w:val="00221D4B"/>
    <w:rsid w:val="00222CD4"/>
    <w:rsid w:val="00223309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292A"/>
    <w:rsid w:val="00245930"/>
    <w:rsid w:val="00246171"/>
    <w:rsid w:val="00247E1E"/>
    <w:rsid w:val="0025389B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B5F79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7DA0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EC9"/>
    <w:rsid w:val="00323500"/>
    <w:rsid w:val="00323832"/>
    <w:rsid w:val="00324AFB"/>
    <w:rsid w:val="00327C56"/>
    <w:rsid w:val="003315A1"/>
    <w:rsid w:val="003373EC"/>
    <w:rsid w:val="0033793E"/>
    <w:rsid w:val="0034259D"/>
    <w:rsid w:val="00342FF4"/>
    <w:rsid w:val="00344E5A"/>
    <w:rsid w:val="00346148"/>
    <w:rsid w:val="00350BA7"/>
    <w:rsid w:val="00353126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3869"/>
    <w:rsid w:val="00376906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6A5E"/>
    <w:rsid w:val="003B7595"/>
    <w:rsid w:val="003C0842"/>
    <w:rsid w:val="003C13E9"/>
    <w:rsid w:val="003C20E4"/>
    <w:rsid w:val="003C2C51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467F"/>
    <w:rsid w:val="00425C4F"/>
    <w:rsid w:val="00426D85"/>
    <w:rsid w:val="00427AF1"/>
    <w:rsid w:val="00427EEC"/>
    <w:rsid w:val="0043179D"/>
    <w:rsid w:val="00432067"/>
    <w:rsid w:val="00433DDB"/>
    <w:rsid w:val="00435A29"/>
    <w:rsid w:val="004365E0"/>
    <w:rsid w:val="00437619"/>
    <w:rsid w:val="00443A52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1FFA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125C"/>
    <w:rsid w:val="004A1AA2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405F"/>
    <w:rsid w:val="004D42DC"/>
    <w:rsid w:val="004D6819"/>
    <w:rsid w:val="004E0E35"/>
    <w:rsid w:val="004E2B1F"/>
    <w:rsid w:val="004E4F4F"/>
    <w:rsid w:val="004E5533"/>
    <w:rsid w:val="004E5F68"/>
    <w:rsid w:val="004E6789"/>
    <w:rsid w:val="004E6B74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072"/>
    <w:rsid w:val="005021F5"/>
    <w:rsid w:val="00502E10"/>
    <w:rsid w:val="00503034"/>
    <w:rsid w:val="005034E1"/>
    <w:rsid w:val="0050354E"/>
    <w:rsid w:val="0050501A"/>
    <w:rsid w:val="00507727"/>
    <w:rsid w:val="0051015C"/>
    <w:rsid w:val="0051143D"/>
    <w:rsid w:val="005117AA"/>
    <w:rsid w:val="00511C17"/>
    <w:rsid w:val="00514F68"/>
    <w:rsid w:val="00515382"/>
    <w:rsid w:val="005157DA"/>
    <w:rsid w:val="00516CF1"/>
    <w:rsid w:val="00516D73"/>
    <w:rsid w:val="005175E3"/>
    <w:rsid w:val="00522E0B"/>
    <w:rsid w:val="0052609D"/>
    <w:rsid w:val="00531AE9"/>
    <w:rsid w:val="005335CA"/>
    <w:rsid w:val="00533A56"/>
    <w:rsid w:val="00536188"/>
    <w:rsid w:val="00536676"/>
    <w:rsid w:val="00537B4B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08F8"/>
    <w:rsid w:val="005630AD"/>
    <w:rsid w:val="00566650"/>
    <w:rsid w:val="00566C6D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3428"/>
    <w:rsid w:val="00584DF9"/>
    <w:rsid w:val="00585AF3"/>
    <w:rsid w:val="00585EF5"/>
    <w:rsid w:val="0059084A"/>
    <w:rsid w:val="00590AC4"/>
    <w:rsid w:val="005923A0"/>
    <w:rsid w:val="00592B28"/>
    <w:rsid w:val="005952A4"/>
    <w:rsid w:val="005952A5"/>
    <w:rsid w:val="005A0CD7"/>
    <w:rsid w:val="005A16E9"/>
    <w:rsid w:val="005A3321"/>
    <w:rsid w:val="005A33A1"/>
    <w:rsid w:val="005A385F"/>
    <w:rsid w:val="005A4F47"/>
    <w:rsid w:val="005A64ED"/>
    <w:rsid w:val="005B1BB0"/>
    <w:rsid w:val="005B217D"/>
    <w:rsid w:val="005B27B4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19E0"/>
    <w:rsid w:val="005D2514"/>
    <w:rsid w:val="005D42B0"/>
    <w:rsid w:val="005D588D"/>
    <w:rsid w:val="005E00D5"/>
    <w:rsid w:val="005E1719"/>
    <w:rsid w:val="005E1AC6"/>
    <w:rsid w:val="005E1CD5"/>
    <w:rsid w:val="005E2405"/>
    <w:rsid w:val="005E3F2B"/>
    <w:rsid w:val="005E4318"/>
    <w:rsid w:val="005E4C94"/>
    <w:rsid w:val="005E5301"/>
    <w:rsid w:val="005E554B"/>
    <w:rsid w:val="005E5584"/>
    <w:rsid w:val="005E5764"/>
    <w:rsid w:val="005E60B1"/>
    <w:rsid w:val="005F0004"/>
    <w:rsid w:val="005F41E6"/>
    <w:rsid w:val="005F4C43"/>
    <w:rsid w:val="005F6BFB"/>
    <w:rsid w:val="005F6F1B"/>
    <w:rsid w:val="00600F16"/>
    <w:rsid w:val="00601887"/>
    <w:rsid w:val="00602051"/>
    <w:rsid w:val="00603FC4"/>
    <w:rsid w:val="006110B3"/>
    <w:rsid w:val="0061242F"/>
    <w:rsid w:val="0061377C"/>
    <w:rsid w:val="00615995"/>
    <w:rsid w:val="00615CEC"/>
    <w:rsid w:val="00616155"/>
    <w:rsid w:val="006169E4"/>
    <w:rsid w:val="00620C97"/>
    <w:rsid w:val="0062133F"/>
    <w:rsid w:val="006224CE"/>
    <w:rsid w:val="00622E55"/>
    <w:rsid w:val="006240E0"/>
    <w:rsid w:val="00624B33"/>
    <w:rsid w:val="00626B19"/>
    <w:rsid w:val="0063041A"/>
    <w:rsid w:val="00630AA2"/>
    <w:rsid w:val="00631D8B"/>
    <w:rsid w:val="00633CF5"/>
    <w:rsid w:val="00636018"/>
    <w:rsid w:val="00640FED"/>
    <w:rsid w:val="00642337"/>
    <w:rsid w:val="006427A1"/>
    <w:rsid w:val="006436D8"/>
    <w:rsid w:val="006438D0"/>
    <w:rsid w:val="00643E19"/>
    <w:rsid w:val="00644A3E"/>
    <w:rsid w:val="00644AC8"/>
    <w:rsid w:val="0064514D"/>
    <w:rsid w:val="00645D7C"/>
    <w:rsid w:val="00646707"/>
    <w:rsid w:val="006540C0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09FB"/>
    <w:rsid w:val="00671FAD"/>
    <w:rsid w:val="00673ABE"/>
    <w:rsid w:val="006749EC"/>
    <w:rsid w:val="00677D54"/>
    <w:rsid w:val="00683B34"/>
    <w:rsid w:val="00683B8E"/>
    <w:rsid w:val="006865A0"/>
    <w:rsid w:val="006933CF"/>
    <w:rsid w:val="006964DB"/>
    <w:rsid w:val="00697523"/>
    <w:rsid w:val="006A1997"/>
    <w:rsid w:val="006A48E6"/>
    <w:rsid w:val="006A5763"/>
    <w:rsid w:val="006A62CC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5F65"/>
    <w:rsid w:val="006C7594"/>
    <w:rsid w:val="006D0243"/>
    <w:rsid w:val="006D3C47"/>
    <w:rsid w:val="006D3ECB"/>
    <w:rsid w:val="006D6D9B"/>
    <w:rsid w:val="006E1151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06EBF"/>
    <w:rsid w:val="00712F60"/>
    <w:rsid w:val="00714B92"/>
    <w:rsid w:val="007173CB"/>
    <w:rsid w:val="00720E3B"/>
    <w:rsid w:val="0072204D"/>
    <w:rsid w:val="00723032"/>
    <w:rsid w:val="00726172"/>
    <w:rsid w:val="0073142B"/>
    <w:rsid w:val="0073217E"/>
    <w:rsid w:val="007338F9"/>
    <w:rsid w:val="0073430C"/>
    <w:rsid w:val="00742A45"/>
    <w:rsid w:val="00742F6A"/>
    <w:rsid w:val="0074393F"/>
    <w:rsid w:val="00744158"/>
    <w:rsid w:val="0074452D"/>
    <w:rsid w:val="00744846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66286"/>
    <w:rsid w:val="00770571"/>
    <w:rsid w:val="00770FBF"/>
    <w:rsid w:val="00771C28"/>
    <w:rsid w:val="00772194"/>
    <w:rsid w:val="0077415D"/>
    <w:rsid w:val="007768FF"/>
    <w:rsid w:val="007772BE"/>
    <w:rsid w:val="0078138D"/>
    <w:rsid w:val="007824D3"/>
    <w:rsid w:val="00782CCC"/>
    <w:rsid w:val="007861F7"/>
    <w:rsid w:val="0078657A"/>
    <w:rsid w:val="0079082A"/>
    <w:rsid w:val="00792236"/>
    <w:rsid w:val="007930BD"/>
    <w:rsid w:val="00796EE3"/>
    <w:rsid w:val="00797550"/>
    <w:rsid w:val="007A30B4"/>
    <w:rsid w:val="007A7D29"/>
    <w:rsid w:val="007B11D3"/>
    <w:rsid w:val="007B45A3"/>
    <w:rsid w:val="007B4AB8"/>
    <w:rsid w:val="007B5662"/>
    <w:rsid w:val="007B5FE1"/>
    <w:rsid w:val="007C1D6A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E7845"/>
    <w:rsid w:val="007F1F8B"/>
    <w:rsid w:val="007F4897"/>
    <w:rsid w:val="007F6205"/>
    <w:rsid w:val="007F633F"/>
    <w:rsid w:val="007F67A1"/>
    <w:rsid w:val="00802B0C"/>
    <w:rsid w:val="008034D0"/>
    <w:rsid w:val="00805D5C"/>
    <w:rsid w:val="00805E4A"/>
    <w:rsid w:val="00810DC6"/>
    <w:rsid w:val="00811C05"/>
    <w:rsid w:val="00814DA8"/>
    <w:rsid w:val="008156DD"/>
    <w:rsid w:val="008206C8"/>
    <w:rsid w:val="00825AC2"/>
    <w:rsid w:val="00825F21"/>
    <w:rsid w:val="00833E7A"/>
    <w:rsid w:val="00834370"/>
    <w:rsid w:val="008363BD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5944"/>
    <w:rsid w:val="008668B0"/>
    <w:rsid w:val="008705E9"/>
    <w:rsid w:val="008708E8"/>
    <w:rsid w:val="0087110B"/>
    <w:rsid w:val="00873F50"/>
    <w:rsid w:val="008745D9"/>
    <w:rsid w:val="00874A6C"/>
    <w:rsid w:val="00876643"/>
    <w:rsid w:val="00876B22"/>
    <w:rsid w:val="00876C65"/>
    <w:rsid w:val="00880835"/>
    <w:rsid w:val="00880B09"/>
    <w:rsid w:val="008819F7"/>
    <w:rsid w:val="00882F72"/>
    <w:rsid w:val="0088471D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96616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B7A78"/>
    <w:rsid w:val="008C2170"/>
    <w:rsid w:val="008C239F"/>
    <w:rsid w:val="008C23C3"/>
    <w:rsid w:val="008C30EE"/>
    <w:rsid w:val="008C3736"/>
    <w:rsid w:val="008C4717"/>
    <w:rsid w:val="008C62E6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066C"/>
    <w:rsid w:val="00944E03"/>
    <w:rsid w:val="00950B42"/>
    <w:rsid w:val="00953086"/>
    <w:rsid w:val="00954037"/>
    <w:rsid w:val="00955F6D"/>
    <w:rsid w:val="00956BDD"/>
    <w:rsid w:val="0095743C"/>
    <w:rsid w:val="0095747D"/>
    <w:rsid w:val="00957CE7"/>
    <w:rsid w:val="00960634"/>
    <w:rsid w:val="0096072F"/>
    <w:rsid w:val="00962000"/>
    <w:rsid w:val="00962098"/>
    <w:rsid w:val="009649AC"/>
    <w:rsid w:val="00965ECF"/>
    <w:rsid w:val="00966140"/>
    <w:rsid w:val="009669DE"/>
    <w:rsid w:val="009678F3"/>
    <w:rsid w:val="00967B5F"/>
    <w:rsid w:val="00971944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16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2DCE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2A33"/>
    <w:rsid w:val="009E41E8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1937"/>
    <w:rsid w:val="00A13048"/>
    <w:rsid w:val="00A15684"/>
    <w:rsid w:val="00A157DB"/>
    <w:rsid w:val="00A2440E"/>
    <w:rsid w:val="00A25268"/>
    <w:rsid w:val="00A3370B"/>
    <w:rsid w:val="00A33E79"/>
    <w:rsid w:val="00A3477A"/>
    <w:rsid w:val="00A34B56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376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56B5"/>
    <w:rsid w:val="00A86FCC"/>
    <w:rsid w:val="00A87F05"/>
    <w:rsid w:val="00A90064"/>
    <w:rsid w:val="00A91297"/>
    <w:rsid w:val="00A91A00"/>
    <w:rsid w:val="00A9271F"/>
    <w:rsid w:val="00A953AB"/>
    <w:rsid w:val="00A979A0"/>
    <w:rsid w:val="00AA0D21"/>
    <w:rsid w:val="00AA6E84"/>
    <w:rsid w:val="00AB1A1C"/>
    <w:rsid w:val="00AB4E25"/>
    <w:rsid w:val="00AC0300"/>
    <w:rsid w:val="00AC0FC9"/>
    <w:rsid w:val="00AC1A21"/>
    <w:rsid w:val="00AC425F"/>
    <w:rsid w:val="00AD01FF"/>
    <w:rsid w:val="00AD05A8"/>
    <w:rsid w:val="00AD412F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043"/>
    <w:rsid w:val="00B1118B"/>
    <w:rsid w:val="00B1200F"/>
    <w:rsid w:val="00B122AD"/>
    <w:rsid w:val="00B1279A"/>
    <w:rsid w:val="00B12F70"/>
    <w:rsid w:val="00B153FF"/>
    <w:rsid w:val="00B15C75"/>
    <w:rsid w:val="00B17CA1"/>
    <w:rsid w:val="00B20328"/>
    <w:rsid w:val="00B22AE5"/>
    <w:rsid w:val="00B22FC1"/>
    <w:rsid w:val="00B23834"/>
    <w:rsid w:val="00B253C6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2BC9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69A2"/>
    <w:rsid w:val="00B87E1F"/>
    <w:rsid w:val="00B90E28"/>
    <w:rsid w:val="00B917CD"/>
    <w:rsid w:val="00B94B06"/>
    <w:rsid w:val="00B94C28"/>
    <w:rsid w:val="00B955C5"/>
    <w:rsid w:val="00B95624"/>
    <w:rsid w:val="00B95B16"/>
    <w:rsid w:val="00B97086"/>
    <w:rsid w:val="00B971B3"/>
    <w:rsid w:val="00BA0E98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AF2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52146"/>
    <w:rsid w:val="00C54B96"/>
    <w:rsid w:val="00C55490"/>
    <w:rsid w:val="00C57423"/>
    <w:rsid w:val="00C606C9"/>
    <w:rsid w:val="00C61278"/>
    <w:rsid w:val="00C64591"/>
    <w:rsid w:val="00C6494D"/>
    <w:rsid w:val="00C64F17"/>
    <w:rsid w:val="00C65A96"/>
    <w:rsid w:val="00C66C89"/>
    <w:rsid w:val="00C80288"/>
    <w:rsid w:val="00C836F0"/>
    <w:rsid w:val="00C83DF4"/>
    <w:rsid w:val="00C84003"/>
    <w:rsid w:val="00C8405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B6915"/>
    <w:rsid w:val="00CC1425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099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07B8A"/>
    <w:rsid w:val="00D11F01"/>
    <w:rsid w:val="00D11F2C"/>
    <w:rsid w:val="00D1276F"/>
    <w:rsid w:val="00D13BA8"/>
    <w:rsid w:val="00D13C9A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5FF6"/>
    <w:rsid w:val="00D567BC"/>
    <w:rsid w:val="00D5732A"/>
    <w:rsid w:val="00D60ED2"/>
    <w:rsid w:val="00D618E8"/>
    <w:rsid w:val="00D6341D"/>
    <w:rsid w:val="00D66296"/>
    <w:rsid w:val="00D66647"/>
    <w:rsid w:val="00D678E0"/>
    <w:rsid w:val="00D703FF"/>
    <w:rsid w:val="00D72728"/>
    <w:rsid w:val="00D74AFB"/>
    <w:rsid w:val="00D76AED"/>
    <w:rsid w:val="00D807BF"/>
    <w:rsid w:val="00D80D04"/>
    <w:rsid w:val="00D82FCC"/>
    <w:rsid w:val="00D832E5"/>
    <w:rsid w:val="00D84A7B"/>
    <w:rsid w:val="00D85830"/>
    <w:rsid w:val="00D8614C"/>
    <w:rsid w:val="00D87839"/>
    <w:rsid w:val="00D90354"/>
    <w:rsid w:val="00D9472B"/>
    <w:rsid w:val="00D95883"/>
    <w:rsid w:val="00D9618B"/>
    <w:rsid w:val="00D96E03"/>
    <w:rsid w:val="00D97605"/>
    <w:rsid w:val="00DA17FC"/>
    <w:rsid w:val="00DA31FB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836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44E8"/>
    <w:rsid w:val="00DE6B43"/>
    <w:rsid w:val="00DE7619"/>
    <w:rsid w:val="00DF2599"/>
    <w:rsid w:val="00DF61C9"/>
    <w:rsid w:val="00E02B8C"/>
    <w:rsid w:val="00E03281"/>
    <w:rsid w:val="00E06627"/>
    <w:rsid w:val="00E11923"/>
    <w:rsid w:val="00E12ECA"/>
    <w:rsid w:val="00E12F28"/>
    <w:rsid w:val="00E14A6D"/>
    <w:rsid w:val="00E20584"/>
    <w:rsid w:val="00E2283C"/>
    <w:rsid w:val="00E23950"/>
    <w:rsid w:val="00E23FDA"/>
    <w:rsid w:val="00E2415D"/>
    <w:rsid w:val="00E25D14"/>
    <w:rsid w:val="00E262D4"/>
    <w:rsid w:val="00E268CB"/>
    <w:rsid w:val="00E32D53"/>
    <w:rsid w:val="00E3477F"/>
    <w:rsid w:val="00E36250"/>
    <w:rsid w:val="00E36AE9"/>
    <w:rsid w:val="00E37642"/>
    <w:rsid w:val="00E45573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61DD0"/>
    <w:rsid w:val="00E72B80"/>
    <w:rsid w:val="00E72B8C"/>
    <w:rsid w:val="00E7560C"/>
    <w:rsid w:val="00E75FE3"/>
    <w:rsid w:val="00E85BD6"/>
    <w:rsid w:val="00E86C4C"/>
    <w:rsid w:val="00E907A3"/>
    <w:rsid w:val="00E94226"/>
    <w:rsid w:val="00EA2E69"/>
    <w:rsid w:val="00EA51E4"/>
    <w:rsid w:val="00EA5AE0"/>
    <w:rsid w:val="00EA6B6E"/>
    <w:rsid w:val="00EA78FF"/>
    <w:rsid w:val="00EA7989"/>
    <w:rsid w:val="00EA7C38"/>
    <w:rsid w:val="00EB0DD1"/>
    <w:rsid w:val="00EB1129"/>
    <w:rsid w:val="00EB56E1"/>
    <w:rsid w:val="00EB6858"/>
    <w:rsid w:val="00EB6B03"/>
    <w:rsid w:val="00EB7AB1"/>
    <w:rsid w:val="00EC0412"/>
    <w:rsid w:val="00EC32BD"/>
    <w:rsid w:val="00EC6A88"/>
    <w:rsid w:val="00EC7EC4"/>
    <w:rsid w:val="00ED0E8C"/>
    <w:rsid w:val="00ED4F89"/>
    <w:rsid w:val="00ED5E9E"/>
    <w:rsid w:val="00EE370A"/>
    <w:rsid w:val="00EE4B29"/>
    <w:rsid w:val="00EE4DF8"/>
    <w:rsid w:val="00EE53A8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781D"/>
    <w:rsid w:val="00F07D87"/>
    <w:rsid w:val="00F11E9D"/>
    <w:rsid w:val="00F12051"/>
    <w:rsid w:val="00F1232E"/>
    <w:rsid w:val="00F12714"/>
    <w:rsid w:val="00F1366A"/>
    <w:rsid w:val="00F173A0"/>
    <w:rsid w:val="00F2488D"/>
    <w:rsid w:val="00F27255"/>
    <w:rsid w:val="00F277B8"/>
    <w:rsid w:val="00F315BE"/>
    <w:rsid w:val="00F331AB"/>
    <w:rsid w:val="00F34AA3"/>
    <w:rsid w:val="00F37E19"/>
    <w:rsid w:val="00F42C53"/>
    <w:rsid w:val="00F50071"/>
    <w:rsid w:val="00F525E2"/>
    <w:rsid w:val="00F53E63"/>
    <w:rsid w:val="00F5506B"/>
    <w:rsid w:val="00F5574F"/>
    <w:rsid w:val="00F56176"/>
    <w:rsid w:val="00F56419"/>
    <w:rsid w:val="00F601A0"/>
    <w:rsid w:val="00F65BAC"/>
    <w:rsid w:val="00F712E9"/>
    <w:rsid w:val="00F73032"/>
    <w:rsid w:val="00F73EC3"/>
    <w:rsid w:val="00F77BE9"/>
    <w:rsid w:val="00F81120"/>
    <w:rsid w:val="00F848FC"/>
    <w:rsid w:val="00F87C95"/>
    <w:rsid w:val="00F906F6"/>
    <w:rsid w:val="00F9282A"/>
    <w:rsid w:val="00F93462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B728D"/>
    <w:rsid w:val="00FC0714"/>
    <w:rsid w:val="00FC2131"/>
    <w:rsid w:val="00FC2405"/>
    <w:rsid w:val="00FC3784"/>
    <w:rsid w:val="00FC624D"/>
    <w:rsid w:val="00FC669B"/>
    <w:rsid w:val="00FD01C2"/>
    <w:rsid w:val="00FD0632"/>
    <w:rsid w:val="00FD6779"/>
    <w:rsid w:val="00FE1431"/>
    <w:rsid w:val="00FE2744"/>
    <w:rsid w:val="00FE4667"/>
    <w:rsid w:val="00FE595C"/>
    <w:rsid w:val="00FE68DE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79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Theme="majorHAnsi" w:eastAsia="SimHei" w:hAnsiTheme="majorHAnsi" w:cstheme="majorBidi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982FAC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5</Pages>
  <Words>1429</Words>
  <Characters>8147</Characters>
  <Application>Microsoft Office Word</Application>
  <DocSecurity>8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1070</cp:revision>
  <cp:lastPrinted>1900-01-01T07:59:17Z</cp:lastPrinted>
  <dcterms:created xsi:type="dcterms:W3CDTF">2021-07-13T08:19:00Z</dcterms:created>
  <dcterms:modified xsi:type="dcterms:W3CDTF">2022-10-14T23:23:00Z</dcterms:modified>
</cp:coreProperties>
</file>