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group w14:anchorId="04A54FF1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00AC55AC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15736D">
              <w:t>8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 w:rsidR="0015736D">
              <w:rPr>
                <w:lang w:val="en-CA"/>
              </w:rPr>
              <w:t>Mainz</w:t>
            </w:r>
            <w:r>
              <w:rPr>
                <w:lang w:val="en-CA"/>
              </w:rPr>
              <w:t xml:space="preserve">, </w:t>
            </w:r>
            <w:r w:rsidR="0015736D">
              <w:rPr>
                <w:lang w:val="en-CA"/>
              </w:rPr>
              <w:t>DE, 20</w:t>
            </w:r>
            <w:r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15736D">
              <w:rPr>
                <w:lang w:val="en-CA"/>
              </w:rPr>
              <w:t>8</w:t>
            </w:r>
            <w:r w:rsidRPr="00B648F1">
              <w:rPr>
                <w:lang w:val="en-CA"/>
              </w:rPr>
              <w:t xml:space="preserve"> </w:t>
            </w:r>
            <w:r w:rsidR="0015736D">
              <w:rPr>
                <w:lang w:val="en-CA"/>
              </w:rPr>
              <w:t>October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70F5EF0F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15736D">
              <w:rPr>
                <w:lang w:val="en-CA"/>
              </w:rPr>
              <w:t>B</w:t>
            </w:r>
            <w:r w:rsidR="004A4ACB">
              <w:rPr>
                <w:lang w:val="en-CA"/>
              </w:rPr>
              <w:t>0086</w:t>
            </w:r>
            <w:r w:rsidR="006A0E5C" w:rsidRPr="006A0E5C">
              <w:rPr>
                <w:lang w:val="en-CA"/>
              </w:rPr>
              <w:t>-v</w:t>
            </w:r>
            <w:r w:rsidR="004A4ACB">
              <w:rPr>
                <w:lang w:val="en-CA" w:eastAsia="ja-JP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366BD56" w:rsidR="00E61DAC" w:rsidRPr="005B217D" w:rsidRDefault="004F5629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Optimized VVC encoder with multilayer coding capability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4425C2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AB248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BD58495" w:rsidR="00E61DAC" w:rsidRPr="004F5629" w:rsidRDefault="004F5629">
            <w:pPr>
              <w:spacing w:before="60" w:after="60"/>
              <w:rPr>
                <w:szCs w:val="22"/>
                <w:vertAlign w:val="subscript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48FF73E" w:rsidR="00E61DAC" w:rsidRPr="005B217D" w:rsidRDefault="004F5629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  <w:t>iwamura.s-gc@nhk.or.jp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C1BF84B" w:rsidR="00E61DAC" w:rsidRPr="005B217D" w:rsidRDefault="004F562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345C7A54" w:rsidR="00263398" w:rsidRDefault="00C71E9F" w:rsidP="009234A5">
      <w:pPr>
        <w:rPr>
          <w:lang w:val="en-CA"/>
        </w:rPr>
      </w:pPr>
      <w:r>
        <w:rPr>
          <w:lang w:val="en-CA"/>
        </w:rPr>
        <w:t xml:space="preserve">This contribution reports an optimized VVC encoder with multilayer coding capability, which is developed based on VVenC-1.4.0 </w:t>
      </w:r>
      <w:r w:rsidR="003B0273">
        <w:rPr>
          <w:rFonts w:hint="eastAsia"/>
          <w:lang w:val="en-CA" w:eastAsia="ja-JP"/>
        </w:rPr>
        <w:t xml:space="preserve">released </w:t>
      </w:r>
      <w:r>
        <w:rPr>
          <w:lang w:val="en-CA"/>
        </w:rPr>
        <w:t>from HHI</w:t>
      </w:r>
      <w:r w:rsidR="00F142D1">
        <w:rPr>
          <w:lang w:val="en-CA"/>
        </w:rPr>
        <w:t xml:space="preserve"> in Git</w:t>
      </w:r>
      <w:r w:rsidR="003B0273">
        <w:rPr>
          <w:rFonts w:hint="eastAsia"/>
          <w:lang w:val="en-CA" w:eastAsia="ja-JP"/>
        </w:rPr>
        <w:t>H</w:t>
      </w:r>
      <w:r w:rsidR="00F142D1">
        <w:rPr>
          <w:lang w:val="en-CA"/>
        </w:rPr>
        <w:t>ub. The VVenC-multilayer software is developed to accelerate the investigation of the optimum rate/quality settings for base and enhancement layers in spatial scalability scenario. To balance quality and encoder runtime, 5 presets (faster, fast, medium, slow, and slower) are defined for encoder configurations as is the case with VVenC-1.4.0.</w:t>
      </w:r>
    </w:p>
    <w:p w14:paraId="732A39D6" w14:textId="70E1E0AB" w:rsidR="001D1E38" w:rsidRPr="00CA3126" w:rsidRDefault="00F142D1" w:rsidP="001D1E38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he simulation is conducted using 4K test sequences distributed by ITE (Institute of Image Information and Television Engineers). In the simulation, 2K sequence </w:t>
      </w:r>
      <w:r w:rsidR="00A815F9">
        <w:rPr>
          <w:lang w:val="en-CA" w:eastAsia="ja-JP"/>
        </w:rPr>
        <w:t xml:space="preserve">for the input of base layer is </w:t>
      </w:r>
      <w:r>
        <w:rPr>
          <w:lang w:val="en-CA" w:eastAsia="ja-JP"/>
        </w:rPr>
        <w:t>generated by SHVC down sampling filter</w:t>
      </w:r>
      <w:r w:rsidR="00A815F9">
        <w:rPr>
          <w:lang w:val="en-CA" w:eastAsia="ja-JP"/>
        </w:rPr>
        <w:t>.</w:t>
      </w:r>
      <w:r w:rsidR="00CA3126">
        <w:rPr>
          <w:rFonts w:hint="eastAsia"/>
          <w:lang w:val="en-CA" w:eastAsia="ja-JP"/>
        </w:rPr>
        <w:t xml:space="preserve"> </w:t>
      </w:r>
      <w:r w:rsidR="001D1E38">
        <w:rPr>
          <w:rFonts w:hint="eastAsia"/>
          <w:szCs w:val="22"/>
          <w:lang w:val="en-CA" w:eastAsia="ja-JP"/>
        </w:rPr>
        <w:t>T</w:t>
      </w:r>
      <w:r w:rsidR="001D1E38">
        <w:rPr>
          <w:szCs w:val="22"/>
          <w:lang w:val="en-CA" w:eastAsia="ja-JP"/>
        </w:rPr>
        <w:t xml:space="preserve">he BD-rate of {Y, Cb, Cr} components calculated from PSNR values of the enhancement layer and total bitrate, and the encoder </w:t>
      </w:r>
      <w:r w:rsidR="000E19A4">
        <w:rPr>
          <w:szCs w:val="22"/>
          <w:lang w:val="en-CA" w:eastAsia="ja-JP"/>
        </w:rPr>
        <w:t>speedup</w:t>
      </w:r>
      <w:r w:rsidR="001D1E38">
        <w:rPr>
          <w:szCs w:val="22"/>
          <w:lang w:val="en-CA" w:eastAsia="ja-JP"/>
        </w:rPr>
        <w:t xml:space="preserve"> of single thread coding over VTM-16.0 are reported as follows:</w:t>
      </w:r>
    </w:p>
    <w:p w14:paraId="35F9C3B9" w14:textId="08FE82E4" w:rsidR="001D1E38" w:rsidRDefault="001D1E38" w:rsidP="001D1E3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F</w:t>
      </w:r>
      <w:r>
        <w:rPr>
          <w:szCs w:val="22"/>
          <w:lang w:val="en-CA" w:eastAsia="ja-JP"/>
        </w:rPr>
        <w:t>aster</w:t>
      </w:r>
      <w:r>
        <w:rPr>
          <w:szCs w:val="22"/>
          <w:lang w:val="en-CA" w:eastAsia="ja-JP"/>
        </w:rPr>
        <w:tab/>
      </w:r>
      <w:r>
        <w:rPr>
          <w:szCs w:val="22"/>
          <w:lang w:val="en-CA" w:eastAsia="ja-JP"/>
        </w:rPr>
        <w:tab/>
        <w:t>BD-rate: {</w:t>
      </w:r>
      <w:r w:rsidR="001462BD">
        <w:rPr>
          <w:szCs w:val="22"/>
          <w:lang w:val="en-CA" w:eastAsia="ja-JP"/>
        </w:rPr>
        <w:t>40</w:t>
      </w:r>
      <w:r>
        <w:rPr>
          <w:szCs w:val="22"/>
          <w:lang w:val="en-CA" w:eastAsia="ja-JP"/>
        </w:rPr>
        <w:t>.</w:t>
      </w:r>
      <w:r w:rsidR="001462BD">
        <w:rPr>
          <w:rFonts w:hint="eastAsia"/>
          <w:szCs w:val="22"/>
          <w:lang w:val="en-CA" w:eastAsia="ja-JP"/>
        </w:rPr>
        <w:t>3</w:t>
      </w:r>
      <w:r>
        <w:rPr>
          <w:szCs w:val="22"/>
          <w:lang w:val="en-CA" w:eastAsia="ja-JP"/>
        </w:rPr>
        <w:t>%, 3</w:t>
      </w:r>
      <w:r w:rsidR="001462BD">
        <w:rPr>
          <w:szCs w:val="22"/>
          <w:lang w:val="en-CA" w:eastAsia="ja-JP"/>
        </w:rPr>
        <w:t>2</w:t>
      </w:r>
      <w:r>
        <w:rPr>
          <w:szCs w:val="22"/>
          <w:lang w:val="en-CA" w:eastAsia="ja-JP"/>
        </w:rPr>
        <w:t>.</w:t>
      </w:r>
      <w:r w:rsidR="001462BD">
        <w:rPr>
          <w:szCs w:val="22"/>
          <w:lang w:val="en-CA" w:eastAsia="ja-JP"/>
        </w:rPr>
        <w:t>8</w:t>
      </w:r>
      <w:r>
        <w:rPr>
          <w:szCs w:val="22"/>
          <w:lang w:val="en-CA" w:eastAsia="ja-JP"/>
        </w:rPr>
        <w:t>%, 43.</w:t>
      </w:r>
      <w:r w:rsidR="001462BD">
        <w:rPr>
          <w:szCs w:val="22"/>
          <w:lang w:val="en-CA" w:eastAsia="ja-JP"/>
        </w:rPr>
        <w:t>1</w:t>
      </w:r>
      <w:r>
        <w:rPr>
          <w:szCs w:val="22"/>
          <w:lang w:val="en-CA" w:eastAsia="ja-JP"/>
        </w:rPr>
        <w:t xml:space="preserve">%}, Encoder </w:t>
      </w:r>
      <w:r w:rsidR="006F274E">
        <w:rPr>
          <w:szCs w:val="22"/>
          <w:lang w:val="en-CA" w:eastAsia="ja-JP"/>
        </w:rPr>
        <w:t>speedup</w:t>
      </w:r>
      <w:r>
        <w:rPr>
          <w:szCs w:val="22"/>
          <w:lang w:val="en-CA" w:eastAsia="ja-JP"/>
        </w:rPr>
        <w:t xml:space="preserve">: </w:t>
      </w:r>
      <w:r w:rsidR="00AE5EFC">
        <w:rPr>
          <w:szCs w:val="22"/>
          <w:lang w:val="en-CA" w:eastAsia="ja-JP"/>
        </w:rPr>
        <w:t>226.7x</w:t>
      </w:r>
    </w:p>
    <w:p w14:paraId="49D66926" w14:textId="79616936" w:rsidR="001D1E38" w:rsidRDefault="001D1E38" w:rsidP="001D1E3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F</w:t>
      </w:r>
      <w:r>
        <w:rPr>
          <w:szCs w:val="22"/>
          <w:lang w:val="en-CA" w:eastAsia="ja-JP"/>
        </w:rPr>
        <w:t>ast</w:t>
      </w:r>
      <w:r>
        <w:rPr>
          <w:szCs w:val="22"/>
          <w:lang w:val="en-CA" w:eastAsia="ja-JP"/>
        </w:rPr>
        <w:tab/>
      </w:r>
      <w:r>
        <w:rPr>
          <w:szCs w:val="22"/>
          <w:lang w:val="en-CA" w:eastAsia="ja-JP"/>
        </w:rPr>
        <w:tab/>
        <w:t>BD-rate: {2</w:t>
      </w:r>
      <w:r w:rsidR="00941E64">
        <w:rPr>
          <w:szCs w:val="22"/>
          <w:lang w:val="en-CA" w:eastAsia="ja-JP"/>
        </w:rPr>
        <w:t>9</w:t>
      </w:r>
      <w:r>
        <w:rPr>
          <w:szCs w:val="22"/>
          <w:lang w:val="en-CA" w:eastAsia="ja-JP"/>
        </w:rPr>
        <w:t>.</w:t>
      </w:r>
      <w:r w:rsidR="00941E64">
        <w:rPr>
          <w:szCs w:val="22"/>
          <w:lang w:val="en-CA" w:eastAsia="ja-JP"/>
        </w:rPr>
        <w:t>0</w:t>
      </w:r>
      <w:r>
        <w:rPr>
          <w:szCs w:val="22"/>
          <w:lang w:val="en-CA" w:eastAsia="ja-JP"/>
        </w:rPr>
        <w:t>%, 25.</w:t>
      </w:r>
      <w:r w:rsidR="00941E64">
        <w:rPr>
          <w:szCs w:val="22"/>
          <w:lang w:val="en-CA" w:eastAsia="ja-JP"/>
        </w:rPr>
        <w:t>4</w:t>
      </w:r>
      <w:r>
        <w:rPr>
          <w:szCs w:val="22"/>
          <w:lang w:val="en-CA" w:eastAsia="ja-JP"/>
        </w:rPr>
        <w:t>%, 2</w:t>
      </w:r>
      <w:r w:rsidR="00941E64">
        <w:rPr>
          <w:szCs w:val="22"/>
          <w:lang w:val="en-CA" w:eastAsia="ja-JP"/>
        </w:rPr>
        <w:t>9</w:t>
      </w:r>
      <w:r>
        <w:rPr>
          <w:szCs w:val="22"/>
          <w:lang w:val="en-CA" w:eastAsia="ja-JP"/>
        </w:rPr>
        <w:t>.</w:t>
      </w:r>
      <w:r w:rsidR="00941E64">
        <w:rPr>
          <w:szCs w:val="22"/>
          <w:lang w:val="en-CA" w:eastAsia="ja-JP"/>
        </w:rPr>
        <w:t>5</w:t>
      </w:r>
      <w:r>
        <w:rPr>
          <w:szCs w:val="22"/>
          <w:lang w:val="en-CA" w:eastAsia="ja-JP"/>
        </w:rPr>
        <w:t xml:space="preserve">%}, Encoder </w:t>
      </w:r>
      <w:r w:rsidR="006F274E">
        <w:rPr>
          <w:szCs w:val="22"/>
          <w:lang w:val="en-CA" w:eastAsia="ja-JP"/>
        </w:rPr>
        <w:t xml:space="preserve">speedup: </w:t>
      </w:r>
      <w:r w:rsidR="00AE5EFC">
        <w:rPr>
          <w:szCs w:val="22"/>
          <w:lang w:val="en-CA" w:eastAsia="ja-JP"/>
        </w:rPr>
        <w:t>114.2x</w:t>
      </w:r>
    </w:p>
    <w:p w14:paraId="418CA195" w14:textId="17AE8B6C" w:rsidR="001D1E38" w:rsidRDefault="001D1E38" w:rsidP="001D1E3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M</w:t>
      </w:r>
      <w:r>
        <w:rPr>
          <w:szCs w:val="22"/>
          <w:lang w:val="en-CA" w:eastAsia="ja-JP"/>
        </w:rPr>
        <w:t>edium</w:t>
      </w:r>
      <w:r>
        <w:rPr>
          <w:szCs w:val="22"/>
          <w:lang w:val="en-CA" w:eastAsia="ja-JP"/>
        </w:rPr>
        <w:tab/>
        <w:t>BD-rate: {10.</w:t>
      </w:r>
      <w:r w:rsidR="00941E64">
        <w:rPr>
          <w:szCs w:val="22"/>
          <w:lang w:val="en-CA" w:eastAsia="ja-JP"/>
        </w:rPr>
        <w:t>5</w:t>
      </w:r>
      <w:r>
        <w:rPr>
          <w:szCs w:val="22"/>
          <w:lang w:val="en-CA" w:eastAsia="ja-JP"/>
        </w:rPr>
        <w:t>%, 10.</w:t>
      </w:r>
      <w:r w:rsidR="00941E64">
        <w:rPr>
          <w:szCs w:val="22"/>
          <w:lang w:val="en-CA" w:eastAsia="ja-JP"/>
        </w:rPr>
        <w:t>4</w:t>
      </w:r>
      <w:r>
        <w:rPr>
          <w:szCs w:val="22"/>
          <w:lang w:val="en-CA" w:eastAsia="ja-JP"/>
        </w:rPr>
        <w:t>%, 11.</w:t>
      </w:r>
      <w:r w:rsidR="00941E64">
        <w:rPr>
          <w:szCs w:val="22"/>
          <w:lang w:val="en-CA" w:eastAsia="ja-JP"/>
        </w:rPr>
        <w:t>4</w:t>
      </w:r>
      <w:r>
        <w:rPr>
          <w:szCs w:val="22"/>
          <w:lang w:val="en-CA" w:eastAsia="ja-JP"/>
        </w:rPr>
        <w:t>%}, Encoder</w:t>
      </w:r>
      <w:r w:rsidR="00C727AB">
        <w:rPr>
          <w:szCs w:val="22"/>
          <w:lang w:val="en-CA" w:eastAsia="ja-JP"/>
        </w:rPr>
        <w:t xml:space="preserve"> speedup: 35</w:t>
      </w:r>
      <w:r w:rsidR="00AE5EFC">
        <w:rPr>
          <w:szCs w:val="22"/>
          <w:lang w:val="en-CA" w:eastAsia="ja-JP"/>
        </w:rPr>
        <w:t>.1x</w:t>
      </w:r>
    </w:p>
    <w:p w14:paraId="4B1FB59B" w14:textId="59D98027" w:rsidR="001D1E38" w:rsidRDefault="001D1E38" w:rsidP="001D1E38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Slow</w:t>
      </w:r>
      <w:r>
        <w:rPr>
          <w:szCs w:val="22"/>
          <w:lang w:val="en-CA" w:eastAsia="ja-JP"/>
        </w:rPr>
        <w:tab/>
      </w:r>
      <w:r>
        <w:rPr>
          <w:szCs w:val="22"/>
          <w:lang w:val="en-CA" w:eastAsia="ja-JP"/>
        </w:rPr>
        <w:tab/>
        <w:t>BD-rate: {</w:t>
      </w:r>
      <w:r w:rsidR="00941E64">
        <w:rPr>
          <w:szCs w:val="22"/>
          <w:lang w:val="en-CA" w:eastAsia="ja-JP"/>
        </w:rPr>
        <w:t>4</w:t>
      </w:r>
      <w:r>
        <w:rPr>
          <w:szCs w:val="22"/>
          <w:lang w:val="en-CA" w:eastAsia="ja-JP"/>
        </w:rPr>
        <w:t>.</w:t>
      </w:r>
      <w:r w:rsidR="00941E64">
        <w:rPr>
          <w:szCs w:val="22"/>
          <w:lang w:val="en-CA" w:eastAsia="ja-JP"/>
        </w:rPr>
        <w:t>9</w:t>
      </w:r>
      <w:r>
        <w:rPr>
          <w:szCs w:val="22"/>
          <w:lang w:val="en-CA" w:eastAsia="ja-JP"/>
        </w:rPr>
        <w:t>%, 4.</w:t>
      </w:r>
      <w:r w:rsidR="00F1488B">
        <w:rPr>
          <w:szCs w:val="22"/>
          <w:lang w:val="en-CA" w:eastAsia="ja-JP"/>
        </w:rPr>
        <w:t>0</w:t>
      </w:r>
      <w:r>
        <w:rPr>
          <w:szCs w:val="22"/>
          <w:lang w:val="en-CA" w:eastAsia="ja-JP"/>
        </w:rPr>
        <w:t xml:space="preserve">%, </w:t>
      </w:r>
      <w:r w:rsidR="00F1488B">
        <w:rPr>
          <w:szCs w:val="22"/>
          <w:lang w:val="en-CA" w:eastAsia="ja-JP"/>
        </w:rPr>
        <w:t>3</w:t>
      </w:r>
      <w:r>
        <w:rPr>
          <w:szCs w:val="22"/>
          <w:lang w:val="en-CA" w:eastAsia="ja-JP"/>
        </w:rPr>
        <w:t>.</w:t>
      </w:r>
      <w:r w:rsidR="00F1488B">
        <w:rPr>
          <w:szCs w:val="22"/>
          <w:lang w:val="en-CA" w:eastAsia="ja-JP"/>
        </w:rPr>
        <w:t>9</w:t>
      </w:r>
      <w:r>
        <w:rPr>
          <w:szCs w:val="22"/>
          <w:lang w:val="en-CA" w:eastAsia="ja-JP"/>
        </w:rPr>
        <w:t xml:space="preserve">%}, Encoder </w:t>
      </w:r>
      <w:r w:rsidR="00C727AB">
        <w:rPr>
          <w:szCs w:val="22"/>
          <w:lang w:val="en-CA" w:eastAsia="ja-JP"/>
        </w:rPr>
        <w:t>speedup: 11</w:t>
      </w:r>
      <w:r w:rsidR="00AE5EFC">
        <w:rPr>
          <w:szCs w:val="22"/>
          <w:lang w:val="en-CA" w:eastAsia="ja-JP"/>
        </w:rPr>
        <w:t>.3x</w:t>
      </w:r>
    </w:p>
    <w:p w14:paraId="20CCFD9D" w14:textId="5233E987" w:rsidR="001D1E38" w:rsidRDefault="001D1E38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>lower</w:t>
      </w:r>
      <w:r>
        <w:rPr>
          <w:szCs w:val="22"/>
          <w:lang w:val="en-CA" w:eastAsia="ja-JP"/>
        </w:rPr>
        <w:tab/>
      </w:r>
      <w:r>
        <w:rPr>
          <w:szCs w:val="22"/>
          <w:lang w:val="en-CA" w:eastAsia="ja-JP"/>
        </w:rPr>
        <w:tab/>
        <w:t>BD-rate: {0.</w:t>
      </w:r>
      <w:r w:rsidR="00941E64">
        <w:rPr>
          <w:szCs w:val="22"/>
          <w:lang w:val="en-CA" w:eastAsia="ja-JP"/>
        </w:rPr>
        <w:t>1</w:t>
      </w:r>
      <w:r>
        <w:rPr>
          <w:szCs w:val="22"/>
          <w:lang w:val="en-CA" w:eastAsia="ja-JP"/>
        </w:rPr>
        <w:t>%, 0.</w:t>
      </w:r>
      <w:r w:rsidR="00941E64">
        <w:rPr>
          <w:szCs w:val="22"/>
          <w:lang w:val="en-CA" w:eastAsia="ja-JP"/>
        </w:rPr>
        <w:t>3</w:t>
      </w:r>
      <w:r>
        <w:rPr>
          <w:szCs w:val="22"/>
          <w:lang w:val="en-CA" w:eastAsia="ja-JP"/>
        </w:rPr>
        <w:t xml:space="preserve">%, </w:t>
      </w:r>
      <w:r w:rsidR="00941E64">
        <w:rPr>
          <w:szCs w:val="22"/>
          <w:lang w:val="en-CA" w:eastAsia="ja-JP"/>
        </w:rPr>
        <w:t>-</w:t>
      </w:r>
      <w:r>
        <w:rPr>
          <w:szCs w:val="22"/>
          <w:lang w:val="en-CA" w:eastAsia="ja-JP"/>
        </w:rPr>
        <w:t>0.</w:t>
      </w:r>
      <w:r w:rsidR="00941E64">
        <w:rPr>
          <w:szCs w:val="22"/>
          <w:lang w:val="en-CA" w:eastAsia="ja-JP"/>
        </w:rPr>
        <w:t>1</w:t>
      </w:r>
      <w:r>
        <w:rPr>
          <w:szCs w:val="22"/>
          <w:lang w:val="en-CA" w:eastAsia="ja-JP"/>
        </w:rPr>
        <w:t xml:space="preserve">%}, Encoder </w:t>
      </w:r>
      <w:r w:rsidR="00C727AB">
        <w:rPr>
          <w:szCs w:val="22"/>
          <w:lang w:val="en-CA" w:eastAsia="ja-JP"/>
        </w:rPr>
        <w:t xml:space="preserve">speedup: </w:t>
      </w:r>
      <w:r w:rsidR="00AE5EFC">
        <w:rPr>
          <w:szCs w:val="22"/>
          <w:lang w:val="en-CA" w:eastAsia="ja-JP"/>
        </w:rPr>
        <w:t>1.2x</w:t>
      </w:r>
    </w:p>
    <w:p w14:paraId="779986F0" w14:textId="74402EB8" w:rsidR="00CF5EBE" w:rsidRPr="001D1E38" w:rsidRDefault="008E5810" w:rsidP="009234A5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T</w:t>
      </w:r>
      <w:r w:rsidR="00CE0085">
        <w:rPr>
          <w:szCs w:val="22"/>
          <w:lang w:val="en-CA" w:eastAsia="ja-JP"/>
        </w:rPr>
        <w:t xml:space="preserve">he </w:t>
      </w:r>
      <w:r>
        <w:rPr>
          <w:szCs w:val="22"/>
          <w:lang w:val="en-CA" w:eastAsia="ja-JP"/>
        </w:rPr>
        <w:t>output multilayer bitstream conforms VVC specifications</w:t>
      </w:r>
      <w:r w:rsidR="00117A9C">
        <w:rPr>
          <w:szCs w:val="22"/>
          <w:lang w:val="en-CA" w:eastAsia="ja-JP"/>
        </w:rPr>
        <w:t xml:space="preserve"> and</w:t>
      </w:r>
      <w:r>
        <w:rPr>
          <w:szCs w:val="22"/>
          <w:lang w:val="en-CA" w:eastAsia="ja-JP"/>
        </w:rPr>
        <w:t xml:space="preserve"> it is confirmed that the bitstream can be decoded by VTM-16.0. </w:t>
      </w:r>
      <w:r w:rsidR="00CF5EBE" w:rsidRPr="00F7279B">
        <w:rPr>
          <w:rFonts w:hint="eastAsia"/>
          <w:szCs w:val="22"/>
          <w:lang w:val="en-CA" w:eastAsia="ja-JP"/>
        </w:rPr>
        <w:t xml:space="preserve">The </w:t>
      </w:r>
      <w:r w:rsidR="00CE6998">
        <w:rPr>
          <w:szCs w:val="22"/>
          <w:lang w:val="en-CA" w:eastAsia="ja-JP"/>
        </w:rPr>
        <w:t xml:space="preserve">public release of the developed </w:t>
      </w:r>
      <w:r w:rsidR="00CF5EBE" w:rsidRPr="00F7279B">
        <w:rPr>
          <w:rFonts w:hint="eastAsia"/>
          <w:szCs w:val="22"/>
          <w:lang w:val="en-CA" w:eastAsia="ja-JP"/>
        </w:rPr>
        <w:t xml:space="preserve">software </w:t>
      </w:r>
      <w:r w:rsidR="00564525">
        <w:rPr>
          <w:szCs w:val="22"/>
          <w:lang w:val="en-CA" w:eastAsia="ja-JP"/>
        </w:rPr>
        <w:t>and the p</w:t>
      </w:r>
      <w:r w:rsidR="00564525" w:rsidRPr="00F7279B">
        <w:rPr>
          <w:szCs w:val="22"/>
          <w:lang w:val="en-CA" w:eastAsia="ja-JP"/>
        </w:rPr>
        <w:t xml:space="preserve">ull request to </w:t>
      </w:r>
      <w:r w:rsidR="00564525" w:rsidRPr="00F7279B">
        <w:rPr>
          <w:rFonts w:hint="eastAsia"/>
          <w:szCs w:val="22"/>
          <w:lang w:val="en-CA" w:eastAsia="ja-JP"/>
        </w:rPr>
        <w:t>t</w:t>
      </w:r>
      <w:r w:rsidR="00564525" w:rsidRPr="00F7279B">
        <w:rPr>
          <w:szCs w:val="22"/>
          <w:lang w:val="en-CA" w:eastAsia="ja-JP"/>
        </w:rPr>
        <w:t>he original repository of VVenC</w:t>
      </w:r>
      <w:r w:rsidR="00564525">
        <w:rPr>
          <w:szCs w:val="22"/>
          <w:lang w:val="en-CA" w:eastAsia="ja-JP"/>
        </w:rPr>
        <w:t xml:space="preserve"> are</w:t>
      </w:r>
      <w:r w:rsidR="002803BB">
        <w:rPr>
          <w:szCs w:val="22"/>
          <w:lang w:val="en-CA" w:eastAsia="ja-JP"/>
        </w:rPr>
        <w:t xml:space="preserve"> </w:t>
      </w:r>
      <w:r w:rsidR="00564525">
        <w:rPr>
          <w:szCs w:val="22"/>
          <w:lang w:val="en-CA" w:eastAsia="ja-JP"/>
        </w:rPr>
        <w:t xml:space="preserve">currently </w:t>
      </w:r>
      <w:r w:rsidR="002677E2">
        <w:rPr>
          <w:szCs w:val="22"/>
          <w:lang w:val="en-CA" w:eastAsia="ja-JP"/>
        </w:rPr>
        <w:t>being considered.</w:t>
      </w:r>
    </w:p>
    <w:p w14:paraId="7D2AC1F0" w14:textId="7ACC693F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D32D926" w14:textId="4A5A588F" w:rsidR="00CA6E5E" w:rsidRDefault="00CE2997" w:rsidP="00646697">
      <w:pPr>
        <w:rPr>
          <w:lang w:val="en-CA" w:eastAsia="ja-JP"/>
        </w:rPr>
      </w:pPr>
      <w:r>
        <w:rPr>
          <w:rFonts w:hint="eastAsia"/>
          <w:lang w:val="en-CA" w:eastAsia="ja-JP"/>
        </w:rPr>
        <w:t>M</w:t>
      </w:r>
      <w:r>
        <w:rPr>
          <w:lang w:val="en-CA" w:eastAsia="ja-JP"/>
        </w:rPr>
        <w:t xml:space="preserve">ultilayer coding </w:t>
      </w:r>
      <w:r w:rsidR="006A6116">
        <w:rPr>
          <w:lang w:val="en-CA" w:eastAsia="ja-JP"/>
        </w:rPr>
        <w:t xml:space="preserve">capability is </w:t>
      </w:r>
      <w:r w:rsidR="00DB5AC5">
        <w:rPr>
          <w:lang w:val="en-CA" w:eastAsia="ja-JP"/>
        </w:rPr>
        <w:t>supported in VVC version 1, which enables for broadcast</w:t>
      </w:r>
      <w:r w:rsidR="007B4A4C">
        <w:rPr>
          <w:lang w:val="en-CA" w:eastAsia="ja-JP"/>
        </w:rPr>
        <w:t xml:space="preserve"> and </w:t>
      </w:r>
      <w:r w:rsidR="00DB5AC5">
        <w:rPr>
          <w:lang w:val="en-CA" w:eastAsia="ja-JP"/>
        </w:rPr>
        <w:t xml:space="preserve">streaming </w:t>
      </w:r>
      <w:r w:rsidR="007B4A4C">
        <w:rPr>
          <w:lang w:val="en-CA" w:eastAsia="ja-JP"/>
        </w:rPr>
        <w:t xml:space="preserve">application </w:t>
      </w:r>
      <w:r w:rsidR="00DB5AC5">
        <w:rPr>
          <w:lang w:val="en-CA" w:eastAsia="ja-JP"/>
        </w:rPr>
        <w:t>to</w:t>
      </w:r>
      <w:r w:rsidR="001E3B56">
        <w:rPr>
          <w:lang w:val="en-CA" w:eastAsia="ja-JP"/>
        </w:rPr>
        <w:t xml:space="preserve"> enable</w:t>
      </w:r>
      <w:r w:rsidR="0091560B">
        <w:rPr>
          <w:lang w:val="en-CA" w:eastAsia="ja-JP"/>
        </w:rPr>
        <w:t xml:space="preserve"> multi-resolution services</w:t>
      </w:r>
      <w:r w:rsidR="001E3B56">
        <w:rPr>
          <w:lang w:val="en-CA" w:eastAsia="ja-JP"/>
        </w:rPr>
        <w:t xml:space="preserve"> for different device</w:t>
      </w:r>
      <w:r w:rsidR="00396181">
        <w:rPr>
          <w:rFonts w:hint="eastAsia"/>
          <w:lang w:val="en-CA" w:eastAsia="ja-JP"/>
        </w:rPr>
        <w:t>s</w:t>
      </w:r>
      <w:r w:rsidR="0091560B">
        <w:rPr>
          <w:lang w:val="en-CA" w:eastAsia="ja-JP"/>
        </w:rPr>
        <w:t>.</w:t>
      </w:r>
      <w:r w:rsidR="000D2691">
        <w:rPr>
          <w:lang w:val="en-CA" w:eastAsia="ja-JP"/>
        </w:rPr>
        <w:t xml:space="preserve"> </w:t>
      </w:r>
      <w:r w:rsidR="002233A1">
        <w:rPr>
          <w:lang w:val="en-CA" w:eastAsia="ja-JP"/>
        </w:rPr>
        <w:t xml:space="preserve">In JVET activity, </w:t>
      </w:r>
      <w:r w:rsidR="000D2691">
        <w:rPr>
          <w:lang w:val="en-CA" w:eastAsia="ja-JP"/>
        </w:rPr>
        <w:t>verification tests for SDR, HDR, and 360</w:t>
      </w:r>
      <w:r w:rsidR="000B1BBA">
        <w:rPr>
          <w:lang w:val="en-CA" w:eastAsia="ja-JP"/>
        </w:rPr>
        <w:t>°</w:t>
      </w:r>
      <w:r w:rsidR="0052051F">
        <w:rPr>
          <w:lang w:val="en-CA" w:eastAsia="ja-JP"/>
        </w:rPr>
        <w:t xml:space="preserve"> video</w:t>
      </w:r>
      <w:r w:rsidR="002233A1">
        <w:rPr>
          <w:lang w:val="en-CA" w:eastAsia="ja-JP"/>
        </w:rPr>
        <w:t xml:space="preserve"> have conducted</w:t>
      </w:r>
      <w:r w:rsidR="0052051F">
        <w:rPr>
          <w:lang w:val="en-CA" w:eastAsia="ja-JP"/>
        </w:rPr>
        <w:t>,</w:t>
      </w:r>
      <w:r w:rsidR="009D0B89">
        <w:rPr>
          <w:lang w:val="en-CA" w:eastAsia="ja-JP"/>
        </w:rPr>
        <w:t xml:space="preserve"> and the test for </w:t>
      </w:r>
      <w:r w:rsidR="0052051F">
        <w:rPr>
          <w:lang w:val="en-CA" w:eastAsia="ja-JP"/>
        </w:rPr>
        <w:t xml:space="preserve">multilayer coding is </w:t>
      </w:r>
      <w:r w:rsidR="00CA6E5E">
        <w:rPr>
          <w:lang w:val="en-CA" w:eastAsia="ja-JP"/>
        </w:rPr>
        <w:t>currently</w:t>
      </w:r>
      <w:r w:rsidR="0052051F">
        <w:rPr>
          <w:lang w:val="en-CA" w:eastAsia="ja-JP"/>
        </w:rPr>
        <w:t xml:space="preserve"> </w:t>
      </w:r>
      <w:r w:rsidR="009D0B89">
        <w:rPr>
          <w:lang w:val="en-CA" w:eastAsia="ja-JP"/>
        </w:rPr>
        <w:t>under investigation</w:t>
      </w:r>
      <w:r w:rsidR="0052051F">
        <w:rPr>
          <w:lang w:val="en-CA" w:eastAsia="ja-JP"/>
        </w:rPr>
        <w:t>.</w:t>
      </w:r>
    </w:p>
    <w:p w14:paraId="25C1C328" w14:textId="53AB7717" w:rsidR="00CF1D42" w:rsidRPr="009A2F34" w:rsidRDefault="001646C6" w:rsidP="009A2F34">
      <w:pPr>
        <w:rPr>
          <w:lang w:val="en-CA" w:eastAsia="ja-JP"/>
        </w:rPr>
      </w:pPr>
      <w:r>
        <w:rPr>
          <w:rFonts w:hint="eastAsia"/>
          <w:lang w:val="en-CA" w:eastAsia="ja-JP"/>
        </w:rPr>
        <w:t>I</w:t>
      </w:r>
      <w:r>
        <w:rPr>
          <w:lang w:val="en-CA" w:eastAsia="ja-JP"/>
        </w:rPr>
        <w:t xml:space="preserve">n the JVET-Y meeting, </w:t>
      </w:r>
      <w:r w:rsidR="00646697">
        <w:rPr>
          <w:lang w:val="en-CA" w:eastAsia="ja-JP"/>
        </w:rPr>
        <w:t>JVET-Y004</w:t>
      </w:r>
      <w:r w:rsidR="00C82C41">
        <w:rPr>
          <w:lang w:val="en-CA" w:eastAsia="ja-JP"/>
        </w:rPr>
        <w:t>8</w:t>
      </w:r>
      <w:r w:rsidR="00CF1D42">
        <w:rPr>
          <w:szCs w:val="22"/>
          <w:lang w:val="en-CA" w:eastAsia="ja-JP"/>
        </w:rPr>
        <w:t xml:space="preserve"> reported </w:t>
      </w:r>
      <w:r w:rsidR="008E4713">
        <w:rPr>
          <w:szCs w:val="22"/>
          <w:lang w:val="en-CA" w:eastAsia="ja-JP"/>
        </w:rPr>
        <w:t>layer bitrate allocation</w:t>
      </w:r>
      <w:r w:rsidR="00CF1D42">
        <w:rPr>
          <w:szCs w:val="22"/>
          <w:lang w:val="en-CA" w:eastAsia="ja-JP"/>
        </w:rPr>
        <w:t xml:space="preserve"> analysis</w:t>
      </w:r>
      <w:r w:rsidR="00E9563F">
        <w:rPr>
          <w:szCs w:val="22"/>
          <w:lang w:val="en-CA" w:eastAsia="ja-JP"/>
        </w:rPr>
        <w:t xml:space="preserve"> </w:t>
      </w:r>
      <w:r w:rsidR="00CF1D42">
        <w:rPr>
          <w:szCs w:val="22"/>
          <w:lang w:val="en-CA" w:eastAsia="ja-JP"/>
        </w:rPr>
        <w:t xml:space="preserve">for </w:t>
      </w:r>
      <w:r w:rsidR="00544665">
        <w:rPr>
          <w:szCs w:val="22"/>
          <w:lang w:val="en-CA" w:eastAsia="ja-JP"/>
        </w:rPr>
        <w:t>multilayer coding scenario</w:t>
      </w:r>
      <w:r w:rsidR="00E50E49">
        <w:rPr>
          <w:szCs w:val="22"/>
          <w:lang w:val="en-CA" w:eastAsia="ja-JP"/>
        </w:rPr>
        <w:t xml:space="preserve">. During the discussion, </w:t>
      </w:r>
      <w:r w:rsidR="00AD33F5">
        <w:rPr>
          <w:szCs w:val="22"/>
          <w:lang w:val="en-CA" w:eastAsia="ja-JP"/>
        </w:rPr>
        <w:t xml:space="preserve">it was identified that </w:t>
      </w:r>
      <w:r w:rsidR="00EF3D15">
        <w:rPr>
          <w:szCs w:val="22"/>
          <w:lang w:val="en-CA" w:eastAsia="ja-JP"/>
        </w:rPr>
        <w:t xml:space="preserve">the </w:t>
      </w:r>
      <w:r w:rsidR="00E50E49">
        <w:rPr>
          <w:szCs w:val="22"/>
          <w:lang w:val="en-CA" w:eastAsia="ja-JP"/>
        </w:rPr>
        <w:t>investigation of optimum rate/quality setting</w:t>
      </w:r>
      <w:r w:rsidR="00EF3D15">
        <w:rPr>
          <w:szCs w:val="22"/>
          <w:lang w:val="en-CA" w:eastAsia="ja-JP"/>
        </w:rPr>
        <w:t>s</w:t>
      </w:r>
      <w:r w:rsidR="00E50E49">
        <w:rPr>
          <w:szCs w:val="22"/>
          <w:lang w:val="en-CA" w:eastAsia="ja-JP"/>
        </w:rPr>
        <w:t xml:space="preserve"> </w:t>
      </w:r>
      <w:r w:rsidR="00AD33F5">
        <w:rPr>
          <w:szCs w:val="22"/>
          <w:lang w:val="en-CA" w:eastAsia="ja-JP"/>
        </w:rPr>
        <w:t xml:space="preserve">for base and enhancement layers </w:t>
      </w:r>
      <w:r w:rsidR="00D15CA1">
        <w:rPr>
          <w:szCs w:val="22"/>
          <w:lang w:val="en-CA" w:eastAsia="ja-JP"/>
        </w:rPr>
        <w:t>w</w:t>
      </w:r>
      <w:r w:rsidR="00EF3D15">
        <w:rPr>
          <w:szCs w:val="22"/>
          <w:lang w:val="en-CA" w:eastAsia="ja-JP"/>
        </w:rPr>
        <w:t>as</w:t>
      </w:r>
      <w:r w:rsidR="00D15CA1">
        <w:rPr>
          <w:szCs w:val="22"/>
          <w:lang w:val="en-CA" w:eastAsia="ja-JP"/>
        </w:rPr>
        <w:t xml:space="preserve"> important.</w:t>
      </w:r>
      <w:r w:rsidR="009A2F34">
        <w:rPr>
          <w:rFonts w:hint="eastAsia"/>
          <w:lang w:val="en-CA" w:eastAsia="ja-JP"/>
        </w:rPr>
        <w:t xml:space="preserve"> </w:t>
      </w:r>
      <w:r w:rsidR="00544665">
        <w:rPr>
          <w:lang w:val="en-CA" w:eastAsia="ja-JP"/>
        </w:rPr>
        <w:t>However, t</w:t>
      </w:r>
      <w:r w:rsidR="00930B6B">
        <w:rPr>
          <w:lang w:val="en-CA" w:eastAsia="ja-JP"/>
        </w:rPr>
        <w:t>h</w:t>
      </w:r>
      <w:r w:rsidR="00544665">
        <w:rPr>
          <w:lang w:val="en-CA" w:eastAsia="ja-JP"/>
        </w:rPr>
        <w:t>e</w:t>
      </w:r>
      <w:r w:rsidR="00930B6B">
        <w:rPr>
          <w:lang w:val="en-CA" w:eastAsia="ja-JP"/>
        </w:rPr>
        <w:t xml:space="preserve"> investigation may </w:t>
      </w:r>
      <w:r w:rsidR="00A41550">
        <w:rPr>
          <w:lang w:val="en-CA" w:eastAsia="ja-JP"/>
        </w:rPr>
        <w:t>require</w:t>
      </w:r>
      <w:r w:rsidR="00930B6B">
        <w:rPr>
          <w:lang w:val="en-CA" w:eastAsia="ja-JP"/>
        </w:rPr>
        <w:t xml:space="preserve"> considerable computational resources since </w:t>
      </w:r>
      <w:r w:rsidR="00246E8F">
        <w:rPr>
          <w:lang w:val="en-CA" w:eastAsia="ja-JP"/>
        </w:rPr>
        <w:t xml:space="preserve">VTM multilayer encoding for HD and 4K takes </w:t>
      </w:r>
      <w:r w:rsidR="00924E9E">
        <w:rPr>
          <w:lang w:val="en-CA" w:eastAsia="ja-JP"/>
        </w:rPr>
        <w:t xml:space="preserve">at most </w:t>
      </w:r>
      <w:r w:rsidR="00246E8F">
        <w:rPr>
          <w:lang w:val="en-CA" w:eastAsia="ja-JP"/>
        </w:rPr>
        <w:t>400</w:t>
      </w:r>
      <w:r w:rsidR="00840758">
        <w:rPr>
          <w:lang w:val="en-CA" w:eastAsia="ja-JP"/>
        </w:rPr>
        <w:t>~</w:t>
      </w:r>
      <w:r w:rsidR="00246E8F">
        <w:rPr>
          <w:lang w:val="en-CA" w:eastAsia="ja-JP"/>
        </w:rPr>
        <w:t xml:space="preserve"> hours</w:t>
      </w:r>
      <w:r w:rsidR="00CF1D42" w:rsidRPr="009A2F34">
        <w:rPr>
          <w:szCs w:val="22"/>
          <w:lang w:val="en-CA" w:eastAsia="ja-JP"/>
        </w:rPr>
        <w:t xml:space="preserve">, which might be </w:t>
      </w:r>
      <w:r w:rsidR="00924E9E">
        <w:rPr>
          <w:szCs w:val="22"/>
          <w:lang w:val="en-CA" w:eastAsia="ja-JP"/>
        </w:rPr>
        <w:t xml:space="preserve">a </w:t>
      </w:r>
      <w:r w:rsidR="00CF1D42" w:rsidRPr="009A2F34">
        <w:rPr>
          <w:szCs w:val="22"/>
          <w:lang w:val="en-CA" w:eastAsia="ja-JP"/>
        </w:rPr>
        <w:t>serious burden for</w:t>
      </w:r>
      <w:r w:rsidR="00246E8F">
        <w:rPr>
          <w:szCs w:val="22"/>
          <w:lang w:val="en-CA" w:eastAsia="ja-JP"/>
        </w:rPr>
        <w:t xml:space="preserve"> the </w:t>
      </w:r>
      <w:r w:rsidR="00840758">
        <w:rPr>
          <w:szCs w:val="22"/>
          <w:lang w:val="en-CA" w:eastAsia="ja-JP"/>
        </w:rPr>
        <w:t>investigation</w:t>
      </w:r>
      <w:r w:rsidR="00CF1D42" w:rsidRPr="009A2F34">
        <w:rPr>
          <w:szCs w:val="22"/>
          <w:lang w:val="en-CA" w:eastAsia="ja-JP"/>
        </w:rPr>
        <w:t>.</w:t>
      </w:r>
    </w:p>
    <w:p w14:paraId="1568893C" w14:textId="2FB8A7EA" w:rsidR="00CF1D42" w:rsidRDefault="00AC582A" w:rsidP="00AC582A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lastRenderedPageBreak/>
        <w:t xml:space="preserve">Alternative implementation </w:t>
      </w:r>
      <w:r w:rsidR="00924E9E">
        <w:rPr>
          <w:szCs w:val="22"/>
          <w:lang w:val="en-CA" w:eastAsia="ja-JP"/>
        </w:rPr>
        <w:t>of</w:t>
      </w:r>
      <w:r>
        <w:rPr>
          <w:szCs w:val="22"/>
          <w:lang w:val="en-CA" w:eastAsia="ja-JP"/>
        </w:rPr>
        <w:t xml:space="preserve"> VVC </w:t>
      </w:r>
      <w:r w:rsidR="00924E9E">
        <w:rPr>
          <w:szCs w:val="22"/>
          <w:lang w:val="en-CA" w:eastAsia="ja-JP"/>
        </w:rPr>
        <w:t xml:space="preserve">encoder </w:t>
      </w:r>
      <w:r>
        <w:rPr>
          <w:szCs w:val="22"/>
          <w:lang w:val="en-CA" w:eastAsia="ja-JP"/>
        </w:rPr>
        <w:t xml:space="preserve">other than VTM is Fraunhofer </w:t>
      </w:r>
      <w:r w:rsidR="0033549A">
        <w:rPr>
          <w:szCs w:val="22"/>
          <w:lang w:val="en-CA" w:eastAsia="ja-JP"/>
        </w:rPr>
        <w:t xml:space="preserve">Versatile </w:t>
      </w:r>
      <w:r>
        <w:rPr>
          <w:szCs w:val="22"/>
          <w:lang w:val="en-CA" w:eastAsia="ja-JP"/>
        </w:rPr>
        <w:t xml:space="preserve">Video Encoder </w:t>
      </w:r>
      <w:r w:rsidR="007E45F4">
        <w:rPr>
          <w:szCs w:val="22"/>
          <w:lang w:val="en-CA" w:eastAsia="ja-JP"/>
        </w:rPr>
        <w:t>(</w:t>
      </w:r>
      <w:r w:rsidR="00CF1D42" w:rsidRPr="00AC582A">
        <w:rPr>
          <w:rFonts w:hint="eastAsia"/>
          <w:szCs w:val="22"/>
          <w:lang w:val="en-CA" w:eastAsia="ja-JP"/>
        </w:rPr>
        <w:t>V</w:t>
      </w:r>
      <w:r w:rsidR="00CF1D42" w:rsidRPr="00AC582A">
        <w:rPr>
          <w:szCs w:val="22"/>
          <w:lang w:val="en-CA" w:eastAsia="ja-JP"/>
        </w:rPr>
        <w:t>VenC</w:t>
      </w:r>
      <w:r w:rsidR="007E45F4">
        <w:rPr>
          <w:szCs w:val="22"/>
          <w:lang w:val="en-CA" w:eastAsia="ja-JP"/>
        </w:rPr>
        <w:t>)</w:t>
      </w:r>
      <w:r w:rsidR="00CF1D42" w:rsidRPr="00AC582A">
        <w:rPr>
          <w:szCs w:val="22"/>
          <w:lang w:val="en-CA" w:eastAsia="ja-JP"/>
        </w:rPr>
        <w:t xml:space="preserve"> developed</w:t>
      </w:r>
      <w:r w:rsidR="00B311F9">
        <w:rPr>
          <w:szCs w:val="22"/>
          <w:lang w:val="en-CA" w:eastAsia="ja-JP"/>
        </w:rPr>
        <w:t xml:space="preserve"> and published</w:t>
      </w:r>
      <w:r w:rsidR="00CF1D42" w:rsidRPr="00AC582A">
        <w:rPr>
          <w:szCs w:val="22"/>
          <w:lang w:val="en-CA" w:eastAsia="ja-JP"/>
        </w:rPr>
        <w:t xml:space="preserve"> by </w:t>
      </w:r>
      <w:r w:rsidR="0033549A">
        <w:rPr>
          <w:szCs w:val="22"/>
          <w:lang w:val="en-CA" w:eastAsia="ja-JP"/>
        </w:rPr>
        <w:t xml:space="preserve">Fraunhofer </w:t>
      </w:r>
      <w:r w:rsidR="00CF1D42" w:rsidRPr="00AC582A">
        <w:rPr>
          <w:szCs w:val="22"/>
          <w:lang w:val="en-CA" w:eastAsia="ja-JP"/>
        </w:rPr>
        <w:t>HHI</w:t>
      </w:r>
      <w:r w:rsidR="0033549A">
        <w:rPr>
          <w:szCs w:val="22"/>
          <w:lang w:val="en-CA" w:eastAsia="ja-JP"/>
        </w:rPr>
        <w:t>, which</w:t>
      </w:r>
      <w:r w:rsidR="00CF1D42" w:rsidRPr="00AC582A">
        <w:rPr>
          <w:szCs w:val="22"/>
          <w:lang w:val="en-CA" w:eastAsia="ja-JP"/>
        </w:rPr>
        <w:t xml:space="preserve"> is an optimized VVC software encoder</w:t>
      </w:r>
      <w:r w:rsidR="00F9685E">
        <w:rPr>
          <w:szCs w:val="22"/>
          <w:lang w:val="en-CA" w:eastAsia="ja-JP"/>
        </w:rPr>
        <w:t xml:space="preserve"> </w:t>
      </w:r>
      <w:r w:rsidR="00F9685E" w:rsidRPr="00F9685E">
        <w:rPr>
          <w:szCs w:val="22"/>
          <w:lang w:val="en-CA" w:eastAsia="ja-JP"/>
        </w:rPr>
        <w:t>providing speedups between 18</w:t>
      </w:r>
      <w:r w:rsidR="00D746E4">
        <w:rPr>
          <w:szCs w:val="22"/>
          <w:lang w:val="en-CA" w:eastAsia="ja-JP"/>
        </w:rPr>
        <w:t>x to 1500x over VTM.</w:t>
      </w:r>
      <w:r w:rsidR="008A2661">
        <w:rPr>
          <w:szCs w:val="22"/>
          <w:lang w:val="en-CA" w:eastAsia="ja-JP"/>
        </w:rPr>
        <w:t xml:space="preserve"> This however does </w:t>
      </w:r>
      <w:r w:rsidR="00A34A72">
        <w:rPr>
          <w:szCs w:val="22"/>
          <w:lang w:val="en-CA" w:eastAsia="ja-JP"/>
        </w:rPr>
        <w:t>only</w:t>
      </w:r>
      <w:r w:rsidR="008A2661">
        <w:rPr>
          <w:szCs w:val="22"/>
          <w:lang w:val="en-CA" w:eastAsia="ja-JP"/>
        </w:rPr>
        <w:t xml:space="preserve"> support </w:t>
      </w:r>
      <w:r w:rsidR="00A34A72">
        <w:rPr>
          <w:szCs w:val="22"/>
          <w:lang w:val="en-CA" w:eastAsia="ja-JP"/>
        </w:rPr>
        <w:t xml:space="preserve">single layer coding and does not support </w:t>
      </w:r>
      <w:r w:rsidR="008A2661">
        <w:rPr>
          <w:szCs w:val="22"/>
          <w:lang w:val="en-CA" w:eastAsia="ja-JP"/>
        </w:rPr>
        <w:t>multilayer coding capability</w:t>
      </w:r>
      <w:r w:rsidR="003C4CBE">
        <w:rPr>
          <w:szCs w:val="22"/>
          <w:lang w:val="en-CA" w:eastAsia="ja-JP"/>
        </w:rPr>
        <w:t xml:space="preserve"> for the time </w:t>
      </w:r>
      <w:r w:rsidR="005A0D23">
        <w:rPr>
          <w:szCs w:val="22"/>
          <w:lang w:val="en-CA" w:eastAsia="ja-JP"/>
        </w:rPr>
        <w:t>being</w:t>
      </w:r>
      <w:r w:rsidR="003C4CBE">
        <w:rPr>
          <w:szCs w:val="22"/>
          <w:lang w:val="en-CA" w:eastAsia="ja-JP"/>
        </w:rPr>
        <w:t>.</w:t>
      </w:r>
    </w:p>
    <w:p w14:paraId="14EF44BC" w14:textId="5ACDB085" w:rsidR="003C4CBE" w:rsidRDefault="003C4CBE" w:rsidP="00AC582A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I</w:t>
      </w:r>
      <w:r>
        <w:rPr>
          <w:szCs w:val="22"/>
          <w:lang w:val="en-CA" w:eastAsia="ja-JP"/>
        </w:rPr>
        <w:t xml:space="preserve">n this contribution, </w:t>
      </w:r>
      <w:r w:rsidR="006267E4">
        <w:rPr>
          <w:szCs w:val="22"/>
          <w:lang w:val="en-CA" w:eastAsia="ja-JP"/>
        </w:rPr>
        <w:t>development</w:t>
      </w:r>
      <w:r w:rsidR="00B311F9">
        <w:rPr>
          <w:szCs w:val="22"/>
          <w:lang w:val="en-CA" w:eastAsia="ja-JP"/>
        </w:rPr>
        <w:t xml:space="preserve"> of the </w:t>
      </w:r>
      <w:r>
        <w:rPr>
          <w:szCs w:val="22"/>
          <w:lang w:val="en-CA" w:eastAsia="ja-JP"/>
        </w:rPr>
        <w:t xml:space="preserve">optimized VVC encoder with multilayer coding capability </w:t>
      </w:r>
      <w:r w:rsidR="006267E4">
        <w:rPr>
          <w:szCs w:val="22"/>
          <w:lang w:val="en-CA" w:eastAsia="ja-JP"/>
        </w:rPr>
        <w:t>and its performance are</w:t>
      </w:r>
      <w:r>
        <w:rPr>
          <w:szCs w:val="22"/>
          <w:lang w:val="en-CA" w:eastAsia="ja-JP"/>
        </w:rPr>
        <w:t xml:space="preserve"> reported. The software named VVenC-multilayer </w:t>
      </w:r>
      <w:r w:rsidR="006267E4">
        <w:rPr>
          <w:szCs w:val="22"/>
          <w:lang w:val="en-CA" w:eastAsia="ja-JP"/>
        </w:rPr>
        <w:t>was</w:t>
      </w:r>
      <w:r>
        <w:rPr>
          <w:szCs w:val="22"/>
          <w:lang w:val="en-CA" w:eastAsia="ja-JP"/>
        </w:rPr>
        <w:t xml:space="preserve"> developed based on VVenC-1.4.0 </w:t>
      </w:r>
      <w:r w:rsidR="00E7703D">
        <w:rPr>
          <w:szCs w:val="22"/>
          <w:lang w:val="en-CA" w:eastAsia="ja-JP"/>
        </w:rPr>
        <w:t xml:space="preserve">and </w:t>
      </w:r>
      <w:r w:rsidR="00D41C72">
        <w:rPr>
          <w:szCs w:val="22"/>
          <w:lang w:val="en-CA" w:eastAsia="ja-JP"/>
        </w:rPr>
        <w:t xml:space="preserve">implementation relating to multilayer coding support </w:t>
      </w:r>
      <w:r w:rsidR="006267E4">
        <w:rPr>
          <w:szCs w:val="22"/>
          <w:lang w:val="en-CA" w:eastAsia="ja-JP"/>
        </w:rPr>
        <w:t>was</w:t>
      </w:r>
      <w:r w:rsidR="00D41C72">
        <w:rPr>
          <w:szCs w:val="22"/>
          <w:lang w:val="en-CA" w:eastAsia="ja-JP"/>
        </w:rPr>
        <w:t xml:space="preserve"> ported</w:t>
      </w:r>
      <w:r w:rsidR="00800439">
        <w:rPr>
          <w:szCs w:val="22"/>
          <w:lang w:val="en-CA" w:eastAsia="ja-JP"/>
        </w:rPr>
        <w:t xml:space="preserve"> from VTM</w:t>
      </w:r>
      <w:r w:rsidR="00B311F9">
        <w:rPr>
          <w:szCs w:val="22"/>
          <w:lang w:val="en-CA" w:eastAsia="ja-JP"/>
        </w:rPr>
        <w:t>-16.0</w:t>
      </w:r>
      <w:r w:rsidR="00D41C72">
        <w:rPr>
          <w:szCs w:val="22"/>
          <w:lang w:val="en-CA" w:eastAsia="ja-JP"/>
        </w:rPr>
        <w:t>.</w:t>
      </w:r>
      <w:r w:rsidR="003F6104">
        <w:rPr>
          <w:rFonts w:hint="eastAsia"/>
          <w:szCs w:val="22"/>
          <w:lang w:val="en-CA" w:eastAsia="ja-JP"/>
        </w:rPr>
        <w:t xml:space="preserve"> </w:t>
      </w:r>
      <w:r w:rsidR="003F6104">
        <w:rPr>
          <w:szCs w:val="22"/>
          <w:lang w:val="en-CA" w:eastAsia="ja-JP"/>
        </w:rPr>
        <w:t xml:space="preserve">As is the case with VVenC, </w:t>
      </w:r>
      <w:r w:rsidR="00600FE3">
        <w:rPr>
          <w:szCs w:val="22"/>
          <w:lang w:val="en-CA" w:eastAsia="ja-JP"/>
        </w:rPr>
        <w:t>five presets</w:t>
      </w:r>
      <w:r w:rsidR="00D563F7">
        <w:rPr>
          <w:szCs w:val="22"/>
          <w:lang w:val="en-CA" w:eastAsia="ja-JP"/>
        </w:rPr>
        <w:t xml:space="preserve"> </w:t>
      </w:r>
      <w:r w:rsidR="00B02287">
        <w:rPr>
          <w:szCs w:val="22"/>
          <w:lang w:val="en-CA" w:eastAsia="ja-JP"/>
        </w:rPr>
        <w:t xml:space="preserve">(slower, slow, medium, fast, and faster) </w:t>
      </w:r>
      <w:r w:rsidR="00D563F7">
        <w:rPr>
          <w:szCs w:val="22"/>
          <w:lang w:val="en-CA" w:eastAsia="ja-JP"/>
        </w:rPr>
        <w:t xml:space="preserve">are defined for </w:t>
      </w:r>
      <w:r w:rsidR="00C56DC2">
        <w:rPr>
          <w:szCs w:val="22"/>
          <w:lang w:val="en-CA" w:eastAsia="ja-JP"/>
        </w:rPr>
        <w:t xml:space="preserve">the </w:t>
      </w:r>
      <w:r w:rsidR="00D563F7">
        <w:rPr>
          <w:szCs w:val="22"/>
          <w:lang w:val="en-CA" w:eastAsia="ja-JP"/>
        </w:rPr>
        <w:t>encoder configuration</w:t>
      </w:r>
      <w:r w:rsidR="00C56DC2">
        <w:rPr>
          <w:szCs w:val="22"/>
          <w:lang w:val="en-CA" w:eastAsia="ja-JP"/>
        </w:rPr>
        <w:t>s</w:t>
      </w:r>
      <w:r w:rsidR="00D563F7">
        <w:rPr>
          <w:szCs w:val="22"/>
          <w:lang w:val="en-CA" w:eastAsia="ja-JP"/>
        </w:rPr>
        <w:t xml:space="preserve"> to balance quality and encoding runtime.</w:t>
      </w:r>
      <w:r w:rsidR="007D7C13">
        <w:rPr>
          <w:szCs w:val="22"/>
          <w:lang w:val="en-CA" w:eastAsia="ja-JP"/>
        </w:rPr>
        <w:t xml:space="preserve"> The bitstream output from the developed software conforms </w:t>
      </w:r>
      <w:r w:rsidR="004834EE">
        <w:rPr>
          <w:szCs w:val="22"/>
          <w:lang w:val="en-CA" w:eastAsia="ja-JP"/>
        </w:rPr>
        <w:t xml:space="preserve">Multilayer Main 10 profile of </w:t>
      </w:r>
      <w:r w:rsidR="007D7C13">
        <w:rPr>
          <w:szCs w:val="22"/>
          <w:lang w:val="en-CA" w:eastAsia="ja-JP"/>
        </w:rPr>
        <w:t xml:space="preserve">VVC </w:t>
      </w:r>
      <w:r w:rsidR="004834EE">
        <w:rPr>
          <w:szCs w:val="22"/>
          <w:lang w:val="en-CA" w:eastAsia="ja-JP"/>
        </w:rPr>
        <w:t>specifications and it is confirmed that the bitstream can be decoded in VTM-16.0.</w:t>
      </w:r>
    </w:p>
    <w:p w14:paraId="35E710CD" w14:textId="2B7AC553" w:rsidR="005B36FB" w:rsidRPr="005B36FB" w:rsidRDefault="005B36FB" w:rsidP="005B36FB">
      <w:pPr>
        <w:pStyle w:val="1"/>
        <w:rPr>
          <w:lang w:val="en-CA"/>
        </w:rPr>
      </w:pPr>
      <w:r>
        <w:rPr>
          <w:lang w:val="en-CA"/>
        </w:rPr>
        <w:t>Test setting</w:t>
      </w:r>
    </w:p>
    <w:p w14:paraId="74B80355" w14:textId="70B8A37A" w:rsidR="005B36FB" w:rsidRDefault="005B36FB" w:rsidP="005B36FB">
      <w:pPr>
        <w:pStyle w:val="2"/>
        <w:rPr>
          <w:lang w:val="en-CA"/>
        </w:rPr>
      </w:pPr>
      <w:r>
        <w:rPr>
          <w:lang w:val="en-CA"/>
        </w:rPr>
        <w:t>Test se</w:t>
      </w:r>
      <w:r w:rsidR="002B38A6">
        <w:rPr>
          <w:lang w:val="en-CA"/>
        </w:rPr>
        <w:t>quences</w:t>
      </w:r>
    </w:p>
    <w:p w14:paraId="044719DA" w14:textId="3C7B9471" w:rsidR="00765349" w:rsidRDefault="00765349" w:rsidP="00765349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4K test sequences distributed by ITE (Institute of Image Information and Television Engineers, Japanese academic society) are used for the test.</w:t>
      </w:r>
      <w:r w:rsidR="00E03742">
        <w:rPr>
          <w:szCs w:val="22"/>
          <w:lang w:val="en-CA" w:eastAsia="ja-JP"/>
        </w:rPr>
        <w:t xml:space="preserve"> </w:t>
      </w:r>
      <w:r w:rsidR="00EA20D0">
        <w:rPr>
          <w:szCs w:val="22"/>
          <w:lang w:val="en-CA" w:eastAsia="ja-JP"/>
        </w:rPr>
        <w:t>T</w:t>
      </w:r>
      <w:r w:rsidR="00226F40">
        <w:rPr>
          <w:szCs w:val="22"/>
          <w:lang w:val="en-CA" w:eastAsia="ja-JP"/>
        </w:rPr>
        <w:t xml:space="preserve">he detailed information on the test sequence </w:t>
      </w:r>
      <w:r w:rsidR="00EA20D0">
        <w:rPr>
          <w:szCs w:val="22"/>
          <w:lang w:val="en-CA" w:eastAsia="ja-JP"/>
        </w:rPr>
        <w:t xml:space="preserve">can be obtained </w:t>
      </w:r>
      <w:r w:rsidR="00226F40">
        <w:rPr>
          <w:szCs w:val="22"/>
          <w:lang w:val="en-CA" w:eastAsia="ja-JP"/>
        </w:rPr>
        <w:t xml:space="preserve">from </w:t>
      </w:r>
      <w:hyperlink r:id="rId9" w:history="1">
        <w:r w:rsidR="000278F2" w:rsidRPr="000F2232">
          <w:rPr>
            <w:rStyle w:val="a6"/>
            <w:szCs w:val="22"/>
            <w:lang w:val="en-CA" w:eastAsia="ja-JP"/>
          </w:rPr>
          <w:t>https://www.ite.or.jp/content/test-materials/uhdtv_a/</w:t>
        </w:r>
      </w:hyperlink>
      <w:r w:rsidR="000278F2">
        <w:rPr>
          <w:szCs w:val="22"/>
          <w:lang w:val="en-CA" w:eastAsia="ja-JP"/>
        </w:rPr>
        <w:t xml:space="preserve">. </w:t>
      </w:r>
      <w:r w:rsidR="000275FF">
        <w:rPr>
          <w:szCs w:val="22"/>
          <w:lang w:val="en-CA" w:eastAsia="ja-JP"/>
        </w:rPr>
        <w:t xml:space="preserve">2K </w:t>
      </w:r>
      <w:r>
        <w:rPr>
          <w:szCs w:val="22"/>
          <w:lang w:val="en-CA" w:eastAsia="ja-JP"/>
        </w:rPr>
        <w:t xml:space="preserve">sequences </w:t>
      </w:r>
      <w:r w:rsidR="000275FF">
        <w:rPr>
          <w:szCs w:val="22"/>
          <w:lang w:val="en-CA" w:eastAsia="ja-JP"/>
        </w:rPr>
        <w:t>generated by 4K sequences using SHVC down-sampling filter are coded as base layer and original 4K sequences are coded as enhancement layer.</w:t>
      </w:r>
    </w:p>
    <w:p w14:paraId="58000215" w14:textId="43D00DE5" w:rsidR="000275FF" w:rsidRDefault="00891554" w:rsidP="00765349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The </w:t>
      </w:r>
      <w:r w:rsidR="004B54CE">
        <w:rPr>
          <w:szCs w:val="22"/>
          <w:lang w:val="en-CA" w:eastAsia="ja-JP"/>
        </w:rPr>
        <w:t xml:space="preserve">version of </w:t>
      </w:r>
      <w:proofErr w:type="spellStart"/>
      <w:r w:rsidR="004B54CE">
        <w:rPr>
          <w:szCs w:val="22"/>
          <w:lang w:val="en-CA" w:eastAsia="ja-JP"/>
        </w:rPr>
        <w:t>TAppDownConvert</w:t>
      </w:r>
      <w:proofErr w:type="spellEnd"/>
      <w:r w:rsidR="004B54CE">
        <w:rPr>
          <w:szCs w:val="22"/>
          <w:lang w:val="en-CA" w:eastAsia="ja-JP"/>
        </w:rPr>
        <w:t xml:space="preserve"> is SHM-12.</w:t>
      </w:r>
      <w:r w:rsidR="005D4E13">
        <w:rPr>
          <w:szCs w:val="22"/>
          <w:lang w:val="en-CA" w:eastAsia="ja-JP"/>
        </w:rPr>
        <w:t>4</w:t>
      </w:r>
      <w:r w:rsidR="004B54CE">
        <w:rPr>
          <w:szCs w:val="22"/>
          <w:lang w:val="en-CA" w:eastAsia="ja-JP"/>
        </w:rPr>
        <w:t xml:space="preserve"> and t</w:t>
      </w:r>
      <w:r w:rsidR="000275FF">
        <w:rPr>
          <w:szCs w:val="22"/>
          <w:lang w:val="en-CA" w:eastAsia="ja-JP"/>
        </w:rPr>
        <w:t>he command line argument</w:t>
      </w:r>
      <w:r w:rsidR="005D4E13">
        <w:rPr>
          <w:szCs w:val="22"/>
          <w:lang w:val="en-CA" w:eastAsia="ja-JP"/>
        </w:rPr>
        <w:t>s</w:t>
      </w:r>
      <w:r w:rsidR="000275FF">
        <w:rPr>
          <w:szCs w:val="22"/>
          <w:lang w:val="en-CA" w:eastAsia="ja-JP"/>
        </w:rPr>
        <w:t xml:space="preserve"> for the down conversion </w:t>
      </w:r>
      <w:r w:rsidR="005D4E13">
        <w:rPr>
          <w:szCs w:val="22"/>
          <w:lang w:val="en-CA" w:eastAsia="ja-JP"/>
        </w:rPr>
        <w:t>are</w:t>
      </w:r>
      <w:r w:rsidR="000275FF">
        <w:rPr>
          <w:szCs w:val="22"/>
          <w:lang w:val="en-CA" w:eastAsia="ja-JP"/>
        </w:rPr>
        <w:t xml:space="preserve"> as follows:</w:t>
      </w:r>
    </w:p>
    <w:p w14:paraId="23B8D744" w14:textId="716AA7D8" w:rsidR="000275FF" w:rsidRPr="005B36FB" w:rsidRDefault="000275FF" w:rsidP="00765349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ab/>
      </w:r>
      <w:proofErr w:type="spellStart"/>
      <w:r w:rsidR="004B54CE">
        <w:rPr>
          <w:szCs w:val="22"/>
          <w:lang w:val="en-CA" w:eastAsia="ja-JP"/>
        </w:rPr>
        <w:t>TAppDownConvertStatic</w:t>
      </w:r>
      <w:proofErr w:type="spellEnd"/>
      <w:r w:rsidR="004B54CE">
        <w:rPr>
          <w:szCs w:val="22"/>
          <w:lang w:val="en-CA" w:eastAsia="ja-JP"/>
        </w:rPr>
        <w:t xml:space="preserve"> 3840 2160 </w:t>
      </w:r>
      <w:proofErr w:type="spellStart"/>
      <w:r w:rsidR="004B54CE">
        <w:rPr>
          <w:szCs w:val="22"/>
          <w:lang w:val="en-CA" w:eastAsia="ja-JP"/>
        </w:rPr>
        <w:t>input.yuv</w:t>
      </w:r>
      <w:proofErr w:type="spellEnd"/>
      <w:r w:rsidR="004B54CE">
        <w:rPr>
          <w:szCs w:val="22"/>
          <w:lang w:val="en-CA" w:eastAsia="ja-JP"/>
        </w:rPr>
        <w:t xml:space="preserve"> 1920 1080 </w:t>
      </w:r>
      <w:proofErr w:type="spellStart"/>
      <w:r w:rsidR="004B54CE">
        <w:rPr>
          <w:szCs w:val="22"/>
          <w:lang w:val="en-CA" w:eastAsia="ja-JP"/>
        </w:rPr>
        <w:t>output.yuv</w:t>
      </w:r>
      <w:proofErr w:type="spellEnd"/>
      <w:r w:rsidR="004B54CE">
        <w:rPr>
          <w:szCs w:val="22"/>
          <w:lang w:val="en-CA" w:eastAsia="ja-JP"/>
        </w:rPr>
        <w:t xml:space="preserve"> 10 10 0 0 0 </w:t>
      </w:r>
      <w:r w:rsidR="005D4E13">
        <w:rPr>
          <w:szCs w:val="22"/>
          <w:lang w:val="en-CA" w:eastAsia="ja-JP"/>
        </w:rPr>
        <w:t>300 -phase 0 0 0 0</w:t>
      </w:r>
    </w:p>
    <w:p w14:paraId="40C16865" w14:textId="0B52E6EC" w:rsidR="00CC670D" w:rsidRDefault="00CC670D" w:rsidP="00765349">
      <w:pPr>
        <w:rPr>
          <w:lang w:val="en-CA" w:eastAsia="ja-JP"/>
        </w:rPr>
      </w:pPr>
      <w:r>
        <w:rPr>
          <w:lang w:val="en-CA" w:eastAsia="ja-JP"/>
        </w:rPr>
        <w:t>where the number of frames to be encoded is set equal to 300 in the experiments.</w:t>
      </w:r>
      <w:r w:rsidR="00B02521">
        <w:rPr>
          <w:rFonts w:hint="eastAsia"/>
          <w:lang w:val="en-CA" w:eastAsia="ja-JP"/>
        </w:rPr>
        <w:t xml:space="preserve"> </w:t>
      </w:r>
      <w:r w:rsidR="00E30381">
        <w:rPr>
          <w:rFonts w:hint="eastAsia"/>
          <w:lang w:val="en-CA" w:eastAsia="ja-JP"/>
        </w:rPr>
        <w:t>T</w:t>
      </w:r>
      <w:r w:rsidR="00E30381">
        <w:rPr>
          <w:lang w:val="en-CA" w:eastAsia="ja-JP"/>
        </w:rPr>
        <w:t xml:space="preserve">he thumbnails of the test sequences used for the test is </w:t>
      </w:r>
      <w:r w:rsidR="00021F35">
        <w:rPr>
          <w:lang w:val="en-CA" w:eastAsia="ja-JP"/>
        </w:rPr>
        <w:t>listed in Table 1.</w:t>
      </w:r>
    </w:p>
    <w:p w14:paraId="730F65C5" w14:textId="30C0271C" w:rsidR="009B67B2" w:rsidRDefault="009B67B2" w:rsidP="00765349">
      <w:pPr>
        <w:rPr>
          <w:lang w:val="en-CA" w:eastAsia="ja-JP"/>
        </w:rPr>
      </w:pPr>
    </w:p>
    <w:p w14:paraId="56A9306B" w14:textId="25C1187C" w:rsidR="009B67B2" w:rsidRDefault="009B67B2" w:rsidP="009B67B2">
      <w:pPr>
        <w:jc w:val="center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able 1. Thumbnails of the test sequences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4675"/>
        <w:gridCol w:w="4675"/>
      </w:tblGrid>
      <w:tr w:rsidR="009B67B2" w14:paraId="4F1F4EE8" w14:textId="77777777" w:rsidTr="009B67B2">
        <w:trPr>
          <w:jc w:val="center"/>
        </w:trPr>
        <w:tc>
          <w:tcPr>
            <w:tcW w:w="4675" w:type="dxa"/>
          </w:tcPr>
          <w:p w14:paraId="7175F742" w14:textId="151D05B3" w:rsidR="00BE2EA3" w:rsidRPr="00BE2EA3" w:rsidRDefault="009B67B2" w:rsidP="00BE2EA3">
            <w:pPr>
              <w:jc w:val="center"/>
              <w:rPr>
                <w:noProof/>
                <w:lang w:val="en-CA" w:eastAsia="ja-JP"/>
              </w:rPr>
            </w:pPr>
            <w:r>
              <w:rPr>
                <w:lang w:val="en-CA" w:eastAsia="ja-JP"/>
              </w:rPr>
              <w:t>a03_</w:t>
            </w:r>
            <w:r w:rsidR="001836CE">
              <w:rPr>
                <w:lang w:val="en-CA" w:eastAsia="ja-JP"/>
              </w:rPr>
              <w:t>TrainC</w:t>
            </w:r>
            <w:r>
              <w:rPr>
                <w:lang w:val="en-CA" w:eastAsia="ja-JP"/>
              </w:rPr>
              <w:br/>
            </w:r>
            <w:r>
              <w:rPr>
                <w:noProof/>
                <w:lang w:val="en-CA" w:eastAsia="ja-JP"/>
              </w:rPr>
              <w:drawing>
                <wp:inline distT="0" distB="0" distL="0" distR="0" wp14:anchorId="6FFEE0E5" wp14:editId="2006923A">
                  <wp:extent cx="2700720" cy="1519920"/>
                  <wp:effectExtent l="0" t="0" r="4445" b="4445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59BA53F" w14:textId="21C2D549" w:rsidR="009B67B2" w:rsidRDefault="001836CE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t>a04_Expressway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43D14526" wp14:editId="4E56AEB3">
                  <wp:extent cx="2700720" cy="1519920"/>
                  <wp:effectExtent l="0" t="0" r="4445" b="4445"/>
                  <wp:docPr id="28" name="図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7B2" w14:paraId="0710EA38" w14:textId="77777777" w:rsidTr="009B67B2">
        <w:trPr>
          <w:jc w:val="center"/>
        </w:trPr>
        <w:tc>
          <w:tcPr>
            <w:tcW w:w="4675" w:type="dxa"/>
          </w:tcPr>
          <w:p w14:paraId="7F22FF22" w14:textId="23DEB285" w:rsidR="009B67B2" w:rsidRDefault="00146B0A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lastRenderedPageBreak/>
              <w:t>a06_Festival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39E0DDA7" wp14:editId="02A4217E">
                  <wp:extent cx="2700720" cy="1519920"/>
                  <wp:effectExtent l="0" t="0" r="4445" b="4445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CA2A7EB" w14:textId="79570408" w:rsidR="009B67B2" w:rsidRDefault="00146B0A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t>a08_JapaneseMaple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4F7682DC" wp14:editId="10870B17">
                  <wp:extent cx="2700720" cy="1519920"/>
                  <wp:effectExtent l="0" t="0" r="4445" b="4445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7B2" w14:paraId="0C5BDF0C" w14:textId="77777777" w:rsidTr="009B67B2">
        <w:trPr>
          <w:jc w:val="center"/>
        </w:trPr>
        <w:tc>
          <w:tcPr>
            <w:tcW w:w="4675" w:type="dxa"/>
          </w:tcPr>
          <w:p w14:paraId="2EF625F6" w14:textId="0D385088" w:rsidR="009B67B2" w:rsidRDefault="00146B0A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t>a09_Maiko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40830BCA" wp14:editId="7E680A96">
                  <wp:extent cx="2700720" cy="1519920"/>
                  <wp:effectExtent l="0" t="0" r="4445" b="4445"/>
                  <wp:docPr id="31" name="図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341B0A03" w14:textId="20E90D45" w:rsidR="009B67B2" w:rsidRDefault="00146B0A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t>a10_Umbrella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0F24FF88" wp14:editId="196BC167">
                  <wp:extent cx="2700720" cy="1519920"/>
                  <wp:effectExtent l="0" t="0" r="4445" b="4445"/>
                  <wp:docPr id="32" name="図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7B2" w14:paraId="419A6B43" w14:textId="77777777" w:rsidTr="009B67B2">
        <w:trPr>
          <w:jc w:val="center"/>
        </w:trPr>
        <w:tc>
          <w:tcPr>
            <w:tcW w:w="4675" w:type="dxa"/>
          </w:tcPr>
          <w:p w14:paraId="3B888D8D" w14:textId="39DBCDF5" w:rsidR="009B67B2" w:rsidRDefault="00146B0A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t>a11_LayeredKimono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1768F5BC" wp14:editId="30A7E81E">
                  <wp:extent cx="2700720" cy="1519920"/>
                  <wp:effectExtent l="0" t="0" r="4445" b="4445"/>
                  <wp:docPr id="33" name="図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00AB2AED" w14:textId="616A54DA" w:rsidR="009B67B2" w:rsidRDefault="00496C8A" w:rsidP="009B67B2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 w:eastAsia="ja-JP"/>
              </w:rPr>
              <w:t>a12_Railcar</w:t>
            </w:r>
            <w:r w:rsidR="009B67B2">
              <w:rPr>
                <w:noProof/>
                <w:lang w:val="en-CA" w:eastAsia="ja-JP"/>
              </w:rPr>
              <w:br/>
            </w:r>
            <w:r w:rsidR="009B67B2">
              <w:rPr>
                <w:rFonts w:hint="eastAsia"/>
                <w:noProof/>
                <w:lang w:val="en-CA" w:eastAsia="ja-JP"/>
              </w:rPr>
              <w:drawing>
                <wp:inline distT="0" distB="0" distL="0" distR="0" wp14:anchorId="2605E193" wp14:editId="4AAB7BED">
                  <wp:extent cx="2700720" cy="1519920"/>
                  <wp:effectExtent l="0" t="0" r="4445" b="4445"/>
                  <wp:docPr id="34" name="図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20" cy="151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C9FD37" w14:textId="0671A762" w:rsidR="002B38A6" w:rsidRDefault="002B38A6" w:rsidP="002B38A6">
      <w:pPr>
        <w:pStyle w:val="2"/>
        <w:rPr>
          <w:lang w:val="en-CA"/>
        </w:rPr>
      </w:pPr>
      <w:r>
        <w:rPr>
          <w:lang w:val="en-CA"/>
        </w:rPr>
        <w:t>Anchor</w:t>
      </w:r>
    </w:p>
    <w:p w14:paraId="512EFE31" w14:textId="5ED39C42" w:rsidR="00B02521" w:rsidRDefault="00425792" w:rsidP="00B02521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o evaluate the coding efficiency and encoding runtime</w:t>
      </w:r>
      <w:r w:rsidR="00B87EE6">
        <w:rPr>
          <w:lang w:val="en-CA" w:eastAsia="ja-JP"/>
        </w:rPr>
        <w:t xml:space="preserve"> of VVenC-multilayer</w:t>
      </w:r>
      <w:r>
        <w:rPr>
          <w:lang w:val="en-CA" w:eastAsia="ja-JP"/>
        </w:rPr>
        <w:t>, the VTM anchor is generated using VTM-16.0</w:t>
      </w:r>
      <w:r w:rsidR="00926FA8">
        <w:rPr>
          <w:lang w:val="en-CA" w:eastAsia="ja-JP"/>
        </w:rPr>
        <w:t>.</w:t>
      </w:r>
      <w:r w:rsidR="00E024A7">
        <w:rPr>
          <w:lang w:val="en-CA" w:eastAsia="ja-JP"/>
        </w:rPr>
        <w:t xml:space="preserve"> </w:t>
      </w:r>
      <w:r w:rsidR="008771D7">
        <w:rPr>
          <w:lang w:val="en-CA" w:eastAsia="ja-JP"/>
        </w:rPr>
        <w:t xml:space="preserve">For </w:t>
      </w:r>
      <w:r w:rsidR="00D71F9C">
        <w:rPr>
          <w:lang w:val="en-CA" w:eastAsia="ja-JP"/>
        </w:rPr>
        <w:t>QP settings</w:t>
      </w:r>
      <w:r w:rsidR="00925A57">
        <w:rPr>
          <w:lang w:val="en-CA" w:eastAsia="ja-JP"/>
        </w:rPr>
        <w:t xml:space="preserve"> for base and enhancement layers</w:t>
      </w:r>
      <w:r w:rsidR="008771D7">
        <w:rPr>
          <w:lang w:val="en-CA" w:eastAsia="ja-JP"/>
        </w:rPr>
        <w:t>,</w:t>
      </w:r>
      <w:r w:rsidR="002E525F">
        <w:rPr>
          <w:lang w:val="en-CA" w:eastAsia="ja-JP"/>
        </w:rPr>
        <w:t xml:space="preserve"> {(22, 22), (27, 27), (32, 32), (37, 37)} and {(22, 24), (27, 29), (32, 34), (37, 39)} are </w:t>
      </w:r>
      <w:r w:rsidR="008771D7">
        <w:rPr>
          <w:lang w:val="en-CA" w:eastAsia="ja-JP"/>
        </w:rPr>
        <w:t>used.</w:t>
      </w:r>
    </w:p>
    <w:p w14:paraId="46F1B08A" w14:textId="77777777" w:rsidR="008771D7" w:rsidRDefault="008771D7" w:rsidP="008771D7">
      <w:pPr>
        <w:rPr>
          <w:lang w:val="en-CA" w:eastAsia="ja-JP"/>
        </w:rPr>
      </w:pPr>
      <w:r>
        <w:rPr>
          <w:lang w:val="en-CA" w:eastAsia="ja-JP"/>
        </w:rPr>
        <w:t>An example of command line arguments are as follows:</w:t>
      </w:r>
    </w:p>
    <w:p w14:paraId="61F3F0C0" w14:textId="7FC72C86" w:rsidR="008771D7" w:rsidRPr="00B02521" w:rsidRDefault="00B87EE6" w:rsidP="002F63C9">
      <w:pPr>
        <w:ind w:leftChars="129" w:left="284"/>
        <w:rPr>
          <w:lang w:val="en-CA" w:eastAsia="ja-JP"/>
        </w:rPr>
      </w:pPr>
      <w:proofErr w:type="spellStart"/>
      <w:r>
        <w:rPr>
          <w:lang w:val="en-CA" w:eastAsia="ja-JP"/>
        </w:rPr>
        <w:t>EncoderAppStatic</w:t>
      </w:r>
      <w:proofErr w:type="spellEnd"/>
      <w:r>
        <w:rPr>
          <w:lang w:val="en-CA" w:eastAsia="ja-JP"/>
        </w:rPr>
        <w:t xml:space="preserve"> -c </w:t>
      </w:r>
      <w:proofErr w:type="spellStart"/>
      <w:r>
        <w:rPr>
          <w:lang w:val="en-CA" w:eastAsia="ja-JP"/>
        </w:rPr>
        <w:t>encoder_random_access_vtm.cfg</w:t>
      </w:r>
      <w:proofErr w:type="spellEnd"/>
      <w:r>
        <w:rPr>
          <w:lang w:val="en-CA" w:eastAsia="ja-JP"/>
        </w:rPr>
        <w:t xml:space="preserve"> </w:t>
      </w:r>
      <w:r w:rsidR="0094752A">
        <w:rPr>
          <w:lang w:val="en-CA" w:eastAsia="ja-JP"/>
        </w:rPr>
        <w:t xml:space="preserve">-c </w:t>
      </w:r>
      <w:proofErr w:type="spellStart"/>
      <w:r w:rsidR="0094752A">
        <w:rPr>
          <w:lang w:val="en-CA" w:eastAsia="ja-JP"/>
        </w:rPr>
        <w:t>multi_layer</w:t>
      </w:r>
      <w:proofErr w:type="spellEnd"/>
      <w:r w:rsidR="0094752A">
        <w:rPr>
          <w:lang w:val="en-CA" w:eastAsia="ja-JP"/>
        </w:rPr>
        <w:t>/</w:t>
      </w:r>
      <w:proofErr w:type="spellStart"/>
      <w:r w:rsidR="0094752A">
        <w:rPr>
          <w:lang w:val="en-CA" w:eastAsia="ja-JP"/>
        </w:rPr>
        <w:t>two_layers.cfg</w:t>
      </w:r>
      <w:proofErr w:type="spellEnd"/>
      <w:r w:rsidR="0094752A">
        <w:rPr>
          <w:lang w:val="en-CA" w:eastAsia="ja-JP"/>
        </w:rPr>
        <w:t xml:space="preserve"> -l0 -c 2K_sequence.cfg -l1 -c 4K_sequence.cfg </w:t>
      </w:r>
      <w:r w:rsidR="008771D7">
        <w:rPr>
          <w:lang w:val="en-CA" w:eastAsia="ja-JP"/>
        </w:rPr>
        <w:t>-l0 -q 22 -l1 -q 24</w:t>
      </w:r>
    </w:p>
    <w:p w14:paraId="1B74AD39" w14:textId="1E462AB6" w:rsidR="002B38A6" w:rsidRDefault="002F63C9" w:rsidP="002B38A6">
      <w:pPr>
        <w:pStyle w:val="2"/>
        <w:rPr>
          <w:lang w:val="en-CA"/>
        </w:rPr>
      </w:pPr>
      <w:r>
        <w:rPr>
          <w:lang w:val="en-CA"/>
        </w:rPr>
        <w:t>Tested configuration</w:t>
      </w:r>
    </w:p>
    <w:p w14:paraId="04E1463D" w14:textId="0B70E36A" w:rsidR="002F63C9" w:rsidRDefault="00A76E77" w:rsidP="002F63C9">
      <w:pPr>
        <w:rPr>
          <w:lang w:val="en-CA" w:eastAsia="ja-JP"/>
        </w:rPr>
      </w:pPr>
      <w:r>
        <w:rPr>
          <w:lang w:val="en-CA" w:eastAsia="ja-JP"/>
        </w:rPr>
        <w:t xml:space="preserve">A total of 5 presets (slower, slow, medium, fast, and faster) </w:t>
      </w:r>
      <w:r w:rsidR="00731334">
        <w:rPr>
          <w:lang w:val="en-CA" w:eastAsia="ja-JP"/>
        </w:rPr>
        <w:t xml:space="preserve">are defined as is the case with VVenC-1.4.0. </w:t>
      </w:r>
      <w:r w:rsidR="00933EC4">
        <w:rPr>
          <w:lang w:val="en-CA" w:eastAsia="ja-JP"/>
        </w:rPr>
        <w:t>Coding t</w:t>
      </w:r>
      <w:r w:rsidR="00567B68">
        <w:rPr>
          <w:lang w:val="en-CA" w:eastAsia="ja-JP"/>
        </w:rPr>
        <w:t>ool selection and</w:t>
      </w:r>
      <w:r w:rsidR="00933EC4">
        <w:rPr>
          <w:lang w:val="en-CA" w:eastAsia="ja-JP"/>
        </w:rPr>
        <w:t xml:space="preserve"> </w:t>
      </w:r>
      <w:r w:rsidR="00567B68">
        <w:rPr>
          <w:lang w:val="en-CA" w:eastAsia="ja-JP"/>
        </w:rPr>
        <w:t xml:space="preserve">partitioning constraints </w:t>
      </w:r>
      <w:r w:rsidR="00933EC4">
        <w:rPr>
          <w:lang w:val="en-CA" w:eastAsia="ja-JP"/>
        </w:rPr>
        <w:t xml:space="preserve">for those presents </w:t>
      </w:r>
      <w:r w:rsidR="00567B68">
        <w:rPr>
          <w:lang w:val="en-CA" w:eastAsia="ja-JP"/>
        </w:rPr>
        <w:t>are not changed from the original VVenC definition.</w:t>
      </w:r>
    </w:p>
    <w:p w14:paraId="01BACFE6" w14:textId="3F99B84B" w:rsidR="002F63C9" w:rsidRPr="005B217D" w:rsidRDefault="00E87E52" w:rsidP="002F63C9">
      <w:pPr>
        <w:pStyle w:val="1"/>
        <w:rPr>
          <w:lang w:val="en-CA"/>
        </w:rPr>
      </w:pPr>
      <w:r>
        <w:rPr>
          <w:lang w:val="en-CA"/>
        </w:rPr>
        <w:lastRenderedPageBreak/>
        <w:t>Simulation results</w:t>
      </w:r>
    </w:p>
    <w:p w14:paraId="68C5907C" w14:textId="0D25A46F" w:rsidR="009F245D" w:rsidRDefault="009F245D" w:rsidP="009F245D">
      <w:pPr>
        <w:rPr>
          <w:szCs w:val="22"/>
          <w:lang w:val="en-CA" w:eastAsia="ja-JP"/>
        </w:rPr>
      </w:pPr>
      <w:r>
        <w:rPr>
          <w:lang w:val="en-CA" w:eastAsia="ja-JP"/>
        </w:rPr>
        <w:t xml:space="preserve">In the simulation, </w:t>
      </w:r>
      <w:r w:rsidR="005A1B0A">
        <w:rPr>
          <w:lang w:val="en-CA" w:eastAsia="ja-JP"/>
        </w:rPr>
        <w:t xml:space="preserve">the </w:t>
      </w:r>
      <w:r>
        <w:rPr>
          <w:lang w:val="en-CA" w:eastAsia="ja-JP"/>
        </w:rPr>
        <w:t xml:space="preserve">2K sequence generated by SHVC down sampling filter and </w:t>
      </w:r>
      <w:r w:rsidR="005A1B0A">
        <w:rPr>
          <w:lang w:val="en-CA" w:eastAsia="ja-JP"/>
        </w:rPr>
        <w:t>the original 4K sequence are encoded using both VTM-16.0 and VVenC-multilayer</w:t>
      </w:r>
      <w:r>
        <w:rPr>
          <w:lang w:val="en-CA" w:eastAsia="ja-JP"/>
        </w:rPr>
        <w:t>.</w:t>
      </w:r>
      <w:r>
        <w:rPr>
          <w:rFonts w:hint="eastAsia"/>
          <w:lang w:val="en-CA" w:eastAsia="ja-JP"/>
        </w:rPr>
        <w:t xml:space="preserve"> </w:t>
      </w: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he BD-rate </w:t>
      </w:r>
      <w:r w:rsidR="009779C7">
        <w:rPr>
          <w:szCs w:val="22"/>
          <w:lang w:val="en-CA" w:eastAsia="ja-JP"/>
        </w:rPr>
        <w:t xml:space="preserve">values </w:t>
      </w:r>
      <w:r>
        <w:rPr>
          <w:szCs w:val="22"/>
          <w:lang w:val="en-CA" w:eastAsia="ja-JP"/>
        </w:rPr>
        <w:t>of {Y, Cb, Cr}</w:t>
      </w:r>
      <w:r w:rsidR="00F33062">
        <w:rPr>
          <w:szCs w:val="22"/>
          <w:lang w:val="en-CA" w:eastAsia="ja-JP"/>
        </w:rPr>
        <w:t xml:space="preserve"> </w:t>
      </w:r>
      <w:r w:rsidR="009779C7">
        <w:rPr>
          <w:szCs w:val="22"/>
          <w:lang w:val="en-CA" w:eastAsia="ja-JP"/>
        </w:rPr>
        <w:t xml:space="preserve">components </w:t>
      </w:r>
      <w:r w:rsidR="00F33062">
        <w:rPr>
          <w:szCs w:val="22"/>
          <w:lang w:val="en-CA" w:eastAsia="ja-JP"/>
        </w:rPr>
        <w:t xml:space="preserve">of VVenC-multilayer </w:t>
      </w:r>
      <w:r w:rsidR="009779C7">
        <w:rPr>
          <w:szCs w:val="22"/>
          <w:lang w:val="en-CA" w:eastAsia="ja-JP"/>
        </w:rPr>
        <w:t xml:space="preserve">with different presets </w:t>
      </w:r>
      <w:r w:rsidR="00F33062">
        <w:rPr>
          <w:szCs w:val="22"/>
          <w:lang w:val="en-CA" w:eastAsia="ja-JP"/>
        </w:rPr>
        <w:t>over VTM-16.0</w:t>
      </w:r>
      <w:r>
        <w:rPr>
          <w:szCs w:val="22"/>
          <w:lang w:val="en-CA" w:eastAsia="ja-JP"/>
        </w:rPr>
        <w:t xml:space="preserve"> </w:t>
      </w:r>
      <w:r w:rsidR="00DA2D19">
        <w:rPr>
          <w:szCs w:val="22"/>
          <w:lang w:val="en-CA" w:eastAsia="ja-JP"/>
        </w:rPr>
        <w:t xml:space="preserve">are </w:t>
      </w:r>
      <w:r>
        <w:rPr>
          <w:szCs w:val="22"/>
          <w:lang w:val="en-CA" w:eastAsia="ja-JP"/>
        </w:rPr>
        <w:t>calculated from PSNR values of the enhancement layer and total bitrate</w:t>
      </w:r>
      <w:r w:rsidR="009779C7">
        <w:rPr>
          <w:szCs w:val="22"/>
          <w:lang w:val="en-CA" w:eastAsia="ja-JP"/>
        </w:rPr>
        <w:t>.</w:t>
      </w:r>
      <w:r>
        <w:rPr>
          <w:szCs w:val="22"/>
          <w:lang w:val="en-CA" w:eastAsia="ja-JP"/>
        </w:rPr>
        <w:t xml:space="preserve"> </w:t>
      </w:r>
      <w:r w:rsidR="009779C7">
        <w:rPr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he encoder runtime</w:t>
      </w:r>
      <w:r w:rsidR="00DA2D19">
        <w:rPr>
          <w:szCs w:val="22"/>
          <w:lang w:val="en-CA" w:eastAsia="ja-JP"/>
        </w:rPr>
        <w:t xml:space="preserve"> ratio</w:t>
      </w:r>
      <w:r w:rsidR="001F78E4">
        <w:rPr>
          <w:szCs w:val="22"/>
          <w:lang w:val="en-CA" w:eastAsia="ja-JP"/>
        </w:rPr>
        <w:t>s</w:t>
      </w:r>
      <w:r w:rsidR="00DA2D19">
        <w:rPr>
          <w:szCs w:val="22"/>
          <w:lang w:val="en-CA" w:eastAsia="ja-JP"/>
        </w:rPr>
        <w:t xml:space="preserve"> against VTM-16.0</w:t>
      </w:r>
      <w:r>
        <w:rPr>
          <w:szCs w:val="22"/>
          <w:lang w:val="en-CA" w:eastAsia="ja-JP"/>
        </w:rPr>
        <w:t xml:space="preserve"> are </w:t>
      </w:r>
      <w:r w:rsidR="00E87E52">
        <w:rPr>
          <w:szCs w:val="22"/>
          <w:lang w:val="en-CA" w:eastAsia="ja-JP"/>
        </w:rPr>
        <w:t>calculated</w:t>
      </w:r>
      <w:r w:rsidR="009779C7">
        <w:rPr>
          <w:szCs w:val="22"/>
          <w:lang w:val="en-CA" w:eastAsia="ja-JP"/>
        </w:rPr>
        <w:t xml:space="preserve"> using a sin</w:t>
      </w:r>
      <w:r w:rsidR="007E6DCB">
        <w:rPr>
          <w:szCs w:val="22"/>
          <w:lang w:val="en-CA" w:eastAsia="ja-JP"/>
        </w:rPr>
        <w:t>g</w:t>
      </w:r>
      <w:r w:rsidR="009779C7">
        <w:rPr>
          <w:szCs w:val="22"/>
          <w:lang w:val="en-CA" w:eastAsia="ja-JP"/>
        </w:rPr>
        <w:t>le thread coding</w:t>
      </w:r>
      <w:r w:rsidR="00E87E52">
        <w:rPr>
          <w:szCs w:val="22"/>
          <w:lang w:val="en-CA" w:eastAsia="ja-JP"/>
        </w:rPr>
        <w:t>.</w:t>
      </w:r>
      <w:r w:rsidR="00A631FB">
        <w:rPr>
          <w:szCs w:val="22"/>
          <w:lang w:val="en-CA" w:eastAsia="ja-JP"/>
        </w:rPr>
        <w:t xml:space="preserve"> Table</w:t>
      </w:r>
      <w:r w:rsidR="0035665B">
        <w:rPr>
          <w:szCs w:val="22"/>
          <w:lang w:val="en-CA" w:eastAsia="ja-JP"/>
        </w:rPr>
        <w:t xml:space="preserve"> 2</w:t>
      </w:r>
      <w:r w:rsidR="00A631FB">
        <w:rPr>
          <w:szCs w:val="22"/>
          <w:lang w:val="en-CA" w:eastAsia="ja-JP"/>
        </w:rPr>
        <w:t xml:space="preserve"> and </w:t>
      </w:r>
      <w:r w:rsidR="0035665B">
        <w:rPr>
          <w:szCs w:val="22"/>
          <w:lang w:val="en-CA" w:eastAsia="ja-JP"/>
        </w:rPr>
        <w:t>3</w:t>
      </w:r>
      <w:r w:rsidR="00A631FB">
        <w:rPr>
          <w:szCs w:val="22"/>
          <w:lang w:val="en-CA" w:eastAsia="ja-JP"/>
        </w:rPr>
        <w:t xml:space="preserve"> </w:t>
      </w:r>
      <w:r w:rsidR="00D74B86">
        <w:rPr>
          <w:szCs w:val="22"/>
          <w:lang w:val="en-CA" w:eastAsia="ja-JP"/>
        </w:rPr>
        <w:t xml:space="preserve">show the BD-rate results of </w:t>
      </w:r>
      <w:r w:rsidR="00DC7173">
        <w:rPr>
          <w:szCs w:val="22"/>
          <w:lang w:val="en-CA" w:eastAsia="ja-JP"/>
        </w:rPr>
        <w:t xml:space="preserve">the case where </w:t>
      </w:r>
      <w:r w:rsidR="00D74B86">
        <w:rPr>
          <w:szCs w:val="22"/>
          <w:lang w:val="en-CA" w:eastAsia="ja-JP"/>
        </w:rPr>
        <w:t>QP for enhancement layer is equal to QP for base layer</w:t>
      </w:r>
      <w:r w:rsidR="00DC7173">
        <w:rPr>
          <w:szCs w:val="22"/>
          <w:lang w:val="en-CA" w:eastAsia="ja-JP"/>
        </w:rPr>
        <w:t>, and the case where QP for enhancement layer is greater that QP for base layer by 2, respectively.</w:t>
      </w:r>
    </w:p>
    <w:p w14:paraId="1285523D" w14:textId="21289F81" w:rsidR="00DA2D19" w:rsidRDefault="00DA2D19" w:rsidP="009F245D">
      <w:pPr>
        <w:rPr>
          <w:szCs w:val="22"/>
          <w:lang w:val="en-CA" w:eastAsia="ja-JP"/>
        </w:rPr>
      </w:pPr>
    </w:p>
    <w:p w14:paraId="3874BCF5" w14:textId="1C53C4FE" w:rsidR="00063632" w:rsidRDefault="00187C58" w:rsidP="00063632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able </w:t>
      </w:r>
      <w:r w:rsidR="0035665B">
        <w:rPr>
          <w:szCs w:val="22"/>
          <w:lang w:val="en-CA" w:eastAsia="ja-JP"/>
        </w:rPr>
        <w:t>2</w:t>
      </w:r>
      <w:r>
        <w:rPr>
          <w:szCs w:val="22"/>
          <w:lang w:val="en-CA" w:eastAsia="ja-JP"/>
        </w:rPr>
        <w:t xml:space="preserve">. </w:t>
      </w:r>
      <w:r w:rsidR="00063632">
        <w:rPr>
          <w:szCs w:val="22"/>
          <w:lang w:val="en-CA" w:eastAsia="ja-JP"/>
        </w:rPr>
        <w:t>BD-rate of VVenC-multilayer over VTM-16.0 multilayer coding</w:t>
      </w:r>
      <w:r w:rsidR="00FD29F9">
        <w:rPr>
          <w:szCs w:val="22"/>
          <w:lang w:val="en-CA" w:eastAsia="ja-JP"/>
        </w:rPr>
        <w:br/>
        <w:t>calculated from PSNR of EL and total bitrate (</w:t>
      </w:r>
      <w:r w:rsidR="00063632">
        <w:rPr>
          <w:szCs w:val="22"/>
          <w:lang w:val="en-CA" w:eastAsia="ja-JP"/>
        </w:rPr>
        <w:t>QP</w:t>
      </w:r>
      <w:r w:rsidR="00063632" w:rsidRPr="00FD29F9">
        <w:rPr>
          <w:szCs w:val="22"/>
          <w:vertAlign w:val="subscript"/>
          <w:lang w:val="en-CA" w:eastAsia="ja-JP"/>
        </w:rPr>
        <w:t>E</w:t>
      </w:r>
      <w:r w:rsidR="00063632">
        <w:rPr>
          <w:szCs w:val="22"/>
          <w:lang w:val="en-CA" w:eastAsia="ja-JP"/>
        </w:rPr>
        <w:t>=QP</w:t>
      </w:r>
      <w:r w:rsidR="00063632" w:rsidRPr="00FD29F9">
        <w:rPr>
          <w:szCs w:val="22"/>
          <w:vertAlign w:val="subscript"/>
          <w:lang w:val="en-CA" w:eastAsia="ja-JP"/>
        </w:rPr>
        <w:t>B</w:t>
      </w:r>
      <w:r w:rsidR="00FD29F9">
        <w:rPr>
          <w:szCs w:val="22"/>
          <w:lang w:val="en-CA" w:eastAsia="ja-JP"/>
        </w:rPr>
        <w:t>)</w:t>
      </w:r>
    </w:p>
    <w:tbl>
      <w:tblPr>
        <w:tblW w:w="680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  <w:gridCol w:w="1134"/>
        <w:gridCol w:w="1134"/>
      </w:tblGrid>
      <w:tr w:rsidR="00D23366" w:rsidRPr="00DA2D19" w14:paraId="1FAB9054" w14:textId="5F39B6E4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23B014" w14:textId="6367ABCE" w:rsidR="00D23366" w:rsidRPr="00E01D3A" w:rsidRDefault="00E01D3A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>
              <w:rPr>
                <w:rFonts w:eastAsia="ＭＳ Ｐゴシック"/>
                <w:color w:val="000000"/>
                <w:szCs w:val="22"/>
                <w:lang w:eastAsia="ja-JP"/>
              </w:rPr>
              <w:t>Presets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6D7A5" w14:textId="27CF0A98" w:rsidR="00D23366" w:rsidRPr="005B1AAB" w:rsidRDefault="00C80D78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 xml:space="preserve">BD-rate </w:t>
            </w:r>
            <w:r w:rsidR="00D23366" w:rsidRPr="005B1AAB">
              <w:rPr>
                <w:rFonts w:eastAsia="ＭＳ Ｐゴシック"/>
                <w:color w:val="000000"/>
                <w:szCs w:val="22"/>
                <w:lang w:eastAsia="ja-JP"/>
              </w:rPr>
              <w:t>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B8964" w14:textId="5F8FF9B4" w:rsidR="00D23366" w:rsidRPr="005B1AAB" w:rsidRDefault="00C80D78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 xml:space="preserve">BD-rate </w:t>
            </w:r>
            <w:r w:rsidR="00D23366" w:rsidRPr="005B1AAB">
              <w:rPr>
                <w:rFonts w:eastAsia="ＭＳ Ｐゴシック"/>
                <w:color w:val="000000"/>
                <w:szCs w:val="22"/>
                <w:lang w:eastAsia="ja-JP"/>
              </w:rPr>
              <w:t>U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2A0DD" w14:textId="35039B8A" w:rsidR="00D23366" w:rsidRPr="005B1AAB" w:rsidRDefault="00C80D78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 xml:space="preserve">BD-rate </w:t>
            </w:r>
            <w:r w:rsidR="00D23366" w:rsidRPr="005B1AAB">
              <w:rPr>
                <w:rFonts w:eastAsia="ＭＳ Ｐゴシック"/>
                <w:color w:val="000000"/>
                <w:szCs w:val="22"/>
                <w:lang w:eastAsia="ja-JP"/>
              </w:rPr>
              <w:t>V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20876" w14:textId="77777777" w:rsidR="00D23366" w:rsidRPr="005B1AAB" w:rsidRDefault="00D23366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proofErr w:type="spellStart"/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EncTime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42A3626" w14:textId="6FB918FF" w:rsidR="00D23366" w:rsidRPr="005B1AAB" w:rsidRDefault="00D23366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Speedup</w:t>
            </w:r>
          </w:p>
        </w:tc>
      </w:tr>
      <w:tr w:rsidR="00207A91" w:rsidRPr="00DA2D19" w14:paraId="3D61DB1A" w14:textId="0687F5AA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CAADA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slower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339D9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0.12%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F0CB4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0.26%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72B2F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-0.13%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08316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83.19%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E8253E" w14:textId="0E7FF6AD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color w:val="000000"/>
                <w:szCs w:val="22"/>
              </w:rPr>
              <w:t>1.2</w:t>
            </w:r>
          </w:p>
        </w:tc>
      </w:tr>
      <w:tr w:rsidR="00207A91" w:rsidRPr="00DA2D19" w14:paraId="7632AAC2" w14:textId="66836A83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F54E0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slow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80CD0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4.91%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04FB8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4.03%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F1C9D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3.89%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9738D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8.84%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9A1D46" w14:textId="1908C70D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color w:val="000000"/>
                <w:szCs w:val="22"/>
              </w:rPr>
              <w:t>11.3</w:t>
            </w:r>
          </w:p>
        </w:tc>
      </w:tr>
      <w:tr w:rsidR="00207A91" w:rsidRPr="00DA2D19" w14:paraId="07334304" w14:textId="6C8844EC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DB9B5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medium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A1784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10.45%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4F6B8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10.42%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9F3E5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11.36%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E6632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2.85%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C90367" w14:textId="39D3EC70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color w:val="000000"/>
                <w:szCs w:val="22"/>
              </w:rPr>
              <w:t>35.1</w:t>
            </w:r>
          </w:p>
        </w:tc>
      </w:tr>
      <w:tr w:rsidR="00207A91" w:rsidRPr="00DA2D19" w14:paraId="66634649" w14:textId="315FB7D8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EA26E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fast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A35B8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29.02%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BB2EE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25.36%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C1B31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29.51%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C129F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0.88%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1C9E41" w14:textId="4C09F8BF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color w:val="000000"/>
                <w:szCs w:val="22"/>
              </w:rPr>
              <w:t>114.2</w:t>
            </w:r>
          </w:p>
        </w:tc>
      </w:tr>
      <w:tr w:rsidR="00207A91" w:rsidRPr="00DA2D19" w14:paraId="1F98946E" w14:textId="622B6B2A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C4746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faster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6F95B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40.32%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90959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32.75%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88DBF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43.08%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2C050" w14:textId="77777777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rFonts w:eastAsia="ＭＳ Ｐゴシック"/>
                <w:color w:val="000000"/>
                <w:szCs w:val="22"/>
                <w:lang w:eastAsia="ja-JP"/>
              </w:rPr>
              <w:t>0.44%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BB1482" w14:textId="3A91FE06" w:rsidR="00207A91" w:rsidRPr="005B1AAB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22"/>
                <w:lang w:eastAsia="ja-JP"/>
              </w:rPr>
            </w:pPr>
            <w:r w:rsidRPr="005B1AAB">
              <w:rPr>
                <w:color w:val="000000"/>
                <w:szCs w:val="22"/>
              </w:rPr>
              <w:t>226.7</w:t>
            </w:r>
          </w:p>
        </w:tc>
      </w:tr>
    </w:tbl>
    <w:p w14:paraId="595448E7" w14:textId="34347847" w:rsidR="00E87E52" w:rsidRDefault="00E87E52" w:rsidP="009F245D">
      <w:pPr>
        <w:rPr>
          <w:lang w:val="en-CA" w:eastAsia="ja-JP"/>
        </w:rPr>
      </w:pPr>
    </w:p>
    <w:p w14:paraId="5BF70A51" w14:textId="56365BBB" w:rsidR="00FD29F9" w:rsidRPr="00FD29F9" w:rsidRDefault="00FD29F9" w:rsidP="00FD29F9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able </w:t>
      </w:r>
      <w:r w:rsidR="0035665B">
        <w:rPr>
          <w:szCs w:val="22"/>
          <w:lang w:val="en-CA" w:eastAsia="ja-JP"/>
        </w:rPr>
        <w:t>3</w:t>
      </w:r>
      <w:r>
        <w:rPr>
          <w:szCs w:val="22"/>
          <w:lang w:val="en-CA" w:eastAsia="ja-JP"/>
        </w:rPr>
        <w:t>. BD-rate of VVenC-multilayer over VTM-16.0 multilayer coding</w:t>
      </w:r>
      <w:r>
        <w:rPr>
          <w:szCs w:val="22"/>
          <w:lang w:val="en-CA" w:eastAsia="ja-JP"/>
        </w:rPr>
        <w:br/>
        <w:t>calculated from PSNR of EL and total bitrate (QP</w:t>
      </w:r>
      <w:r w:rsidRPr="00FD29F9">
        <w:rPr>
          <w:szCs w:val="22"/>
          <w:vertAlign w:val="subscript"/>
          <w:lang w:val="en-CA" w:eastAsia="ja-JP"/>
        </w:rPr>
        <w:t>E</w:t>
      </w:r>
      <w:r>
        <w:rPr>
          <w:szCs w:val="22"/>
          <w:lang w:val="en-CA" w:eastAsia="ja-JP"/>
        </w:rPr>
        <w:t>=QP</w:t>
      </w:r>
      <w:r w:rsidRPr="00FD29F9">
        <w:rPr>
          <w:szCs w:val="22"/>
          <w:vertAlign w:val="subscript"/>
          <w:lang w:val="en-CA" w:eastAsia="ja-JP"/>
        </w:rPr>
        <w:t>B</w:t>
      </w:r>
      <w:r w:rsidRPr="00FD29F9">
        <w:rPr>
          <w:color w:val="FF0000"/>
          <w:szCs w:val="22"/>
          <w:lang w:val="en-CA" w:eastAsia="ja-JP"/>
        </w:rPr>
        <w:t>+2</w:t>
      </w:r>
      <w:r>
        <w:rPr>
          <w:szCs w:val="22"/>
          <w:lang w:val="en-CA" w:eastAsia="ja-JP"/>
        </w:rPr>
        <w:t>)</w:t>
      </w:r>
    </w:p>
    <w:tbl>
      <w:tblPr>
        <w:tblW w:w="680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  <w:gridCol w:w="1134"/>
        <w:gridCol w:w="1134"/>
      </w:tblGrid>
      <w:tr w:rsidR="00CD5287" w:rsidRPr="00DA2D19" w14:paraId="4A6F921D" w14:textId="2FFF931F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C6406A2" w14:textId="328DDC16" w:rsidR="00CD5287" w:rsidRPr="00E01D3A" w:rsidRDefault="00E01D3A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>
              <w:rPr>
                <w:rFonts w:eastAsia="ＭＳ Ｐゴシック"/>
                <w:color w:val="000000"/>
                <w:szCs w:val="18"/>
                <w:lang w:eastAsia="ja-JP"/>
              </w:rPr>
              <w:t>Presets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F354A" w14:textId="1FAD4B7B" w:rsidR="00CD5287" w:rsidRPr="00E01D3A" w:rsidRDefault="00C80D78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 xml:space="preserve">BD-rate </w:t>
            </w:r>
            <w:r w:rsidR="00CD5287" w:rsidRPr="00E01D3A">
              <w:rPr>
                <w:rFonts w:eastAsia="ＭＳ Ｐゴシック"/>
                <w:color w:val="000000"/>
                <w:szCs w:val="18"/>
                <w:lang w:eastAsia="ja-JP"/>
              </w:rPr>
              <w:t>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C39D1" w14:textId="5030A2EE" w:rsidR="00CD5287" w:rsidRPr="00E01D3A" w:rsidRDefault="00C80D78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 xml:space="preserve">BD-rate </w:t>
            </w:r>
            <w:r w:rsidR="00CD5287" w:rsidRPr="00E01D3A">
              <w:rPr>
                <w:rFonts w:eastAsia="ＭＳ Ｐゴシック"/>
                <w:color w:val="000000"/>
                <w:szCs w:val="18"/>
                <w:lang w:eastAsia="ja-JP"/>
              </w:rPr>
              <w:t>U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2C9EA" w14:textId="189E6A00" w:rsidR="00CD5287" w:rsidRPr="00E01D3A" w:rsidRDefault="00C80D78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 xml:space="preserve">BD-rate </w:t>
            </w:r>
            <w:r w:rsidR="00CD5287" w:rsidRPr="00E01D3A">
              <w:rPr>
                <w:rFonts w:eastAsia="ＭＳ Ｐゴシック"/>
                <w:color w:val="000000"/>
                <w:szCs w:val="18"/>
                <w:lang w:eastAsia="ja-JP"/>
              </w:rPr>
              <w:t>V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8D851" w14:textId="77777777" w:rsidR="00CD5287" w:rsidRPr="00E01D3A" w:rsidRDefault="00CD5287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proofErr w:type="spellStart"/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EncTime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ABBD085" w14:textId="5227E7AA" w:rsidR="00CD5287" w:rsidRPr="00E01D3A" w:rsidRDefault="00CD5287" w:rsidP="00FD29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Speedup</w:t>
            </w:r>
          </w:p>
        </w:tc>
      </w:tr>
      <w:tr w:rsidR="00207A91" w:rsidRPr="00DA2D19" w14:paraId="3685B75A" w14:textId="31368F74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53196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slower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C132C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0.26%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843FF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0.21%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54C46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0.15%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C13EF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84.92%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2A2970" w14:textId="455A61BE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color w:val="000000"/>
                <w:szCs w:val="18"/>
              </w:rPr>
              <w:t>1.2</w:t>
            </w:r>
          </w:p>
        </w:tc>
      </w:tr>
      <w:tr w:rsidR="00207A91" w:rsidRPr="00DA2D19" w14:paraId="7F62DF3D" w14:textId="3D860F80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7D787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slow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43C18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5.00%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24DB2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4.28%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B6B92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4.11%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AABEF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8.78%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0D654F" w14:textId="376483A6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color w:val="000000"/>
                <w:szCs w:val="18"/>
              </w:rPr>
              <w:t>11.4</w:t>
            </w:r>
          </w:p>
        </w:tc>
      </w:tr>
      <w:tr w:rsidR="00207A91" w:rsidRPr="00DA2D19" w14:paraId="223EB512" w14:textId="18DD80B0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B2B30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medium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48603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10.67%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5F60E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11.36%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D768A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11.57%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964DA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2.95%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9EAB3F" w14:textId="261B580A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color w:val="000000"/>
                <w:szCs w:val="18"/>
              </w:rPr>
              <w:t>33.9</w:t>
            </w:r>
          </w:p>
        </w:tc>
      </w:tr>
      <w:tr w:rsidR="00207A91" w:rsidRPr="00DA2D19" w14:paraId="3B124023" w14:textId="619A8D26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53E04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fast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90E6B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28.32%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B1F73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25.14%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24CED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28.31%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E0B3F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0.94%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5D595" w14:textId="020D3E38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color w:val="000000"/>
                <w:szCs w:val="18"/>
              </w:rPr>
              <w:t>105.8</w:t>
            </w:r>
          </w:p>
        </w:tc>
      </w:tr>
      <w:tr w:rsidR="00207A91" w:rsidRPr="00DA2D19" w14:paraId="47C547A4" w14:textId="16E8D427" w:rsidTr="00E01D3A">
        <w:trPr>
          <w:trHeight w:val="230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346CC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faster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FCFE9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38.50%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7E248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35.51%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0A651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44.16%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95A2E" w14:textId="77777777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rFonts w:eastAsia="ＭＳ Ｐゴシック"/>
                <w:color w:val="000000"/>
                <w:szCs w:val="18"/>
                <w:lang w:eastAsia="ja-JP"/>
              </w:rPr>
              <w:t>0.47%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1F99E8" w14:textId="5118A1DD" w:rsidR="00207A91" w:rsidRPr="00E01D3A" w:rsidRDefault="00207A91" w:rsidP="00207A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ＭＳ Ｐゴシック"/>
                <w:color w:val="000000"/>
                <w:szCs w:val="18"/>
                <w:lang w:eastAsia="ja-JP"/>
              </w:rPr>
            </w:pPr>
            <w:r w:rsidRPr="00E01D3A">
              <w:rPr>
                <w:color w:val="000000"/>
                <w:szCs w:val="18"/>
              </w:rPr>
              <w:t>211.5</w:t>
            </w:r>
          </w:p>
        </w:tc>
      </w:tr>
    </w:tbl>
    <w:p w14:paraId="5597A300" w14:textId="35550CDE" w:rsidR="00DA2D19" w:rsidRDefault="00DA2D19" w:rsidP="009F245D">
      <w:pPr>
        <w:rPr>
          <w:lang w:val="en-CA" w:eastAsia="ja-JP"/>
        </w:rPr>
      </w:pPr>
    </w:p>
    <w:p w14:paraId="52DA02D4" w14:textId="25CA3429" w:rsidR="00153335" w:rsidRDefault="0035665B" w:rsidP="00153335">
      <w:pPr>
        <w:rPr>
          <w:lang w:val="en-CA" w:eastAsia="ja-JP"/>
        </w:rPr>
      </w:pPr>
      <w:r>
        <w:rPr>
          <w:lang w:val="en-CA" w:eastAsia="ja-JP"/>
        </w:rPr>
        <w:t>I</w:t>
      </w:r>
      <w:r w:rsidR="00207A91">
        <w:rPr>
          <w:lang w:val="en-CA" w:eastAsia="ja-JP"/>
        </w:rPr>
        <w:t xml:space="preserve">t is confirmed that </w:t>
      </w:r>
      <w:r w:rsidR="00E91A21">
        <w:rPr>
          <w:lang w:val="en-CA" w:eastAsia="ja-JP"/>
        </w:rPr>
        <w:t>encoder speedups between 1.2x to 226x can be achieved.</w:t>
      </w:r>
      <w:r w:rsidR="00BF230F">
        <w:rPr>
          <w:lang w:val="en-CA" w:eastAsia="ja-JP"/>
        </w:rPr>
        <w:t xml:space="preserve"> </w:t>
      </w:r>
      <w:r w:rsidR="00D13FEE">
        <w:rPr>
          <w:lang w:val="en-CA" w:eastAsia="ja-JP"/>
        </w:rPr>
        <w:t xml:space="preserve">The </w:t>
      </w:r>
      <w:r w:rsidR="00433413">
        <w:rPr>
          <w:lang w:val="en-CA" w:eastAsia="ja-JP"/>
        </w:rPr>
        <w:t>runtime and BD-rate performance for different presets are illustrated in Figure 1</w:t>
      </w:r>
      <w:r w:rsidR="00153335">
        <w:rPr>
          <w:lang w:val="en-CA" w:eastAsia="ja-JP"/>
        </w:rPr>
        <w:t>. To compare the speedup tendency against the VVenC</w:t>
      </w:r>
      <w:r w:rsidR="002D6ACA">
        <w:rPr>
          <w:lang w:val="en-CA" w:eastAsia="ja-JP"/>
        </w:rPr>
        <w:t xml:space="preserve"> single layer coding</w:t>
      </w:r>
      <w:r w:rsidR="00153335">
        <w:rPr>
          <w:lang w:val="en-CA" w:eastAsia="ja-JP"/>
        </w:rPr>
        <w:t xml:space="preserve">, </w:t>
      </w:r>
      <w:r w:rsidR="002D6ACA">
        <w:rPr>
          <w:lang w:val="en-CA" w:eastAsia="ja-JP"/>
        </w:rPr>
        <w:t>the base</w:t>
      </w:r>
      <w:r w:rsidR="00153335">
        <w:rPr>
          <w:lang w:val="en-CA" w:eastAsia="ja-JP"/>
        </w:rPr>
        <w:t xml:space="preserve"> layer coding results </w:t>
      </w:r>
      <w:r w:rsidR="005D486E">
        <w:rPr>
          <w:lang w:val="en-CA" w:eastAsia="ja-JP"/>
        </w:rPr>
        <w:t xml:space="preserve">over VTM base layer encode </w:t>
      </w:r>
      <w:r w:rsidR="00153335">
        <w:rPr>
          <w:lang w:val="en-CA" w:eastAsia="ja-JP"/>
        </w:rPr>
        <w:t xml:space="preserve">for </w:t>
      </w:r>
      <w:r w:rsidR="005024D4">
        <w:rPr>
          <w:lang w:val="en-CA" w:eastAsia="ja-JP"/>
        </w:rPr>
        <w:t xml:space="preserve">different </w:t>
      </w:r>
      <w:r w:rsidR="00153335">
        <w:rPr>
          <w:lang w:val="en-CA" w:eastAsia="ja-JP"/>
        </w:rPr>
        <w:t>preset</w:t>
      </w:r>
      <w:r w:rsidR="005024D4">
        <w:rPr>
          <w:lang w:val="en-CA" w:eastAsia="ja-JP"/>
        </w:rPr>
        <w:t>s</w:t>
      </w:r>
      <w:r w:rsidR="00153335">
        <w:rPr>
          <w:lang w:val="en-CA" w:eastAsia="ja-JP"/>
        </w:rPr>
        <w:t xml:space="preserve"> </w:t>
      </w:r>
      <w:r w:rsidR="005024D4">
        <w:rPr>
          <w:lang w:val="en-CA" w:eastAsia="ja-JP"/>
        </w:rPr>
        <w:t>are also illustrated in the figure.</w:t>
      </w:r>
      <w:r w:rsidR="000366D1">
        <w:rPr>
          <w:lang w:val="en-CA" w:eastAsia="ja-JP"/>
        </w:rPr>
        <w:t xml:space="preserve"> </w:t>
      </w:r>
      <w:r w:rsidR="00482F7B">
        <w:rPr>
          <w:lang w:val="en-CA" w:eastAsia="ja-JP"/>
        </w:rPr>
        <w:t>Note that t</w:t>
      </w:r>
      <w:r w:rsidR="00F10812">
        <w:rPr>
          <w:lang w:val="en-CA" w:eastAsia="ja-JP"/>
        </w:rPr>
        <w:t xml:space="preserve">he encoding runtime for the base layer </w:t>
      </w:r>
      <w:r w:rsidR="00482F7B">
        <w:rPr>
          <w:lang w:val="en-CA" w:eastAsia="ja-JP"/>
        </w:rPr>
        <w:t>was</w:t>
      </w:r>
      <w:r w:rsidR="00F10812">
        <w:rPr>
          <w:lang w:val="en-CA" w:eastAsia="ja-JP"/>
        </w:rPr>
        <w:t xml:space="preserve"> extracted from the </w:t>
      </w:r>
      <w:r w:rsidR="00482F7B">
        <w:rPr>
          <w:lang w:val="en-CA" w:eastAsia="ja-JP"/>
        </w:rPr>
        <w:t>output log file of multilayer coding and precision of encoding runtime for each POC is logged as integer</w:t>
      </w:r>
      <w:r w:rsidR="00935CF8">
        <w:rPr>
          <w:lang w:val="en-CA" w:eastAsia="ja-JP"/>
        </w:rPr>
        <w:t>, so that t</w:t>
      </w:r>
      <w:r w:rsidR="00482F7B">
        <w:rPr>
          <w:lang w:val="en-CA" w:eastAsia="ja-JP"/>
        </w:rPr>
        <w:t>he encoding runtime</w:t>
      </w:r>
      <w:r w:rsidR="00507907">
        <w:rPr>
          <w:lang w:val="en-CA" w:eastAsia="ja-JP"/>
        </w:rPr>
        <w:t>s</w:t>
      </w:r>
      <w:r w:rsidR="00482F7B">
        <w:rPr>
          <w:lang w:val="en-CA" w:eastAsia="ja-JP"/>
        </w:rPr>
        <w:t xml:space="preserve"> of the faster </w:t>
      </w:r>
      <w:proofErr w:type="spellStart"/>
      <w:r w:rsidR="00482F7B">
        <w:rPr>
          <w:lang w:val="en-CA" w:eastAsia="ja-JP"/>
        </w:rPr>
        <w:t>preset</w:t>
      </w:r>
      <w:proofErr w:type="spellEnd"/>
      <w:r w:rsidR="00482F7B">
        <w:rPr>
          <w:lang w:val="en-CA" w:eastAsia="ja-JP"/>
        </w:rPr>
        <w:t xml:space="preserve"> </w:t>
      </w:r>
      <w:r w:rsidR="001F1A5E">
        <w:rPr>
          <w:lang w:val="en-CA" w:eastAsia="ja-JP"/>
        </w:rPr>
        <w:t>could</w:t>
      </w:r>
      <w:r w:rsidR="00482F7B">
        <w:rPr>
          <w:lang w:val="en-CA" w:eastAsia="ja-JP"/>
        </w:rPr>
        <w:t xml:space="preserve"> not </w:t>
      </w:r>
      <w:r w:rsidR="001F1A5E">
        <w:rPr>
          <w:lang w:val="en-CA" w:eastAsia="ja-JP"/>
        </w:rPr>
        <w:t xml:space="preserve">be </w:t>
      </w:r>
      <w:r w:rsidR="000240FE">
        <w:rPr>
          <w:lang w:val="en-CA" w:eastAsia="ja-JP"/>
        </w:rPr>
        <w:t xml:space="preserve">precisely </w:t>
      </w:r>
      <w:r w:rsidR="001F1A5E">
        <w:rPr>
          <w:lang w:val="en-CA" w:eastAsia="ja-JP"/>
        </w:rPr>
        <w:t xml:space="preserve">extracted </w:t>
      </w:r>
      <w:r w:rsidR="00D50AB7">
        <w:rPr>
          <w:lang w:val="en-CA" w:eastAsia="ja-JP"/>
        </w:rPr>
        <w:t>since encoding runtime</w:t>
      </w:r>
      <w:r w:rsidR="00507907">
        <w:rPr>
          <w:lang w:val="en-CA" w:eastAsia="ja-JP"/>
        </w:rPr>
        <w:t>s</w:t>
      </w:r>
      <w:r w:rsidR="00D50AB7">
        <w:rPr>
          <w:lang w:val="en-CA" w:eastAsia="ja-JP"/>
        </w:rPr>
        <w:t xml:space="preserve"> </w:t>
      </w:r>
      <w:r w:rsidR="00507907">
        <w:rPr>
          <w:lang w:val="en-CA" w:eastAsia="ja-JP"/>
        </w:rPr>
        <w:t>for</w:t>
      </w:r>
      <w:r w:rsidR="00D50AB7">
        <w:rPr>
          <w:lang w:val="en-CA" w:eastAsia="ja-JP"/>
        </w:rPr>
        <w:t xml:space="preserve"> </w:t>
      </w:r>
      <w:r w:rsidR="00507907">
        <w:rPr>
          <w:lang w:val="en-CA" w:eastAsia="ja-JP"/>
        </w:rPr>
        <w:t>some</w:t>
      </w:r>
      <w:r w:rsidR="00D50AB7">
        <w:rPr>
          <w:lang w:val="en-CA" w:eastAsia="ja-JP"/>
        </w:rPr>
        <w:t xml:space="preserve"> POC</w:t>
      </w:r>
      <w:r w:rsidR="000240FE">
        <w:rPr>
          <w:lang w:val="en-CA" w:eastAsia="ja-JP"/>
        </w:rPr>
        <w:t>s</w:t>
      </w:r>
      <w:r w:rsidR="00D50AB7">
        <w:rPr>
          <w:lang w:val="en-CA" w:eastAsia="ja-JP"/>
        </w:rPr>
        <w:t xml:space="preserve"> </w:t>
      </w:r>
      <w:r w:rsidR="00507907">
        <w:rPr>
          <w:lang w:val="en-CA" w:eastAsia="ja-JP"/>
        </w:rPr>
        <w:t>are</w:t>
      </w:r>
      <w:r w:rsidR="00D50AB7">
        <w:rPr>
          <w:lang w:val="en-CA" w:eastAsia="ja-JP"/>
        </w:rPr>
        <w:t xml:space="preserve"> often less than 1 second </w:t>
      </w:r>
      <w:r w:rsidR="00046124">
        <w:rPr>
          <w:lang w:val="en-CA" w:eastAsia="ja-JP"/>
        </w:rPr>
        <w:t>and logged as 0</w:t>
      </w:r>
      <w:bookmarkStart w:id="0" w:name="_GoBack"/>
      <w:bookmarkEnd w:id="0"/>
      <w:r w:rsidR="00482F7B">
        <w:rPr>
          <w:lang w:val="en-CA" w:eastAsia="ja-JP"/>
        </w:rPr>
        <w:t>.</w:t>
      </w:r>
    </w:p>
    <w:p w14:paraId="2883BD4F" w14:textId="49E58F26" w:rsidR="00D50AB7" w:rsidRDefault="00D50AB7" w:rsidP="00153335">
      <w:pPr>
        <w:rPr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 xml:space="preserve">rom the graph, </w:t>
      </w:r>
      <w:r w:rsidR="005577EF">
        <w:rPr>
          <w:lang w:val="en-CA" w:eastAsia="ja-JP"/>
        </w:rPr>
        <w:t>it is confirmed that the encoding speedup tendency is mostly preserved between the original VVenC-1.4.0 and the developed VVenC-multilayer.</w:t>
      </w:r>
    </w:p>
    <w:p w14:paraId="34A859E0" w14:textId="77777777" w:rsidR="00D50AB7" w:rsidRPr="00940F6C" w:rsidRDefault="00D50AB7" w:rsidP="00153335">
      <w:pPr>
        <w:rPr>
          <w:lang w:val="en-CA" w:eastAsia="ja-JP"/>
        </w:rPr>
      </w:pPr>
    </w:p>
    <w:p w14:paraId="72F735CA" w14:textId="04EC5B68" w:rsidR="007B3B42" w:rsidRDefault="00762588" w:rsidP="00433413">
      <w:pPr>
        <w:jc w:val="center"/>
        <w:rPr>
          <w:lang w:val="en-CA" w:eastAsia="ja-JP"/>
        </w:rPr>
      </w:pPr>
      <w:r>
        <w:rPr>
          <w:noProof/>
        </w:rPr>
        <w:lastRenderedPageBreak/>
        <w:drawing>
          <wp:inline distT="0" distB="0" distL="0" distR="0" wp14:anchorId="7A7B46DF" wp14:editId="5A638F44">
            <wp:extent cx="5943600" cy="3592830"/>
            <wp:effectExtent l="0" t="0" r="0" b="7620"/>
            <wp:docPr id="37" name="グラフ 37">
              <a:extLst xmlns:a="http://schemas.openxmlformats.org/drawingml/2006/main">
                <a:ext uri="{FF2B5EF4-FFF2-40B4-BE49-F238E27FC236}">
                  <a16:creationId xmlns:a16="http://schemas.microsoft.com/office/drawing/2014/main" id="{7BB88891-E20E-48D6-9CD9-01B4A0062D3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47F30CB0" w14:textId="10F7CEA8" w:rsidR="0035665B" w:rsidRDefault="0035665B" w:rsidP="00433413">
      <w:pPr>
        <w:jc w:val="center"/>
        <w:rPr>
          <w:szCs w:val="22"/>
          <w:lang w:val="en-CA" w:eastAsia="ja-JP"/>
        </w:rPr>
      </w:pPr>
      <w:r>
        <w:rPr>
          <w:rFonts w:hint="eastAsia"/>
          <w:lang w:val="en-CA" w:eastAsia="ja-JP"/>
        </w:rPr>
        <w:t>F</w:t>
      </w:r>
      <w:r>
        <w:rPr>
          <w:lang w:val="en-CA" w:eastAsia="ja-JP"/>
        </w:rPr>
        <w:t xml:space="preserve">igure 1. </w:t>
      </w:r>
      <w:r w:rsidR="00433413">
        <w:rPr>
          <w:lang w:val="en-CA" w:eastAsia="ja-JP"/>
        </w:rPr>
        <w:t>Run time vs BD-rate for different presets</w:t>
      </w:r>
      <w:r w:rsidR="00940F6C">
        <w:rPr>
          <w:szCs w:val="22"/>
          <w:lang w:val="en-CA" w:eastAsia="ja-JP"/>
        </w:rPr>
        <w:t xml:space="preserve"> (QP</w:t>
      </w:r>
      <w:r w:rsidR="00940F6C" w:rsidRPr="00FD29F9">
        <w:rPr>
          <w:szCs w:val="22"/>
          <w:vertAlign w:val="subscript"/>
          <w:lang w:val="en-CA" w:eastAsia="ja-JP"/>
        </w:rPr>
        <w:t>E</w:t>
      </w:r>
      <w:r w:rsidR="00940F6C">
        <w:rPr>
          <w:szCs w:val="22"/>
          <w:lang w:val="en-CA" w:eastAsia="ja-JP"/>
        </w:rPr>
        <w:t>=QP</w:t>
      </w:r>
      <w:r w:rsidR="00940F6C" w:rsidRPr="00FD29F9">
        <w:rPr>
          <w:szCs w:val="22"/>
          <w:vertAlign w:val="subscript"/>
          <w:lang w:val="en-CA" w:eastAsia="ja-JP"/>
        </w:rPr>
        <w:t>B</w:t>
      </w:r>
      <w:r w:rsidR="00940F6C">
        <w:rPr>
          <w:szCs w:val="22"/>
          <w:lang w:val="en-CA" w:eastAsia="ja-JP"/>
        </w:rPr>
        <w:t>)</w:t>
      </w:r>
    </w:p>
    <w:p w14:paraId="0840A728" w14:textId="6AD9304B" w:rsidR="00D50AB7" w:rsidRDefault="00D50AB7" w:rsidP="00D50AB7">
      <w:pPr>
        <w:rPr>
          <w:lang w:val="en-CA" w:eastAsia="ja-JP"/>
        </w:rPr>
      </w:pPr>
    </w:p>
    <w:p w14:paraId="316C8BAC" w14:textId="342D5906" w:rsidR="003C2E36" w:rsidRPr="005B217D" w:rsidRDefault="003C2E36" w:rsidP="003C2E36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291E933A" w14:textId="56F7D5E6" w:rsidR="00D50AB7" w:rsidRPr="00DD6CBF" w:rsidRDefault="00DD6CBF" w:rsidP="00D50AB7">
      <w:pPr>
        <w:rPr>
          <w:lang w:val="en-CA" w:eastAsia="ja-JP"/>
        </w:rPr>
      </w:pPr>
      <w:r>
        <w:rPr>
          <w:lang w:val="en-CA"/>
        </w:rPr>
        <w:t xml:space="preserve">This contribution reports an optimized VVC encoder with multilayer coding capability, which is developed based on VVenC-1.4.0. </w:t>
      </w:r>
      <w:r w:rsidR="00C07919">
        <w:rPr>
          <w:lang w:val="en-CA"/>
        </w:rPr>
        <w:t>It is observed that t</w:t>
      </w:r>
      <w:r>
        <w:rPr>
          <w:lang w:val="en-CA"/>
        </w:rPr>
        <w:t>he</w:t>
      </w:r>
      <w:r w:rsidR="00C07919">
        <w:rPr>
          <w:lang w:val="en-CA"/>
        </w:rPr>
        <w:t xml:space="preserve"> BD-rate</w:t>
      </w:r>
      <w:r>
        <w:rPr>
          <w:lang w:val="en-CA"/>
        </w:rPr>
        <w:t xml:space="preserve"> </w:t>
      </w:r>
      <w:r w:rsidR="00C07919">
        <w:rPr>
          <w:lang w:val="en-CA"/>
        </w:rPr>
        <w:t xml:space="preserve">performance and encoder speedup of </w:t>
      </w:r>
      <w:r>
        <w:rPr>
          <w:lang w:val="en-CA"/>
        </w:rPr>
        <w:t xml:space="preserve">VVenC-multilayer </w:t>
      </w:r>
      <w:r w:rsidR="00C07919">
        <w:rPr>
          <w:lang w:val="en-CA"/>
        </w:rPr>
        <w:t xml:space="preserve">are mostly preserved </w:t>
      </w:r>
      <w:r w:rsidR="00987EDB">
        <w:rPr>
          <w:lang w:val="en-CA"/>
        </w:rPr>
        <w:t xml:space="preserve">from the original VVenC-1.4.0. </w:t>
      </w:r>
      <w:r w:rsidR="00015435" w:rsidRPr="00F7279B">
        <w:rPr>
          <w:rFonts w:hint="eastAsia"/>
          <w:szCs w:val="22"/>
          <w:lang w:val="en-CA" w:eastAsia="ja-JP"/>
        </w:rPr>
        <w:t xml:space="preserve">The </w:t>
      </w:r>
      <w:r w:rsidR="00015435">
        <w:rPr>
          <w:szCs w:val="22"/>
          <w:lang w:val="en-CA" w:eastAsia="ja-JP"/>
        </w:rPr>
        <w:t xml:space="preserve">public release of the developed </w:t>
      </w:r>
      <w:r w:rsidR="00015435" w:rsidRPr="00F7279B">
        <w:rPr>
          <w:rFonts w:hint="eastAsia"/>
          <w:szCs w:val="22"/>
          <w:lang w:val="en-CA" w:eastAsia="ja-JP"/>
        </w:rPr>
        <w:t xml:space="preserve">software </w:t>
      </w:r>
      <w:r w:rsidR="00015435">
        <w:rPr>
          <w:szCs w:val="22"/>
          <w:lang w:val="en-CA" w:eastAsia="ja-JP"/>
        </w:rPr>
        <w:t>is being considered and the p</w:t>
      </w:r>
      <w:r w:rsidR="00015435" w:rsidRPr="00F7279B">
        <w:rPr>
          <w:szCs w:val="22"/>
          <w:lang w:val="en-CA" w:eastAsia="ja-JP"/>
        </w:rPr>
        <w:t xml:space="preserve">ull request to </w:t>
      </w:r>
      <w:r w:rsidR="00015435" w:rsidRPr="00F7279B">
        <w:rPr>
          <w:rFonts w:hint="eastAsia"/>
          <w:szCs w:val="22"/>
          <w:lang w:val="en-CA" w:eastAsia="ja-JP"/>
        </w:rPr>
        <w:t>t</w:t>
      </w:r>
      <w:r w:rsidR="00015435" w:rsidRPr="00F7279B">
        <w:rPr>
          <w:szCs w:val="22"/>
          <w:lang w:val="en-CA" w:eastAsia="ja-JP"/>
        </w:rPr>
        <w:t xml:space="preserve">he original repository of VVenC is also </w:t>
      </w:r>
      <w:r w:rsidR="00015435">
        <w:rPr>
          <w:szCs w:val="22"/>
          <w:lang w:val="en-CA" w:eastAsia="ja-JP"/>
        </w:rPr>
        <w:t>under preparation</w:t>
      </w:r>
      <w:r w:rsidR="003B4C61" w:rsidRPr="00F7279B">
        <w:rPr>
          <w:szCs w:val="22"/>
          <w:lang w:val="en-CA" w:eastAsia="ja-JP"/>
        </w:rPr>
        <w:t>.</w:t>
      </w:r>
      <w:r w:rsidR="003B4C61">
        <w:rPr>
          <w:szCs w:val="22"/>
          <w:lang w:val="en-CA" w:eastAsia="ja-JP"/>
        </w:rPr>
        <w:t xml:space="preserve"> The developed software might be useful for further investigation </w:t>
      </w:r>
      <w:r w:rsidR="003B4C61">
        <w:rPr>
          <w:lang w:val="en-CA"/>
        </w:rPr>
        <w:t>of the optimum rate/quality settings for base and enhancement layers in verification test planning of multilayer coding.</w:t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39145C82" w:rsidR="00342FF4" w:rsidRPr="005B217D" w:rsidRDefault="001D1E38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NHK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3EC2B1" w14:textId="77777777" w:rsidR="00A10F63" w:rsidRDefault="00A10F63">
      <w:r>
        <w:separator/>
      </w:r>
    </w:p>
  </w:endnote>
  <w:endnote w:type="continuationSeparator" w:id="0">
    <w:p w14:paraId="082BBCBA" w14:textId="77777777" w:rsidR="00A10F63" w:rsidRDefault="00A10F63">
      <w:r>
        <w:continuationSeparator/>
      </w:r>
    </w:p>
  </w:endnote>
  <w:endnote w:type="continuationNotice" w:id="1">
    <w:p w14:paraId="76BDC128" w14:textId="77777777" w:rsidR="00A10F63" w:rsidRDefault="00A10F63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BCF3231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1462BD">
      <w:rPr>
        <w:rStyle w:val="a5"/>
        <w:noProof/>
      </w:rPr>
      <w:t>2022-10-23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EAC45D" w14:textId="77777777" w:rsidR="00A10F63" w:rsidRDefault="00A10F63">
      <w:r>
        <w:separator/>
      </w:r>
    </w:p>
  </w:footnote>
  <w:footnote w:type="continuationSeparator" w:id="0">
    <w:p w14:paraId="7A1A5EB3" w14:textId="77777777" w:rsidR="00A10F63" w:rsidRDefault="00A10F63">
      <w:r>
        <w:continuationSeparator/>
      </w:r>
    </w:p>
  </w:footnote>
  <w:footnote w:type="continuationNotice" w:id="1">
    <w:p w14:paraId="567B2653" w14:textId="77777777" w:rsidR="00A10F63" w:rsidRDefault="00A10F63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180D85"/>
    <w:multiLevelType w:val="hybridMultilevel"/>
    <w:tmpl w:val="B6E4FD56"/>
    <w:lvl w:ilvl="0" w:tplc="1702F22A">
      <w:start w:val="15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097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FF2"/>
    <w:rsid w:val="00015435"/>
    <w:rsid w:val="00021F35"/>
    <w:rsid w:val="000240FE"/>
    <w:rsid w:val="00024168"/>
    <w:rsid w:val="000275FF"/>
    <w:rsid w:val="000278F2"/>
    <w:rsid w:val="000308A3"/>
    <w:rsid w:val="000366D1"/>
    <w:rsid w:val="0004543A"/>
    <w:rsid w:val="000458BC"/>
    <w:rsid w:val="00045C41"/>
    <w:rsid w:val="00046124"/>
    <w:rsid w:val="00046C03"/>
    <w:rsid w:val="00056BDC"/>
    <w:rsid w:val="00063632"/>
    <w:rsid w:val="00065039"/>
    <w:rsid w:val="0007614F"/>
    <w:rsid w:val="00081398"/>
    <w:rsid w:val="00084393"/>
    <w:rsid w:val="000865E1"/>
    <w:rsid w:val="00092AF4"/>
    <w:rsid w:val="00094479"/>
    <w:rsid w:val="000962AC"/>
    <w:rsid w:val="000B0C0F"/>
    <w:rsid w:val="000B1BBA"/>
    <w:rsid w:val="000B1C6B"/>
    <w:rsid w:val="000B4142"/>
    <w:rsid w:val="000B4FF9"/>
    <w:rsid w:val="000C09AC"/>
    <w:rsid w:val="000C228D"/>
    <w:rsid w:val="000C2BAA"/>
    <w:rsid w:val="000C5F4C"/>
    <w:rsid w:val="000D2691"/>
    <w:rsid w:val="000D550A"/>
    <w:rsid w:val="000E00F3"/>
    <w:rsid w:val="000E19A4"/>
    <w:rsid w:val="000F158C"/>
    <w:rsid w:val="00102F3D"/>
    <w:rsid w:val="00117A9C"/>
    <w:rsid w:val="00124E38"/>
    <w:rsid w:val="00125685"/>
    <w:rsid w:val="0012580B"/>
    <w:rsid w:val="00131F90"/>
    <w:rsid w:val="0013458C"/>
    <w:rsid w:val="0013526E"/>
    <w:rsid w:val="00146152"/>
    <w:rsid w:val="001462BD"/>
    <w:rsid w:val="00146B0A"/>
    <w:rsid w:val="00153335"/>
    <w:rsid w:val="00155526"/>
    <w:rsid w:val="0015736D"/>
    <w:rsid w:val="00157F0F"/>
    <w:rsid w:val="001646C6"/>
    <w:rsid w:val="00170B83"/>
    <w:rsid w:val="00171371"/>
    <w:rsid w:val="00175A24"/>
    <w:rsid w:val="001836CE"/>
    <w:rsid w:val="00187C58"/>
    <w:rsid w:val="00187E58"/>
    <w:rsid w:val="001A297E"/>
    <w:rsid w:val="001A368E"/>
    <w:rsid w:val="001A7329"/>
    <w:rsid w:val="001A792F"/>
    <w:rsid w:val="001B13A6"/>
    <w:rsid w:val="001B4160"/>
    <w:rsid w:val="001B4E28"/>
    <w:rsid w:val="001C3525"/>
    <w:rsid w:val="001C3AFB"/>
    <w:rsid w:val="001C4DB8"/>
    <w:rsid w:val="001D07F0"/>
    <w:rsid w:val="001D1BD2"/>
    <w:rsid w:val="001D1E38"/>
    <w:rsid w:val="001D2EED"/>
    <w:rsid w:val="001E0248"/>
    <w:rsid w:val="001E02BE"/>
    <w:rsid w:val="001E3B37"/>
    <w:rsid w:val="001E3B56"/>
    <w:rsid w:val="001F1A5E"/>
    <w:rsid w:val="001F2594"/>
    <w:rsid w:val="001F6A5E"/>
    <w:rsid w:val="001F78E4"/>
    <w:rsid w:val="002055A6"/>
    <w:rsid w:val="00205C91"/>
    <w:rsid w:val="00206460"/>
    <w:rsid w:val="002069B4"/>
    <w:rsid w:val="00207A91"/>
    <w:rsid w:val="0021480D"/>
    <w:rsid w:val="00215DFC"/>
    <w:rsid w:val="002212DF"/>
    <w:rsid w:val="00222CD4"/>
    <w:rsid w:val="002233A1"/>
    <w:rsid w:val="00225016"/>
    <w:rsid w:val="002253CA"/>
    <w:rsid w:val="002264A6"/>
    <w:rsid w:val="00226F40"/>
    <w:rsid w:val="00227BA7"/>
    <w:rsid w:val="0023011C"/>
    <w:rsid w:val="002375C1"/>
    <w:rsid w:val="00246E8F"/>
    <w:rsid w:val="00247E1E"/>
    <w:rsid w:val="00263398"/>
    <w:rsid w:val="00263B99"/>
    <w:rsid w:val="002647D8"/>
    <w:rsid w:val="00266F06"/>
    <w:rsid w:val="002677E2"/>
    <w:rsid w:val="00275BCF"/>
    <w:rsid w:val="002803BB"/>
    <w:rsid w:val="00280613"/>
    <w:rsid w:val="00291E36"/>
    <w:rsid w:val="00292257"/>
    <w:rsid w:val="0029516F"/>
    <w:rsid w:val="002A54E0"/>
    <w:rsid w:val="002B1595"/>
    <w:rsid w:val="002B191D"/>
    <w:rsid w:val="002B2E83"/>
    <w:rsid w:val="002B38A6"/>
    <w:rsid w:val="002D0AF6"/>
    <w:rsid w:val="002D6ACA"/>
    <w:rsid w:val="002E525F"/>
    <w:rsid w:val="002F164D"/>
    <w:rsid w:val="002F63C9"/>
    <w:rsid w:val="003021BC"/>
    <w:rsid w:val="00306206"/>
    <w:rsid w:val="00317D85"/>
    <w:rsid w:val="00327C56"/>
    <w:rsid w:val="003315A1"/>
    <w:rsid w:val="00333D37"/>
    <w:rsid w:val="0033549A"/>
    <w:rsid w:val="003373EC"/>
    <w:rsid w:val="00342FF4"/>
    <w:rsid w:val="00344E5A"/>
    <w:rsid w:val="00346148"/>
    <w:rsid w:val="0035665B"/>
    <w:rsid w:val="003669EA"/>
    <w:rsid w:val="003706CC"/>
    <w:rsid w:val="00377710"/>
    <w:rsid w:val="003846A3"/>
    <w:rsid w:val="00396181"/>
    <w:rsid w:val="003A2D8E"/>
    <w:rsid w:val="003A7CE6"/>
    <w:rsid w:val="003B0273"/>
    <w:rsid w:val="003B4C61"/>
    <w:rsid w:val="003C20E4"/>
    <w:rsid w:val="003C2E36"/>
    <w:rsid w:val="003C4CBE"/>
    <w:rsid w:val="003D6342"/>
    <w:rsid w:val="003E5EA6"/>
    <w:rsid w:val="003E6F90"/>
    <w:rsid w:val="003E73ED"/>
    <w:rsid w:val="003F5D0F"/>
    <w:rsid w:val="003F6104"/>
    <w:rsid w:val="00414101"/>
    <w:rsid w:val="004219CF"/>
    <w:rsid w:val="004234F0"/>
    <w:rsid w:val="00425792"/>
    <w:rsid w:val="00427EEC"/>
    <w:rsid w:val="00433413"/>
    <w:rsid w:val="00433DDB"/>
    <w:rsid w:val="00435A29"/>
    <w:rsid w:val="00437619"/>
    <w:rsid w:val="00465A1E"/>
    <w:rsid w:val="00482F7B"/>
    <w:rsid w:val="004834EE"/>
    <w:rsid w:val="0049445A"/>
    <w:rsid w:val="004957D9"/>
    <w:rsid w:val="00496C8A"/>
    <w:rsid w:val="004A2A63"/>
    <w:rsid w:val="004A4ACB"/>
    <w:rsid w:val="004B210C"/>
    <w:rsid w:val="004B54CE"/>
    <w:rsid w:val="004B6170"/>
    <w:rsid w:val="004D405F"/>
    <w:rsid w:val="004E4F4F"/>
    <w:rsid w:val="004E5B02"/>
    <w:rsid w:val="004E6789"/>
    <w:rsid w:val="004F20E6"/>
    <w:rsid w:val="004F5629"/>
    <w:rsid w:val="004F608A"/>
    <w:rsid w:val="004F61E3"/>
    <w:rsid w:val="005024D4"/>
    <w:rsid w:val="00502E10"/>
    <w:rsid w:val="0050354E"/>
    <w:rsid w:val="00507907"/>
    <w:rsid w:val="0051015C"/>
    <w:rsid w:val="00516CF1"/>
    <w:rsid w:val="0052051F"/>
    <w:rsid w:val="00520DB8"/>
    <w:rsid w:val="00531AE9"/>
    <w:rsid w:val="00536188"/>
    <w:rsid w:val="00544665"/>
    <w:rsid w:val="00550A66"/>
    <w:rsid w:val="005577EF"/>
    <w:rsid w:val="00564525"/>
    <w:rsid w:val="00567B68"/>
    <w:rsid w:val="00567EC7"/>
    <w:rsid w:val="00570013"/>
    <w:rsid w:val="005753EC"/>
    <w:rsid w:val="005801A2"/>
    <w:rsid w:val="00586A67"/>
    <w:rsid w:val="005952A5"/>
    <w:rsid w:val="00595C4E"/>
    <w:rsid w:val="005A0D23"/>
    <w:rsid w:val="005A1B0A"/>
    <w:rsid w:val="005A33A1"/>
    <w:rsid w:val="005B0ACB"/>
    <w:rsid w:val="005B10CD"/>
    <w:rsid w:val="005B1AAB"/>
    <w:rsid w:val="005B217D"/>
    <w:rsid w:val="005B36FB"/>
    <w:rsid w:val="005C385F"/>
    <w:rsid w:val="005C7C26"/>
    <w:rsid w:val="005D21C0"/>
    <w:rsid w:val="005D486E"/>
    <w:rsid w:val="005D4E13"/>
    <w:rsid w:val="005E1AC6"/>
    <w:rsid w:val="005E3F2B"/>
    <w:rsid w:val="005F6F1B"/>
    <w:rsid w:val="00600FE3"/>
    <w:rsid w:val="006016D7"/>
    <w:rsid w:val="00615995"/>
    <w:rsid w:val="00616155"/>
    <w:rsid w:val="00624B33"/>
    <w:rsid w:val="006267E4"/>
    <w:rsid w:val="0063041A"/>
    <w:rsid w:val="00630AA2"/>
    <w:rsid w:val="00631D8B"/>
    <w:rsid w:val="00646697"/>
    <w:rsid w:val="00646707"/>
    <w:rsid w:val="00647F03"/>
    <w:rsid w:val="00657F7E"/>
    <w:rsid w:val="00662E58"/>
    <w:rsid w:val="006637F2"/>
    <w:rsid w:val="006642A5"/>
    <w:rsid w:val="00664DCF"/>
    <w:rsid w:val="00685D1B"/>
    <w:rsid w:val="00694B43"/>
    <w:rsid w:val="006A0E5C"/>
    <w:rsid w:val="006A48E6"/>
    <w:rsid w:val="006A6116"/>
    <w:rsid w:val="006C5D39"/>
    <w:rsid w:val="006D6D9B"/>
    <w:rsid w:val="006E2810"/>
    <w:rsid w:val="006E5417"/>
    <w:rsid w:val="006F0794"/>
    <w:rsid w:val="006F274E"/>
    <w:rsid w:val="006F60FA"/>
    <w:rsid w:val="006F7528"/>
    <w:rsid w:val="007023DE"/>
    <w:rsid w:val="00705087"/>
    <w:rsid w:val="00712F60"/>
    <w:rsid w:val="00720E3B"/>
    <w:rsid w:val="00731334"/>
    <w:rsid w:val="0074393F"/>
    <w:rsid w:val="00745F6B"/>
    <w:rsid w:val="0075175B"/>
    <w:rsid w:val="0075585E"/>
    <w:rsid w:val="00762588"/>
    <w:rsid w:val="00765349"/>
    <w:rsid w:val="00770571"/>
    <w:rsid w:val="007768FF"/>
    <w:rsid w:val="007824D3"/>
    <w:rsid w:val="007863AA"/>
    <w:rsid w:val="00796EE3"/>
    <w:rsid w:val="007A7D29"/>
    <w:rsid w:val="007B3B42"/>
    <w:rsid w:val="007B4A4C"/>
    <w:rsid w:val="007B4AB8"/>
    <w:rsid w:val="007C081C"/>
    <w:rsid w:val="007C7B62"/>
    <w:rsid w:val="007D1181"/>
    <w:rsid w:val="007D3848"/>
    <w:rsid w:val="007D6FD3"/>
    <w:rsid w:val="007D7C13"/>
    <w:rsid w:val="007E01A3"/>
    <w:rsid w:val="007E1117"/>
    <w:rsid w:val="007E45F4"/>
    <w:rsid w:val="007E6DCB"/>
    <w:rsid w:val="007F1F8B"/>
    <w:rsid w:val="007F6205"/>
    <w:rsid w:val="007F67A1"/>
    <w:rsid w:val="00800439"/>
    <w:rsid w:val="00801A7B"/>
    <w:rsid w:val="00811C05"/>
    <w:rsid w:val="008206C8"/>
    <w:rsid w:val="00840758"/>
    <w:rsid w:val="00840CD5"/>
    <w:rsid w:val="00853E3B"/>
    <w:rsid w:val="0086387C"/>
    <w:rsid w:val="00874A6C"/>
    <w:rsid w:val="00876C65"/>
    <w:rsid w:val="008771D7"/>
    <w:rsid w:val="00882F72"/>
    <w:rsid w:val="00891554"/>
    <w:rsid w:val="00893DC4"/>
    <w:rsid w:val="00895BE0"/>
    <w:rsid w:val="00897606"/>
    <w:rsid w:val="00897851"/>
    <w:rsid w:val="008A147E"/>
    <w:rsid w:val="008A2661"/>
    <w:rsid w:val="008A4B4C"/>
    <w:rsid w:val="008C239F"/>
    <w:rsid w:val="008E4713"/>
    <w:rsid w:val="008E480C"/>
    <w:rsid w:val="008E5810"/>
    <w:rsid w:val="00907757"/>
    <w:rsid w:val="0091560B"/>
    <w:rsid w:val="009212B0"/>
    <w:rsid w:val="00921FA1"/>
    <w:rsid w:val="009234A5"/>
    <w:rsid w:val="00924E9E"/>
    <w:rsid w:val="00925A57"/>
    <w:rsid w:val="00926FA8"/>
    <w:rsid w:val="00930B6B"/>
    <w:rsid w:val="00933453"/>
    <w:rsid w:val="009336F7"/>
    <w:rsid w:val="00933EC4"/>
    <w:rsid w:val="00935CF8"/>
    <w:rsid w:val="0093636C"/>
    <w:rsid w:val="009368F5"/>
    <w:rsid w:val="009374A7"/>
    <w:rsid w:val="00937F03"/>
    <w:rsid w:val="00940F6C"/>
    <w:rsid w:val="00941E64"/>
    <w:rsid w:val="0094752A"/>
    <w:rsid w:val="00955F6D"/>
    <w:rsid w:val="00956BFA"/>
    <w:rsid w:val="009610FE"/>
    <w:rsid w:val="009779C7"/>
    <w:rsid w:val="00977C16"/>
    <w:rsid w:val="0098551D"/>
    <w:rsid w:val="00985DCB"/>
    <w:rsid w:val="00987EDB"/>
    <w:rsid w:val="0099518F"/>
    <w:rsid w:val="009A2F34"/>
    <w:rsid w:val="009A523D"/>
    <w:rsid w:val="009B02A1"/>
    <w:rsid w:val="009B3361"/>
    <w:rsid w:val="009B67B2"/>
    <w:rsid w:val="009B7F3F"/>
    <w:rsid w:val="009D0B89"/>
    <w:rsid w:val="009D7CE6"/>
    <w:rsid w:val="009E448E"/>
    <w:rsid w:val="009F245D"/>
    <w:rsid w:val="009F496B"/>
    <w:rsid w:val="00A01439"/>
    <w:rsid w:val="00A02E61"/>
    <w:rsid w:val="00A05CFF"/>
    <w:rsid w:val="00A10F63"/>
    <w:rsid w:val="00A13048"/>
    <w:rsid w:val="00A34A72"/>
    <w:rsid w:val="00A41550"/>
    <w:rsid w:val="00A46843"/>
    <w:rsid w:val="00A500D7"/>
    <w:rsid w:val="00A56B97"/>
    <w:rsid w:val="00A6093D"/>
    <w:rsid w:val="00A631FB"/>
    <w:rsid w:val="00A703CE"/>
    <w:rsid w:val="00A72017"/>
    <w:rsid w:val="00A767DC"/>
    <w:rsid w:val="00A76A6D"/>
    <w:rsid w:val="00A76E77"/>
    <w:rsid w:val="00A815F9"/>
    <w:rsid w:val="00A83253"/>
    <w:rsid w:val="00AA6E84"/>
    <w:rsid w:val="00AB1A1C"/>
    <w:rsid w:val="00AB4721"/>
    <w:rsid w:val="00AB7405"/>
    <w:rsid w:val="00AC582A"/>
    <w:rsid w:val="00AD05A8"/>
    <w:rsid w:val="00AD33F5"/>
    <w:rsid w:val="00AD35E7"/>
    <w:rsid w:val="00AE341B"/>
    <w:rsid w:val="00AE5EFC"/>
    <w:rsid w:val="00AF51C5"/>
    <w:rsid w:val="00B01905"/>
    <w:rsid w:val="00B02287"/>
    <w:rsid w:val="00B02521"/>
    <w:rsid w:val="00B04C19"/>
    <w:rsid w:val="00B07CA7"/>
    <w:rsid w:val="00B1279A"/>
    <w:rsid w:val="00B311F9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87EE6"/>
    <w:rsid w:val="00B94B06"/>
    <w:rsid w:val="00B94C28"/>
    <w:rsid w:val="00BC10BA"/>
    <w:rsid w:val="00BC5AFD"/>
    <w:rsid w:val="00BE2EA3"/>
    <w:rsid w:val="00BF230F"/>
    <w:rsid w:val="00C00DDE"/>
    <w:rsid w:val="00C04F43"/>
    <w:rsid w:val="00C05271"/>
    <w:rsid w:val="00C0609D"/>
    <w:rsid w:val="00C07919"/>
    <w:rsid w:val="00C103CC"/>
    <w:rsid w:val="00C115AB"/>
    <w:rsid w:val="00C15364"/>
    <w:rsid w:val="00C24D13"/>
    <w:rsid w:val="00C26CCB"/>
    <w:rsid w:val="00C30249"/>
    <w:rsid w:val="00C35F74"/>
    <w:rsid w:val="00C3723B"/>
    <w:rsid w:val="00C42466"/>
    <w:rsid w:val="00C44135"/>
    <w:rsid w:val="00C56DC2"/>
    <w:rsid w:val="00C606C9"/>
    <w:rsid w:val="00C71E9F"/>
    <w:rsid w:val="00C727AB"/>
    <w:rsid w:val="00C770F9"/>
    <w:rsid w:val="00C80288"/>
    <w:rsid w:val="00C80D78"/>
    <w:rsid w:val="00C82C41"/>
    <w:rsid w:val="00C836F0"/>
    <w:rsid w:val="00C84003"/>
    <w:rsid w:val="00C90650"/>
    <w:rsid w:val="00C97D78"/>
    <w:rsid w:val="00CA3126"/>
    <w:rsid w:val="00CA6E5E"/>
    <w:rsid w:val="00CC2AAE"/>
    <w:rsid w:val="00CC44D3"/>
    <w:rsid w:val="00CC5A42"/>
    <w:rsid w:val="00CC670D"/>
    <w:rsid w:val="00CD0EAB"/>
    <w:rsid w:val="00CD5287"/>
    <w:rsid w:val="00CE0085"/>
    <w:rsid w:val="00CE2997"/>
    <w:rsid w:val="00CE5E02"/>
    <w:rsid w:val="00CE6998"/>
    <w:rsid w:val="00CF1D42"/>
    <w:rsid w:val="00CF34DB"/>
    <w:rsid w:val="00CF3917"/>
    <w:rsid w:val="00CF558F"/>
    <w:rsid w:val="00CF5EBE"/>
    <w:rsid w:val="00D010C0"/>
    <w:rsid w:val="00D06B8B"/>
    <w:rsid w:val="00D073E2"/>
    <w:rsid w:val="00D13FEE"/>
    <w:rsid w:val="00D1555A"/>
    <w:rsid w:val="00D15CA1"/>
    <w:rsid w:val="00D178B5"/>
    <w:rsid w:val="00D23366"/>
    <w:rsid w:val="00D41C72"/>
    <w:rsid w:val="00D446EC"/>
    <w:rsid w:val="00D50AB7"/>
    <w:rsid w:val="00D51BF0"/>
    <w:rsid w:val="00D531DB"/>
    <w:rsid w:val="00D55942"/>
    <w:rsid w:val="00D563F7"/>
    <w:rsid w:val="00D71F9C"/>
    <w:rsid w:val="00D746E4"/>
    <w:rsid w:val="00D74B86"/>
    <w:rsid w:val="00D807BF"/>
    <w:rsid w:val="00D8285B"/>
    <w:rsid w:val="00D82FCC"/>
    <w:rsid w:val="00D95E80"/>
    <w:rsid w:val="00D9674D"/>
    <w:rsid w:val="00DA17FC"/>
    <w:rsid w:val="00DA2D19"/>
    <w:rsid w:val="00DA7887"/>
    <w:rsid w:val="00DB2C26"/>
    <w:rsid w:val="00DB45C3"/>
    <w:rsid w:val="00DB5AC5"/>
    <w:rsid w:val="00DC7173"/>
    <w:rsid w:val="00DD02F4"/>
    <w:rsid w:val="00DD6622"/>
    <w:rsid w:val="00DD6CBF"/>
    <w:rsid w:val="00DE1C7C"/>
    <w:rsid w:val="00DE6B43"/>
    <w:rsid w:val="00E01B47"/>
    <w:rsid w:val="00E01D3A"/>
    <w:rsid w:val="00E024A7"/>
    <w:rsid w:val="00E03742"/>
    <w:rsid w:val="00E041C6"/>
    <w:rsid w:val="00E11923"/>
    <w:rsid w:val="00E207D8"/>
    <w:rsid w:val="00E2580A"/>
    <w:rsid w:val="00E262D4"/>
    <w:rsid w:val="00E30381"/>
    <w:rsid w:val="00E36250"/>
    <w:rsid w:val="00E46DFE"/>
    <w:rsid w:val="00E47F2D"/>
    <w:rsid w:val="00E50E49"/>
    <w:rsid w:val="00E54511"/>
    <w:rsid w:val="00E60EDC"/>
    <w:rsid w:val="00E61DAC"/>
    <w:rsid w:val="00E72B80"/>
    <w:rsid w:val="00E75FE3"/>
    <w:rsid w:val="00E7703D"/>
    <w:rsid w:val="00E85358"/>
    <w:rsid w:val="00E86C4C"/>
    <w:rsid w:val="00E87E52"/>
    <w:rsid w:val="00E907A3"/>
    <w:rsid w:val="00E91A21"/>
    <w:rsid w:val="00E9563F"/>
    <w:rsid w:val="00E96C72"/>
    <w:rsid w:val="00EA20D0"/>
    <w:rsid w:val="00EA5AE0"/>
    <w:rsid w:val="00EB56E1"/>
    <w:rsid w:val="00EB7AB1"/>
    <w:rsid w:val="00EC32BD"/>
    <w:rsid w:val="00EE7CD8"/>
    <w:rsid w:val="00EF37F6"/>
    <w:rsid w:val="00EF3D15"/>
    <w:rsid w:val="00EF48CC"/>
    <w:rsid w:val="00F00801"/>
    <w:rsid w:val="00F03A21"/>
    <w:rsid w:val="00F10812"/>
    <w:rsid w:val="00F1406A"/>
    <w:rsid w:val="00F142D1"/>
    <w:rsid w:val="00F1488B"/>
    <w:rsid w:val="00F2488D"/>
    <w:rsid w:val="00F33062"/>
    <w:rsid w:val="00F601A0"/>
    <w:rsid w:val="00F66544"/>
    <w:rsid w:val="00F67481"/>
    <w:rsid w:val="00F712E9"/>
    <w:rsid w:val="00F7279B"/>
    <w:rsid w:val="00F73032"/>
    <w:rsid w:val="00F83538"/>
    <w:rsid w:val="00F848FC"/>
    <w:rsid w:val="00F906F6"/>
    <w:rsid w:val="00F90A69"/>
    <w:rsid w:val="00F9282A"/>
    <w:rsid w:val="00F9685E"/>
    <w:rsid w:val="00F96BAD"/>
    <w:rsid w:val="00FA139D"/>
    <w:rsid w:val="00FA60F5"/>
    <w:rsid w:val="00FB0E84"/>
    <w:rsid w:val="00FC2405"/>
    <w:rsid w:val="00FD01C2"/>
    <w:rsid w:val="00FD29F9"/>
    <w:rsid w:val="00FE595C"/>
    <w:rsid w:val="00FF0CE3"/>
    <w:rsid w:val="00FF2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EBCB415-668F-40EE-AF9C-2606D6D98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D6CBF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uiPriority w:val="34"/>
    <w:qFormat/>
    <w:rsid w:val="00CF1D42"/>
    <w:pPr>
      <w:ind w:leftChars="400" w:left="840"/>
    </w:pPr>
  </w:style>
  <w:style w:type="character" w:styleId="ad">
    <w:name w:val="Unresolved Mention"/>
    <w:basedOn w:val="a0"/>
    <w:uiPriority w:val="99"/>
    <w:semiHidden/>
    <w:unhideWhenUsed/>
    <w:rsid w:val="00006FF2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5B36FB"/>
    <w:rPr>
      <w:rFonts w:cs="Arial"/>
      <w:b/>
      <w:bCs/>
      <w:kern w:val="32"/>
      <w:sz w:val="32"/>
      <w:szCs w:val="32"/>
    </w:rPr>
  </w:style>
  <w:style w:type="table" w:styleId="ae">
    <w:name w:val="Table Grid"/>
    <w:basedOn w:val="a1"/>
    <w:rsid w:val="009B67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0"/>
    <w:rsid w:val="006016D7"/>
    <w:rPr>
      <w:sz w:val="18"/>
      <w:szCs w:val="18"/>
    </w:rPr>
  </w:style>
  <w:style w:type="paragraph" w:styleId="af0">
    <w:name w:val="annotation text"/>
    <w:basedOn w:val="a"/>
    <w:link w:val="af1"/>
    <w:rsid w:val="006016D7"/>
    <w:pPr>
      <w:jc w:val="left"/>
    </w:pPr>
  </w:style>
  <w:style w:type="character" w:customStyle="1" w:styleId="af1">
    <w:name w:val="コメント文字列 (文字)"/>
    <w:basedOn w:val="a0"/>
    <w:link w:val="af0"/>
    <w:rsid w:val="006016D7"/>
    <w:rPr>
      <w:sz w:val="22"/>
    </w:rPr>
  </w:style>
  <w:style w:type="paragraph" w:styleId="af2">
    <w:name w:val="annotation subject"/>
    <w:basedOn w:val="af0"/>
    <w:next w:val="af0"/>
    <w:link w:val="af3"/>
    <w:semiHidden/>
    <w:unhideWhenUsed/>
    <w:rsid w:val="006016D7"/>
    <w:rPr>
      <w:b/>
      <w:bCs/>
    </w:rPr>
  </w:style>
  <w:style w:type="character" w:customStyle="1" w:styleId="af3">
    <w:name w:val="コメント内容 (文字)"/>
    <w:basedOn w:val="af1"/>
    <w:link w:val="af2"/>
    <w:semiHidden/>
    <w:rsid w:val="006016D7"/>
    <w:rPr>
      <w:b/>
      <w:bCs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135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7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chart" Target="charts/chart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ite.or.jp/content/test-materials/uhdtv_a/" TargetMode="External"/><Relationship Id="rId14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nhk-my.sharepoint.com/personal/0000500636_nhk_or_jp/Documents/&#26989;&#21209;/20221019_JVET-AB/JVET-AB0086-vvenc-multilayer/vvenc-1.4.0-multilayer_vs_VTM-16.0.xlsm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ja-JP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ja-JP"/>
              <a:t>Run</a:t>
            </a:r>
            <a:r>
              <a:rPr lang="en-US" altLang="ja-JP" baseline="0"/>
              <a:t>time vs BD-rate (Y)</a:t>
            </a:r>
            <a:endParaRPr lang="ja-JP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ja-JP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title>
    <c:autoTitleDeleted val="0"/>
    <c:plotArea>
      <c:layout>
        <c:manualLayout>
          <c:layoutTarget val="inner"/>
          <c:xMode val="edge"/>
          <c:yMode val="edge"/>
          <c:x val="8.0105486072626866E-2"/>
          <c:y val="0.13075875906552942"/>
          <c:w val="0.85744409069121919"/>
          <c:h val="0.78745702149300101"/>
        </c:manualLayout>
      </c:layout>
      <c:scatterChart>
        <c:scatterStyle val="lineMarker"/>
        <c:varyColors val="0"/>
        <c:ser>
          <c:idx val="0"/>
          <c:order val="0"/>
          <c:tx>
            <c:v>VVenC-multilayer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283332186351886E-2"/>
                  <c:y val="4.9289109465083865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slower</a:t>
                    </a:r>
                  </a:p>
                  <a:p>
                    <a:r>
                      <a:rPr lang="en-US" altLang="ja-JP"/>
                      <a:t>(83.2%)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DF4-4C05-8E8B-DA891910E251}"/>
                </c:ext>
              </c:extLst>
            </c:dLbl>
            <c:dLbl>
              <c:idx val="1"/>
              <c:layout>
                <c:manualLayout>
                  <c:x val="-6.8999989133860046E-2"/>
                  <c:y val="2.780398500150669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slow</a:t>
                    </a:r>
                  </a:p>
                  <a:p>
                    <a:r>
                      <a:rPr lang="en-US" altLang="ja-JP"/>
                      <a:t>(8.9%)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F4-4C05-8E8B-DA891910E251}"/>
                </c:ext>
              </c:extLst>
            </c:dLbl>
            <c:dLbl>
              <c:idx val="2"/>
              <c:layout>
                <c:manualLayout>
                  <c:x val="-8.0499987322836641E-2"/>
                  <c:y val="4.1905954084278267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medium</a:t>
                    </a:r>
                  </a:p>
                  <a:p>
                    <a:r>
                      <a:rPr lang="en-US" altLang="ja-JP"/>
                      <a:t>(2.9%)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DF4-4C05-8E8B-DA891910E251}"/>
                </c:ext>
              </c:extLst>
            </c:dLbl>
            <c:dLbl>
              <c:idx val="3"/>
              <c:layout>
                <c:manualLayout>
                  <c:x val="-1.9166663648294789E-3"/>
                  <c:y val="-4.4389308717655784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fast</a:t>
                    </a:r>
                  </a:p>
                  <a:p>
                    <a:r>
                      <a:rPr lang="en-US" altLang="ja-JP"/>
                      <a:t>(0.88%)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DF4-4C05-8E8B-DA891910E251}"/>
                </c:ext>
              </c:extLst>
            </c:dLbl>
            <c:dLbl>
              <c:idx val="4"/>
              <c:layout>
                <c:manualLayout>
                  <c:x val="-3.8333327296588703E-3"/>
                  <c:y val="-1.0294577310235283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faster</a:t>
                    </a:r>
                  </a:p>
                  <a:p>
                    <a:r>
                      <a:rPr lang="en-US" altLang="ja-JP"/>
                      <a:t>(0.44%)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ADF4-4C05-8E8B-DA891910E25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ja-JP"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ja-JP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summary!$F$3:$F$7</c:f>
              <c:numCache>
                <c:formatCode>0.00%</c:formatCode>
                <c:ptCount val="5"/>
                <c:pt idx="0">
                  <c:v>0.83192303710416449</c:v>
                </c:pt>
                <c:pt idx="1">
                  <c:v>8.844372008060622E-2</c:v>
                </c:pt>
                <c:pt idx="2">
                  <c:v>2.8504466423463902E-2</c:v>
                </c:pt>
                <c:pt idx="3">
                  <c:v>8.7593557215632795E-3</c:v>
                </c:pt>
                <c:pt idx="4">
                  <c:v>4.4115114663313901E-3</c:v>
                </c:pt>
              </c:numCache>
            </c:numRef>
          </c:xVal>
          <c:yVal>
            <c:numRef>
              <c:f>summary!$C$3:$C$7</c:f>
              <c:numCache>
                <c:formatCode>0.00%</c:formatCode>
                <c:ptCount val="5"/>
                <c:pt idx="0">
                  <c:v>1.1675355427078343E-3</c:v>
                </c:pt>
                <c:pt idx="1">
                  <c:v>4.9124123427589844E-2</c:v>
                </c:pt>
                <c:pt idx="2">
                  <c:v>0.10446288656107963</c:v>
                </c:pt>
                <c:pt idx="3">
                  <c:v>0.29023842582106341</c:v>
                </c:pt>
                <c:pt idx="4">
                  <c:v>0.40322024087590391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ADF4-4C05-8E8B-DA891910E251}"/>
            </c:ext>
          </c:extLst>
        </c:ser>
        <c:ser>
          <c:idx val="1"/>
          <c:order val="1"/>
          <c:tx>
            <c:strRef>
              <c:f>summary!$I$13</c:f>
              <c:strCache>
                <c:ptCount val="1"/>
                <c:pt idx="0">
                  <c:v>VTM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7249997283464994E-2"/>
                  <c:y val="2.820356086611581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VTM</a:t>
                    </a:r>
                  </a:p>
                  <a:p>
                    <a:r>
                      <a:rPr lang="en-US" altLang="ja-JP"/>
                      <a:t>(100%)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ADF4-4C05-8E8B-DA891910E25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ja-JP"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ja-JP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summary!$J$14</c:f>
              <c:numCache>
                <c:formatCode>General</c:formatCode>
                <c:ptCount val="1"/>
                <c:pt idx="0">
                  <c:v>1</c:v>
                </c:pt>
              </c:numCache>
            </c:numRef>
          </c:xVal>
          <c:yVal>
            <c:numRef>
              <c:f>summary!$I$14</c:f>
              <c:numCache>
                <c:formatCode>0%</c:formatCode>
                <c:ptCount val="1"/>
                <c:pt idx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ADF4-4C05-8E8B-DA891910E251}"/>
            </c:ext>
          </c:extLst>
        </c:ser>
        <c:ser>
          <c:idx val="2"/>
          <c:order val="2"/>
          <c:tx>
            <c:v>VVenC-baselayer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6.196581196581212E-2"/>
                  <c:y val="-6.0091905266878888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slower-BL</a:t>
                    </a:r>
                  </a:p>
                  <a:p>
                    <a:r>
                      <a:rPr lang="en-US" altLang="ja-JP"/>
                      <a:t>(</a:t>
                    </a:r>
                    <a:fld id="{983800BB-CADA-4119-820C-7ECAC19799EE}" type="XVALUE">
                      <a:rPr lang="en-US" altLang="ja-JP"/>
                      <a:pPr/>
                      <a:t>[X 値]</a:t>
                    </a:fld>
                    <a:r>
                      <a:rPr lang="en-US" altLang="ja-JP"/>
                      <a:t>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0-7778-4CE6-8B2E-7FA821A301CE}"/>
                </c:ext>
              </c:extLst>
            </c:dLbl>
            <c:dLbl>
              <c:idx val="1"/>
              <c:layout>
                <c:manualLayout>
                  <c:x val="-1.9230769230769308E-2"/>
                  <c:y val="-3.8882997525627558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fast-BL</a:t>
                    </a:r>
                  </a:p>
                  <a:p>
                    <a:r>
                      <a:rPr lang="en-US" altLang="ja-JP"/>
                      <a:t>(</a:t>
                    </a:r>
                    <a:fld id="{E38A2FF0-DEBD-4783-B705-4EC1915D26AC}" type="XVALUE">
                      <a:rPr lang="en-US" altLang="ja-JP"/>
                      <a:pPr/>
                      <a:t>[X 値]</a:t>
                    </a:fld>
                    <a:r>
                      <a:rPr lang="en-US" altLang="ja-JP"/>
                      <a:t>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7778-4CE6-8B2E-7FA821A301CE}"/>
                </c:ext>
              </c:extLst>
            </c:dLbl>
            <c:dLbl>
              <c:idx val="2"/>
              <c:layout>
                <c:manualLayout>
                  <c:x val="-3.4188034188034191E-2"/>
                  <c:y val="-5.3022269353128315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medium-BL</a:t>
                    </a:r>
                  </a:p>
                  <a:p>
                    <a:r>
                      <a:rPr lang="en-US" altLang="ja-JP"/>
                      <a:t>(</a:t>
                    </a:r>
                    <a:fld id="{905D7F31-F1E8-419C-B94A-09467DA7C3BD}" type="XVALUE">
                      <a:rPr lang="en-US" altLang="ja-JP"/>
                      <a:pPr/>
                      <a:t>[X 値]</a:t>
                    </a:fld>
                    <a:r>
                      <a:rPr lang="en-US" altLang="ja-JP"/>
                      <a:t>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7778-4CE6-8B2E-7FA821A301CE}"/>
                </c:ext>
              </c:extLst>
            </c:dLbl>
            <c:dLbl>
              <c:idx val="3"/>
              <c:layout>
                <c:manualLayout>
                  <c:x val="-5.7692307692307696E-2"/>
                  <c:y val="4.5952633439377805E-2"/>
                </c:manualLayout>
              </c:layout>
              <c:tx>
                <c:rich>
                  <a:bodyPr/>
                  <a:lstStyle/>
                  <a:p>
                    <a:r>
                      <a:rPr lang="en-US" altLang="ja-JP"/>
                      <a:t>fast-BL</a:t>
                    </a:r>
                  </a:p>
                  <a:p>
                    <a:r>
                      <a:rPr lang="en-US" altLang="ja-JP"/>
                      <a:t>(</a:t>
                    </a:r>
                    <a:fld id="{DDF735E8-17D0-4F17-AFF3-B98E4F916BE9}" type="XVALUE">
                      <a:rPr lang="en-US" altLang="ja-JP"/>
                      <a:pPr/>
                      <a:t>[X 値]</a:t>
                    </a:fld>
                    <a:r>
                      <a:rPr lang="en-US" altLang="ja-JP"/>
                      <a:t>)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778-4CE6-8B2E-7FA821A301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ja-JP"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ja-JP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summary!$F$17:$F$21</c:f>
              <c:numCache>
                <c:formatCode>0.00%</c:formatCode>
                <c:ptCount val="5"/>
                <c:pt idx="0">
                  <c:v>0.86988375691638309</c:v>
                </c:pt>
                <c:pt idx="1">
                  <c:v>0.11477704636011088</c:v>
                </c:pt>
                <c:pt idx="2">
                  <c:v>3.9211961016931821E-2</c:v>
                </c:pt>
                <c:pt idx="3">
                  <c:v>9.1712229043859304E-3</c:v>
                </c:pt>
              </c:numCache>
            </c:numRef>
          </c:xVal>
          <c:yVal>
            <c:numRef>
              <c:f>summary!$C$17:$C$21</c:f>
              <c:numCache>
                <c:formatCode>0.00%</c:formatCode>
                <c:ptCount val="5"/>
                <c:pt idx="0">
                  <c:v>1.0564643748975588E-2</c:v>
                </c:pt>
                <c:pt idx="1">
                  <c:v>5.7981150970948414E-2</c:v>
                </c:pt>
                <c:pt idx="2">
                  <c:v>0.10422412824084909</c:v>
                </c:pt>
                <c:pt idx="3">
                  <c:v>0.23901980126677444</c:v>
                </c:pt>
                <c:pt idx="4">
                  <c:v>0.37469727030633448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ADF4-4C05-8E8B-DA891910E2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9341120"/>
        <c:axId val="1694534480"/>
      </c:scatterChart>
      <c:valAx>
        <c:axId val="1699341120"/>
        <c:scaling>
          <c:logBase val="10"/>
          <c:orientation val="minMax"/>
          <c:max val="1.5"/>
          <c:min val="3.0000000000000009E-3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.0%" sourceLinked="0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ja-JP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1694534480"/>
        <c:crosses val="autoZero"/>
        <c:crossBetween val="midCat"/>
      </c:valAx>
      <c:valAx>
        <c:axId val="1694534480"/>
        <c:scaling>
          <c:orientation val="minMax"/>
          <c:min val="-5.000000000000001E-2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ja-JP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1699341120"/>
        <c:crosses val="max"/>
        <c:crossBetween val="midCat"/>
      </c:valAx>
      <c:spPr>
        <a:noFill/>
        <a:ln>
          <a:noFill/>
        </a:ln>
        <a:effectLst/>
      </c:spPr>
    </c:plotArea>
    <c:legend>
      <c:legendPos val="r"/>
      <c:legendEntry>
        <c:idx val="1"/>
        <c:delete val="1"/>
      </c:legendEntry>
      <c:layout>
        <c:manualLayout>
          <c:xMode val="edge"/>
          <c:yMode val="edge"/>
          <c:x val="0.67112187899589471"/>
          <c:y val="0.13525207659827101"/>
          <c:w val="0.26371138703815866"/>
          <c:h val="0.1423588090725138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ja-JP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777</TotalTime>
  <Pages>5</Pages>
  <Words>1306</Words>
  <Characters>7533</Characters>
  <Application>Microsoft Office Word</Application>
  <DocSecurity>0</DocSecurity>
  <Lines>62</Lines>
  <Paragraphs>17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8822</CharactersWithSpaces>
  <SharedDoc>false</SharedDoc>
  <HLinks>
    <vt:vector size="6" baseType="variant">
      <vt:variant>
        <vt:i4>1114150</vt:i4>
      </vt:variant>
      <vt:variant>
        <vt:i4>0</vt:i4>
      </vt:variant>
      <vt:variant>
        <vt:i4>0</vt:i4>
      </vt:variant>
      <vt:variant>
        <vt:i4>5</vt:i4>
      </vt:variant>
      <vt:variant>
        <vt:lpwstr>https://www.ite.or.jp/content/test-materials/uhdtv_a/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岩村　俊輔</cp:lastModifiedBy>
  <cp:revision>221</cp:revision>
  <cp:lastPrinted>1900-01-01T17:00:00Z</cp:lastPrinted>
  <dcterms:created xsi:type="dcterms:W3CDTF">2022-05-18T18:53:00Z</dcterms:created>
  <dcterms:modified xsi:type="dcterms:W3CDTF">2022-10-23T12:45:00Z</dcterms:modified>
</cp:coreProperties>
</file>