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CAC7B6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85557F">
              <w:rPr>
                <w:lang w:val="en-CA"/>
              </w:rPr>
              <w:t>0082</w:t>
            </w:r>
            <w:r w:rsidR="006A0E5C" w:rsidRPr="006A0E5C">
              <w:rPr>
                <w:lang w:val="en-CA"/>
              </w:rPr>
              <w:t>-v</w:t>
            </w:r>
            <w:r w:rsidR="0085557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89EB48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8A3ED7">
              <w:rPr>
                <w:b/>
                <w:szCs w:val="22"/>
                <w:lang w:val="en-CA"/>
              </w:rPr>
              <w:t>1</w:t>
            </w:r>
            <w:r w:rsidR="00C10049">
              <w:rPr>
                <w:b/>
                <w:szCs w:val="22"/>
                <w:lang w:val="en-CA"/>
              </w:rPr>
              <w:t>2: Fixes for RPR in ECM</w:t>
            </w:r>
            <w:r w:rsidRPr="004219CF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F1CE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CFC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60DED3D" w:rsidR="00E61DAC" w:rsidRPr="005B217D" w:rsidRDefault="005F47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206DD8">
              <w:rPr>
                <w:szCs w:val="22"/>
                <w:lang w:val="en-CA"/>
              </w:rPr>
              <w:t>, R. Yu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61CEAE0" w14:textId="77777777" w:rsidR="00257A5E" w:rsidRDefault="00E61DAC" w:rsidP="00257A5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57A5E">
              <w:rPr>
                <w:szCs w:val="22"/>
                <w:lang w:val="en-CA"/>
              </w:rPr>
              <w:t>+46730371390</w:t>
            </w:r>
          </w:p>
          <w:p w14:paraId="32C2ABFD" w14:textId="0E6B54A4" w:rsidR="00E61DAC" w:rsidRPr="005B217D" w:rsidRDefault="00257A5E" w:rsidP="00257A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CEB57A" w:rsidR="00E61DAC" w:rsidRPr="005B217D" w:rsidRDefault="005F47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2976AA" w14:textId="052ACCEC" w:rsidR="0071022E" w:rsidRDefault="0050326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RPR can be used to make use </w:t>
      </w:r>
      <w:r w:rsidR="005F74D7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a </w:t>
      </w:r>
      <w:r w:rsidR="00951F7A">
        <w:rPr>
          <w:szCs w:val="22"/>
          <w:lang w:val="en-CA"/>
        </w:rPr>
        <w:t xml:space="preserve">reference pictures with different resolution than the current picture. </w:t>
      </w:r>
      <w:r w:rsidR="00D412AE">
        <w:rPr>
          <w:szCs w:val="22"/>
          <w:lang w:val="en-CA"/>
        </w:rPr>
        <w:t xml:space="preserve">It was discovered that RPR CTC could not be run without encoder </w:t>
      </w:r>
      <w:r w:rsidR="00EE718E">
        <w:rPr>
          <w:szCs w:val="22"/>
          <w:lang w:val="en-CA"/>
        </w:rPr>
        <w:t>and</w:t>
      </w:r>
      <w:r w:rsidR="005A654E">
        <w:rPr>
          <w:szCs w:val="22"/>
          <w:lang w:val="en-CA"/>
        </w:rPr>
        <w:t xml:space="preserve"> </w:t>
      </w:r>
      <w:r w:rsidR="00D412AE">
        <w:rPr>
          <w:szCs w:val="22"/>
          <w:lang w:val="en-CA"/>
        </w:rPr>
        <w:t xml:space="preserve">decoder </w:t>
      </w:r>
      <w:r w:rsidR="005A654E">
        <w:rPr>
          <w:szCs w:val="22"/>
          <w:lang w:val="en-CA"/>
        </w:rPr>
        <w:t>crash</w:t>
      </w:r>
      <w:r w:rsidR="00D412AE">
        <w:rPr>
          <w:szCs w:val="22"/>
          <w:lang w:val="en-CA"/>
        </w:rPr>
        <w:t xml:space="preserve">. </w:t>
      </w:r>
      <w:r w:rsidR="0071022E">
        <w:rPr>
          <w:szCs w:val="22"/>
          <w:lang w:val="en-CA"/>
        </w:rPr>
        <w:t>It was also noticed that the 12-tap ECM luma filter was not used for upscaling luma before outputting pictures when upscaling to full resolution (</w:t>
      </w:r>
      <w:proofErr w:type="spellStart"/>
      <w:r w:rsidR="0071022E">
        <w:rPr>
          <w:szCs w:val="22"/>
          <w:lang w:val="en-CA"/>
        </w:rPr>
        <w:t>UpscaledOutput</w:t>
      </w:r>
      <w:proofErr w:type="spellEnd"/>
      <w:r w:rsidR="0071022E">
        <w:rPr>
          <w:szCs w:val="22"/>
          <w:lang w:val="en-CA"/>
        </w:rPr>
        <w:t>=2) and not either for upscaling luma pictures for ME on encoder side.</w:t>
      </w:r>
    </w:p>
    <w:p w14:paraId="478C9F4D" w14:textId="77777777" w:rsidR="009924F1" w:rsidRDefault="0071022E" w:rsidP="009234A5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55159F">
        <w:rPr>
          <w:szCs w:val="22"/>
          <w:lang w:val="en-CA"/>
        </w:rPr>
        <w:t xml:space="preserve"> </w:t>
      </w:r>
      <w:r w:rsidR="006D02C7">
        <w:rPr>
          <w:szCs w:val="22"/>
          <w:lang w:val="en-CA"/>
        </w:rPr>
        <w:t xml:space="preserve">encoder/decoder issue was </w:t>
      </w:r>
      <w:r w:rsidR="0055159F">
        <w:rPr>
          <w:szCs w:val="22"/>
          <w:lang w:val="en-CA"/>
        </w:rPr>
        <w:t>fix</w:t>
      </w:r>
      <w:r w:rsidR="006D02C7">
        <w:rPr>
          <w:szCs w:val="22"/>
          <w:lang w:val="en-CA"/>
        </w:rPr>
        <w:t>ed</w:t>
      </w:r>
      <w:r w:rsidR="0055159F">
        <w:rPr>
          <w:szCs w:val="22"/>
          <w:lang w:val="en-CA"/>
        </w:rPr>
        <w:t xml:space="preserve"> </w:t>
      </w:r>
      <w:r w:rsidR="006D02C7">
        <w:rPr>
          <w:szCs w:val="22"/>
          <w:lang w:val="en-CA"/>
        </w:rPr>
        <w:t xml:space="preserve">by </w:t>
      </w:r>
      <w:r w:rsidR="0055159F">
        <w:rPr>
          <w:szCs w:val="22"/>
          <w:lang w:val="en-CA"/>
        </w:rPr>
        <w:t>increas</w:t>
      </w:r>
      <w:r w:rsidR="006D02C7">
        <w:rPr>
          <w:szCs w:val="22"/>
          <w:lang w:val="en-CA"/>
        </w:rPr>
        <w:t>ing</w:t>
      </w:r>
      <w:r w:rsidR="0055159F">
        <w:rPr>
          <w:szCs w:val="22"/>
          <w:lang w:val="en-CA"/>
        </w:rPr>
        <w:t xml:space="preserve"> the </w:t>
      </w:r>
      <w:r w:rsidR="00BF0ED4">
        <w:rPr>
          <w:szCs w:val="22"/>
          <w:lang w:val="en-CA"/>
        </w:rPr>
        <w:t xml:space="preserve">code </w:t>
      </w:r>
      <w:r w:rsidR="0055159F">
        <w:rPr>
          <w:szCs w:val="22"/>
          <w:lang w:val="en-CA"/>
        </w:rPr>
        <w:t xml:space="preserve">size </w:t>
      </w:r>
      <w:r w:rsidR="00C2413B">
        <w:rPr>
          <w:szCs w:val="22"/>
          <w:lang w:val="en-CA"/>
        </w:rPr>
        <w:t xml:space="preserve">from 9 </w:t>
      </w:r>
      <w:r w:rsidR="00A32C8D">
        <w:rPr>
          <w:szCs w:val="22"/>
          <w:lang w:val="en-CA"/>
        </w:rPr>
        <w:t xml:space="preserve">to 10 bit for encoding lambda in </w:t>
      </w:r>
      <w:r w:rsidR="00C2413B">
        <w:rPr>
          <w:szCs w:val="22"/>
          <w:lang w:val="en-CA"/>
        </w:rPr>
        <w:t xml:space="preserve">ARMC. </w:t>
      </w:r>
    </w:p>
    <w:p w14:paraId="437666E2" w14:textId="11886C59" w:rsidR="004922DD" w:rsidRDefault="00F26F0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E600E0">
        <w:rPr>
          <w:szCs w:val="22"/>
          <w:lang w:val="en-CA"/>
        </w:rPr>
        <w:t xml:space="preserve">fix of the luma filter </w:t>
      </w:r>
      <w:r>
        <w:rPr>
          <w:szCs w:val="22"/>
          <w:lang w:val="en-CA"/>
        </w:rPr>
        <w:t>length</w:t>
      </w:r>
      <w:r w:rsidR="00E600E0">
        <w:rPr>
          <w:szCs w:val="22"/>
          <w:lang w:val="en-CA"/>
        </w:rPr>
        <w:t xml:space="preserve"> f</w:t>
      </w:r>
      <w:r w:rsidR="00FA1006">
        <w:rPr>
          <w:szCs w:val="22"/>
          <w:lang w:val="en-CA"/>
        </w:rPr>
        <w:t>rom 8-tap to 12-tap gives c</w:t>
      </w:r>
      <w:r w:rsidR="00694768">
        <w:rPr>
          <w:szCs w:val="22"/>
          <w:lang w:val="en-CA"/>
        </w:rPr>
        <w:t>ompared to ECM-6.0 including the first fix</w:t>
      </w:r>
      <w:r>
        <w:rPr>
          <w:szCs w:val="22"/>
          <w:lang w:val="en-CA"/>
        </w:rPr>
        <w:t xml:space="preserve"> </w:t>
      </w:r>
      <w:r w:rsidR="00FA1006">
        <w:rPr>
          <w:szCs w:val="22"/>
          <w:lang w:val="en-CA"/>
        </w:rPr>
        <w:t xml:space="preserve">for RPR CTC LDB </w:t>
      </w:r>
      <w:r w:rsidR="004922DD">
        <w:rPr>
          <w:szCs w:val="22"/>
          <w:lang w:val="en-CA"/>
        </w:rPr>
        <w:t>(with switch of resolution every 0.5s):</w:t>
      </w:r>
    </w:p>
    <w:p w14:paraId="789B0038" w14:textId="435564F0" w:rsidR="00BF0ED4" w:rsidRDefault="0022318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2x: </w:t>
      </w:r>
      <w:r w:rsidR="005E08E6">
        <w:rPr>
          <w:szCs w:val="22"/>
          <w:lang w:val="en-CA"/>
        </w:rPr>
        <w:t xml:space="preserve">   </w:t>
      </w:r>
      <w:r>
        <w:rPr>
          <w:szCs w:val="22"/>
          <w:lang w:val="en-CA"/>
        </w:rPr>
        <w:t xml:space="preserve">Y/U/V: </w:t>
      </w:r>
      <w:r w:rsidR="00F26F08">
        <w:rPr>
          <w:szCs w:val="22"/>
          <w:lang w:val="en-CA"/>
        </w:rPr>
        <w:t xml:space="preserve"> </w:t>
      </w:r>
      <w:r w:rsidR="00694768">
        <w:rPr>
          <w:szCs w:val="22"/>
          <w:lang w:val="en-CA"/>
        </w:rPr>
        <w:t xml:space="preserve"> </w:t>
      </w:r>
      <w:r w:rsidRPr="00223182">
        <w:rPr>
          <w:szCs w:val="22"/>
          <w:lang w:val="en-CA"/>
        </w:rPr>
        <w:t>-1,70%</w:t>
      </w:r>
      <w:r>
        <w:rPr>
          <w:szCs w:val="22"/>
          <w:lang w:val="en-CA"/>
        </w:rPr>
        <w:t>/</w:t>
      </w:r>
      <w:r w:rsidRPr="00223182">
        <w:rPr>
          <w:szCs w:val="22"/>
          <w:lang w:val="en-CA"/>
        </w:rPr>
        <w:t>0,04%</w:t>
      </w:r>
      <w:r>
        <w:rPr>
          <w:szCs w:val="22"/>
          <w:lang w:val="en-CA"/>
        </w:rPr>
        <w:t>/</w:t>
      </w:r>
      <w:r w:rsidRPr="00223182">
        <w:rPr>
          <w:szCs w:val="22"/>
          <w:lang w:val="en-CA"/>
        </w:rPr>
        <w:t>-0,12%</w:t>
      </w:r>
    </w:p>
    <w:p w14:paraId="793FC3A2" w14:textId="04DDF0E0" w:rsidR="00223182" w:rsidRDefault="0022318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1.5x: </w:t>
      </w:r>
      <w:r w:rsidR="00DE6A14">
        <w:rPr>
          <w:szCs w:val="22"/>
          <w:lang w:val="en-CA"/>
        </w:rPr>
        <w:t xml:space="preserve">Y/U/V:   </w:t>
      </w:r>
      <w:r w:rsidR="00DE6A14" w:rsidRPr="00DE6A14">
        <w:rPr>
          <w:szCs w:val="22"/>
          <w:lang w:val="en-CA"/>
        </w:rPr>
        <w:t>-2,03%</w:t>
      </w:r>
      <w:r w:rsidR="005E08E6">
        <w:rPr>
          <w:szCs w:val="22"/>
          <w:lang w:val="en-CA"/>
        </w:rPr>
        <w:t>/</w:t>
      </w:r>
      <w:r w:rsidR="00DE6A14" w:rsidRPr="00DE6A14">
        <w:rPr>
          <w:szCs w:val="22"/>
          <w:lang w:val="en-CA"/>
        </w:rPr>
        <w:t>-0,16%</w:t>
      </w:r>
      <w:r w:rsidR="005E08E6">
        <w:rPr>
          <w:szCs w:val="22"/>
          <w:lang w:val="en-CA"/>
        </w:rPr>
        <w:t>/</w:t>
      </w:r>
      <w:r w:rsidR="00DE6A14" w:rsidRPr="00DE6A14">
        <w:rPr>
          <w:szCs w:val="22"/>
          <w:lang w:val="en-CA"/>
        </w:rPr>
        <w:t>-0,05%</w:t>
      </w:r>
    </w:p>
    <w:p w14:paraId="5DB6C223" w14:textId="5D15C35D" w:rsidR="00650918" w:rsidRPr="005B217D" w:rsidRDefault="00650918" w:rsidP="009234A5">
      <w:pPr>
        <w:rPr>
          <w:szCs w:val="22"/>
          <w:lang w:val="en-CA"/>
        </w:rPr>
      </w:pPr>
      <w:r>
        <w:rPr>
          <w:szCs w:val="22"/>
          <w:lang w:val="en-CA"/>
        </w:rPr>
        <w:t>It is suggested to consider the t</w:t>
      </w:r>
      <w:r w:rsidR="003D2313">
        <w:rPr>
          <w:szCs w:val="22"/>
          <w:lang w:val="en-CA"/>
        </w:rPr>
        <w:t>wo</w:t>
      </w:r>
      <w:r>
        <w:rPr>
          <w:szCs w:val="22"/>
          <w:lang w:val="en-CA"/>
        </w:rPr>
        <w:t xml:space="preserve"> fixes for next version of ECM.</w:t>
      </w:r>
    </w:p>
    <w:p w14:paraId="7D2AC1F0" w14:textId="03F140D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190B883" w14:textId="64A5B5AB" w:rsidR="00CD6136" w:rsidRDefault="002F34E5" w:rsidP="009234A5">
      <w:pPr>
        <w:rPr>
          <w:szCs w:val="22"/>
          <w:lang w:val="en-CA"/>
        </w:rPr>
      </w:pPr>
      <w:r>
        <w:rPr>
          <w:szCs w:val="22"/>
          <w:lang w:val="en-CA"/>
        </w:rPr>
        <w:t>When ECM-6.0 was tested for RPR</w:t>
      </w:r>
      <w:r w:rsidR="00252F17">
        <w:rPr>
          <w:szCs w:val="22"/>
          <w:lang w:val="en-CA"/>
        </w:rPr>
        <w:t xml:space="preserve"> CTC it was discovered that it did not work</w:t>
      </w:r>
      <w:r w:rsidR="00CA32E1">
        <w:rPr>
          <w:szCs w:val="22"/>
          <w:lang w:val="en-CA"/>
        </w:rPr>
        <w:t xml:space="preserve"> (encoder crash </w:t>
      </w:r>
      <w:r w:rsidR="005A654E">
        <w:rPr>
          <w:szCs w:val="22"/>
          <w:lang w:val="en-CA"/>
        </w:rPr>
        <w:t>and</w:t>
      </w:r>
      <w:r w:rsidR="00CA32E1">
        <w:rPr>
          <w:szCs w:val="22"/>
          <w:lang w:val="en-CA"/>
        </w:rPr>
        <w:t xml:space="preserve"> decoder </w:t>
      </w:r>
      <w:r w:rsidR="005A654E">
        <w:rPr>
          <w:szCs w:val="22"/>
          <w:lang w:val="en-CA"/>
        </w:rPr>
        <w:t>crash</w:t>
      </w:r>
      <w:r w:rsidR="00E60315">
        <w:rPr>
          <w:szCs w:val="22"/>
          <w:lang w:val="en-CA"/>
        </w:rPr>
        <w:t xml:space="preserve"> in several cases</w:t>
      </w:r>
      <w:r w:rsidR="00CA32E1">
        <w:rPr>
          <w:szCs w:val="22"/>
          <w:lang w:val="en-CA"/>
        </w:rPr>
        <w:t>)</w:t>
      </w:r>
      <w:r w:rsidR="00252F17">
        <w:rPr>
          <w:szCs w:val="22"/>
          <w:lang w:val="en-CA"/>
        </w:rPr>
        <w:t xml:space="preserve">. </w:t>
      </w:r>
      <w:r w:rsidR="00883864">
        <w:rPr>
          <w:szCs w:val="22"/>
          <w:lang w:val="en-CA"/>
        </w:rPr>
        <w:t>When doing some checks with higher QP it was noticed that the encoding of lambda for ARMC was tried for a value greater tha</w:t>
      </w:r>
      <w:r w:rsidR="00224E31">
        <w:rPr>
          <w:szCs w:val="22"/>
          <w:lang w:val="en-CA"/>
        </w:rPr>
        <w:t>n</w:t>
      </w:r>
      <w:r w:rsidR="00883864">
        <w:rPr>
          <w:szCs w:val="22"/>
          <w:lang w:val="en-CA"/>
        </w:rPr>
        <w:t xml:space="preserve"> supported by the length of the codeword. </w:t>
      </w:r>
      <w:r w:rsidR="00923D39">
        <w:rPr>
          <w:szCs w:val="22"/>
          <w:lang w:val="en-CA"/>
        </w:rPr>
        <w:t xml:space="preserve">It was also found that the 8-tap luma filter was used for upscaling rather than the </w:t>
      </w:r>
      <w:r w:rsidR="000C0C11">
        <w:rPr>
          <w:szCs w:val="22"/>
          <w:lang w:val="en-CA"/>
        </w:rPr>
        <w:t xml:space="preserve">12-tap luma MC filter in ECM. For chroma </w:t>
      </w:r>
      <w:r w:rsidR="002966A6">
        <w:rPr>
          <w:szCs w:val="22"/>
          <w:lang w:val="en-CA"/>
        </w:rPr>
        <w:t>upscaling the 6-tap chroma MC filter in ECM is used which is correct.</w:t>
      </w:r>
      <w:r w:rsidR="000C0C11">
        <w:rPr>
          <w:szCs w:val="22"/>
          <w:lang w:val="en-CA"/>
        </w:rPr>
        <w:t xml:space="preserve"> </w:t>
      </w:r>
    </w:p>
    <w:p w14:paraId="17DFF872" w14:textId="1D944762" w:rsidR="00CD6136" w:rsidRDefault="00CD6136" w:rsidP="00CD6136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539A21D" w14:textId="264DFE41" w:rsidR="001F2594" w:rsidRDefault="0088386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1E76A8">
        <w:rPr>
          <w:szCs w:val="22"/>
          <w:lang w:val="en-CA"/>
        </w:rPr>
        <w:t xml:space="preserve">first </w:t>
      </w:r>
      <w:r>
        <w:rPr>
          <w:szCs w:val="22"/>
          <w:lang w:val="en-CA"/>
        </w:rPr>
        <w:t xml:space="preserve">issue </w:t>
      </w:r>
      <w:r w:rsidR="00BD3F12">
        <w:rPr>
          <w:szCs w:val="22"/>
          <w:lang w:val="en-CA"/>
        </w:rPr>
        <w:t xml:space="preserve">went away by </w:t>
      </w:r>
      <w:r w:rsidR="002A6CE1">
        <w:rPr>
          <w:szCs w:val="22"/>
          <w:lang w:val="en-CA"/>
        </w:rPr>
        <w:t xml:space="preserve">encoding of lambda for ARMC </w:t>
      </w:r>
      <w:r w:rsidR="00BD3F12">
        <w:rPr>
          <w:szCs w:val="22"/>
          <w:lang w:val="en-CA"/>
        </w:rPr>
        <w:t xml:space="preserve">with an </w:t>
      </w:r>
      <w:r w:rsidR="000132CB">
        <w:rPr>
          <w:szCs w:val="22"/>
          <w:lang w:val="en-CA"/>
        </w:rPr>
        <w:t>increas</w:t>
      </w:r>
      <w:r w:rsidR="00BD3F12">
        <w:rPr>
          <w:szCs w:val="22"/>
          <w:lang w:val="en-CA"/>
        </w:rPr>
        <w:t>ed</w:t>
      </w:r>
      <w:r w:rsidR="000132CB">
        <w:rPr>
          <w:szCs w:val="22"/>
          <w:lang w:val="en-CA"/>
        </w:rPr>
        <w:t xml:space="preserve"> </w:t>
      </w:r>
      <w:r w:rsidR="002A6CE1">
        <w:rPr>
          <w:szCs w:val="22"/>
          <w:lang w:val="en-CA"/>
        </w:rPr>
        <w:t xml:space="preserve">code </w:t>
      </w:r>
      <w:r w:rsidR="000132CB">
        <w:rPr>
          <w:szCs w:val="22"/>
          <w:lang w:val="en-CA"/>
        </w:rPr>
        <w:t>length from 9 to 10</w:t>
      </w:r>
      <w:r w:rsidR="00DE72A0">
        <w:rPr>
          <w:szCs w:val="22"/>
          <w:lang w:val="en-CA"/>
        </w:rPr>
        <w:t>.</w:t>
      </w:r>
    </w:p>
    <w:p w14:paraId="24B8E5A6" w14:textId="13313E4B" w:rsidR="00E961C4" w:rsidRDefault="000E733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1E76A8">
        <w:rPr>
          <w:szCs w:val="22"/>
          <w:lang w:val="en-CA"/>
        </w:rPr>
        <w:t>second</w:t>
      </w:r>
      <w:r>
        <w:rPr>
          <w:szCs w:val="22"/>
          <w:lang w:val="en-CA"/>
        </w:rPr>
        <w:t xml:space="preserve"> issue is solved by simply referring to the 12-tap luma MC filter instead of </w:t>
      </w:r>
      <w:r w:rsidR="006F6649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8-tap filter.</w:t>
      </w:r>
    </w:p>
    <w:p w14:paraId="43C1E218" w14:textId="0FD3CA66" w:rsidR="00E961C4" w:rsidRDefault="00E961C4" w:rsidP="00E961C4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B086340" w14:textId="4495FCD0" w:rsidR="006F71FC" w:rsidRPr="006F71FC" w:rsidRDefault="006F71FC" w:rsidP="006F71FC">
      <w:pPr>
        <w:rPr>
          <w:lang w:val="en-CA"/>
        </w:rPr>
      </w:pPr>
      <w:r>
        <w:rPr>
          <w:lang w:val="en-CA"/>
        </w:rPr>
        <w:t xml:space="preserve">Comparison against the ECM-6.0 </w:t>
      </w:r>
      <w:r w:rsidR="00037D58">
        <w:rPr>
          <w:lang w:val="en-CA"/>
        </w:rPr>
        <w:t xml:space="preserve">[1] </w:t>
      </w:r>
      <w:r>
        <w:rPr>
          <w:lang w:val="en-CA"/>
        </w:rPr>
        <w:t>with first fix</w:t>
      </w:r>
      <w:r w:rsidR="00037D58">
        <w:rPr>
          <w:lang w:val="en-CA"/>
        </w:rPr>
        <w:t xml:space="preserve"> for RPR</w:t>
      </w:r>
      <w:r w:rsidR="0044089A">
        <w:rPr>
          <w:lang w:val="en-CA"/>
        </w:rPr>
        <w:t xml:space="preserve"> common test conditions</w:t>
      </w:r>
      <w:r w:rsidR="00037D58">
        <w:rPr>
          <w:lang w:val="en-CA"/>
        </w:rPr>
        <w:t xml:space="preserve"> </w:t>
      </w:r>
      <w:r w:rsidR="000075EF">
        <w:rPr>
          <w:lang w:val="en-CA"/>
        </w:rPr>
        <w:t xml:space="preserve">with switch of resolution every half second </w:t>
      </w:r>
      <w:r w:rsidR="00037D58">
        <w:rPr>
          <w:lang w:val="en-CA"/>
        </w:rPr>
        <w:t xml:space="preserve">[2]. </w:t>
      </w:r>
      <w:r w:rsidR="002234B3">
        <w:rPr>
          <w:lang w:val="en-CA"/>
        </w:rPr>
        <w:t xml:space="preserve">A substantial BDR improvement </w:t>
      </w:r>
      <w:r w:rsidR="0044089A">
        <w:rPr>
          <w:lang w:val="en-CA"/>
        </w:rPr>
        <w:t xml:space="preserve">for PSNR2 </w:t>
      </w:r>
      <w:r w:rsidR="00DC3EA0">
        <w:rPr>
          <w:lang w:val="en-CA"/>
        </w:rPr>
        <w:t xml:space="preserve">(upscaled to full resolution) </w:t>
      </w:r>
      <w:r w:rsidR="002234B3">
        <w:rPr>
          <w:lang w:val="en-CA"/>
        </w:rPr>
        <w:t xml:space="preserve">can be </w:t>
      </w:r>
      <w:r w:rsidR="006F59ED">
        <w:rPr>
          <w:lang w:val="en-CA"/>
        </w:rPr>
        <w:t>noted</w:t>
      </w:r>
      <w:r w:rsidR="002234B3">
        <w:rPr>
          <w:lang w:val="en-CA"/>
        </w:rPr>
        <w:t xml:space="preserve"> for both 2x and 1.5x when fixing the upscaling filter length to 12-tap.</w:t>
      </w:r>
      <w:r>
        <w:rPr>
          <w:lang w:val="en-CA"/>
        </w:rPr>
        <w:t xml:space="preserve"> </w:t>
      </w:r>
      <w:r w:rsidR="00DA1D1E">
        <w:rPr>
          <w:lang w:val="en-CA"/>
        </w:rPr>
        <w:t xml:space="preserve">The encoding run times are asserted to be inaccurate since the encoding of the anchor and the tests were run on machines with </w:t>
      </w:r>
      <w:r w:rsidR="00DA1D1E">
        <w:rPr>
          <w:lang w:val="en-CA"/>
        </w:rPr>
        <w:lastRenderedPageBreak/>
        <w:t xml:space="preserve">different capabilities. </w:t>
      </w:r>
      <w:r w:rsidR="00DA1D1E" w:rsidRPr="00FA4221">
        <w:rPr>
          <w:lang w:val="en-CA"/>
        </w:rPr>
        <w:t>However, the decoding run times are asserted to be enough accurate since the decoding of the anchor and the test were run on same type of machines</w:t>
      </w:r>
    </w:p>
    <w:p w14:paraId="5CB638AE" w14:textId="094BD9EE" w:rsidR="005C082C" w:rsidRDefault="000E7334" w:rsidP="005C082C">
      <w:pPr>
        <w:pStyle w:val="Heading2"/>
        <w:rPr>
          <w:lang w:val="en-CA"/>
        </w:rPr>
      </w:pPr>
      <w:r>
        <w:rPr>
          <w:lang w:val="en-CA"/>
        </w:rPr>
        <w:t xml:space="preserve"> </w:t>
      </w:r>
      <w:r w:rsidR="00E77698">
        <w:rPr>
          <w:lang w:val="en-CA"/>
        </w:rPr>
        <w:t xml:space="preserve">Fix to use the 12-tap luma MC filter </w:t>
      </w:r>
      <w:r w:rsidR="00841570">
        <w:rPr>
          <w:lang w:val="en-CA"/>
        </w:rPr>
        <w:t xml:space="preserve">instead of 8-tap </w:t>
      </w:r>
      <w:r w:rsidR="00E77698">
        <w:rPr>
          <w:lang w:val="en-CA"/>
        </w:rPr>
        <w:t>for upscaling</w:t>
      </w:r>
      <w:r w:rsidR="00841570">
        <w:rPr>
          <w:lang w:val="en-CA"/>
        </w:rPr>
        <w:t xml:space="preserve"> </w:t>
      </w:r>
    </w:p>
    <w:p w14:paraId="3DF4352F" w14:textId="77777777" w:rsidR="001829D8" w:rsidRPr="001829D8" w:rsidRDefault="001829D8" w:rsidP="001829D8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5C082C" w:rsidRPr="005C082C" w14:paraId="4CF40114" w14:textId="77777777" w:rsidTr="005C082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5C5A" w14:textId="77777777" w:rsidR="005C082C" w:rsidRPr="005C082C" w:rsidRDefault="005C082C" w:rsidP="005C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8CD2C" w14:textId="77777777" w:rsidR="005C082C" w:rsidRPr="005C082C" w:rsidRDefault="005C082C" w:rsidP="005C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5C082C" w:rsidRPr="005C082C" w14:paraId="29D7B5F2" w14:textId="77777777" w:rsidTr="005C082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2BEA" w14:textId="77777777" w:rsidR="005C082C" w:rsidRPr="005C082C" w:rsidRDefault="005C082C" w:rsidP="005C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8D12" w14:textId="251BE8AA" w:rsidR="005C082C" w:rsidRPr="005C082C" w:rsidRDefault="005C082C" w:rsidP="005C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5C0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ECM-</w:t>
            </w:r>
            <w:r w:rsidR="00E77698" w:rsidRPr="00E776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6</w:t>
            </w:r>
            <w:r w:rsidRPr="005C0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  <w:r w:rsidR="00E77698" w:rsidRPr="00E776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</w:t>
            </w:r>
            <w:r w:rsidR="001829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RPR2x </w:t>
            </w:r>
            <w:r w:rsidR="00E77698" w:rsidRPr="00E776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with first fix</w:t>
            </w:r>
          </w:p>
        </w:tc>
      </w:tr>
      <w:tr w:rsidR="005C082C" w:rsidRPr="005C082C" w14:paraId="316F2734" w14:textId="77777777" w:rsidTr="005C082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C68D" w14:textId="59042172" w:rsidR="005C082C" w:rsidRPr="005C082C" w:rsidRDefault="00F86636" w:rsidP="005C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G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CED8E" w14:textId="77777777" w:rsidR="005C082C" w:rsidRPr="005C082C" w:rsidRDefault="005C082C" w:rsidP="005C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254B9" w14:textId="77777777" w:rsidR="005C082C" w:rsidRPr="005C082C" w:rsidRDefault="005C082C" w:rsidP="005C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2BE0" w14:textId="77777777" w:rsidR="005C082C" w:rsidRPr="005C082C" w:rsidRDefault="005C082C" w:rsidP="005C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51515" w14:textId="77777777" w:rsidR="005C082C" w:rsidRPr="005C082C" w:rsidRDefault="005C082C" w:rsidP="005C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67EE6" w14:textId="77777777" w:rsidR="005C082C" w:rsidRPr="005C082C" w:rsidRDefault="005C082C" w:rsidP="005C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C082C" w:rsidRPr="005C082C" w14:paraId="70FD1ABE" w14:textId="77777777" w:rsidTr="005C082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FD414" w14:textId="77777777" w:rsidR="005C082C" w:rsidRPr="005C082C" w:rsidRDefault="005C082C" w:rsidP="005C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C31A" w14:textId="77777777" w:rsidR="005C082C" w:rsidRPr="005C082C" w:rsidRDefault="005C082C" w:rsidP="005C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B35B" w14:textId="77777777" w:rsidR="005C082C" w:rsidRPr="005C082C" w:rsidRDefault="005C082C" w:rsidP="005C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18E17" w14:textId="77777777" w:rsidR="005C082C" w:rsidRPr="005C082C" w:rsidRDefault="005C082C" w:rsidP="005C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4CEA3" w14:textId="77777777" w:rsidR="005C082C" w:rsidRPr="005C082C" w:rsidRDefault="005C082C" w:rsidP="005C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2B97" w14:textId="77777777" w:rsidR="005C082C" w:rsidRPr="005C082C" w:rsidRDefault="005C082C" w:rsidP="005C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C082C" w:rsidRPr="005C082C" w14:paraId="1DC315D3" w14:textId="77777777" w:rsidTr="005C08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D187" w14:textId="77777777" w:rsidR="005C082C" w:rsidRPr="005C082C" w:rsidRDefault="005C082C" w:rsidP="005C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DEE1B" w14:textId="77777777" w:rsidR="005C082C" w:rsidRPr="005C082C" w:rsidRDefault="005C082C" w:rsidP="005C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42EEA" w14:textId="77777777" w:rsidR="005C082C" w:rsidRPr="005C082C" w:rsidRDefault="005C082C" w:rsidP="005C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AE2F" w14:textId="77777777" w:rsidR="005C082C" w:rsidRPr="005C082C" w:rsidRDefault="005C082C" w:rsidP="005C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1F8E" w14:textId="77777777" w:rsidR="005C082C" w:rsidRPr="005C082C" w:rsidRDefault="005C082C" w:rsidP="005C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A8CA9" w14:textId="77777777" w:rsidR="005C082C" w:rsidRPr="005C082C" w:rsidRDefault="005C082C" w:rsidP="005C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685E58" w:rsidRPr="005C082C" w14:paraId="7712EE68" w14:textId="77777777" w:rsidTr="005C08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8FEBE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969E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EBD6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352AD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79D6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9C90D" w14:textId="1C60CDDD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5E58" w:rsidRPr="005C082C" w14:paraId="70202084" w14:textId="77777777" w:rsidTr="005C08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10132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A6EB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-0,96%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B5159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A437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4A680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5224" w14:textId="7BD587E2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85E58" w:rsidRPr="005C082C" w14:paraId="1AC7E143" w14:textId="77777777" w:rsidTr="005C08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C684F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5804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8FEE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8EAE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B6E60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5FF18" w14:textId="08CF823A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5E58" w:rsidRPr="005C082C" w14:paraId="495F85D5" w14:textId="77777777" w:rsidTr="005C082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97AE5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5578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-1,70%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B1DD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4559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4DE9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DB0AC" w14:textId="3ABA51A0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5E58" w:rsidRPr="005C082C" w14:paraId="3C71A171" w14:textId="77777777" w:rsidTr="005C082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E23ED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3C58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08E8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-0,79%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79FBF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38C7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714B1" w14:textId="0956E5C2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5E58" w:rsidRPr="005C082C" w14:paraId="2F56467F" w14:textId="77777777" w:rsidTr="005C08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B4F67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1D13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24914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62AD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5B98" w14:textId="7777777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8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E9A68" w14:textId="03D860F7" w:rsidR="00685E58" w:rsidRPr="005C082C" w:rsidRDefault="00685E58" w:rsidP="00685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E42F77C" w14:textId="77777777" w:rsidR="001829D8" w:rsidRPr="001829D8" w:rsidRDefault="001829D8" w:rsidP="001829D8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6F71FC" w:rsidRPr="006F71FC" w14:paraId="4E84423B" w14:textId="77777777" w:rsidTr="006F71F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00DD" w14:textId="77777777" w:rsidR="006F71FC" w:rsidRPr="006F71FC" w:rsidRDefault="006F71FC" w:rsidP="006F7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8F0A3" w14:textId="77777777" w:rsidR="006F71FC" w:rsidRPr="006F71FC" w:rsidRDefault="006F71FC" w:rsidP="006F7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6F71FC" w:rsidRPr="006F71FC" w14:paraId="0F279FED" w14:textId="77777777" w:rsidTr="006F71F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A0EF" w14:textId="77777777" w:rsidR="006F71FC" w:rsidRPr="006F71FC" w:rsidRDefault="006F71FC" w:rsidP="006F7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BFF3" w14:textId="2E5DF54E" w:rsidR="006F71FC" w:rsidRPr="006F71FC" w:rsidRDefault="006F71FC" w:rsidP="006F7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6F7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Over ECM6 </w:t>
            </w:r>
            <w:r w:rsidR="001829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RPR 1.5x </w:t>
            </w:r>
            <w:r w:rsidRPr="006F7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with </w:t>
            </w:r>
            <w:r w:rsidR="00DD7922" w:rsidRPr="00224E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first </w:t>
            </w:r>
            <w:r w:rsidRPr="006F7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fix</w:t>
            </w:r>
          </w:p>
        </w:tc>
      </w:tr>
      <w:tr w:rsidR="006F71FC" w:rsidRPr="006F71FC" w14:paraId="15CF73D3" w14:textId="77777777" w:rsidTr="006F71F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F07FB" w14:textId="77777777" w:rsidR="006F71FC" w:rsidRPr="006F71FC" w:rsidRDefault="006F71FC" w:rsidP="006F7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233EC" w14:textId="77777777" w:rsidR="006F71FC" w:rsidRPr="006F71FC" w:rsidRDefault="006F71FC" w:rsidP="006F7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EDBCD" w14:textId="77777777" w:rsidR="006F71FC" w:rsidRPr="006F71FC" w:rsidRDefault="006F71FC" w:rsidP="006F7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ECB6" w14:textId="77777777" w:rsidR="006F71FC" w:rsidRPr="006F71FC" w:rsidRDefault="006F71FC" w:rsidP="006F7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FE686" w14:textId="77777777" w:rsidR="006F71FC" w:rsidRPr="006F71FC" w:rsidRDefault="006F71FC" w:rsidP="006F7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B6570" w14:textId="77777777" w:rsidR="006F71FC" w:rsidRPr="006F71FC" w:rsidRDefault="006F71FC" w:rsidP="006F7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F71FC" w:rsidRPr="006F71FC" w14:paraId="302CEFFF" w14:textId="77777777" w:rsidTr="006F71F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2A5C" w14:textId="77777777" w:rsidR="006F71FC" w:rsidRPr="006F71FC" w:rsidRDefault="006F71FC" w:rsidP="006F7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4FAEB" w14:textId="77777777" w:rsidR="006F71FC" w:rsidRPr="006F71FC" w:rsidRDefault="006F71FC" w:rsidP="006F7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AC7A3" w14:textId="77777777" w:rsidR="006F71FC" w:rsidRPr="006F71FC" w:rsidRDefault="006F71FC" w:rsidP="006F7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8FE1" w14:textId="77777777" w:rsidR="006F71FC" w:rsidRPr="006F71FC" w:rsidRDefault="006F71FC" w:rsidP="006F7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9882" w14:textId="77777777" w:rsidR="006F71FC" w:rsidRPr="006F71FC" w:rsidRDefault="006F71FC" w:rsidP="006F7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4910A" w14:textId="77777777" w:rsidR="006F71FC" w:rsidRPr="006F71FC" w:rsidRDefault="006F71FC" w:rsidP="006F7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6F71FC" w:rsidRPr="006F71FC" w14:paraId="59C26766" w14:textId="77777777" w:rsidTr="006F71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FC86D" w14:textId="77777777" w:rsidR="006F71FC" w:rsidRPr="006F71FC" w:rsidRDefault="006F71FC" w:rsidP="006F7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DFAD" w14:textId="77777777" w:rsidR="006F71FC" w:rsidRPr="006F71FC" w:rsidRDefault="006F71FC" w:rsidP="006F7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E723" w14:textId="77777777" w:rsidR="006F71FC" w:rsidRPr="006F71FC" w:rsidRDefault="006F71FC" w:rsidP="006F7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E3C9" w14:textId="77777777" w:rsidR="006F71FC" w:rsidRPr="006F71FC" w:rsidRDefault="006F71FC" w:rsidP="006F7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36717" w14:textId="77777777" w:rsidR="006F71FC" w:rsidRPr="006F71FC" w:rsidRDefault="006F71FC" w:rsidP="006F7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6CBBB" w14:textId="77777777" w:rsidR="006F71FC" w:rsidRPr="006F71FC" w:rsidRDefault="006F71FC" w:rsidP="006F7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FA4221" w:rsidRPr="006F71FC" w14:paraId="03485BC2" w14:textId="77777777" w:rsidTr="006F71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5A32E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CE22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F7EB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DF18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64B4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EFDB7" w14:textId="0688F7A6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A4221" w:rsidRPr="006F71FC" w14:paraId="3B1A6CF9" w14:textId="77777777" w:rsidTr="006F71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4C1C6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A876D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1770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ECC7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8295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645F" w14:textId="12437A74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4221" w:rsidRPr="006F71FC" w14:paraId="25A40B31" w14:textId="77777777" w:rsidTr="006F71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36BD6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CF9B5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sz w:val="18"/>
                <w:szCs w:val="18"/>
                <w:lang w:val="sv-SE" w:eastAsia="sv-SE"/>
              </w:rPr>
              <w:t>-3,78%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9674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CCA2A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8800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21A34" w14:textId="1E30BC8D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4221" w:rsidRPr="006F71FC" w14:paraId="3C7BB997" w14:textId="77777777" w:rsidTr="006F71F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E2986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C189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C8607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8B8B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1489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C98B8" w14:textId="6FFBF90F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4221" w:rsidRPr="006F71FC" w14:paraId="2B59CDA7" w14:textId="77777777" w:rsidTr="006F71F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B9B50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3484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6786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42AA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5C6F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1F5A6" w14:textId="69CCE96B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4221" w:rsidRPr="006F71FC" w14:paraId="613C7E19" w14:textId="77777777" w:rsidTr="006F71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4C2C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F8EB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32D67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C70B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F04C" w14:textId="77777777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F71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884D3" w14:textId="72479E30" w:rsidR="00FA4221" w:rsidRPr="006F71FC" w:rsidRDefault="00FA4221" w:rsidP="00F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6E01D89" w14:textId="77777777" w:rsidR="00FD7BBF" w:rsidRPr="00FD7BBF" w:rsidRDefault="00FD7BBF" w:rsidP="00FD7BBF">
      <w:pPr>
        <w:rPr>
          <w:lang w:val="en-CA"/>
        </w:rPr>
      </w:pPr>
    </w:p>
    <w:p w14:paraId="7FD1939A" w14:textId="0847509D" w:rsidR="00DC3EA0" w:rsidRDefault="00DC3EA0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2EC517C" w14:textId="1A5F1EF2" w:rsidR="00DC3EA0" w:rsidRDefault="000C37F4" w:rsidP="00DC3EA0">
      <w:pPr>
        <w:rPr>
          <w:lang w:val="en-CA"/>
        </w:rPr>
      </w:pPr>
      <w:r>
        <w:rPr>
          <w:lang w:val="en-CA"/>
        </w:rPr>
        <w:t xml:space="preserve">It is asserted that </w:t>
      </w:r>
      <w:r w:rsidR="004A2CFE">
        <w:rPr>
          <w:lang w:val="en-CA"/>
        </w:rPr>
        <w:t>an alignment of the filter length to 12-tap</w:t>
      </w:r>
      <w:r w:rsidR="000C7D9E">
        <w:rPr>
          <w:lang w:val="en-CA"/>
        </w:rPr>
        <w:t xml:space="preserve"> also for upscaling of reconstructed pictures and for motion estimation in RPR scenario </w:t>
      </w:r>
      <w:r w:rsidR="00836902">
        <w:rPr>
          <w:lang w:val="en-CA"/>
        </w:rPr>
        <w:t xml:space="preserve">also gives a nice BDR improvement. It is therefore suggested to fix that in </w:t>
      </w:r>
      <w:r w:rsidR="000436EF">
        <w:rPr>
          <w:lang w:val="en-CA"/>
        </w:rPr>
        <w:t xml:space="preserve">the </w:t>
      </w:r>
      <w:r w:rsidR="00836902">
        <w:rPr>
          <w:lang w:val="en-CA"/>
        </w:rPr>
        <w:t>next version of ECM.</w:t>
      </w:r>
    </w:p>
    <w:p w14:paraId="21D06A5A" w14:textId="3532C461" w:rsidR="006D67E2" w:rsidRPr="00DC3EA0" w:rsidRDefault="006D67E2" w:rsidP="00DC3EA0">
      <w:pPr>
        <w:rPr>
          <w:lang w:val="en-CA"/>
        </w:rPr>
      </w:pPr>
      <w:r>
        <w:rPr>
          <w:lang w:val="en-CA"/>
        </w:rPr>
        <w:t xml:space="preserve">The </w:t>
      </w:r>
      <w:r w:rsidR="00F9026F">
        <w:rPr>
          <w:lang w:val="en-CA"/>
        </w:rPr>
        <w:t xml:space="preserve">solution to the </w:t>
      </w:r>
      <w:r>
        <w:rPr>
          <w:lang w:val="en-CA"/>
        </w:rPr>
        <w:t xml:space="preserve">problem with </w:t>
      </w:r>
      <w:r w:rsidR="00F9026F">
        <w:rPr>
          <w:lang w:val="en-CA"/>
        </w:rPr>
        <w:t>ARMC is also suggested for next version of ECM</w:t>
      </w:r>
      <w:r w:rsidR="003C20C2">
        <w:rPr>
          <w:lang w:val="en-CA"/>
        </w:rPr>
        <w:t xml:space="preserve"> to enable RPR functionality</w:t>
      </w:r>
      <w:r w:rsidR="00F9026F">
        <w:rPr>
          <w:lang w:val="en-CA"/>
        </w:rPr>
        <w:t>.</w:t>
      </w:r>
    </w:p>
    <w:p w14:paraId="6CA19A89" w14:textId="6742916B" w:rsidR="006F59ED" w:rsidRDefault="006F59E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C48D57A" w14:textId="6D422F68" w:rsidR="006F59ED" w:rsidRDefault="0070381B" w:rsidP="006F59ED">
      <w:pPr>
        <w:rPr>
          <w:lang w:val="en-CA"/>
        </w:rPr>
      </w:pPr>
      <w:r>
        <w:rPr>
          <w:lang w:val="en-CA"/>
        </w:rPr>
        <w:t xml:space="preserve">[1] </w:t>
      </w:r>
      <w:r w:rsidRPr="00C81D00">
        <w:rPr>
          <w:lang w:val="en-CA"/>
        </w:rPr>
        <w:t>ECM-</w:t>
      </w:r>
      <w:r>
        <w:rPr>
          <w:lang w:val="en-CA"/>
        </w:rPr>
        <w:t>6</w:t>
      </w:r>
      <w:r w:rsidRPr="00C81D00">
        <w:rPr>
          <w:lang w:val="en-CA"/>
        </w:rPr>
        <w:t xml:space="preserve">.0 reference </w:t>
      </w:r>
      <w:proofErr w:type="gramStart"/>
      <w:r w:rsidRPr="00C81D00">
        <w:rPr>
          <w:lang w:val="en-CA"/>
        </w:rPr>
        <w:t>software,  https://vcgit.hhi.fraunhofer.de/ecm/ECM.git</w:t>
      </w:r>
      <w:proofErr w:type="gramEnd"/>
    </w:p>
    <w:p w14:paraId="1FED81F1" w14:textId="66E9F97C" w:rsidR="007C4791" w:rsidRPr="00931098" w:rsidRDefault="007C4791" w:rsidP="007C4791">
      <w:pPr>
        <w:rPr>
          <w:lang w:val="en-CA"/>
        </w:rPr>
      </w:pPr>
      <w:r>
        <w:rPr>
          <w:lang w:val="en-CA"/>
        </w:rPr>
        <w:t>[</w:t>
      </w:r>
      <w:r w:rsidR="00090F6D">
        <w:rPr>
          <w:lang w:val="en-CA"/>
        </w:rPr>
        <w:t>2</w:t>
      </w:r>
      <w:r>
        <w:rPr>
          <w:lang w:val="en-CA"/>
        </w:rPr>
        <w:t xml:space="preserve">] </w:t>
      </w:r>
      <w:r w:rsidRPr="009860DF">
        <w:rPr>
          <w:lang w:val="en-CA"/>
        </w:rPr>
        <w:t xml:space="preserve">J. Luo, V. </w:t>
      </w:r>
      <w:proofErr w:type="spellStart"/>
      <w:r w:rsidRPr="009860DF">
        <w:rPr>
          <w:lang w:val="en-CA"/>
        </w:rPr>
        <w:t>Seregin</w:t>
      </w:r>
      <w:proofErr w:type="spellEnd"/>
      <w:r>
        <w:rPr>
          <w:lang w:val="en-CA"/>
        </w:rPr>
        <w:t>, “</w:t>
      </w:r>
      <w:r w:rsidRPr="001E136F">
        <w:rPr>
          <w:lang w:val="en-CA"/>
        </w:rPr>
        <w:t>JVET functionality confirmation test conditions for reference picture resampling</w:t>
      </w:r>
      <w:r>
        <w:rPr>
          <w:lang w:val="en-CA"/>
        </w:rPr>
        <w:t>”, JVET-Q2015, Jan. 2020.</w:t>
      </w:r>
    </w:p>
    <w:p w14:paraId="6ADF9F41" w14:textId="77777777" w:rsidR="007C4791" w:rsidRPr="006F59ED" w:rsidRDefault="007C4791" w:rsidP="006F59ED">
      <w:pPr>
        <w:rPr>
          <w:lang w:val="en-CA"/>
        </w:rPr>
      </w:pPr>
    </w:p>
    <w:p w14:paraId="5F0CF8E4" w14:textId="2BA178B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4DDB4F7" w:rsidR="00342FF4" w:rsidRPr="005B217D" w:rsidRDefault="00E961C4" w:rsidP="009234A5">
      <w:pPr>
        <w:rPr>
          <w:szCs w:val="22"/>
          <w:lang w:val="en-CA"/>
        </w:rPr>
      </w:pPr>
      <w:r w:rsidRPr="00E961C4"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0FA2B" w14:textId="77777777" w:rsidR="002E66F3" w:rsidRDefault="002E66F3">
      <w:r>
        <w:separator/>
      </w:r>
    </w:p>
  </w:endnote>
  <w:endnote w:type="continuationSeparator" w:id="0">
    <w:p w14:paraId="6A1D6072" w14:textId="77777777" w:rsidR="002E66F3" w:rsidRDefault="002E6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EF755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276E8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F223E" w14:textId="77777777" w:rsidR="002E66F3" w:rsidRDefault="002E66F3">
      <w:r>
        <w:separator/>
      </w:r>
    </w:p>
  </w:footnote>
  <w:footnote w:type="continuationSeparator" w:id="0">
    <w:p w14:paraId="40621CAB" w14:textId="77777777" w:rsidR="002E66F3" w:rsidRDefault="002E6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5EF"/>
    <w:rsid w:val="000132CB"/>
    <w:rsid w:val="000308A3"/>
    <w:rsid w:val="00037D58"/>
    <w:rsid w:val="000436EF"/>
    <w:rsid w:val="0004543A"/>
    <w:rsid w:val="000458BC"/>
    <w:rsid w:val="00045C41"/>
    <w:rsid w:val="00046C03"/>
    <w:rsid w:val="0005357D"/>
    <w:rsid w:val="00065039"/>
    <w:rsid w:val="00073E51"/>
    <w:rsid w:val="0007614F"/>
    <w:rsid w:val="00081398"/>
    <w:rsid w:val="00084393"/>
    <w:rsid w:val="000865E1"/>
    <w:rsid w:val="00090F6D"/>
    <w:rsid w:val="00092AF4"/>
    <w:rsid w:val="00094479"/>
    <w:rsid w:val="000962AC"/>
    <w:rsid w:val="000B0C0F"/>
    <w:rsid w:val="000B1C6B"/>
    <w:rsid w:val="000B4142"/>
    <w:rsid w:val="000B4FF9"/>
    <w:rsid w:val="000C09AC"/>
    <w:rsid w:val="000C0C11"/>
    <w:rsid w:val="000C228D"/>
    <w:rsid w:val="000C2BAA"/>
    <w:rsid w:val="000C37F4"/>
    <w:rsid w:val="000C5F4C"/>
    <w:rsid w:val="000C7D9E"/>
    <w:rsid w:val="000D4FF8"/>
    <w:rsid w:val="000E00F3"/>
    <w:rsid w:val="000E5C06"/>
    <w:rsid w:val="000E7334"/>
    <w:rsid w:val="000F158C"/>
    <w:rsid w:val="00102F3D"/>
    <w:rsid w:val="0010377B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045C"/>
    <w:rsid w:val="001829D8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7566"/>
    <w:rsid w:val="001E0248"/>
    <w:rsid w:val="001E02BE"/>
    <w:rsid w:val="001E3B37"/>
    <w:rsid w:val="001E76A8"/>
    <w:rsid w:val="001F2594"/>
    <w:rsid w:val="001F3094"/>
    <w:rsid w:val="001F6A5E"/>
    <w:rsid w:val="002055A6"/>
    <w:rsid w:val="00206460"/>
    <w:rsid w:val="002069B4"/>
    <w:rsid w:val="00206DD8"/>
    <w:rsid w:val="00210BF3"/>
    <w:rsid w:val="00215DFC"/>
    <w:rsid w:val="002212DF"/>
    <w:rsid w:val="00221D51"/>
    <w:rsid w:val="00222CD4"/>
    <w:rsid w:val="00223182"/>
    <w:rsid w:val="002234B3"/>
    <w:rsid w:val="00224E31"/>
    <w:rsid w:val="00225016"/>
    <w:rsid w:val="002253CA"/>
    <w:rsid w:val="002264A6"/>
    <w:rsid w:val="00227BA7"/>
    <w:rsid w:val="0023011C"/>
    <w:rsid w:val="002375C1"/>
    <w:rsid w:val="0024078F"/>
    <w:rsid w:val="00247E1E"/>
    <w:rsid w:val="00252F17"/>
    <w:rsid w:val="00257A5E"/>
    <w:rsid w:val="00261F77"/>
    <w:rsid w:val="00263398"/>
    <w:rsid w:val="00263B99"/>
    <w:rsid w:val="002647D8"/>
    <w:rsid w:val="00266F06"/>
    <w:rsid w:val="00275BCF"/>
    <w:rsid w:val="00280613"/>
    <w:rsid w:val="00291E36"/>
    <w:rsid w:val="00292257"/>
    <w:rsid w:val="002966A6"/>
    <w:rsid w:val="002A54E0"/>
    <w:rsid w:val="002A6CE1"/>
    <w:rsid w:val="002A7693"/>
    <w:rsid w:val="002B1595"/>
    <w:rsid w:val="002B191D"/>
    <w:rsid w:val="002B2E83"/>
    <w:rsid w:val="002D0AF6"/>
    <w:rsid w:val="002E66F3"/>
    <w:rsid w:val="002F164D"/>
    <w:rsid w:val="002F34E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76E"/>
    <w:rsid w:val="0036066E"/>
    <w:rsid w:val="003669EA"/>
    <w:rsid w:val="003706CC"/>
    <w:rsid w:val="00377710"/>
    <w:rsid w:val="003A2D8E"/>
    <w:rsid w:val="003A5757"/>
    <w:rsid w:val="003A7CE6"/>
    <w:rsid w:val="003C05D1"/>
    <w:rsid w:val="003C20C2"/>
    <w:rsid w:val="003C20E4"/>
    <w:rsid w:val="003D2313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89A"/>
    <w:rsid w:val="00465A1E"/>
    <w:rsid w:val="004922DD"/>
    <w:rsid w:val="0049445A"/>
    <w:rsid w:val="004957D9"/>
    <w:rsid w:val="004A2A63"/>
    <w:rsid w:val="004A2CFE"/>
    <w:rsid w:val="004B210C"/>
    <w:rsid w:val="004B6170"/>
    <w:rsid w:val="004D405F"/>
    <w:rsid w:val="004E1E7C"/>
    <w:rsid w:val="004E4F4F"/>
    <w:rsid w:val="004E6789"/>
    <w:rsid w:val="004F090E"/>
    <w:rsid w:val="004F61E3"/>
    <w:rsid w:val="00502E10"/>
    <w:rsid w:val="00503260"/>
    <w:rsid w:val="0050354E"/>
    <w:rsid w:val="0051015C"/>
    <w:rsid w:val="00516CF1"/>
    <w:rsid w:val="00531AE9"/>
    <w:rsid w:val="00536188"/>
    <w:rsid w:val="00550A66"/>
    <w:rsid w:val="0055159F"/>
    <w:rsid w:val="00567EC7"/>
    <w:rsid w:val="00570013"/>
    <w:rsid w:val="005753EC"/>
    <w:rsid w:val="005801A2"/>
    <w:rsid w:val="005952A5"/>
    <w:rsid w:val="005A0AF3"/>
    <w:rsid w:val="005A33A1"/>
    <w:rsid w:val="005A654E"/>
    <w:rsid w:val="005B217D"/>
    <w:rsid w:val="005C082C"/>
    <w:rsid w:val="005C385F"/>
    <w:rsid w:val="005C7C26"/>
    <w:rsid w:val="005E08E6"/>
    <w:rsid w:val="005E1AC6"/>
    <w:rsid w:val="005E3F2B"/>
    <w:rsid w:val="005F4751"/>
    <w:rsid w:val="005F6F1B"/>
    <w:rsid w:val="005F74D7"/>
    <w:rsid w:val="00615995"/>
    <w:rsid w:val="00616155"/>
    <w:rsid w:val="00624B33"/>
    <w:rsid w:val="0063041A"/>
    <w:rsid w:val="00630AA2"/>
    <w:rsid w:val="00631D8B"/>
    <w:rsid w:val="00646707"/>
    <w:rsid w:val="00650918"/>
    <w:rsid w:val="00656420"/>
    <w:rsid w:val="00657F7E"/>
    <w:rsid w:val="00662E58"/>
    <w:rsid w:val="006637F2"/>
    <w:rsid w:val="006642A5"/>
    <w:rsid w:val="00664DCF"/>
    <w:rsid w:val="006766FA"/>
    <w:rsid w:val="00685E58"/>
    <w:rsid w:val="00687E3B"/>
    <w:rsid w:val="00694768"/>
    <w:rsid w:val="006A0E5C"/>
    <w:rsid w:val="006A48E6"/>
    <w:rsid w:val="006C5D39"/>
    <w:rsid w:val="006D02C7"/>
    <w:rsid w:val="006D67E2"/>
    <w:rsid w:val="006D6D9B"/>
    <w:rsid w:val="006E2810"/>
    <w:rsid w:val="006E5417"/>
    <w:rsid w:val="006F0794"/>
    <w:rsid w:val="006F59ED"/>
    <w:rsid w:val="006F6649"/>
    <w:rsid w:val="006F71FC"/>
    <w:rsid w:val="006F7528"/>
    <w:rsid w:val="007023DE"/>
    <w:rsid w:val="0070381B"/>
    <w:rsid w:val="00704F9E"/>
    <w:rsid w:val="0071022E"/>
    <w:rsid w:val="00712F60"/>
    <w:rsid w:val="00720E3B"/>
    <w:rsid w:val="00721C5C"/>
    <w:rsid w:val="007437CF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2391"/>
    <w:rsid w:val="007B4AB8"/>
    <w:rsid w:val="007C081C"/>
    <w:rsid w:val="007C2B4C"/>
    <w:rsid w:val="007C4791"/>
    <w:rsid w:val="007D1181"/>
    <w:rsid w:val="007E01A3"/>
    <w:rsid w:val="007F1F8B"/>
    <w:rsid w:val="007F6205"/>
    <w:rsid w:val="007F67A1"/>
    <w:rsid w:val="00801A7B"/>
    <w:rsid w:val="00811C05"/>
    <w:rsid w:val="008206C8"/>
    <w:rsid w:val="00836902"/>
    <w:rsid w:val="00841570"/>
    <w:rsid w:val="0085557F"/>
    <w:rsid w:val="0086387C"/>
    <w:rsid w:val="00874A6C"/>
    <w:rsid w:val="00876C65"/>
    <w:rsid w:val="00882F72"/>
    <w:rsid w:val="00883864"/>
    <w:rsid w:val="00893DC4"/>
    <w:rsid w:val="008A147E"/>
    <w:rsid w:val="008A3ED7"/>
    <w:rsid w:val="008A4B4C"/>
    <w:rsid w:val="008C239F"/>
    <w:rsid w:val="008E480C"/>
    <w:rsid w:val="00901CB4"/>
    <w:rsid w:val="00907757"/>
    <w:rsid w:val="00916595"/>
    <w:rsid w:val="009212B0"/>
    <w:rsid w:val="00921FA1"/>
    <w:rsid w:val="009234A5"/>
    <w:rsid w:val="00923D39"/>
    <w:rsid w:val="00933453"/>
    <w:rsid w:val="009336F7"/>
    <w:rsid w:val="0093636C"/>
    <w:rsid w:val="009374A7"/>
    <w:rsid w:val="00937F03"/>
    <w:rsid w:val="00951F7A"/>
    <w:rsid w:val="00955F6D"/>
    <w:rsid w:val="00977C16"/>
    <w:rsid w:val="0098551D"/>
    <w:rsid w:val="00985DCB"/>
    <w:rsid w:val="009924F1"/>
    <w:rsid w:val="0099518F"/>
    <w:rsid w:val="009A4833"/>
    <w:rsid w:val="009A523D"/>
    <w:rsid w:val="009B02A1"/>
    <w:rsid w:val="009B3361"/>
    <w:rsid w:val="009B7F3F"/>
    <w:rsid w:val="009C570C"/>
    <w:rsid w:val="009D5C3A"/>
    <w:rsid w:val="009D7CE6"/>
    <w:rsid w:val="009E448E"/>
    <w:rsid w:val="009F496B"/>
    <w:rsid w:val="00A01439"/>
    <w:rsid w:val="00A02E61"/>
    <w:rsid w:val="00A05CFF"/>
    <w:rsid w:val="00A13048"/>
    <w:rsid w:val="00A276E8"/>
    <w:rsid w:val="00A32C8D"/>
    <w:rsid w:val="00A46843"/>
    <w:rsid w:val="00A56B97"/>
    <w:rsid w:val="00A6093D"/>
    <w:rsid w:val="00A677F3"/>
    <w:rsid w:val="00A703CE"/>
    <w:rsid w:val="00A72017"/>
    <w:rsid w:val="00A767DC"/>
    <w:rsid w:val="00A76A6D"/>
    <w:rsid w:val="00A83253"/>
    <w:rsid w:val="00AA6E84"/>
    <w:rsid w:val="00AB1A1C"/>
    <w:rsid w:val="00AB4721"/>
    <w:rsid w:val="00AB6674"/>
    <w:rsid w:val="00AB7405"/>
    <w:rsid w:val="00AD05A8"/>
    <w:rsid w:val="00AE341B"/>
    <w:rsid w:val="00AE4D14"/>
    <w:rsid w:val="00AF51C5"/>
    <w:rsid w:val="00B01905"/>
    <w:rsid w:val="00B07CA7"/>
    <w:rsid w:val="00B1279A"/>
    <w:rsid w:val="00B178D6"/>
    <w:rsid w:val="00B25EF6"/>
    <w:rsid w:val="00B3137E"/>
    <w:rsid w:val="00B318B1"/>
    <w:rsid w:val="00B3640F"/>
    <w:rsid w:val="00B409A3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2518"/>
    <w:rsid w:val="00BC10BA"/>
    <w:rsid w:val="00BC5AFD"/>
    <w:rsid w:val="00BD3F12"/>
    <w:rsid w:val="00BE286A"/>
    <w:rsid w:val="00BF0ED4"/>
    <w:rsid w:val="00C00DDE"/>
    <w:rsid w:val="00C04F43"/>
    <w:rsid w:val="00C05271"/>
    <w:rsid w:val="00C0609D"/>
    <w:rsid w:val="00C10049"/>
    <w:rsid w:val="00C115AB"/>
    <w:rsid w:val="00C2413B"/>
    <w:rsid w:val="00C26CCB"/>
    <w:rsid w:val="00C30249"/>
    <w:rsid w:val="00C35F74"/>
    <w:rsid w:val="00C3723B"/>
    <w:rsid w:val="00C42466"/>
    <w:rsid w:val="00C606C9"/>
    <w:rsid w:val="00C65AC2"/>
    <w:rsid w:val="00C80288"/>
    <w:rsid w:val="00C836F0"/>
    <w:rsid w:val="00C84003"/>
    <w:rsid w:val="00C90650"/>
    <w:rsid w:val="00C97D78"/>
    <w:rsid w:val="00CA32E1"/>
    <w:rsid w:val="00CC2AAE"/>
    <w:rsid w:val="00CC5A42"/>
    <w:rsid w:val="00CD0EAB"/>
    <w:rsid w:val="00CD6136"/>
    <w:rsid w:val="00CE5E02"/>
    <w:rsid w:val="00CF34DB"/>
    <w:rsid w:val="00CF3917"/>
    <w:rsid w:val="00CF558F"/>
    <w:rsid w:val="00D010C0"/>
    <w:rsid w:val="00D06B8B"/>
    <w:rsid w:val="00D073E2"/>
    <w:rsid w:val="00D1555A"/>
    <w:rsid w:val="00D412AE"/>
    <w:rsid w:val="00D446EC"/>
    <w:rsid w:val="00D51BF0"/>
    <w:rsid w:val="00D531DB"/>
    <w:rsid w:val="00D55942"/>
    <w:rsid w:val="00D807BF"/>
    <w:rsid w:val="00D82FCC"/>
    <w:rsid w:val="00DA17FC"/>
    <w:rsid w:val="00DA1D1E"/>
    <w:rsid w:val="00DA7887"/>
    <w:rsid w:val="00DB2C26"/>
    <w:rsid w:val="00DB45C3"/>
    <w:rsid w:val="00DB5C18"/>
    <w:rsid w:val="00DC3EA0"/>
    <w:rsid w:val="00DD02F4"/>
    <w:rsid w:val="00DD6622"/>
    <w:rsid w:val="00DD7922"/>
    <w:rsid w:val="00DE1C7C"/>
    <w:rsid w:val="00DE6A14"/>
    <w:rsid w:val="00DE6B43"/>
    <w:rsid w:val="00DE72A0"/>
    <w:rsid w:val="00DF1641"/>
    <w:rsid w:val="00E041C6"/>
    <w:rsid w:val="00E11923"/>
    <w:rsid w:val="00E207D8"/>
    <w:rsid w:val="00E262D4"/>
    <w:rsid w:val="00E36250"/>
    <w:rsid w:val="00E378F3"/>
    <w:rsid w:val="00E42CE3"/>
    <w:rsid w:val="00E47F2D"/>
    <w:rsid w:val="00E54511"/>
    <w:rsid w:val="00E600E0"/>
    <w:rsid w:val="00E60315"/>
    <w:rsid w:val="00E60EDC"/>
    <w:rsid w:val="00E61DAC"/>
    <w:rsid w:val="00E72B80"/>
    <w:rsid w:val="00E75FE3"/>
    <w:rsid w:val="00E77698"/>
    <w:rsid w:val="00E85FDB"/>
    <w:rsid w:val="00E86C4C"/>
    <w:rsid w:val="00E907A3"/>
    <w:rsid w:val="00E961C4"/>
    <w:rsid w:val="00EA5AE0"/>
    <w:rsid w:val="00EB56E1"/>
    <w:rsid w:val="00EB7AB1"/>
    <w:rsid w:val="00EB7DB6"/>
    <w:rsid w:val="00EC32BD"/>
    <w:rsid w:val="00EE718E"/>
    <w:rsid w:val="00EE7CD8"/>
    <w:rsid w:val="00EF37F6"/>
    <w:rsid w:val="00EF48CC"/>
    <w:rsid w:val="00F00801"/>
    <w:rsid w:val="00F16B8A"/>
    <w:rsid w:val="00F20702"/>
    <w:rsid w:val="00F2488D"/>
    <w:rsid w:val="00F26F08"/>
    <w:rsid w:val="00F270AC"/>
    <w:rsid w:val="00F601A0"/>
    <w:rsid w:val="00F62472"/>
    <w:rsid w:val="00F67481"/>
    <w:rsid w:val="00F712E9"/>
    <w:rsid w:val="00F73032"/>
    <w:rsid w:val="00F81D39"/>
    <w:rsid w:val="00F848FC"/>
    <w:rsid w:val="00F86636"/>
    <w:rsid w:val="00F9026F"/>
    <w:rsid w:val="00F906F6"/>
    <w:rsid w:val="00F9282A"/>
    <w:rsid w:val="00F96BAD"/>
    <w:rsid w:val="00FA1006"/>
    <w:rsid w:val="00FA139D"/>
    <w:rsid w:val="00FA4221"/>
    <w:rsid w:val="00FA60F5"/>
    <w:rsid w:val="00FB0E84"/>
    <w:rsid w:val="00FC2405"/>
    <w:rsid w:val="00FC76BC"/>
    <w:rsid w:val="00FD01C2"/>
    <w:rsid w:val="00FD7BB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7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690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137</cp:revision>
  <cp:lastPrinted>1900-01-01T08:00:00Z</cp:lastPrinted>
  <dcterms:created xsi:type="dcterms:W3CDTF">2022-05-18T09:53:00Z</dcterms:created>
  <dcterms:modified xsi:type="dcterms:W3CDTF">2022-10-14T16:54:00Z</dcterms:modified>
</cp:coreProperties>
</file>