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7AA7218" w:rsidR="008A4B4C" w:rsidRPr="005B217D" w:rsidRDefault="00E61DAC" w:rsidP="00E6431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E64317">
              <w:rPr>
                <w:lang w:val="en-CA"/>
              </w:rPr>
              <w:t>0056</w:t>
            </w:r>
            <w:r w:rsidR="006A0E5C" w:rsidRPr="006A0E5C">
              <w:rPr>
                <w:lang w:val="en-CA"/>
              </w:rPr>
              <w:t>-v</w:t>
            </w:r>
            <w:r w:rsidR="00E6431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F24A5C" w:rsidR="00E61DAC" w:rsidRPr="005B217D" w:rsidRDefault="00952333" w:rsidP="00952333">
            <w:pPr>
              <w:spacing w:before="60" w:after="60"/>
              <w:rPr>
                <w:b/>
                <w:szCs w:val="22"/>
                <w:lang w:val="en-CA"/>
              </w:rPr>
            </w:pPr>
            <w:r>
              <w:rPr>
                <w:b/>
                <w:szCs w:val="22"/>
                <w:lang w:val="en-CA"/>
              </w:rPr>
              <w:t xml:space="preserve">AHG9: On </w:t>
            </w:r>
            <w:r w:rsidR="000C2C23">
              <w:rPr>
                <w:b/>
                <w:szCs w:val="22"/>
                <w:lang w:val="en-CA"/>
              </w:rPr>
              <w:t xml:space="preserve">leading pictures design in </w:t>
            </w:r>
            <w:r w:rsidR="00D72C05">
              <w:rPr>
                <w:b/>
                <w:szCs w:val="22"/>
                <w:lang w:val="en-CA"/>
              </w:rPr>
              <w:t>E</w:t>
            </w:r>
            <w:r>
              <w:rPr>
                <w:b/>
                <w:szCs w:val="22"/>
                <w:lang w:val="en-CA"/>
              </w:rPr>
              <w:t>DRAP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F63748" w:rsidR="00E61DAC" w:rsidRPr="005B217D" w:rsidRDefault="0013458C" w:rsidP="0095233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F85084" w:rsidR="00E61DAC" w:rsidRPr="005B217D" w:rsidRDefault="00E61DAC" w:rsidP="0095233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EAF441" w14:textId="77777777" w:rsidR="00952333" w:rsidRDefault="00952333" w:rsidP="00952333">
            <w:pPr>
              <w:spacing w:before="60" w:after="60"/>
              <w:rPr>
                <w:szCs w:val="22"/>
                <w:lang w:val="en-CA"/>
              </w:rPr>
            </w:pPr>
            <w:r>
              <w:rPr>
                <w:szCs w:val="22"/>
                <w:lang w:val="en-CA"/>
              </w:rPr>
              <w:t>Hendry</w:t>
            </w:r>
            <w:r>
              <w:rPr>
                <w:szCs w:val="22"/>
                <w:lang w:val="en-CA"/>
              </w:rPr>
              <w:br/>
            </w:r>
            <w:proofErr w:type="spellStart"/>
            <w:r>
              <w:rPr>
                <w:szCs w:val="22"/>
                <w:lang w:val="en-CA"/>
              </w:rPr>
              <w:t>Seung</w:t>
            </w:r>
            <w:proofErr w:type="spellEnd"/>
            <w:r>
              <w:rPr>
                <w:szCs w:val="22"/>
                <w:lang w:val="en-CA"/>
              </w:rPr>
              <w:t xml:space="preserve"> Hwan Kim</w:t>
            </w:r>
          </w:p>
          <w:p w14:paraId="49D81240" w14:textId="31A94F93" w:rsidR="00E61DAC" w:rsidRPr="005B217D" w:rsidRDefault="00952333" w:rsidP="00952333">
            <w:pPr>
              <w:spacing w:before="60" w:after="60"/>
              <w:rPr>
                <w:szCs w:val="22"/>
                <w:lang w:val="en-CA"/>
              </w:rPr>
            </w:pPr>
            <w:r>
              <w:rPr>
                <w:szCs w:val="22"/>
                <w:lang w:val="en-CA"/>
              </w:rPr>
              <w:t xml:space="preserve">10680 </w:t>
            </w:r>
            <w:proofErr w:type="spellStart"/>
            <w:r>
              <w:rPr>
                <w:szCs w:val="22"/>
                <w:lang w:val="en-CA"/>
              </w:rPr>
              <w:t>Treena</w:t>
            </w:r>
            <w:proofErr w:type="spellEnd"/>
            <w:r>
              <w:rPr>
                <w:szCs w:val="22"/>
                <w:lang w:val="en-CA"/>
              </w:rPr>
              <w:t xml:space="preserve"> St</w:t>
            </w:r>
            <w:r>
              <w:rPr>
                <w:szCs w:val="22"/>
                <w:lang w:val="en-CA"/>
              </w:rPr>
              <w:br/>
              <w:t>San Diego, CA, 92131, USA</w:t>
            </w:r>
          </w:p>
        </w:tc>
        <w:tc>
          <w:tcPr>
            <w:tcW w:w="900" w:type="dxa"/>
          </w:tcPr>
          <w:p w14:paraId="0140ECA2" w14:textId="59AE7734" w:rsidR="00E61DAC" w:rsidRPr="005B217D" w:rsidRDefault="00E61DAC" w:rsidP="00952333">
            <w:pPr>
              <w:spacing w:before="60" w:after="60"/>
              <w:rPr>
                <w:szCs w:val="22"/>
                <w:lang w:val="en-CA"/>
              </w:rPr>
            </w:pPr>
            <w:r w:rsidRPr="005B217D">
              <w:rPr>
                <w:szCs w:val="22"/>
                <w:lang w:val="en-CA"/>
              </w:rPr>
              <w:br/>
              <w:t>Email:</w:t>
            </w:r>
          </w:p>
        </w:tc>
        <w:tc>
          <w:tcPr>
            <w:tcW w:w="3060" w:type="dxa"/>
          </w:tcPr>
          <w:p w14:paraId="32C2ABFD" w14:textId="024DCC9C" w:rsidR="00E61DAC" w:rsidRPr="005B217D" w:rsidRDefault="00E61DAC" w:rsidP="00952333">
            <w:pPr>
              <w:spacing w:before="60" w:after="60"/>
              <w:rPr>
                <w:szCs w:val="22"/>
                <w:lang w:val="en-CA"/>
              </w:rPr>
            </w:pPr>
            <w:r w:rsidRPr="005B217D">
              <w:rPr>
                <w:szCs w:val="22"/>
                <w:lang w:val="en-CA"/>
              </w:rPr>
              <w:br/>
            </w:r>
            <w:hyperlink r:id="rId10" w:history="1">
              <w:r w:rsidR="007E04B1" w:rsidRPr="008A36DD">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0FFEB" w:rsidR="00E61DAC" w:rsidRPr="005B217D" w:rsidRDefault="00952333">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21834F" w14:textId="15254991" w:rsidR="007E04B1" w:rsidRDefault="007E04B1" w:rsidP="007A6F07">
      <w:pPr>
        <w:rPr>
          <w:lang w:val="en-CA"/>
        </w:rPr>
      </w:pPr>
      <w:r>
        <w:rPr>
          <w:lang w:val="en-CA"/>
        </w:rPr>
        <w:t xml:space="preserve">The current EDRAP SEI message has a flag called </w:t>
      </w:r>
      <w:proofErr w:type="spellStart"/>
      <w:r w:rsidR="00FC3FAA" w:rsidRPr="008219D8">
        <w:rPr>
          <w:i/>
          <w:lang w:val="en-GB"/>
        </w:rPr>
        <w:t>edrap_leading_pictures_decodable_flag</w:t>
      </w:r>
      <w:proofErr w:type="spellEnd"/>
      <w:r w:rsidR="00FC3FAA">
        <w:rPr>
          <w:lang w:val="en-CA"/>
        </w:rPr>
        <w:t xml:space="preserve"> </w:t>
      </w:r>
      <w:r>
        <w:rPr>
          <w:lang w:val="en-CA"/>
        </w:rPr>
        <w:t>that specifies whether or not leading pictures associated with the EDRAP picture are decodable leading pictures.</w:t>
      </w:r>
      <w:r w:rsidR="00FC3FAA">
        <w:rPr>
          <w:lang w:val="en-CA"/>
        </w:rPr>
        <w:t xml:space="preserve"> This design is asserted to have the following problems:</w:t>
      </w:r>
    </w:p>
    <w:p w14:paraId="52840150" w14:textId="709E594A" w:rsidR="00FC3FAA" w:rsidRPr="00FC3FAA" w:rsidRDefault="00FC3FAA" w:rsidP="007A6F07">
      <w:pPr>
        <w:pStyle w:val="ListParagraph"/>
        <w:numPr>
          <w:ilvl w:val="0"/>
          <w:numId w:val="16"/>
        </w:numPr>
        <w:jc w:val="both"/>
        <w:rPr>
          <w:lang w:val="en-CA"/>
        </w:rPr>
      </w:pPr>
      <w:r>
        <w:rPr>
          <w:rFonts w:ascii="Times New Roman" w:hAnsi="Times New Roman" w:cs="Times New Roman"/>
          <w:lang w:val="en-CA"/>
        </w:rPr>
        <w:t xml:space="preserve">In the random access from the EDRAP picture event, if the EDRAP picture has associated leading pictures and they are not decodable, they need to be removed / discarded from the </w:t>
      </w:r>
      <w:proofErr w:type="spellStart"/>
      <w:r>
        <w:rPr>
          <w:rFonts w:ascii="Times New Roman" w:hAnsi="Times New Roman" w:cs="Times New Roman"/>
          <w:lang w:val="en-CA"/>
        </w:rPr>
        <w:t>bitstream</w:t>
      </w:r>
      <w:proofErr w:type="spellEnd"/>
      <w:r>
        <w:rPr>
          <w:rFonts w:ascii="Times New Roman" w:hAnsi="Times New Roman" w:cs="Times New Roman"/>
          <w:lang w:val="en-CA"/>
        </w:rPr>
        <w:t xml:space="preserve"> to be decoded. However, currently there is no way to identify which pictures that follow the EDRAP picture in decoding order are leading picture and whether it is decodable leading or non-decodable leading picture without first parsing and decoding the POC value of the picture.</w:t>
      </w:r>
    </w:p>
    <w:p w14:paraId="05D452B0" w14:textId="7BDD6C00" w:rsidR="00FC3FAA" w:rsidRPr="00FC3FAA" w:rsidRDefault="007A6F07" w:rsidP="007A6F07">
      <w:pPr>
        <w:pStyle w:val="ListParagraph"/>
        <w:numPr>
          <w:ilvl w:val="0"/>
          <w:numId w:val="16"/>
        </w:numPr>
        <w:jc w:val="both"/>
        <w:rPr>
          <w:lang w:val="en-CA"/>
        </w:rPr>
      </w:pPr>
      <w:r>
        <w:rPr>
          <w:rFonts w:ascii="Times New Roman" w:hAnsi="Times New Roman" w:cs="Times New Roman"/>
          <w:lang w:val="en-GB"/>
        </w:rPr>
        <w:t xml:space="preserve">In the current design, it is a binary indication such that all leading pictures associated with an EDRAP picture are either decodable or </w:t>
      </w:r>
      <w:r w:rsidR="00A77457">
        <w:rPr>
          <w:rFonts w:ascii="Times New Roman" w:hAnsi="Times New Roman" w:cs="Times New Roman"/>
          <w:lang w:val="en-GB"/>
        </w:rPr>
        <w:t>unknown</w:t>
      </w:r>
      <w:r>
        <w:rPr>
          <w:rFonts w:ascii="Times New Roman" w:hAnsi="Times New Roman" w:cs="Times New Roman"/>
          <w:lang w:val="en-GB"/>
        </w:rPr>
        <w:t>. It may be desirable to allow mix of non-decodable and decodable leading pictures such as the design of RASL and RADL pictures associated with a CRA picture. Particularly, if a mechanism is to be specified to allow identification of leading pictures associated with an EDRAP picture without having to derive the POC values, it may not cause additional complexity to allow mix of non-decodable and decodable leading pictures associated with an EDRAP picture.</w:t>
      </w:r>
    </w:p>
    <w:p w14:paraId="15D6778F" w14:textId="77777777" w:rsidR="007A6F07" w:rsidRPr="007A6F07" w:rsidRDefault="00074ED4" w:rsidP="00C97D78">
      <w:pPr>
        <w:rPr>
          <w:lang w:val="en-CA"/>
        </w:rPr>
      </w:pPr>
      <w:r w:rsidRPr="007A6F07">
        <w:rPr>
          <w:lang w:val="en-CA"/>
        </w:rPr>
        <w:t>To overcome the a</w:t>
      </w:r>
      <w:r w:rsidR="007A6F07" w:rsidRPr="007A6F07">
        <w:rPr>
          <w:lang w:val="en-CA"/>
        </w:rPr>
        <w:t>sserted problem, the following is proposed:</w:t>
      </w:r>
    </w:p>
    <w:p w14:paraId="57227A45" w14:textId="475EDCDB" w:rsidR="007A6F07" w:rsidRPr="007A6F07" w:rsidRDefault="007A6F07" w:rsidP="007A6F07">
      <w:pPr>
        <w:pStyle w:val="ListParagraph"/>
        <w:numPr>
          <w:ilvl w:val="0"/>
          <w:numId w:val="18"/>
        </w:numPr>
        <w:jc w:val="both"/>
        <w:rPr>
          <w:rFonts w:ascii="Times New Roman" w:hAnsi="Times New Roman" w:cs="Times New Roman"/>
          <w:lang w:val="en-CA"/>
        </w:rPr>
      </w:pPr>
      <w:r w:rsidRPr="007A6F07">
        <w:rPr>
          <w:rFonts w:ascii="Times New Roman" w:hAnsi="Times New Roman" w:cs="Times New Roman"/>
          <w:lang w:val="en-CA"/>
        </w:rPr>
        <w:t>Introduce two new SEI messages to indicate leading pictures associated with an EDRAP picture. The SEI messages are:</w:t>
      </w:r>
    </w:p>
    <w:p w14:paraId="1D4BA0C4" w14:textId="4082B1A7" w:rsidR="007A6F07" w:rsidRDefault="007A6F07" w:rsidP="007A6F07">
      <w:pPr>
        <w:pStyle w:val="ListParagraph"/>
        <w:numPr>
          <w:ilvl w:val="1"/>
          <w:numId w:val="18"/>
        </w:numPr>
        <w:jc w:val="both"/>
        <w:rPr>
          <w:rFonts w:ascii="Times New Roman" w:hAnsi="Times New Roman" w:cs="Times New Roman"/>
          <w:lang w:val="en-CA"/>
        </w:rPr>
      </w:pPr>
      <w:r w:rsidRPr="007A6F07">
        <w:rPr>
          <w:rFonts w:ascii="Times New Roman" w:hAnsi="Times New Roman" w:cs="Times New Roman"/>
          <w:lang w:val="en-CA"/>
        </w:rPr>
        <w:t>DADL indication SEI message to indicate</w:t>
      </w:r>
      <w:r>
        <w:rPr>
          <w:rFonts w:ascii="Times New Roman" w:hAnsi="Times New Roman" w:cs="Times New Roman"/>
          <w:lang w:val="en-CA"/>
        </w:rPr>
        <w:t xml:space="preserve"> DRAP-Decodable Leading (DADL) picture, that is, leading picture associated with an EDRAP picture that is decodable when random accessing from the EDRAP picture.</w:t>
      </w:r>
    </w:p>
    <w:p w14:paraId="70E62E1B" w14:textId="5F4CBE56" w:rsidR="007A6F07" w:rsidRDefault="007A6F07" w:rsidP="007A6F07">
      <w:pPr>
        <w:pStyle w:val="ListParagraph"/>
        <w:numPr>
          <w:ilvl w:val="1"/>
          <w:numId w:val="18"/>
        </w:numPr>
        <w:jc w:val="both"/>
        <w:rPr>
          <w:rFonts w:ascii="Times New Roman" w:hAnsi="Times New Roman" w:cs="Times New Roman"/>
          <w:lang w:val="en-CA"/>
        </w:rPr>
      </w:pPr>
      <w:r>
        <w:rPr>
          <w:rFonts w:ascii="Times New Roman" w:hAnsi="Times New Roman" w:cs="Times New Roman"/>
          <w:lang w:val="en-CA"/>
        </w:rPr>
        <w:t>DASL indication SEI message to indicate DRAP-Skipped Leading (DASL) picture, that is, leading picture associated with an EDRAP picture that is not decodable (and need to be skipped) when random accessing from the EDRAP picture.</w:t>
      </w:r>
    </w:p>
    <w:p w14:paraId="1E2EDA76" w14:textId="0A23A933" w:rsidR="007A6F07" w:rsidRDefault="007A6F07" w:rsidP="007A6F07">
      <w:pPr>
        <w:pStyle w:val="ListParagraph"/>
        <w:numPr>
          <w:ilvl w:val="0"/>
          <w:numId w:val="18"/>
        </w:numPr>
        <w:jc w:val="both"/>
        <w:rPr>
          <w:rFonts w:ascii="Times New Roman" w:hAnsi="Times New Roman" w:cs="Times New Roman"/>
          <w:lang w:val="en-CA"/>
        </w:rPr>
      </w:pPr>
      <w:r>
        <w:rPr>
          <w:rFonts w:ascii="Times New Roman" w:hAnsi="Times New Roman" w:cs="Times New Roman"/>
          <w:lang w:val="en-CA"/>
        </w:rPr>
        <w:t>Define necessary constraints to ensure DADL and DASL pictures work.</w:t>
      </w:r>
    </w:p>
    <w:p w14:paraId="6AEF796E" w14:textId="184DF01D" w:rsidR="004B4457" w:rsidRPr="007A6F07" w:rsidRDefault="007A6F07" w:rsidP="00C97D78">
      <w:pPr>
        <w:pStyle w:val="ListParagraph"/>
        <w:numPr>
          <w:ilvl w:val="0"/>
          <w:numId w:val="18"/>
        </w:numPr>
        <w:jc w:val="both"/>
        <w:rPr>
          <w:rFonts w:ascii="Times New Roman" w:hAnsi="Times New Roman" w:cs="Times New Roman"/>
          <w:lang w:val="en-CA"/>
        </w:rPr>
      </w:pPr>
      <w:r>
        <w:rPr>
          <w:rFonts w:ascii="Times New Roman" w:hAnsi="Times New Roman" w:cs="Times New Roman"/>
          <w:lang w:val="en-CA"/>
        </w:rPr>
        <w:t xml:space="preserve">Replace the current </w:t>
      </w:r>
      <w:proofErr w:type="spellStart"/>
      <w:r w:rsidRPr="008219D8">
        <w:rPr>
          <w:rFonts w:ascii="Times New Roman" w:hAnsi="Times New Roman" w:cs="Times New Roman"/>
          <w:i/>
          <w:lang w:val="en-GB"/>
        </w:rPr>
        <w:t>edrap_leading_pictures_decodable_flag</w:t>
      </w:r>
      <w:proofErr w:type="spellEnd"/>
      <w:r>
        <w:rPr>
          <w:rFonts w:ascii="Times New Roman" w:hAnsi="Times New Roman" w:cs="Times New Roman"/>
          <w:lang w:val="en-CA"/>
        </w:rPr>
        <w:t xml:space="preserve"> in the EDRAP SEI Message with </w:t>
      </w:r>
      <w:proofErr w:type="spellStart"/>
      <w:r w:rsidRPr="008219D8">
        <w:rPr>
          <w:rFonts w:ascii="Times New Roman" w:hAnsi="Times New Roman" w:cs="Times New Roman"/>
          <w:i/>
          <w:lang w:val="en-GB"/>
        </w:rPr>
        <w:t>edrap_leading_pictures_</w:t>
      </w:r>
      <w:r>
        <w:rPr>
          <w:rFonts w:ascii="Times New Roman" w:hAnsi="Times New Roman" w:cs="Times New Roman"/>
          <w:i/>
          <w:lang w:val="en-GB"/>
        </w:rPr>
        <w:t>present</w:t>
      </w:r>
      <w:r w:rsidRPr="008219D8">
        <w:rPr>
          <w:rFonts w:ascii="Times New Roman" w:hAnsi="Times New Roman" w:cs="Times New Roman"/>
          <w:i/>
          <w:lang w:val="en-GB"/>
        </w:rPr>
        <w:t>_flag</w:t>
      </w:r>
      <w:proofErr w:type="spellEnd"/>
      <w:r>
        <w:rPr>
          <w:rFonts w:ascii="Times New Roman" w:hAnsi="Times New Roman" w:cs="Times New Roman"/>
          <w:lang w:val="en-CA"/>
        </w:rPr>
        <w:t xml:space="preserve"> to specify whether the EDRAP picture may or may not be associated with leading pictures.</w:t>
      </w:r>
    </w:p>
    <w:p w14:paraId="7D2AC1F0" w14:textId="2F32DFEB" w:rsidR="00745F6B" w:rsidRPr="005B217D" w:rsidRDefault="00745F6B" w:rsidP="00E11923">
      <w:pPr>
        <w:pStyle w:val="Heading1"/>
        <w:rPr>
          <w:lang w:val="en-CA"/>
        </w:rPr>
      </w:pPr>
      <w:r w:rsidRPr="005B217D">
        <w:rPr>
          <w:lang w:val="en-CA"/>
        </w:rPr>
        <w:lastRenderedPageBreak/>
        <w:t>Problem Statement</w:t>
      </w:r>
    </w:p>
    <w:p w14:paraId="3841444C" w14:textId="696EE727" w:rsidR="000558C6" w:rsidRDefault="000558C6" w:rsidP="000558C6">
      <w:pPr>
        <w:tabs>
          <w:tab w:val="left" w:pos="4680"/>
        </w:tabs>
        <w:spacing w:before="120"/>
        <w:rPr>
          <w:lang w:val="en-GB"/>
        </w:rPr>
      </w:pPr>
      <w:r>
        <w:rPr>
          <w:lang w:val="en-GB"/>
        </w:rPr>
        <w:t xml:space="preserve">In the current design of EDRAP SEI message, a picture that is indicated as EDRAP picture may be associated with leading pictures (i.e., pictures that follow the EDRAP picture in decoding order but precede the EDRAP picture in output order). The associated leading pictures of an indicated EDRAP may or may not be decodable leading pictures. Whether the associated leading pictures of an EDRAP are decodable or not is specified by a flag </w:t>
      </w:r>
      <w:proofErr w:type="spellStart"/>
      <w:r w:rsidRPr="008219D8">
        <w:rPr>
          <w:i/>
          <w:lang w:val="en-GB"/>
        </w:rPr>
        <w:t>edrap_leading_pictures_decodable_flag</w:t>
      </w:r>
      <w:proofErr w:type="spellEnd"/>
      <w:r>
        <w:rPr>
          <w:lang w:val="en-GB"/>
        </w:rPr>
        <w:t xml:space="preserve"> signalled in the EDRAP SEI message.</w:t>
      </w:r>
    </w:p>
    <w:p w14:paraId="3AE5F9B1" w14:textId="2C97BF3B" w:rsidR="000558C6" w:rsidRDefault="000558C6" w:rsidP="000558C6">
      <w:pPr>
        <w:tabs>
          <w:tab w:val="left" w:pos="4680"/>
        </w:tabs>
        <w:spacing w:before="120"/>
        <w:rPr>
          <w:lang w:val="en-GB"/>
        </w:rPr>
      </w:pPr>
      <w:r>
        <w:rPr>
          <w:lang w:val="en-GB"/>
        </w:rPr>
        <w:t xml:space="preserve">When random accessing from an EDRAP picture, leading pictures associated with the EDRAP picture that are not decodable need to be removed from the </w:t>
      </w:r>
      <w:proofErr w:type="spellStart"/>
      <w:r>
        <w:rPr>
          <w:lang w:val="en-GB"/>
        </w:rPr>
        <w:t>bitstream</w:t>
      </w:r>
      <w:proofErr w:type="spellEnd"/>
      <w:r>
        <w:rPr>
          <w:lang w:val="en-GB"/>
        </w:rPr>
        <w:t xml:space="preserve"> to be decoded. Considering that, the current design of leading pictures associated with EDRAP picture is asserted to have the following problems:</w:t>
      </w:r>
    </w:p>
    <w:p w14:paraId="23A8CC3A" w14:textId="2ACDC3C7" w:rsidR="000558C6" w:rsidRDefault="000558C6" w:rsidP="000558C6">
      <w:pPr>
        <w:pStyle w:val="ListParagraph"/>
        <w:numPr>
          <w:ilvl w:val="0"/>
          <w:numId w:val="14"/>
        </w:numPr>
        <w:tabs>
          <w:tab w:val="left" w:pos="4680"/>
        </w:tabs>
        <w:spacing w:before="120" w:after="0"/>
        <w:jc w:val="both"/>
        <w:rPr>
          <w:rFonts w:ascii="Times New Roman" w:hAnsi="Times New Roman" w:cs="Times New Roman"/>
          <w:lang w:val="en-GB"/>
        </w:rPr>
      </w:pPr>
      <w:r>
        <w:rPr>
          <w:rFonts w:ascii="Times New Roman" w:hAnsi="Times New Roman" w:cs="Times New Roman"/>
          <w:lang w:val="en-GB"/>
        </w:rPr>
        <w:t xml:space="preserve">The flag </w:t>
      </w:r>
      <w:proofErr w:type="spellStart"/>
      <w:r w:rsidRPr="008219D8">
        <w:rPr>
          <w:rFonts w:ascii="Times New Roman" w:hAnsi="Times New Roman" w:cs="Times New Roman"/>
          <w:i/>
          <w:lang w:val="en-GB"/>
        </w:rPr>
        <w:t>edrap_leading_pictures_decodable_flag</w:t>
      </w:r>
      <w:proofErr w:type="spellEnd"/>
      <w:r>
        <w:rPr>
          <w:rFonts w:ascii="Times New Roman" w:hAnsi="Times New Roman" w:cs="Times New Roman"/>
          <w:lang w:val="en-GB"/>
        </w:rPr>
        <w:t xml:space="preserve"> only tells that leading pictures associated with the EDRAP </w:t>
      </w:r>
      <w:r w:rsidR="00A77457">
        <w:rPr>
          <w:rFonts w:ascii="Times New Roman" w:hAnsi="Times New Roman" w:cs="Times New Roman"/>
          <w:lang w:val="en-GB"/>
        </w:rPr>
        <w:t xml:space="preserve">are all </w:t>
      </w:r>
      <w:r>
        <w:rPr>
          <w:rFonts w:ascii="Times New Roman" w:hAnsi="Times New Roman" w:cs="Times New Roman"/>
          <w:lang w:val="en-GB"/>
        </w:rPr>
        <w:t xml:space="preserve">decodable or </w:t>
      </w:r>
      <w:r w:rsidR="00A77457">
        <w:rPr>
          <w:rFonts w:ascii="Times New Roman" w:hAnsi="Times New Roman" w:cs="Times New Roman"/>
          <w:lang w:val="en-GB"/>
        </w:rPr>
        <w:t xml:space="preserve">unknown </w:t>
      </w:r>
      <w:r>
        <w:rPr>
          <w:rFonts w:ascii="Times New Roman" w:hAnsi="Times New Roman" w:cs="Times New Roman"/>
          <w:lang w:val="en-GB"/>
        </w:rPr>
        <w:t>but not about how many leading pictures are associated with the EDRAP picture and which pictures that follows the EDRAP picture are the leading pictures. When random accessing from the EDRAP in which the non-decodable leading pictures need to be removed, the only way to identify which pictures that follow the EDRAP picture in decoding order are leading pictures is by deriving the POC value of the pictures until the first non-leading picture associated with the EDRAP is found. This is totally different from removing non-decodable pictures associated with a CRA (i.e., RASL pictures) since those pictures are easily recognized from their NAL unit header.</w:t>
      </w:r>
    </w:p>
    <w:p w14:paraId="1DAF8724" w14:textId="32DC83BC" w:rsidR="000558C6" w:rsidRDefault="000558C6" w:rsidP="000558C6">
      <w:pPr>
        <w:pStyle w:val="ListParagraph"/>
        <w:numPr>
          <w:ilvl w:val="0"/>
          <w:numId w:val="14"/>
        </w:numPr>
        <w:tabs>
          <w:tab w:val="left" w:pos="4680"/>
        </w:tabs>
        <w:spacing w:before="120" w:after="0"/>
        <w:jc w:val="both"/>
        <w:rPr>
          <w:rFonts w:ascii="Times New Roman" w:hAnsi="Times New Roman" w:cs="Times New Roman"/>
          <w:lang w:val="en-GB"/>
        </w:rPr>
      </w:pPr>
      <w:r>
        <w:rPr>
          <w:rFonts w:ascii="Times New Roman" w:hAnsi="Times New Roman" w:cs="Times New Roman"/>
          <w:lang w:val="en-GB"/>
        </w:rPr>
        <w:t xml:space="preserve">In the current design, it is a binary indication such that all leading pictures associated with an EDRAP picture are decodable or </w:t>
      </w:r>
      <w:r w:rsidR="00A77457">
        <w:rPr>
          <w:rFonts w:ascii="Times New Roman" w:hAnsi="Times New Roman" w:cs="Times New Roman"/>
          <w:lang w:val="en-GB"/>
        </w:rPr>
        <w:t>unknown</w:t>
      </w:r>
      <w:r>
        <w:rPr>
          <w:rFonts w:ascii="Times New Roman" w:hAnsi="Times New Roman" w:cs="Times New Roman"/>
          <w:lang w:val="en-GB"/>
        </w:rPr>
        <w:t>. It may be desirable to allow mix of non-decodable and decodable leading pictures such as the design of RASL and RADL pictures associated with a CRA picture. If a mechanism is to be specified to allow identification of leading pictures associated with an EDRAP picture without having to derive the POC values, it may not cause additional complexity to allow mix of non-decodable and decodable leading pictures associated with an EDRAP picture.</w:t>
      </w:r>
    </w:p>
    <w:p w14:paraId="699C5E34" w14:textId="5534B0EF" w:rsidR="00F22B6B" w:rsidRPr="005B217D" w:rsidRDefault="00F22B6B" w:rsidP="00F22B6B">
      <w:pPr>
        <w:pStyle w:val="Heading1"/>
        <w:rPr>
          <w:lang w:val="en-CA"/>
        </w:rPr>
      </w:pPr>
      <w:r w:rsidRPr="005B217D">
        <w:rPr>
          <w:lang w:val="en-CA"/>
        </w:rPr>
        <w:t>P</w:t>
      </w:r>
      <w:r>
        <w:rPr>
          <w:lang w:val="en-CA"/>
        </w:rPr>
        <w:t>roposal</w:t>
      </w:r>
    </w:p>
    <w:p w14:paraId="557430DC" w14:textId="2DA4A509" w:rsidR="001B5101" w:rsidRDefault="001B5101" w:rsidP="00F22B6B">
      <w:pPr>
        <w:tabs>
          <w:tab w:val="left" w:pos="4680"/>
        </w:tabs>
        <w:spacing w:before="120"/>
        <w:rPr>
          <w:lang w:val="en-CA"/>
        </w:rPr>
      </w:pPr>
      <w:r>
        <w:rPr>
          <w:lang w:val="en-CA"/>
        </w:rPr>
        <w:t>To overcome the asserted problems above, we propose that for leading pictures associated with an EDRAP picture, a mechanism to identify those pictures (i.e., without having to parse and decode POC values) and their types (i.e., either decodable or skipped leading pictures) is specified.</w:t>
      </w:r>
    </w:p>
    <w:p w14:paraId="205C186C" w14:textId="25FE13D0" w:rsidR="001B5101" w:rsidRDefault="001B5101" w:rsidP="00F22B6B">
      <w:pPr>
        <w:tabs>
          <w:tab w:val="left" w:pos="4680"/>
        </w:tabs>
        <w:spacing w:before="120"/>
        <w:rPr>
          <w:lang w:val="en-CA"/>
        </w:rPr>
      </w:pPr>
      <w:r>
        <w:rPr>
          <w:lang w:val="en-CA"/>
        </w:rPr>
        <w:t>The detail of such mechanism is as follows:</w:t>
      </w:r>
    </w:p>
    <w:p w14:paraId="27E4459C" w14:textId="1A79F746" w:rsidR="001B5101" w:rsidRPr="001B5101" w:rsidRDefault="00290555" w:rsidP="001B5101">
      <w:pPr>
        <w:pStyle w:val="ListParagraph"/>
        <w:numPr>
          <w:ilvl w:val="0"/>
          <w:numId w:val="15"/>
        </w:numPr>
        <w:tabs>
          <w:tab w:val="left" w:pos="4680"/>
        </w:tabs>
        <w:spacing w:before="120"/>
        <w:rPr>
          <w:lang w:val="en-CA"/>
        </w:rPr>
      </w:pPr>
      <w:r>
        <w:rPr>
          <w:rFonts w:ascii="Times New Roman" w:hAnsi="Times New Roman" w:cs="Times New Roman"/>
          <w:lang w:val="en-CA"/>
        </w:rPr>
        <w:t xml:space="preserve">Introduce </w:t>
      </w:r>
      <w:r w:rsidR="001B5101">
        <w:rPr>
          <w:rFonts w:ascii="Times New Roman" w:hAnsi="Times New Roman" w:cs="Times New Roman"/>
          <w:lang w:val="en-CA"/>
        </w:rPr>
        <w:t>the following terms:</w:t>
      </w:r>
    </w:p>
    <w:p w14:paraId="4B6B8A09" w14:textId="1C20039F" w:rsidR="001B5101" w:rsidRPr="001B5101" w:rsidRDefault="001B5101" w:rsidP="001B5101">
      <w:pPr>
        <w:pStyle w:val="ListParagraph"/>
        <w:numPr>
          <w:ilvl w:val="1"/>
          <w:numId w:val="15"/>
        </w:numPr>
        <w:tabs>
          <w:tab w:val="left" w:pos="4680"/>
        </w:tabs>
        <w:spacing w:before="120"/>
        <w:rPr>
          <w:lang w:val="en-CA"/>
        </w:rPr>
      </w:pPr>
      <w:r>
        <w:rPr>
          <w:rFonts w:ascii="Times New Roman" w:hAnsi="Times New Roman" w:cs="Times New Roman"/>
          <w:lang w:val="en-CA"/>
        </w:rPr>
        <w:t>For decodable leading picture associated with an EDRAP picture, it is referred to as DRAP-Decodable Leading (DADL) picture.</w:t>
      </w:r>
    </w:p>
    <w:p w14:paraId="6FF1D916" w14:textId="042BCA31" w:rsidR="001B5101" w:rsidRPr="001B5101" w:rsidRDefault="001B5101" w:rsidP="001B5101">
      <w:pPr>
        <w:pStyle w:val="ListParagraph"/>
        <w:numPr>
          <w:ilvl w:val="1"/>
          <w:numId w:val="15"/>
        </w:numPr>
        <w:tabs>
          <w:tab w:val="left" w:pos="4680"/>
        </w:tabs>
        <w:spacing w:before="120"/>
        <w:rPr>
          <w:lang w:val="en-CA"/>
        </w:rPr>
      </w:pPr>
      <w:r>
        <w:rPr>
          <w:rFonts w:ascii="Times New Roman" w:hAnsi="Times New Roman" w:cs="Times New Roman"/>
          <w:lang w:val="en-CA"/>
        </w:rPr>
        <w:t>For non-decodable / skipped leading picture associated with an EDRAP picture, it is referred to as DRAP-Skipped Leading (DASL) picture.</w:t>
      </w:r>
    </w:p>
    <w:p w14:paraId="1EF85959" w14:textId="50FBE854" w:rsidR="001B5101" w:rsidRPr="00740352" w:rsidRDefault="001B5101" w:rsidP="001B5101">
      <w:pPr>
        <w:pStyle w:val="ListParagraph"/>
        <w:numPr>
          <w:ilvl w:val="0"/>
          <w:numId w:val="15"/>
        </w:numPr>
        <w:tabs>
          <w:tab w:val="left" w:pos="4680"/>
        </w:tabs>
        <w:spacing w:before="120"/>
        <w:rPr>
          <w:lang w:val="en-CA"/>
        </w:rPr>
      </w:pPr>
      <w:r>
        <w:rPr>
          <w:rFonts w:ascii="Times New Roman" w:hAnsi="Times New Roman" w:cs="Times New Roman"/>
          <w:lang w:val="en-CA"/>
        </w:rPr>
        <w:t xml:space="preserve">Specify two new SEI messages to indicate the leading pictures associated with </w:t>
      </w:r>
      <w:r w:rsidR="00740352">
        <w:rPr>
          <w:rFonts w:ascii="Times New Roman" w:hAnsi="Times New Roman" w:cs="Times New Roman"/>
          <w:lang w:val="en-CA"/>
        </w:rPr>
        <w:t>an EDRAP picture. These two SEI message can be an empty body SEI message (i.e., they do not have any member syntax element). They are:</w:t>
      </w:r>
    </w:p>
    <w:p w14:paraId="79822320" w14:textId="489C821E" w:rsidR="00740352" w:rsidRPr="00740352" w:rsidRDefault="00740352" w:rsidP="00740352">
      <w:pPr>
        <w:pStyle w:val="ListParagraph"/>
        <w:numPr>
          <w:ilvl w:val="1"/>
          <w:numId w:val="15"/>
        </w:numPr>
        <w:tabs>
          <w:tab w:val="left" w:pos="4680"/>
        </w:tabs>
        <w:spacing w:before="120"/>
        <w:rPr>
          <w:lang w:val="en-CA"/>
        </w:rPr>
      </w:pPr>
      <w:r>
        <w:rPr>
          <w:rFonts w:ascii="Times New Roman" w:hAnsi="Times New Roman" w:cs="Times New Roman"/>
          <w:lang w:val="en-CA"/>
        </w:rPr>
        <w:t>DADL SEI Message to indicate DADL picture.</w:t>
      </w:r>
    </w:p>
    <w:p w14:paraId="37388447" w14:textId="4B90D280" w:rsidR="00740352" w:rsidRPr="00740352" w:rsidRDefault="00740352" w:rsidP="00740352">
      <w:pPr>
        <w:pStyle w:val="ListParagraph"/>
        <w:numPr>
          <w:ilvl w:val="1"/>
          <w:numId w:val="15"/>
        </w:numPr>
        <w:tabs>
          <w:tab w:val="left" w:pos="4680"/>
        </w:tabs>
        <w:spacing w:before="120"/>
        <w:rPr>
          <w:lang w:val="en-CA"/>
        </w:rPr>
      </w:pPr>
      <w:r>
        <w:rPr>
          <w:rFonts w:ascii="Times New Roman" w:hAnsi="Times New Roman" w:cs="Times New Roman"/>
          <w:lang w:val="en-CA"/>
        </w:rPr>
        <w:t>DASL SEI Message to indicate DASL picture.</w:t>
      </w:r>
    </w:p>
    <w:p w14:paraId="0DE84DC6" w14:textId="38A3C30E" w:rsidR="00740352" w:rsidRPr="00740352" w:rsidRDefault="00740352" w:rsidP="00740352">
      <w:pPr>
        <w:pStyle w:val="ListParagraph"/>
        <w:numPr>
          <w:ilvl w:val="0"/>
          <w:numId w:val="15"/>
        </w:numPr>
        <w:tabs>
          <w:tab w:val="left" w:pos="4680"/>
        </w:tabs>
        <w:spacing w:before="120"/>
        <w:rPr>
          <w:lang w:val="en-CA"/>
        </w:rPr>
      </w:pPr>
      <w:r>
        <w:rPr>
          <w:rFonts w:ascii="Times New Roman" w:hAnsi="Times New Roman" w:cs="Times New Roman"/>
          <w:lang w:val="en-CA"/>
        </w:rPr>
        <w:t>The following constraints are specified. These constraints are similar to constraints for RADL and RASL</w:t>
      </w:r>
    </w:p>
    <w:p w14:paraId="7D7EAF66" w14:textId="71516826" w:rsidR="00740352" w:rsidRPr="00740352" w:rsidRDefault="00740352" w:rsidP="00740352">
      <w:pPr>
        <w:pStyle w:val="ListParagraph"/>
        <w:numPr>
          <w:ilvl w:val="1"/>
          <w:numId w:val="15"/>
        </w:numPr>
        <w:tabs>
          <w:tab w:val="left" w:pos="4680"/>
        </w:tabs>
        <w:spacing w:before="120"/>
        <w:rPr>
          <w:lang w:val="en-CA"/>
        </w:rPr>
      </w:pPr>
      <w:r>
        <w:rPr>
          <w:rFonts w:ascii="Times New Roman" w:hAnsi="Times New Roman" w:cs="Times New Roman"/>
          <w:lang w:val="en-CA"/>
        </w:rPr>
        <w:t>It is constrained that a</w:t>
      </w:r>
      <w:r w:rsidRPr="008111A3">
        <w:rPr>
          <w:rFonts w:ascii="Times New Roman" w:hAnsi="Times New Roman" w:cs="Times New Roman"/>
          <w:lang w:val="en-CA"/>
        </w:rPr>
        <w:t xml:space="preserve">ny </w:t>
      </w:r>
      <w:r>
        <w:rPr>
          <w:rFonts w:ascii="Times New Roman" w:hAnsi="Times New Roman" w:cs="Times New Roman"/>
          <w:lang w:val="en-CA"/>
        </w:rPr>
        <w:t xml:space="preserve">DASL picture associated with an EDRAP </w:t>
      </w:r>
      <w:r w:rsidRPr="008111A3">
        <w:rPr>
          <w:rFonts w:ascii="Times New Roman" w:hAnsi="Times New Roman" w:cs="Times New Roman"/>
          <w:lang w:val="en-CA"/>
        </w:rPr>
        <w:t xml:space="preserve">picture shall precede any </w:t>
      </w:r>
      <w:r>
        <w:rPr>
          <w:rFonts w:ascii="Times New Roman" w:hAnsi="Times New Roman" w:cs="Times New Roman"/>
          <w:lang w:val="en-CA"/>
        </w:rPr>
        <w:t>D</w:t>
      </w:r>
      <w:r w:rsidRPr="008111A3">
        <w:rPr>
          <w:rFonts w:ascii="Times New Roman" w:hAnsi="Times New Roman" w:cs="Times New Roman"/>
          <w:lang w:val="en-CA"/>
        </w:rPr>
        <w:t xml:space="preserve">ADL picture associated with the </w:t>
      </w:r>
      <w:r>
        <w:rPr>
          <w:rFonts w:ascii="Times New Roman" w:hAnsi="Times New Roman" w:cs="Times New Roman"/>
          <w:lang w:val="en-CA"/>
        </w:rPr>
        <w:t>EDRAP</w:t>
      </w:r>
      <w:r w:rsidRPr="008111A3">
        <w:rPr>
          <w:rFonts w:ascii="Times New Roman" w:hAnsi="Times New Roman" w:cs="Times New Roman"/>
          <w:lang w:val="en-CA"/>
        </w:rPr>
        <w:t xml:space="preserve"> picture in output order</w:t>
      </w:r>
      <w:r>
        <w:rPr>
          <w:rFonts w:ascii="Times New Roman" w:hAnsi="Times New Roman" w:cs="Times New Roman"/>
          <w:lang w:val="en-CA"/>
        </w:rPr>
        <w:t>.</w:t>
      </w:r>
    </w:p>
    <w:p w14:paraId="5B155CDC" w14:textId="1DCAE456" w:rsidR="00740352" w:rsidRPr="00740352" w:rsidRDefault="00740352" w:rsidP="00740352">
      <w:pPr>
        <w:pStyle w:val="ListParagraph"/>
        <w:numPr>
          <w:ilvl w:val="1"/>
          <w:numId w:val="15"/>
        </w:numPr>
        <w:tabs>
          <w:tab w:val="left" w:pos="4680"/>
        </w:tabs>
        <w:spacing w:before="120"/>
        <w:rPr>
          <w:lang w:val="en-CA"/>
        </w:rPr>
      </w:pPr>
      <w:r>
        <w:rPr>
          <w:rFonts w:ascii="Times New Roman" w:hAnsi="Times New Roman" w:cs="Times New Roman"/>
          <w:lang w:val="en-CA"/>
        </w:rPr>
        <w:lastRenderedPageBreak/>
        <w:t xml:space="preserve">It is constrained that any DADL picture associated with an EDRAP shall not refer to any DASL picture associated with the EDRAP picture or any picture that precedes the EDRAP picture in decoding order, </w:t>
      </w:r>
      <w:r w:rsidRPr="005013A9">
        <w:rPr>
          <w:rFonts w:ascii="Times New Roman" w:hAnsi="Times New Roman" w:cs="Times New Roman"/>
          <w:lang w:val="en-CA"/>
        </w:rPr>
        <w:t xml:space="preserve">with the exception of the </w:t>
      </w:r>
      <w:proofErr w:type="spellStart"/>
      <w:r w:rsidRPr="005013A9">
        <w:rPr>
          <w:rFonts w:ascii="Times New Roman" w:hAnsi="Times New Roman" w:cs="Times New Roman"/>
          <w:lang w:val="en-CA"/>
        </w:rPr>
        <w:t>referenceablePictures</w:t>
      </w:r>
      <w:proofErr w:type="spellEnd"/>
      <w:r>
        <w:rPr>
          <w:rFonts w:ascii="Times New Roman" w:hAnsi="Times New Roman" w:cs="Times New Roman"/>
          <w:lang w:val="en-CA"/>
        </w:rPr>
        <w:t>.</w:t>
      </w:r>
    </w:p>
    <w:p w14:paraId="0BA685FF" w14:textId="2913030C" w:rsidR="00740352" w:rsidRPr="00740352" w:rsidRDefault="00740352" w:rsidP="00740352">
      <w:pPr>
        <w:pStyle w:val="ListParagraph"/>
        <w:numPr>
          <w:ilvl w:val="1"/>
          <w:numId w:val="15"/>
        </w:numPr>
        <w:tabs>
          <w:tab w:val="left" w:pos="4680"/>
        </w:tabs>
        <w:spacing w:before="120"/>
        <w:rPr>
          <w:lang w:val="en-CA"/>
        </w:rPr>
      </w:pPr>
      <w:r>
        <w:rPr>
          <w:rFonts w:ascii="Times New Roman" w:hAnsi="Times New Roman" w:cs="Times New Roman"/>
          <w:lang w:val="en-CA"/>
        </w:rPr>
        <w:t xml:space="preserve">It is constrained that any picture that follows an EDRAP in both decoding order and in output order shall not refer to any DASL picture associated with the EDRAP picture or any picture that precedes the EDRAP picture in decoding order, </w:t>
      </w:r>
      <w:r w:rsidRPr="005013A9">
        <w:rPr>
          <w:rFonts w:ascii="Times New Roman" w:hAnsi="Times New Roman" w:cs="Times New Roman"/>
          <w:lang w:val="en-CA"/>
        </w:rPr>
        <w:t xml:space="preserve">with the exception of the </w:t>
      </w:r>
      <w:proofErr w:type="spellStart"/>
      <w:r w:rsidRPr="005013A9">
        <w:rPr>
          <w:rFonts w:ascii="Times New Roman" w:hAnsi="Times New Roman" w:cs="Times New Roman"/>
          <w:lang w:val="en-CA"/>
        </w:rPr>
        <w:t>referenceablePictures</w:t>
      </w:r>
      <w:proofErr w:type="spellEnd"/>
      <w:r>
        <w:rPr>
          <w:rFonts w:ascii="Times New Roman" w:hAnsi="Times New Roman" w:cs="Times New Roman"/>
          <w:lang w:val="en-CA"/>
        </w:rPr>
        <w:t>.</w:t>
      </w:r>
    </w:p>
    <w:p w14:paraId="59689D47" w14:textId="3CBF52AE" w:rsidR="00740352" w:rsidRPr="001B5101" w:rsidRDefault="0032045D" w:rsidP="00740352">
      <w:pPr>
        <w:pStyle w:val="ListParagraph"/>
        <w:numPr>
          <w:ilvl w:val="0"/>
          <w:numId w:val="15"/>
        </w:numPr>
        <w:tabs>
          <w:tab w:val="left" w:pos="4680"/>
        </w:tabs>
        <w:spacing w:before="120"/>
        <w:rPr>
          <w:lang w:val="en-CA"/>
        </w:rPr>
      </w:pPr>
      <w:r>
        <w:rPr>
          <w:rFonts w:ascii="Times New Roman" w:hAnsi="Times New Roman" w:cs="Times New Roman"/>
          <w:lang w:val="en-CA"/>
        </w:rPr>
        <w:t xml:space="preserve">Replace the current </w:t>
      </w:r>
      <w:proofErr w:type="spellStart"/>
      <w:r w:rsidRPr="008219D8">
        <w:rPr>
          <w:rFonts w:ascii="Times New Roman" w:hAnsi="Times New Roman" w:cs="Times New Roman"/>
          <w:i/>
          <w:lang w:val="en-GB"/>
        </w:rPr>
        <w:t>edrap_leading_pictures_decodable_flag</w:t>
      </w:r>
      <w:proofErr w:type="spellEnd"/>
      <w:r>
        <w:rPr>
          <w:rFonts w:ascii="Times New Roman" w:hAnsi="Times New Roman" w:cs="Times New Roman"/>
          <w:lang w:val="en-CA"/>
        </w:rPr>
        <w:t xml:space="preserve"> in the EDRAP SEI Message with </w:t>
      </w:r>
      <w:proofErr w:type="spellStart"/>
      <w:r w:rsidRPr="008219D8">
        <w:rPr>
          <w:rFonts w:ascii="Times New Roman" w:hAnsi="Times New Roman" w:cs="Times New Roman"/>
          <w:i/>
          <w:lang w:val="en-GB"/>
        </w:rPr>
        <w:t>edrap_leading_pictures_</w:t>
      </w:r>
      <w:r>
        <w:rPr>
          <w:rFonts w:ascii="Times New Roman" w:hAnsi="Times New Roman" w:cs="Times New Roman"/>
          <w:i/>
          <w:lang w:val="en-GB"/>
        </w:rPr>
        <w:t>present</w:t>
      </w:r>
      <w:r w:rsidRPr="008219D8">
        <w:rPr>
          <w:rFonts w:ascii="Times New Roman" w:hAnsi="Times New Roman" w:cs="Times New Roman"/>
          <w:i/>
          <w:lang w:val="en-GB"/>
        </w:rPr>
        <w:t>_flag</w:t>
      </w:r>
      <w:proofErr w:type="spellEnd"/>
      <w:r>
        <w:rPr>
          <w:rFonts w:ascii="Times New Roman" w:hAnsi="Times New Roman" w:cs="Times New Roman"/>
          <w:lang w:val="en-CA"/>
        </w:rPr>
        <w:t xml:space="preserve"> to specify whether the EDRAP picture may or may not be associated with leading pictures.</w:t>
      </w:r>
    </w:p>
    <w:p w14:paraId="1539A21D" w14:textId="17F97385" w:rsidR="001F2594" w:rsidRDefault="001F2594" w:rsidP="00F73616">
      <w:pPr>
        <w:tabs>
          <w:tab w:val="left" w:pos="4680"/>
        </w:tabs>
        <w:spacing w:before="120"/>
        <w:rPr>
          <w:lang w:val="en-CA"/>
        </w:rPr>
      </w:pPr>
    </w:p>
    <w:p w14:paraId="5B6079FC" w14:textId="68D3E256" w:rsidR="00F73616" w:rsidRPr="005B217D" w:rsidRDefault="00F73616" w:rsidP="00F73616">
      <w:pPr>
        <w:pStyle w:val="Heading1"/>
        <w:rPr>
          <w:lang w:val="en-CA"/>
        </w:rPr>
      </w:pPr>
      <w:r>
        <w:rPr>
          <w:lang w:val="en-CA"/>
        </w:rPr>
        <w:t>Text implementation</w:t>
      </w:r>
    </w:p>
    <w:p w14:paraId="08E31E43" w14:textId="1A2F40F5" w:rsidR="00290555" w:rsidRDefault="00290555" w:rsidP="00290555">
      <w:pPr>
        <w:tabs>
          <w:tab w:val="left" w:pos="4680"/>
        </w:tabs>
        <w:spacing w:before="120"/>
        <w:rPr>
          <w:lang w:val="en-CA"/>
        </w:rPr>
      </w:pPr>
      <w:r>
        <w:rPr>
          <w:lang w:val="en-CA"/>
        </w:rPr>
        <w:t xml:space="preserve">The text implementation of the above proposed items is shown below. New texts are marked by </w:t>
      </w:r>
      <w:r w:rsidRPr="00290555">
        <w:rPr>
          <w:highlight w:val="yellow"/>
          <w:lang w:val="en-CA"/>
        </w:rPr>
        <w:t>yellow highlight</w:t>
      </w:r>
      <w:r>
        <w:rPr>
          <w:lang w:val="en-CA"/>
        </w:rPr>
        <w:t xml:space="preserve"> and removed text are shown in </w:t>
      </w:r>
      <w:r w:rsidRPr="00290555">
        <w:rPr>
          <w:strike/>
          <w:color w:val="FF0000"/>
          <w:lang w:val="en-CA"/>
        </w:rPr>
        <w:t>stricken, red font</w:t>
      </w:r>
      <w:r>
        <w:rPr>
          <w:lang w:val="en-CA"/>
        </w:rPr>
        <w:t>.</w:t>
      </w:r>
    </w:p>
    <w:p w14:paraId="282D2216" w14:textId="77777777" w:rsidR="00290555" w:rsidRDefault="00290555" w:rsidP="00290555">
      <w:r>
        <w:t>...</w:t>
      </w:r>
    </w:p>
    <w:p w14:paraId="66816801" w14:textId="77777777" w:rsidR="00290555" w:rsidRPr="00F577A8" w:rsidRDefault="00290555" w:rsidP="00290555">
      <w:pPr>
        <w:pStyle w:val="Heading3"/>
        <w:numPr>
          <w:ilvl w:val="0"/>
          <w:numId w:val="0"/>
        </w:numPr>
        <w:ind w:left="1224" w:hanging="1224"/>
        <w:rPr>
          <w:highlight w:val="yellow"/>
        </w:rPr>
      </w:pPr>
      <w:r>
        <w:rPr>
          <w:highlight w:val="yellow"/>
        </w:rPr>
        <w:t>DRAP-</w:t>
      </w:r>
      <w:r w:rsidRPr="00F577A8">
        <w:rPr>
          <w:highlight w:val="yellow"/>
        </w:rPr>
        <w:t>Skipped Leading (DASL) Indication</w:t>
      </w:r>
    </w:p>
    <w:p w14:paraId="0D7FC92E" w14:textId="77777777" w:rsidR="00290555" w:rsidRPr="00F577A8" w:rsidRDefault="00290555" w:rsidP="00290555">
      <w:pPr>
        <w:rPr>
          <w:highlight w:val="yellow"/>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0555" w:rsidRPr="00F577A8" w14:paraId="0BD0D768" w14:textId="77777777" w:rsidTr="00F27C00">
        <w:trPr>
          <w:cantSplit/>
          <w:jc w:val="center"/>
        </w:trPr>
        <w:tc>
          <w:tcPr>
            <w:tcW w:w="7920" w:type="dxa"/>
          </w:tcPr>
          <w:p w14:paraId="7A55A2E1" w14:textId="77777777" w:rsidR="00290555" w:rsidRPr="00F577A8" w:rsidRDefault="00290555" w:rsidP="00F27C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proofErr w:type="spellStart"/>
            <w:r w:rsidRPr="00F577A8">
              <w:rPr>
                <w:rFonts w:eastAsia="Malgun Gothic"/>
                <w:sz w:val="20"/>
                <w:highlight w:val="yellow"/>
                <w:lang w:val="en-CA"/>
              </w:rPr>
              <w:t>drap_skipped_indication</w:t>
            </w:r>
            <w:proofErr w:type="spellEnd"/>
            <w:r w:rsidRPr="00F577A8">
              <w:rPr>
                <w:rFonts w:eastAsia="Malgun Gothic"/>
                <w:sz w:val="20"/>
                <w:highlight w:val="yellow"/>
                <w:lang w:val="en-CA"/>
              </w:rPr>
              <w:t xml:space="preserve">( </w:t>
            </w:r>
            <w:proofErr w:type="spellStart"/>
            <w:r w:rsidRPr="00F577A8">
              <w:rPr>
                <w:rFonts w:eastAsia="Malgun Gothic"/>
                <w:sz w:val="20"/>
                <w:highlight w:val="yellow"/>
                <w:lang w:val="en-CA"/>
              </w:rPr>
              <w:t>payloadSize</w:t>
            </w:r>
            <w:proofErr w:type="spellEnd"/>
            <w:r w:rsidRPr="00F577A8">
              <w:rPr>
                <w:rFonts w:eastAsia="Malgun Gothic"/>
                <w:sz w:val="20"/>
                <w:highlight w:val="yellow"/>
                <w:lang w:val="en-CA"/>
              </w:rPr>
              <w:t xml:space="preserve"> ) {</w:t>
            </w:r>
          </w:p>
        </w:tc>
        <w:tc>
          <w:tcPr>
            <w:tcW w:w="1157" w:type="dxa"/>
          </w:tcPr>
          <w:p w14:paraId="42568248" w14:textId="77777777" w:rsidR="00290555" w:rsidRPr="00F577A8" w:rsidRDefault="00290555" w:rsidP="00F27C00">
            <w:pPr>
              <w:keepNext/>
              <w:keepLines/>
              <w:spacing w:before="20" w:after="40"/>
              <w:jc w:val="center"/>
              <w:rPr>
                <w:rFonts w:eastAsia="Malgun Gothic"/>
                <w:bCs/>
                <w:sz w:val="20"/>
                <w:highlight w:val="yellow"/>
                <w:lang w:val="en-CA"/>
              </w:rPr>
            </w:pPr>
            <w:r w:rsidRPr="00F577A8">
              <w:rPr>
                <w:rFonts w:eastAsia="Malgun Gothic"/>
                <w:b/>
                <w:bCs/>
                <w:sz w:val="20"/>
                <w:highlight w:val="yellow"/>
                <w:lang w:val="en-CA"/>
              </w:rPr>
              <w:t>Descriptor</w:t>
            </w:r>
          </w:p>
        </w:tc>
      </w:tr>
      <w:tr w:rsidR="00290555" w:rsidRPr="00F577A8" w14:paraId="09A237BE" w14:textId="77777777" w:rsidTr="00F27C00">
        <w:trPr>
          <w:cantSplit/>
          <w:jc w:val="center"/>
        </w:trPr>
        <w:tc>
          <w:tcPr>
            <w:tcW w:w="7920" w:type="dxa"/>
          </w:tcPr>
          <w:p w14:paraId="65E45CB0" w14:textId="77777777" w:rsidR="00290555" w:rsidRPr="00F577A8" w:rsidRDefault="00290555" w:rsidP="00F27C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F577A8">
              <w:rPr>
                <w:rFonts w:eastAsia="Malgun Gothic"/>
                <w:sz w:val="20"/>
                <w:highlight w:val="yellow"/>
                <w:lang w:val="en-CA"/>
              </w:rPr>
              <w:t>}</w:t>
            </w:r>
          </w:p>
        </w:tc>
        <w:tc>
          <w:tcPr>
            <w:tcW w:w="1157" w:type="dxa"/>
          </w:tcPr>
          <w:p w14:paraId="04C4B6B7" w14:textId="77777777" w:rsidR="00290555" w:rsidRPr="00F577A8" w:rsidRDefault="00290555" w:rsidP="00F27C00">
            <w:pPr>
              <w:keepNext/>
              <w:keepLines/>
              <w:spacing w:before="20" w:after="40"/>
              <w:jc w:val="center"/>
              <w:rPr>
                <w:rFonts w:eastAsia="Malgun Gothic"/>
                <w:bCs/>
                <w:sz w:val="20"/>
                <w:highlight w:val="yellow"/>
                <w:lang w:val="en-CA"/>
              </w:rPr>
            </w:pPr>
          </w:p>
        </w:tc>
      </w:tr>
    </w:tbl>
    <w:p w14:paraId="2F411C69" w14:textId="77777777" w:rsidR="00290555" w:rsidRPr="00F577A8" w:rsidRDefault="00290555" w:rsidP="00290555">
      <w:pPr>
        <w:rPr>
          <w:highlight w:val="yellow"/>
          <w:lang w:val="en-GB"/>
        </w:rPr>
      </w:pPr>
    </w:p>
    <w:p w14:paraId="6FEBBE4F" w14:textId="77777777" w:rsidR="00290555" w:rsidRDefault="00290555" w:rsidP="00290555">
      <w:pPr>
        <w:rPr>
          <w:rFonts w:eastAsia="SimSun"/>
          <w:sz w:val="20"/>
          <w:lang w:val="en-CA"/>
        </w:rPr>
      </w:pPr>
      <w:r w:rsidRPr="00F577A8">
        <w:rPr>
          <w:rFonts w:eastAsia="SimSun"/>
          <w:sz w:val="20"/>
          <w:highlight w:val="yellow"/>
          <w:lang w:val="en-CA"/>
        </w:rPr>
        <w:t>The picture associated with a</w:t>
      </w:r>
      <w:r>
        <w:rPr>
          <w:rFonts w:eastAsia="SimSun"/>
          <w:sz w:val="20"/>
          <w:highlight w:val="yellow"/>
          <w:lang w:val="en-CA"/>
        </w:rPr>
        <w:t xml:space="preserve"> DRAP-</w:t>
      </w:r>
      <w:r w:rsidRPr="00F577A8">
        <w:rPr>
          <w:rFonts w:eastAsia="SimSun"/>
          <w:sz w:val="20"/>
          <w:highlight w:val="yellow"/>
          <w:lang w:val="en-CA"/>
        </w:rPr>
        <w:t>skipped leading (DASL) indication SEI message is referred to as a DASL picture. A DASL picture associated with an EDRAP picture shall follows the associated EDRAP picture in decoding order but precedes the EDRAP in output order.</w:t>
      </w:r>
    </w:p>
    <w:p w14:paraId="4FB0A32A" w14:textId="51FB2937" w:rsidR="00290555" w:rsidRPr="00290555" w:rsidRDefault="00290555" w:rsidP="00290555">
      <w:pPr>
        <w:tabs>
          <w:tab w:val="left" w:pos="794"/>
          <w:tab w:val="left" w:pos="1191"/>
          <w:tab w:val="left" w:pos="1588"/>
          <w:tab w:val="left" w:pos="1985"/>
        </w:tabs>
        <w:rPr>
          <w:rFonts w:eastAsia="SimSun"/>
          <w:sz w:val="20"/>
          <w:highlight w:val="yellow"/>
          <w:lang w:val="en-CA"/>
        </w:rPr>
      </w:pPr>
      <w:r>
        <w:rPr>
          <w:rFonts w:eastAsia="SimSun"/>
          <w:sz w:val="20"/>
          <w:highlight w:val="yellow"/>
          <w:lang w:val="en-CA"/>
        </w:rPr>
        <w:t xml:space="preserve">The following constraint applies: </w:t>
      </w:r>
      <w:r w:rsidRPr="00A02A06">
        <w:rPr>
          <w:rFonts w:eastAsia="SimSun"/>
          <w:sz w:val="20"/>
          <w:highlight w:val="yellow"/>
          <w:lang w:val="en-CA"/>
        </w:rPr>
        <w:t xml:space="preserve">Any picture that is in the same layer and follows the EDRAP picture in both decoding order and output order does not include, in the active entries of its reference picture lists, any DASL picture associated with the EDRAP picture or any picture that is in the same layer and precedes the EDRAP picture in decoding order, with the exception of the </w:t>
      </w:r>
      <w:proofErr w:type="spellStart"/>
      <w:r w:rsidRPr="00A02A06">
        <w:rPr>
          <w:rFonts w:eastAsia="SimSun"/>
          <w:sz w:val="20"/>
          <w:highlight w:val="yellow"/>
          <w:lang w:val="en-CA"/>
        </w:rPr>
        <w:t>referenceablePictures</w:t>
      </w:r>
      <w:proofErr w:type="spellEnd"/>
      <w:r w:rsidRPr="00A02A06">
        <w:rPr>
          <w:rFonts w:eastAsia="SimSun"/>
          <w:sz w:val="20"/>
          <w:highlight w:val="yellow"/>
          <w:lang w:val="en-CA"/>
        </w:rPr>
        <w:t>.</w:t>
      </w:r>
    </w:p>
    <w:p w14:paraId="46706B75" w14:textId="77777777" w:rsidR="00290555" w:rsidRDefault="00290555" w:rsidP="00290555">
      <w:pPr>
        <w:rPr>
          <w:lang w:val="en-CA"/>
        </w:rPr>
      </w:pPr>
    </w:p>
    <w:p w14:paraId="61D7423E" w14:textId="77777777" w:rsidR="00290555" w:rsidRPr="00F577A8" w:rsidRDefault="00290555" w:rsidP="00290555">
      <w:pPr>
        <w:pStyle w:val="Heading3"/>
        <w:numPr>
          <w:ilvl w:val="0"/>
          <w:numId w:val="0"/>
        </w:numPr>
        <w:ind w:left="1224" w:hanging="1224"/>
        <w:rPr>
          <w:highlight w:val="yellow"/>
        </w:rPr>
      </w:pPr>
      <w:r>
        <w:rPr>
          <w:highlight w:val="yellow"/>
        </w:rPr>
        <w:t>DRAP-Decodable</w:t>
      </w:r>
      <w:r w:rsidRPr="00F577A8">
        <w:rPr>
          <w:highlight w:val="yellow"/>
        </w:rPr>
        <w:t xml:space="preserve"> Leading (</w:t>
      </w:r>
      <w:r>
        <w:rPr>
          <w:highlight w:val="yellow"/>
        </w:rPr>
        <w:t>DAD</w:t>
      </w:r>
      <w:r w:rsidRPr="00F577A8">
        <w:rPr>
          <w:highlight w:val="yellow"/>
        </w:rPr>
        <w:t>L) Indication</w:t>
      </w:r>
    </w:p>
    <w:p w14:paraId="1A151D17" w14:textId="77777777" w:rsidR="00290555" w:rsidRPr="00F577A8" w:rsidRDefault="00290555" w:rsidP="00290555">
      <w:pPr>
        <w:rPr>
          <w:highlight w:val="yellow"/>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0555" w:rsidRPr="00F577A8" w14:paraId="02E527F9" w14:textId="77777777" w:rsidTr="00F27C00">
        <w:trPr>
          <w:cantSplit/>
          <w:jc w:val="center"/>
        </w:trPr>
        <w:tc>
          <w:tcPr>
            <w:tcW w:w="7920" w:type="dxa"/>
          </w:tcPr>
          <w:p w14:paraId="3709C9A8" w14:textId="77777777" w:rsidR="00290555" w:rsidRPr="00F577A8" w:rsidRDefault="00290555" w:rsidP="00F27C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proofErr w:type="spellStart"/>
            <w:r w:rsidRPr="00F577A8">
              <w:rPr>
                <w:rFonts w:eastAsia="Malgun Gothic"/>
                <w:sz w:val="20"/>
                <w:highlight w:val="yellow"/>
                <w:lang w:val="en-CA"/>
              </w:rPr>
              <w:t>drap_decodable_indication</w:t>
            </w:r>
            <w:proofErr w:type="spellEnd"/>
            <w:r w:rsidRPr="00F577A8">
              <w:rPr>
                <w:rFonts w:eastAsia="Malgun Gothic"/>
                <w:sz w:val="20"/>
                <w:highlight w:val="yellow"/>
                <w:lang w:val="en-CA"/>
              </w:rPr>
              <w:t xml:space="preserve">( </w:t>
            </w:r>
            <w:proofErr w:type="spellStart"/>
            <w:r w:rsidRPr="00F577A8">
              <w:rPr>
                <w:rFonts w:eastAsia="Malgun Gothic"/>
                <w:sz w:val="20"/>
                <w:highlight w:val="yellow"/>
                <w:lang w:val="en-CA"/>
              </w:rPr>
              <w:t>payloadSize</w:t>
            </w:r>
            <w:proofErr w:type="spellEnd"/>
            <w:r w:rsidRPr="00F577A8">
              <w:rPr>
                <w:rFonts w:eastAsia="Malgun Gothic"/>
                <w:sz w:val="20"/>
                <w:highlight w:val="yellow"/>
                <w:lang w:val="en-CA"/>
              </w:rPr>
              <w:t xml:space="preserve"> ) {</w:t>
            </w:r>
          </w:p>
        </w:tc>
        <w:tc>
          <w:tcPr>
            <w:tcW w:w="1157" w:type="dxa"/>
          </w:tcPr>
          <w:p w14:paraId="0D8A04C1" w14:textId="77777777" w:rsidR="00290555" w:rsidRPr="00F577A8" w:rsidRDefault="00290555" w:rsidP="00F27C00">
            <w:pPr>
              <w:keepNext/>
              <w:keepLines/>
              <w:spacing w:before="20" w:after="40"/>
              <w:jc w:val="center"/>
              <w:rPr>
                <w:rFonts w:eastAsia="Malgun Gothic"/>
                <w:bCs/>
                <w:sz w:val="20"/>
                <w:highlight w:val="yellow"/>
                <w:lang w:val="en-CA"/>
              </w:rPr>
            </w:pPr>
            <w:r w:rsidRPr="00F577A8">
              <w:rPr>
                <w:rFonts w:eastAsia="Malgun Gothic"/>
                <w:b/>
                <w:bCs/>
                <w:sz w:val="20"/>
                <w:highlight w:val="yellow"/>
                <w:lang w:val="en-CA"/>
              </w:rPr>
              <w:t>Descriptor</w:t>
            </w:r>
          </w:p>
        </w:tc>
      </w:tr>
      <w:tr w:rsidR="00290555" w:rsidRPr="006310C7" w14:paraId="167EE3B5" w14:textId="77777777" w:rsidTr="00F27C00">
        <w:trPr>
          <w:cantSplit/>
          <w:jc w:val="center"/>
        </w:trPr>
        <w:tc>
          <w:tcPr>
            <w:tcW w:w="7920" w:type="dxa"/>
          </w:tcPr>
          <w:p w14:paraId="2C3B365A" w14:textId="77777777" w:rsidR="00290555" w:rsidRPr="006310C7" w:rsidRDefault="00290555" w:rsidP="00F27C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577A8">
              <w:rPr>
                <w:rFonts w:eastAsia="Malgun Gothic"/>
                <w:sz w:val="20"/>
                <w:highlight w:val="yellow"/>
                <w:lang w:val="en-CA"/>
              </w:rPr>
              <w:t>}</w:t>
            </w:r>
          </w:p>
        </w:tc>
        <w:tc>
          <w:tcPr>
            <w:tcW w:w="1157" w:type="dxa"/>
          </w:tcPr>
          <w:p w14:paraId="76A0EBB1" w14:textId="77777777" w:rsidR="00290555" w:rsidRPr="006310C7" w:rsidRDefault="00290555" w:rsidP="00F27C00">
            <w:pPr>
              <w:keepNext/>
              <w:keepLines/>
              <w:spacing w:before="20" w:after="40"/>
              <w:jc w:val="center"/>
              <w:rPr>
                <w:rFonts w:eastAsia="Malgun Gothic"/>
                <w:bCs/>
                <w:sz w:val="20"/>
                <w:lang w:val="en-CA"/>
              </w:rPr>
            </w:pPr>
          </w:p>
        </w:tc>
      </w:tr>
    </w:tbl>
    <w:p w14:paraId="1CF25AB7" w14:textId="77777777" w:rsidR="00290555" w:rsidRDefault="00290555" w:rsidP="00290555">
      <w:pPr>
        <w:rPr>
          <w:lang w:val="en-GB"/>
        </w:rPr>
      </w:pPr>
    </w:p>
    <w:p w14:paraId="188EEEA8" w14:textId="77777777" w:rsidR="00290555" w:rsidRDefault="00290555" w:rsidP="00290555">
      <w:pPr>
        <w:rPr>
          <w:rFonts w:eastAsia="SimSun"/>
          <w:sz w:val="20"/>
          <w:lang w:val="en-CA"/>
        </w:rPr>
      </w:pPr>
      <w:r w:rsidRPr="00F577A8">
        <w:rPr>
          <w:rFonts w:eastAsia="SimSun"/>
          <w:sz w:val="20"/>
          <w:highlight w:val="yellow"/>
          <w:lang w:val="en-CA"/>
        </w:rPr>
        <w:t>The picture associated with a</w:t>
      </w:r>
      <w:r>
        <w:rPr>
          <w:rFonts w:eastAsia="SimSun"/>
          <w:sz w:val="20"/>
          <w:highlight w:val="yellow"/>
          <w:lang w:val="en-CA"/>
        </w:rPr>
        <w:t xml:space="preserve"> DRAP-decodable</w:t>
      </w:r>
      <w:r w:rsidRPr="00F577A8">
        <w:rPr>
          <w:rFonts w:eastAsia="SimSun"/>
          <w:sz w:val="20"/>
          <w:highlight w:val="yellow"/>
          <w:lang w:val="en-CA"/>
        </w:rPr>
        <w:t xml:space="preserve"> leading (DA</w:t>
      </w:r>
      <w:r>
        <w:rPr>
          <w:rFonts w:eastAsia="SimSun"/>
          <w:sz w:val="20"/>
          <w:highlight w:val="yellow"/>
          <w:lang w:val="en-CA"/>
        </w:rPr>
        <w:t>D</w:t>
      </w:r>
      <w:r w:rsidRPr="00F577A8">
        <w:rPr>
          <w:rFonts w:eastAsia="SimSun"/>
          <w:sz w:val="20"/>
          <w:highlight w:val="yellow"/>
          <w:lang w:val="en-CA"/>
        </w:rPr>
        <w:t>L) indication SEI message is referred to as a DASL picture. A DASL picture associated with an EDRAP picture shall follows the associated EDRAP picture in decoding order but precedes the EDRAP in output order.</w:t>
      </w:r>
    </w:p>
    <w:p w14:paraId="3E666425" w14:textId="77777777" w:rsidR="00290555" w:rsidRPr="00A02A06" w:rsidRDefault="00290555" w:rsidP="00290555">
      <w:pPr>
        <w:tabs>
          <w:tab w:val="left" w:pos="794"/>
          <w:tab w:val="left" w:pos="1191"/>
          <w:tab w:val="left" w:pos="1588"/>
          <w:tab w:val="left" w:pos="1985"/>
        </w:tabs>
        <w:rPr>
          <w:rFonts w:eastAsia="SimSun"/>
          <w:sz w:val="20"/>
          <w:highlight w:val="yellow"/>
          <w:lang w:val="en-CA"/>
        </w:rPr>
      </w:pPr>
      <w:r w:rsidRPr="00A02A06">
        <w:rPr>
          <w:rFonts w:eastAsia="SimSun"/>
          <w:sz w:val="20"/>
          <w:highlight w:val="yellow"/>
          <w:lang w:val="en-CA"/>
        </w:rPr>
        <w:t>The following constraints apply:</w:t>
      </w:r>
    </w:p>
    <w:p w14:paraId="791CB35C" w14:textId="77777777" w:rsidR="00290555" w:rsidRPr="00A02A06" w:rsidRDefault="00290555" w:rsidP="00290555">
      <w:pPr>
        <w:tabs>
          <w:tab w:val="left" w:pos="450"/>
          <w:tab w:val="left" w:pos="794"/>
          <w:tab w:val="left" w:pos="1191"/>
          <w:tab w:val="left" w:pos="1588"/>
          <w:tab w:val="left" w:pos="1985"/>
        </w:tabs>
        <w:spacing w:before="86"/>
        <w:ind w:left="397" w:hanging="397"/>
        <w:rPr>
          <w:rFonts w:eastAsia="SimSun"/>
          <w:sz w:val="20"/>
          <w:highlight w:val="yellow"/>
          <w:lang w:val="en-CA"/>
        </w:rPr>
      </w:pPr>
      <w:r w:rsidRPr="00A02A06">
        <w:rPr>
          <w:rFonts w:eastAsia="SimSun"/>
          <w:sz w:val="20"/>
          <w:highlight w:val="yellow"/>
          <w:lang w:val="en-CA"/>
        </w:rPr>
        <w:t>–</w:t>
      </w:r>
      <w:r w:rsidRPr="00A02A06">
        <w:rPr>
          <w:rFonts w:eastAsia="SimSun"/>
          <w:sz w:val="20"/>
          <w:highlight w:val="yellow"/>
          <w:lang w:val="en-CA"/>
        </w:rPr>
        <w:tab/>
        <w:t>Any DA</w:t>
      </w:r>
      <w:r>
        <w:rPr>
          <w:rFonts w:eastAsia="SimSun"/>
          <w:sz w:val="20"/>
          <w:highlight w:val="yellow"/>
          <w:lang w:val="en-CA"/>
        </w:rPr>
        <w:t>D</w:t>
      </w:r>
      <w:r w:rsidRPr="00A02A06">
        <w:rPr>
          <w:rFonts w:eastAsia="SimSun"/>
          <w:sz w:val="20"/>
          <w:highlight w:val="yellow"/>
          <w:lang w:val="en-CA"/>
        </w:rPr>
        <w:t xml:space="preserve">L picture associated with an EDRAP picture shall </w:t>
      </w:r>
      <w:r>
        <w:rPr>
          <w:rFonts w:eastAsia="SimSun"/>
          <w:sz w:val="20"/>
          <w:highlight w:val="yellow"/>
          <w:lang w:val="en-CA"/>
        </w:rPr>
        <w:t>follow</w:t>
      </w:r>
      <w:r w:rsidRPr="00A02A06">
        <w:rPr>
          <w:rFonts w:eastAsia="SimSun"/>
          <w:sz w:val="20"/>
          <w:highlight w:val="yellow"/>
          <w:lang w:val="en-CA"/>
        </w:rPr>
        <w:t xml:space="preserve"> any DA</w:t>
      </w:r>
      <w:r>
        <w:rPr>
          <w:rFonts w:eastAsia="SimSun"/>
          <w:sz w:val="20"/>
          <w:highlight w:val="yellow"/>
          <w:lang w:val="en-CA"/>
        </w:rPr>
        <w:t>S</w:t>
      </w:r>
      <w:r w:rsidRPr="00A02A06">
        <w:rPr>
          <w:rFonts w:eastAsia="SimSun"/>
          <w:sz w:val="20"/>
          <w:highlight w:val="yellow"/>
          <w:lang w:val="en-CA"/>
        </w:rPr>
        <w:t>L picture associated with the EDRAP picture</w:t>
      </w:r>
      <w:r>
        <w:rPr>
          <w:rFonts w:eastAsia="SimSun"/>
          <w:sz w:val="20"/>
          <w:highlight w:val="yellow"/>
          <w:lang w:val="en-CA"/>
        </w:rPr>
        <w:t>, if present,</w:t>
      </w:r>
      <w:r w:rsidRPr="00A02A06">
        <w:rPr>
          <w:rFonts w:eastAsia="SimSun"/>
          <w:sz w:val="20"/>
          <w:highlight w:val="yellow"/>
          <w:lang w:val="en-CA"/>
        </w:rPr>
        <w:t xml:space="preserve"> in output order.</w:t>
      </w:r>
    </w:p>
    <w:p w14:paraId="5D19BB0B" w14:textId="77777777" w:rsidR="00290555" w:rsidRPr="00A02A06" w:rsidRDefault="00290555" w:rsidP="00290555">
      <w:pPr>
        <w:tabs>
          <w:tab w:val="left" w:pos="450"/>
          <w:tab w:val="left" w:pos="794"/>
          <w:tab w:val="left" w:pos="1191"/>
          <w:tab w:val="left" w:pos="1588"/>
          <w:tab w:val="left" w:pos="1985"/>
        </w:tabs>
        <w:spacing w:before="86"/>
        <w:ind w:left="397" w:hanging="397"/>
        <w:rPr>
          <w:rFonts w:eastAsia="SimSun"/>
          <w:sz w:val="20"/>
          <w:highlight w:val="yellow"/>
          <w:lang w:val="en-CA"/>
        </w:rPr>
      </w:pPr>
      <w:r w:rsidRPr="00A02A06">
        <w:rPr>
          <w:rFonts w:eastAsia="SimSun"/>
          <w:sz w:val="20"/>
          <w:highlight w:val="yellow"/>
          <w:lang w:val="en-CA"/>
        </w:rPr>
        <w:lastRenderedPageBreak/>
        <w:t>–</w:t>
      </w:r>
      <w:r w:rsidRPr="00A02A06">
        <w:rPr>
          <w:rFonts w:eastAsia="SimSun"/>
          <w:sz w:val="20"/>
          <w:highlight w:val="yellow"/>
          <w:lang w:val="en-CA"/>
        </w:rPr>
        <w:tab/>
        <w:t xml:space="preserve">Any DADL picture associated with an EDRAP does not include, in the active entries of its reference picture lists, any DASL picture associated with the EDRAP picture or any picture that is in the same layer and precedes the EDRAP picture in decoding order, with the exception of the </w:t>
      </w:r>
      <w:proofErr w:type="spellStart"/>
      <w:r w:rsidRPr="00A02A06">
        <w:rPr>
          <w:rFonts w:eastAsia="SimSun"/>
          <w:sz w:val="20"/>
          <w:highlight w:val="yellow"/>
          <w:lang w:val="en-CA"/>
        </w:rPr>
        <w:t>referenceablePictures</w:t>
      </w:r>
      <w:proofErr w:type="spellEnd"/>
      <w:r w:rsidRPr="00A02A06">
        <w:rPr>
          <w:rFonts w:eastAsia="SimSun"/>
          <w:sz w:val="20"/>
          <w:highlight w:val="yellow"/>
          <w:lang w:val="en-CA"/>
        </w:rPr>
        <w:t>.</w:t>
      </w:r>
    </w:p>
    <w:p w14:paraId="4928D596" w14:textId="0919D32A" w:rsidR="00F73616" w:rsidRDefault="00290555" w:rsidP="00F73616">
      <w:pPr>
        <w:tabs>
          <w:tab w:val="left" w:pos="4680"/>
        </w:tabs>
        <w:spacing w:before="120"/>
        <w:rPr>
          <w:lang w:val="en-CA"/>
        </w:rPr>
      </w:pPr>
      <w:r>
        <w:rPr>
          <w:lang w:val="en-CA"/>
        </w:rPr>
        <w:t>…</w:t>
      </w:r>
    </w:p>
    <w:p w14:paraId="390915F4" w14:textId="77777777" w:rsidR="00290555" w:rsidRDefault="00290555" w:rsidP="00290555">
      <w:pPr>
        <w:pStyle w:val="Heading3"/>
        <w:numPr>
          <w:ilvl w:val="0"/>
          <w:numId w:val="0"/>
        </w:numPr>
        <w:ind w:left="1224" w:hanging="1224"/>
      </w:pPr>
      <w:r>
        <w:t>Extended DRAP (EDRAP)</w:t>
      </w:r>
    </w:p>
    <w:p w14:paraId="2C9BF4EE" w14:textId="77777777" w:rsidR="00290555" w:rsidRDefault="00290555" w:rsidP="00290555">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0555" w:rsidRPr="006310C7" w14:paraId="77D83FF7" w14:textId="77777777" w:rsidTr="00F27C00">
        <w:trPr>
          <w:cantSplit/>
          <w:jc w:val="center"/>
        </w:trPr>
        <w:tc>
          <w:tcPr>
            <w:tcW w:w="7920" w:type="dxa"/>
          </w:tcPr>
          <w:p w14:paraId="76100648" w14:textId="77777777" w:rsidR="00290555" w:rsidRPr="006310C7" w:rsidRDefault="00290555" w:rsidP="00F27C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6310C7">
              <w:rPr>
                <w:rFonts w:eastAsia="Malgun Gothic"/>
                <w:sz w:val="20"/>
                <w:lang w:val="en-CA"/>
              </w:rPr>
              <w:t>extended_drap_indication</w:t>
            </w:r>
            <w:proofErr w:type="spellEnd"/>
            <w:r w:rsidRPr="006310C7">
              <w:rPr>
                <w:rFonts w:eastAsia="Malgun Gothic"/>
                <w:sz w:val="20"/>
                <w:lang w:val="en-CA"/>
              </w:rPr>
              <w:t xml:space="preserve">( </w:t>
            </w:r>
            <w:proofErr w:type="spellStart"/>
            <w:r w:rsidRPr="006310C7">
              <w:rPr>
                <w:rFonts w:eastAsia="Malgun Gothic"/>
                <w:sz w:val="20"/>
                <w:lang w:val="en-CA"/>
              </w:rPr>
              <w:t>payloadSize</w:t>
            </w:r>
            <w:proofErr w:type="spellEnd"/>
            <w:r w:rsidRPr="006310C7">
              <w:rPr>
                <w:rFonts w:eastAsia="Malgun Gothic"/>
                <w:sz w:val="20"/>
                <w:lang w:val="en-CA"/>
              </w:rPr>
              <w:t xml:space="preserve"> ) {</w:t>
            </w:r>
          </w:p>
        </w:tc>
        <w:tc>
          <w:tcPr>
            <w:tcW w:w="1157" w:type="dxa"/>
          </w:tcPr>
          <w:p w14:paraId="5FCDDE5B" w14:textId="77777777" w:rsidR="00290555" w:rsidRPr="006310C7" w:rsidRDefault="00290555" w:rsidP="00F27C00">
            <w:pPr>
              <w:keepNext/>
              <w:keepLines/>
              <w:spacing w:before="20" w:after="40"/>
              <w:jc w:val="center"/>
              <w:rPr>
                <w:rFonts w:eastAsia="Malgun Gothic"/>
                <w:bCs/>
                <w:sz w:val="20"/>
                <w:lang w:val="en-CA"/>
              </w:rPr>
            </w:pPr>
            <w:r w:rsidRPr="006310C7">
              <w:rPr>
                <w:rFonts w:eastAsia="Malgun Gothic"/>
                <w:b/>
                <w:bCs/>
                <w:sz w:val="20"/>
                <w:lang w:val="en-CA"/>
              </w:rPr>
              <w:t>Descriptor</w:t>
            </w:r>
          </w:p>
        </w:tc>
      </w:tr>
      <w:tr w:rsidR="00290555" w:rsidRPr="006310C7" w14:paraId="13EAE883" w14:textId="77777777" w:rsidTr="00F27C00">
        <w:trPr>
          <w:cantSplit/>
          <w:jc w:val="center"/>
        </w:trPr>
        <w:tc>
          <w:tcPr>
            <w:tcW w:w="7920" w:type="dxa"/>
          </w:tcPr>
          <w:p w14:paraId="3E1AF10C" w14:textId="77777777" w:rsidR="00290555" w:rsidRPr="006310C7" w:rsidRDefault="00290555" w:rsidP="00F27C00">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ab/>
            </w:r>
            <w:r w:rsidRPr="006310C7">
              <w:rPr>
                <w:rFonts w:eastAsia="Malgun Gothic"/>
                <w:b/>
                <w:bCs/>
                <w:sz w:val="20"/>
                <w:lang w:val="en-CA"/>
              </w:rPr>
              <w:t>edrap_rap_id_minus1</w:t>
            </w:r>
          </w:p>
        </w:tc>
        <w:tc>
          <w:tcPr>
            <w:tcW w:w="1157" w:type="dxa"/>
          </w:tcPr>
          <w:p w14:paraId="2A9E3F30" w14:textId="77777777" w:rsidR="00290555" w:rsidRPr="006310C7" w:rsidRDefault="00290555" w:rsidP="00F27C00">
            <w:pPr>
              <w:spacing w:before="20" w:after="40"/>
              <w:jc w:val="center"/>
              <w:rPr>
                <w:rFonts w:eastAsia="Malgun Gothic"/>
                <w:bCs/>
                <w:sz w:val="20"/>
                <w:lang w:val="en-CA"/>
              </w:rPr>
            </w:pPr>
            <w:r w:rsidRPr="006310C7">
              <w:rPr>
                <w:rFonts w:eastAsia="Malgun Gothic"/>
                <w:bCs/>
                <w:sz w:val="20"/>
                <w:lang w:val="en-CA"/>
              </w:rPr>
              <w:t>u(16)</w:t>
            </w:r>
          </w:p>
        </w:tc>
      </w:tr>
      <w:tr w:rsidR="00290555" w:rsidRPr="006310C7" w14:paraId="7E7C3B5F" w14:textId="77777777" w:rsidTr="00F27C00">
        <w:trPr>
          <w:cantSplit/>
          <w:jc w:val="center"/>
        </w:trPr>
        <w:tc>
          <w:tcPr>
            <w:tcW w:w="7920" w:type="dxa"/>
          </w:tcPr>
          <w:p w14:paraId="35E6956D" w14:textId="64E25DBB" w:rsidR="00290555" w:rsidRPr="00290555" w:rsidRDefault="00290555" w:rsidP="00F27C00">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290555">
              <w:rPr>
                <w:rFonts w:eastAsia="Malgun Gothic"/>
                <w:sz w:val="20"/>
                <w:lang w:val="en-CA"/>
              </w:rPr>
              <w:tab/>
            </w:r>
            <w:proofErr w:type="spellStart"/>
            <w:r w:rsidRPr="00290555">
              <w:rPr>
                <w:rFonts w:eastAsia="Malgun Gothic"/>
                <w:b/>
                <w:bCs/>
                <w:sz w:val="20"/>
                <w:lang w:val="en-CA"/>
              </w:rPr>
              <w:t>edrap_leading_pictures</w:t>
            </w:r>
            <w:r w:rsidRPr="00290555">
              <w:rPr>
                <w:rFonts w:eastAsia="Malgun Gothic"/>
                <w:b/>
                <w:bCs/>
                <w:strike/>
                <w:color w:val="FF0000"/>
                <w:sz w:val="20"/>
                <w:lang w:val="en-CA"/>
              </w:rPr>
              <w:t>_decodable</w:t>
            </w:r>
            <w:r w:rsidRPr="00290555">
              <w:rPr>
                <w:rFonts w:eastAsia="Malgun Gothic"/>
                <w:b/>
                <w:bCs/>
                <w:sz w:val="20"/>
                <w:highlight w:val="yellow"/>
                <w:lang w:val="en-CA"/>
              </w:rPr>
              <w:t>_present</w:t>
            </w:r>
            <w:r w:rsidRPr="00290555">
              <w:rPr>
                <w:rFonts w:eastAsia="Malgun Gothic"/>
                <w:b/>
                <w:bCs/>
                <w:sz w:val="20"/>
                <w:lang w:val="en-CA"/>
              </w:rPr>
              <w:t>_flag</w:t>
            </w:r>
            <w:proofErr w:type="spellEnd"/>
          </w:p>
        </w:tc>
        <w:tc>
          <w:tcPr>
            <w:tcW w:w="1157" w:type="dxa"/>
          </w:tcPr>
          <w:p w14:paraId="69FF3409" w14:textId="77777777" w:rsidR="00290555" w:rsidRPr="00290555" w:rsidRDefault="00290555" w:rsidP="00F27C00">
            <w:pPr>
              <w:spacing w:before="20" w:after="40"/>
              <w:jc w:val="center"/>
              <w:rPr>
                <w:rFonts w:eastAsia="Malgun Gothic"/>
                <w:bCs/>
                <w:sz w:val="20"/>
                <w:lang w:val="en-CA"/>
              </w:rPr>
            </w:pPr>
            <w:r w:rsidRPr="00290555">
              <w:rPr>
                <w:rFonts w:eastAsia="Malgun Gothic"/>
                <w:bCs/>
                <w:sz w:val="20"/>
                <w:lang w:val="en-CA"/>
              </w:rPr>
              <w:t>u(1)</w:t>
            </w:r>
          </w:p>
        </w:tc>
      </w:tr>
      <w:tr w:rsidR="00290555" w:rsidRPr="006310C7" w14:paraId="1E7F72FF" w14:textId="77777777" w:rsidTr="00F27C00">
        <w:trPr>
          <w:cantSplit/>
          <w:jc w:val="center"/>
        </w:trPr>
        <w:tc>
          <w:tcPr>
            <w:tcW w:w="7920" w:type="dxa"/>
          </w:tcPr>
          <w:p w14:paraId="1F038975" w14:textId="77777777" w:rsidR="00290555" w:rsidRPr="00290555" w:rsidRDefault="00290555" w:rsidP="00F27C00">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290555">
              <w:rPr>
                <w:rFonts w:eastAsia="Malgun Gothic"/>
                <w:sz w:val="20"/>
                <w:lang w:val="en-CA"/>
              </w:rPr>
              <w:tab/>
            </w:r>
            <w:r w:rsidRPr="00290555">
              <w:rPr>
                <w:rFonts w:eastAsia="Malgun Gothic"/>
                <w:b/>
                <w:bCs/>
                <w:sz w:val="20"/>
                <w:lang w:val="en-CA"/>
              </w:rPr>
              <w:t>edrap_reserved_zero_12bits</w:t>
            </w:r>
          </w:p>
        </w:tc>
        <w:tc>
          <w:tcPr>
            <w:tcW w:w="1157" w:type="dxa"/>
          </w:tcPr>
          <w:p w14:paraId="65BCFE94" w14:textId="77777777" w:rsidR="00290555" w:rsidRPr="00290555" w:rsidRDefault="00290555" w:rsidP="00F27C00">
            <w:pPr>
              <w:spacing w:before="20" w:after="40"/>
              <w:jc w:val="center"/>
              <w:rPr>
                <w:rFonts w:eastAsia="Malgun Gothic"/>
                <w:bCs/>
                <w:sz w:val="20"/>
                <w:lang w:val="en-CA"/>
              </w:rPr>
            </w:pPr>
            <w:r w:rsidRPr="00290555">
              <w:rPr>
                <w:rFonts w:eastAsia="Malgun Gothic"/>
                <w:bCs/>
                <w:sz w:val="20"/>
                <w:lang w:val="en-CA"/>
              </w:rPr>
              <w:t>u(12)</w:t>
            </w:r>
          </w:p>
        </w:tc>
      </w:tr>
      <w:tr w:rsidR="00290555" w:rsidRPr="006310C7" w14:paraId="54491975" w14:textId="77777777" w:rsidTr="00F27C00">
        <w:trPr>
          <w:cantSplit/>
          <w:jc w:val="center"/>
        </w:trPr>
        <w:tc>
          <w:tcPr>
            <w:tcW w:w="7920" w:type="dxa"/>
          </w:tcPr>
          <w:p w14:paraId="32DFD45F" w14:textId="77777777" w:rsidR="00290555" w:rsidRPr="006310C7" w:rsidRDefault="00290555" w:rsidP="00F27C00">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ab/>
            </w:r>
            <w:r w:rsidRPr="006310C7">
              <w:rPr>
                <w:rFonts w:eastAsia="Malgun Gothic"/>
                <w:b/>
                <w:bCs/>
                <w:sz w:val="20"/>
                <w:lang w:val="en-CA"/>
              </w:rPr>
              <w:t>edrap_num_ref_rap_pics_minus1</w:t>
            </w:r>
          </w:p>
        </w:tc>
        <w:tc>
          <w:tcPr>
            <w:tcW w:w="1157" w:type="dxa"/>
          </w:tcPr>
          <w:p w14:paraId="4FE30BD0" w14:textId="77777777" w:rsidR="00290555" w:rsidRPr="006310C7" w:rsidRDefault="00290555" w:rsidP="00F27C00">
            <w:pPr>
              <w:spacing w:before="20" w:after="40"/>
              <w:jc w:val="center"/>
              <w:rPr>
                <w:rFonts w:eastAsia="Malgun Gothic"/>
                <w:bCs/>
                <w:sz w:val="20"/>
                <w:lang w:val="en-CA"/>
              </w:rPr>
            </w:pPr>
            <w:r w:rsidRPr="006310C7">
              <w:rPr>
                <w:rFonts w:eastAsia="Malgun Gothic"/>
                <w:bCs/>
                <w:sz w:val="20"/>
                <w:lang w:val="en-CA"/>
              </w:rPr>
              <w:t>u(3)</w:t>
            </w:r>
          </w:p>
        </w:tc>
      </w:tr>
      <w:tr w:rsidR="00290555" w:rsidRPr="006310C7" w14:paraId="1AB3D298" w14:textId="77777777" w:rsidTr="00F27C00">
        <w:trPr>
          <w:cantSplit/>
          <w:jc w:val="center"/>
        </w:trPr>
        <w:tc>
          <w:tcPr>
            <w:tcW w:w="7920" w:type="dxa"/>
          </w:tcPr>
          <w:p w14:paraId="136270C1" w14:textId="77777777" w:rsidR="00290555" w:rsidRPr="006310C7" w:rsidRDefault="00290555" w:rsidP="00F27C00">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6310C7">
              <w:rPr>
                <w:rFonts w:eastAsia="Malgun Gothic"/>
                <w:bCs/>
                <w:noProof/>
                <w:sz w:val="20"/>
                <w:lang w:val="en-CA"/>
              </w:rPr>
              <w:tab/>
              <w:t>for( i = 0; i  &lt;=  edrap_num_ref_rap_pics_minus1; i++ )</w:t>
            </w:r>
          </w:p>
        </w:tc>
        <w:tc>
          <w:tcPr>
            <w:tcW w:w="1157" w:type="dxa"/>
          </w:tcPr>
          <w:p w14:paraId="428C4805" w14:textId="77777777" w:rsidR="00290555" w:rsidRPr="006310C7" w:rsidRDefault="00290555" w:rsidP="00F27C00">
            <w:pPr>
              <w:spacing w:before="20" w:after="40"/>
              <w:jc w:val="center"/>
              <w:rPr>
                <w:rFonts w:eastAsia="Malgun Gothic"/>
                <w:bCs/>
                <w:noProof/>
                <w:sz w:val="20"/>
                <w:lang w:val="en-CA"/>
              </w:rPr>
            </w:pPr>
          </w:p>
        </w:tc>
      </w:tr>
      <w:tr w:rsidR="00290555" w:rsidRPr="006310C7" w14:paraId="31D211C8" w14:textId="77777777" w:rsidTr="00F27C00">
        <w:trPr>
          <w:cantSplit/>
          <w:jc w:val="center"/>
        </w:trPr>
        <w:tc>
          <w:tcPr>
            <w:tcW w:w="7920" w:type="dxa"/>
          </w:tcPr>
          <w:p w14:paraId="7FA2BE79" w14:textId="77777777" w:rsidR="00290555" w:rsidRPr="006310C7" w:rsidRDefault="00290555" w:rsidP="00F27C00">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6310C7">
              <w:rPr>
                <w:rFonts w:eastAsia="Malgun Gothic"/>
                <w:bCs/>
                <w:noProof/>
                <w:sz w:val="20"/>
                <w:lang w:val="en-CA"/>
              </w:rPr>
              <w:tab/>
            </w:r>
            <w:r w:rsidRPr="006310C7">
              <w:rPr>
                <w:rFonts w:eastAsia="Malgun Gothic"/>
                <w:bCs/>
                <w:noProof/>
                <w:sz w:val="20"/>
                <w:lang w:val="en-CA"/>
              </w:rPr>
              <w:tab/>
            </w:r>
            <w:proofErr w:type="spellStart"/>
            <w:r w:rsidRPr="006310C7">
              <w:rPr>
                <w:rFonts w:eastAsia="Malgun Gothic"/>
                <w:b/>
                <w:bCs/>
                <w:sz w:val="20"/>
                <w:lang w:val="en-CA"/>
              </w:rPr>
              <w:t>edrap_ref_rap_id</w:t>
            </w:r>
            <w:proofErr w:type="spellEnd"/>
            <w:r w:rsidRPr="006310C7">
              <w:rPr>
                <w:rFonts w:eastAsia="Malgun Gothic"/>
                <w:sz w:val="20"/>
                <w:lang w:val="en-CA"/>
              </w:rPr>
              <w:t>[ </w:t>
            </w:r>
            <w:proofErr w:type="spellStart"/>
            <w:r w:rsidRPr="006310C7">
              <w:rPr>
                <w:rFonts w:eastAsia="Malgun Gothic"/>
                <w:sz w:val="20"/>
                <w:lang w:val="en-CA"/>
              </w:rPr>
              <w:t>i</w:t>
            </w:r>
            <w:proofErr w:type="spellEnd"/>
            <w:r w:rsidRPr="006310C7">
              <w:rPr>
                <w:rFonts w:eastAsia="Malgun Gothic"/>
                <w:sz w:val="20"/>
                <w:lang w:val="en-CA"/>
              </w:rPr>
              <w:t> ]</w:t>
            </w:r>
          </w:p>
        </w:tc>
        <w:tc>
          <w:tcPr>
            <w:tcW w:w="1157" w:type="dxa"/>
          </w:tcPr>
          <w:p w14:paraId="21721D12" w14:textId="77777777" w:rsidR="00290555" w:rsidRPr="006310C7" w:rsidRDefault="00290555" w:rsidP="00F27C00">
            <w:pPr>
              <w:spacing w:before="20" w:after="40"/>
              <w:jc w:val="center"/>
              <w:rPr>
                <w:rFonts w:eastAsia="Malgun Gothic"/>
                <w:bCs/>
                <w:noProof/>
                <w:sz w:val="20"/>
                <w:lang w:val="en-CA"/>
              </w:rPr>
            </w:pPr>
            <w:r w:rsidRPr="006310C7">
              <w:rPr>
                <w:rFonts w:eastAsia="Malgun Gothic"/>
                <w:bCs/>
                <w:noProof/>
                <w:sz w:val="20"/>
                <w:lang w:val="en-CA"/>
              </w:rPr>
              <w:t>u(16)</w:t>
            </w:r>
          </w:p>
        </w:tc>
      </w:tr>
      <w:tr w:rsidR="00290555" w:rsidRPr="006310C7" w14:paraId="7C9F64C2" w14:textId="77777777" w:rsidTr="00F27C00">
        <w:trPr>
          <w:cantSplit/>
          <w:jc w:val="center"/>
        </w:trPr>
        <w:tc>
          <w:tcPr>
            <w:tcW w:w="7920" w:type="dxa"/>
          </w:tcPr>
          <w:p w14:paraId="6301021E" w14:textId="77777777" w:rsidR="00290555" w:rsidRPr="006310C7" w:rsidRDefault="00290555" w:rsidP="00F27C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310C7">
              <w:rPr>
                <w:rFonts w:eastAsia="Malgun Gothic"/>
                <w:sz w:val="20"/>
                <w:lang w:val="en-CA"/>
              </w:rPr>
              <w:t>}</w:t>
            </w:r>
          </w:p>
        </w:tc>
        <w:tc>
          <w:tcPr>
            <w:tcW w:w="1157" w:type="dxa"/>
          </w:tcPr>
          <w:p w14:paraId="38BB1848" w14:textId="77777777" w:rsidR="00290555" w:rsidRPr="006310C7" w:rsidRDefault="00290555" w:rsidP="00F27C00">
            <w:pPr>
              <w:keepNext/>
              <w:keepLines/>
              <w:spacing w:before="20" w:after="40"/>
              <w:jc w:val="center"/>
              <w:rPr>
                <w:rFonts w:eastAsia="Malgun Gothic"/>
                <w:bCs/>
                <w:sz w:val="20"/>
                <w:lang w:val="en-CA"/>
              </w:rPr>
            </w:pPr>
          </w:p>
        </w:tc>
      </w:tr>
    </w:tbl>
    <w:p w14:paraId="3EC69E17" w14:textId="7DEC4F4C" w:rsidR="00290555" w:rsidRDefault="00290555" w:rsidP="00F73616">
      <w:pPr>
        <w:tabs>
          <w:tab w:val="left" w:pos="4680"/>
        </w:tabs>
        <w:spacing w:before="120"/>
        <w:rPr>
          <w:lang w:val="en-CA"/>
        </w:rPr>
      </w:pPr>
      <w:r>
        <w:rPr>
          <w:lang w:val="en-CA"/>
        </w:rPr>
        <w:t>…</w:t>
      </w:r>
    </w:p>
    <w:p w14:paraId="30E88944" w14:textId="77777777" w:rsidR="00290555" w:rsidRPr="00A02A06" w:rsidRDefault="00290555" w:rsidP="00290555">
      <w:pPr>
        <w:tabs>
          <w:tab w:val="left" w:pos="794"/>
          <w:tab w:val="left" w:pos="1191"/>
          <w:tab w:val="left" w:pos="1588"/>
          <w:tab w:val="left" w:pos="1985"/>
        </w:tabs>
        <w:rPr>
          <w:rFonts w:eastAsia="SimSun"/>
          <w:strike/>
          <w:color w:val="FF0000"/>
          <w:sz w:val="20"/>
          <w:lang w:val="en-CA"/>
        </w:rPr>
      </w:pPr>
      <w:proofErr w:type="spellStart"/>
      <w:r w:rsidRPr="00A02A06">
        <w:rPr>
          <w:rFonts w:eastAsia="Malgun Gothic"/>
          <w:b/>
          <w:bCs/>
          <w:strike/>
          <w:color w:val="FF0000"/>
          <w:sz w:val="20"/>
          <w:lang w:val="en-CA"/>
        </w:rPr>
        <w:t>edrap_leading_pictures_decodable_flag</w:t>
      </w:r>
      <w:proofErr w:type="spellEnd"/>
      <w:r w:rsidRPr="00A02A06">
        <w:rPr>
          <w:rFonts w:eastAsia="SimSun"/>
          <w:strike/>
          <w:color w:val="FF0000"/>
          <w:sz w:val="20"/>
          <w:lang w:val="en-CA"/>
        </w:rPr>
        <w:t xml:space="preserve"> equal to 1 specifies that both of the following constraints apply:</w:t>
      </w:r>
    </w:p>
    <w:p w14:paraId="63E6D576" w14:textId="77777777" w:rsidR="00290555" w:rsidRPr="00A02A06" w:rsidRDefault="00290555" w:rsidP="00290555">
      <w:pPr>
        <w:tabs>
          <w:tab w:val="left" w:pos="794"/>
          <w:tab w:val="left" w:pos="1191"/>
          <w:tab w:val="left" w:pos="1588"/>
          <w:tab w:val="left" w:pos="1985"/>
        </w:tabs>
        <w:spacing w:before="86"/>
        <w:ind w:left="397" w:hanging="397"/>
        <w:rPr>
          <w:rFonts w:eastAsia="SimSun"/>
          <w:strike/>
          <w:color w:val="FF0000"/>
          <w:sz w:val="20"/>
          <w:lang w:val="en-CA"/>
        </w:rPr>
      </w:pPr>
      <w:r w:rsidRPr="00A02A06">
        <w:rPr>
          <w:rFonts w:eastAsia="SimSun"/>
          <w:strike/>
          <w:color w:val="FF0000"/>
          <w:sz w:val="20"/>
          <w:lang w:val="en-CA"/>
        </w:rPr>
        <w:t>–</w:t>
      </w:r>
      <w:r w:rsidRPr="00A02A06">
        <w:rPr>
          <w:rFonts w:eastAsia="SimSun"/>
          <w:strike/>
          <w:color w:val="FF0000"/>
          <w:sz w:val="20"/>
          <w:lang w:val="en-CA"/>
        </w:rPr>
        <w:tab/>
        <w:t>Any picture that is in the same layer and follows the EDRAP picture in decoding order shall follow, in output order, any picture that is in the same layer and precedes the EDRAP picture in decoding order.</w:t>
      </w:r>
    </w:p>
    <w:p w14:paraId="2997EEF4" w14:textId="77777777" w:rsidR="00290555" w:rsidRPr="00A02A06" w:rsidRDefault="00290555" w:rsidP="00290555">
      <w:pPr>
        <w:tabs>
          <w:tab w:val="left" w:pos="794"/>
          <w:tab w:val="left" w:pos="1191"/>
          <w:tab w:val="left" w:pos="1588"/>
          <w:tab w:val="left" w:pos="1985"/>
        </w:tabs>
        <w:spacing w:before="86"/>
        <w:ind w:left="397" w:hanging="397"/>
        <w:rPr>
          <w:rFonts w:eastAsia="SimSun"/>
          <w:strike/>
          <w:color w:val="FF0000"/>
          <w:sz w:val="20"/>
          <w:lang w:val="en-CA"/>
        </w:rPr>
      </w:pPr>
      <w:r w:rsidRPr="00A02A06">
        <w:rPr>
          <w:rFonts w:eastAsia="SimSun"/>
          <w:strike/>
          <w:color w:val="FF0000"/>
          <w:sz w:val="20"/>
          <w:lang w:val="en-CA"/>
        </w:rPr>
        <w:t>–</w:t>
      </w:r>
      <w:r w:rsidRPr="00A02A06">
        <w:rPr>
          <w:rFonts w:eastAsia="SimSun"/>
          <w:strike/>
          <w:color w:val="FF0000"/>
          <w:sz w:val="20"/>
          <w:lang w:val="en-CA"/>
        </w:rPr>
        <w:tab/>
        <w:t xml:space="preserve">Any picture that is in the same layer and follows the EDRAP picture in decoding order and precedes the EDRAP picture in output order shall not include, in the active entries of its reference picture lists, any picture that is in the same layer and precedes the EDRAP picture in decoding order, with the exception of the </w:t>
      </w:r>
      <w:proofErr w:type="spellStart"/>
      <w:r w:rsidRPr="00A02A06">
        <w:rPr>
          <w:rFonts w:eastAsia="SimSun"/>
          <w:strike/>
          <w:color w:val="FF0000"/>
          <w:sz w:val="20"/>
          <w:lang w:val="en-CA"/>
        </w:rPr>
        <w:t>referenceablePictures</w:t>
      </w:r>
      <w:proofErr w:type="spellEnd"/>
      <w:r w:rsidRPr="00A02A06">
        <w:rPr>
          <w:rFonts w:eastAsia="SimSun"/>
          <w:strike/>
          <w:color w:val="FF0000"/>
          <w:sz w:val="20"/>
          <w:lang w:val="en-CA"/>
        </w:rPr>
        <w:t>.</w:t>
      </w:r>
    </w:p>
    <w:p w14:paraId="44B6CD5F" w14:textId="77777777" w:rsidR="00290555" w:rsidRPr="00A02A06" w:rsidRDefault="00290555" w:rsidP="00290555">
      <w:pPr>
        <w:tabs>
          <w:tab w:val="left" w:pos="794"/>
          <w:tab w:val="left" w:pos="1191"/>
          <w:tab w:val="left" w:pos="1588"/>
          <w:tab w:val="left" w:pos="1985"/>
        </w:tabs>
        <w:rPr>
          <w:rFonts w:eastAsia="SimSun"/>
          <w:strike/>
          <w:color w:val="FF0000"/>
          <w:sz w:val="20"/>
          <w:lang w:val="en-CA"/>
        </w:rPr>
      </w:pPr>
      <w:proofErr w:type="spellStart"/>
      <w:r w:rsidRPr="00A02A06">
        <w:rPr>
          <w:rFonts w:eastAsia="SimSun"/>
          <w:strike/>
          <w:color w:val="FF0000"/>
          <w:sz w:val="20"/>
          <w:lang w:val="en-CA"/>
        </w:rPr>
        <w:t>edrap_leading_pictures_decodable_flag</w:t>
      </w:r>
      <w:proofErr w:type="spellEnd"/>
      <w:r w:rsidRPr="00A02A06">
        <w:rPr>
          <w:rFonts w:eastAsia="SimSun"/>
          <w:strike/>
          <w:color w:val="FF0000"/>
          <w:sz w:val="20"/>
          <w:lang w:val="en-CA"/>
        </w:rPr>
        <w:t xml:space="preserve"> equal to 0 does not impose such constraints.</w:t>
      </w:r>
    </w:p>
    <w:p w14:paraId="2A172C33" w14:textId="3EE818CE" w:rsidR="00290555" w:rsidRPr="00A02A06" w:rsidRDefault="00290555" w:rsidP="00290555">
      <w:pPr>
        <w:tabs>
          <w:tab w:val="left" w:pos="794"/>
          <w:tab w:val="left" w:pos="1191"/>
          <w:tab w:val="left" w:pos="1588"/>
          <w:tab w:val="left" w:pos="1985"/>
        </w:tabs>
        <w:rPr>
          <w:rFonts w:eastAsia="SimSun"/>
          <w:sz w:val="20"/>
          <w:highlight w:val="yellow"/>
          <w:lang w:val="en-CA"/>
        </w:rPr>
      </w:pPr>
      <w:proofErr w:type="spellStart"/>
      <w:r w:rsidRPr="00A02A06">
        <w:rPr>
          <w:rFonts w:eastAsia="Malgun Gothic"/>
          <w:b/>
          <w:bCs/>
          <w:sz w:val="20"/>
          <w:highlight w:val="yellow"/>
          <w:lang w:val="en-CA"/>
        </w:rPr>
        <w:t>edrap_leading_pictures_present_flag</w:t>
      </w:r>
      <w:proofErr w:type="spellEnd"/>
      <w:r w:rsidRPr="00A02A06">
        <w:rPr>
          <w:rFonts w:eastAsia="SimSun"/>
          <w:sz w:val="20"/>
          <w:highlight w:val="yellow"/>
          <w:lang w:val="en-CA"/>
        </w:rPr>
        <w:t xml:space="preserve"> equal to 1 specifies that the EDRAP picture may have associated leading pictures. </w:t>
      </w:r>
      <w:proofErr w:type="spellStart"/>
      <w:r w:rsidRPr="00A02A06">
        <w:rPr>
          <w:rFonts w:eastAsia="SimSun"/>
          <w:sz w:val="20"/>
          <w:highlight w:val="yellow"/>
          <w:lang w:val="en-CA"/>
        </w:rPr>
        <w:t>edrap_leading_pictures_present_flag</w:t>
      </w:r>
      <w:proofErr w:type="spellEnd"/>
      <w:r w:rsidRPr="00A02A06">
        <w:rPr>
          <w:rFonts w:eastAsia="SimSun"/>
          <w:sz w:val="20"/>
          <w:highlight w:val="yellow"/>
          <w:lang w:val="en-CA"/>
        </w:rPr>
        <w:t xml:space="preserve"> equal to 0 specifies that the EDRAP picture has no associated leading picture.</w:t>
      </w:r>
    </w:p>
    <w:p w14:paraId="452123DC" w14:textId="2DAA9AC3" w:rsidR="00290555" w:rsidRDefault="00290555" w:rsidP="00F73616">
      <w:pPr>
        <w:tabs>
          <w:tab w:val="left" w:pos="4680"/>
        </w:tabs>
        <w:spacing w:before="120"/>
        <w:rPr>
          <w:lang w:val="en-CA"/>
        </w:rPr>
      </w:pPr>
      <w:r>
        <w:rPr>
          <w:lang w:val="en-CA"/>
        </w:rPr>
        <w:t>…</w:t>
      </w:r>
    </w:p>
    <w:p w14:paraId="310362F7" w14:textId="74F53196" w:rsidR="00290555" w:rsidRDefault="00290555" w:rsidP="00F73616">
      <w:pPr>
        <w:tabs>
          <w:tab w:val="left" w:pos="4680"/>
        </w:tabs>
        <w:spacing w:before="120"/>
        <w:rPr>
          <w:lang w:val="en-CA"/>
        </w:rPr>
      </w:pPr>
    </w:p>
    <w:p w14:paraId="5F0CF8E4" w14:textId="77777777" w:rsidR="001F2594" w:rsidRPr="005B217D" w:rsidRDefault="001F2594" w:rsidP="00E11923">
      <w:pPr>
        <w:pStyle w:val="Heading1"/>
        <w:rPr>
          <w:lang w:val="en-CA"/>
        </w:rPr>
      </w:pPr>
      <w:bookmarkStart w:id="0" w:name="_GoBack"/>
      <w:bookmarkEnd w:id="0"/>
      <w:r w:rsidRPr="005B217D">
        <w:rPr>
          <w:lang w:val="en-CA"/>
        </w:rPr>
        <w:t>Patent rights declaration</w:t>
      </w:r>
      <w:r w:rsidR="00B94B06" w:rsidRPr="005B217D">
        <w:rPr>
          <w:lang w:val="en-CA"/>
        </w:rPr>
        <w:t>(s)</w:t>
      </w:r>
    </w:p>
    <w:p w14:paraId="7A9B4D21" w14:textId="0F3938AA" w:rsidR="00342FF4" w:rsidRPr="005B217D" w:rsidRDefault="00B32CA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1CE90" w14:textId="77777777" w:rsidR="00BB6574" w:rsidRDefault="00BB6574">
      <w:r>
        <w:separator/>
      </w:r>
    </w:p>
  </w:endnote>
  <w:endnote w:type="continuationSeparator" w:id="0">
    <w:p w14:paraId="6ACB7076" w14:textId="77777777" w:rsidR="00BB6574" w:rsidRDefault="00BB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0761D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015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4317">
      <w:rPr>
        <w:rStyle w:val="PageNumber"/>
        <w:noProof/>
      </w:rPr>
      <w:t>2022-10-11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29CD7" w14:textId="77777777" w:rsidR="00BB6574" w:rsidRDefault="00BB6574">
      <w:r>
        <w:separator/>
      </w:r>
    </w:p>
  </w:footnote>
  <w:footnote w:type="continuationSeparator" w:id="0">
    <w:p w14:paraId="31196045" w14:textId="77777777" w:rsidR="00BB6574" w:rsidRDefault="00BB65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8171D0"/>
    <w:multiLevelType w:val="hybridMultilevel"/>
    <w:tmpl w:val="324605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6076E"/>
    <w:multiLevelType w:val="hybridMultilevel"/>
    <w:tmpl w:val="89EA76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6870A2"/>
    <w:multiLevelType w:val="hybridMultilevel"/>
    <w:tmpl w:val="0C8E055E"/>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524291"/>
    <w:multiLevelType w:val="hybridMultilevel"/>
    <w:tmpl w:val="1304DA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A4EB0"/>
    <w:multiLevelType w:val="hybridMultilevel"/>
    <w:tmpl w:val="037874F8"/>
    <w:lvl w:ilvl="0" w:tplc="84CC2C8A">
      <w:start w:val="5"/>
      <w:numFmt w:val="bullet"/>
      <w:lvlText w:val="–"/>
      <w:lvlJc w:val="left"/>
      <w:pPr>
        <w:ind w:left="360" w:hanging="360"/>
      </w:pPr>
      <w:rPr>
        <w:rFonts w:ascii="Times New Roman" w:eastAsia="Times New Roman" w:hAnsi="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E20E5E"/>
    <w:multiLevelType w:val="hybridMultilevel"/>
    <w:tmpl w:val="324605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C958FF"/>
    <w:multiLevelType w:val="hybridMultilevel"/>
    <w:tmpl w:val="036C9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3"/>
  </w:num>
  <w:num w:numId="12">
    <w:abstractNumId w:val="5"/>
  </w:num>
  <w:num w:numId="13">
    <w:abstractNumId w:val="6"/>
  </w:num>
  <w:num w:numId="14">
    <w:abstractNumId w:val="16"/>
  </w:num>
  <w:num w:numId="15">
    <w:abstractNumId w:val="10"/>
  </w:num>
  <w:num w:numId="16">
    <w:abstractNumId w:val="1"/>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558C6"/>
    <w:rsid w:val="00065039"/>
    <w:rsid w:val="00074ED4"/>
    <w:rsid w:val="0007614F"/>
    <w:rsid w:val="00081398"/>
    <w:rsid w:val="00084393"/>
    <w:rsid w:val="000865E1"/>
    <w:rsid w:val="00092AF4"/>
    <w:rsid w:val="00094479"/>
    <w:rsid w:val="000962AC"/>
    <w:rsid w:val="000B0C0F"/>
    <w:rsid w:val="000B1C6B"/>
    <w:rsid w:val="000B4142"/>
    <w:rsid w:val="000B4FF9"/>
    <w:rsid w:val="000C09AC"/>
    <w:rsid w:val="000C228D"/>
    <w:rsid w:val="000C2A06"/>
    <w:rsid w:val="000C2BAA"/>
    <w:rsid w:val="000C2C23"/>
    <w:rsid w:val="000C5F4C"/>
    <w:rsid w:val="000E00F3"/>
    <w:rsid w:val="000E015F"/>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B5101"/>
    <w:rsid w:val="001C3525"/>
    <w:rsid w:val="001C3AFB"/>
    <w:rsid w:val="001D07F0"/>
    <w:rsid w:val="001D1BD2"/>
    <w:rsid w:val="001E0248"/>
    <w:rsid w:val="001E02BE"/>
    <w:rsid w:val="001E3B37"/>
    <w:rsid w:val="001E3E06"/>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057"/>
    <w:rsid w:val="00263398"/>
    <w:rsid w:val="00263B99"/>
    <w:rsid w:val="002647D8"/>
    <w:rsid w:val="00266F06"/>
    <w:rsid w:val="00275BCF"/>
    <w:rsid w:val="00280613"/>
    <w:rsid w:val="00290555"/>
    <w:rsid w:val="00291E36"/>
    <w:rsid w:val="00292257"/>
    <w:rsid w:val="002A54E0"/>
    <w:rsid w:val="002B1595"/>
    <w:rsid w:val="002B191D"/>
    <w:rsid w:val="002B2E83"/>
    <w:rsid w:val="002D0AF6"/>
    <w:rsid w:val="002F164D"/>
    <w:rsid w:val="003021BC"/>
    <w:rsid w:val="00306206"/>
    <w:rsid w:val="00317D85"/>
    <w:rsid w:val="0032045D"/>
    <w:rsid w:val="00327C56"/>
    <w:rsid w:val="003315A1"/>
    <w:rsid w:val="003373EC"/>
    <w:rsid w:val="00342FF4"/>
    <w:rsid w:val="00344E5A"/>
    <w:rsid w:val="00346148"/>
    <w:rsid w:val="003669EA"/>
    <w:rsid w:val="003706CC"/>
    <w:rsid w:val="00377710"/>
    <w:rsid w:val="003833C3"/>
    <w:rsid w:val="003A2D8E"/>
    <w:rsid w:val="003A7CE6"/>
    <w:rsid w:val="003C20E4"/>
    <w:rsid w:val="003D6342"/>
    <w:rsid w:val="003E6F90"/>
    <w:rsid w:val="003E73ED"/>
    <w:rsid w:val="003F5D0F"/>
    <w:rsid w:val="00410845"/>
    <w:rsid w:val="00414101"/>
    <w:rsid w:val="004219CF"/>
    <w:rsid w:val="004234F0"/>
    <w:rsid w:val="00427EEC"/>
    <w:rsid w:val="00433DDB"/>
    <w:rsid w:val="00435A29"/>
    <w:rsid w:val="00437619"/>
    <w:rsid w:val="00465A1E"/>
    <w:rsid w:val="0049445A"/>
    <w:rsid w:val="004957D9"/>
    <w:rsid w:val="004A2A63"/>
    <w:rsid w:val="004B210C"/>
    <w:rsid w:val="004B4457"/>
    <w:rsid w:val="004B6170"/>
    <w:rsid w:val="004D405F"/>
    <w:rsid w:val="004E4F4F"/>
    <w:rsid w:val="004E6789"/>
    <w:rsid w:val="004F61E3"/>
    <w:rsid w:val="00502E10"/>
    <w:rsid w:val="0050354E"/>
    <w:rsid w:val="0051015C"/>
    <w:rsid w:val="00516CF1"/>
    <w:rsid w:val="00531AE9"/>
    <w:rsid w:val="0053327A"/>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0352"/>
    <w:rsid w:val="0074393F"/>
    <w:rsid w:val="00743D47"/>
    <w:rsid w:val="00745F6B"/>
    <w:rsid w:val="0075175B"/>
    <w:rsid w:val="0075585E"/>
    <w:rsid w:val="00770571"/>
    <w:rsid w:val="007768FF"/>
    <w:rsid w:val="007824D3"/>
    <w:rsid w:val="00796EE3"/>
    <w:rsid w:val="007A6F07"/>
    <w:rsid w:val="007A7D29"/>
    <w:rsid w:val="007B4AB8"/>
    <w:rsid w:val="007C081C"/>
    <w:rsid w:val="007D1181"/>
    <w:rsid w:val="007E01A3"/>
    <w:rsid w:val="007E04B1"/>
    <w:rsid w:val="007F1F8B"/>
    <w:rsid w:val="007F29D0"/>
    <w:rsid w:val="007F6205"/>
    <w:rsid w:val="007F67A1"/>
    <w:rsid w:val="00800018"/>
    <w:rsid w:val="00801A7B"/>
    <w:rsid w:val="00811C05"/>
    <w:rsid w:val="008206C8"/>
    <w:rsid w:val="0083653F"/>
    <w:rsid w:val="0086387C"/>
    <w:rsid w:val="008670C6"/>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233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77457"/>
    <w:rsid w:val="00A83253"/>
    <w:rsid w:val="00AA6E84"/>
    <w:rsid w:val="00AB1A1C"/>
    <w:rsid w:val="00AB4721"/>
    <w:rsid w:val="00AB7405"/>
    <w:rsid w:val="00AD05A8"/>
    <w:rsid w:val="00AE341B"/>
    <w:rsid w:val="00AF51C5"/>
    <w:rsid w:val="00B01905"/>
    <w:rsid w:val="00B07CA7"/>
    <w:rsid w:val="00B1279A"/>
    <w:rsid w:val="00B32CA7"/>
    <w:rsid w:val="00B3640F"/>
    <w:rsid w:val="00B4194A"/>
    <w:rsid w:val="00B437E8"/>
    <w:rsid w:val="00B44B75"/>
    <w:rsid w:val="00B51F2C"/>
    <w:rsid w:val="00B5222E"/>
    <w:rsid w:val="00B53179"/>
    <w:rsid w:val="00B532EA"/>
    <w:rsid w:val="00B57A23"/>
    <w:rsid w:val="00B600CD"/>
    <w:rsid w:val="00B61C96"/>
    <w:rsid w:val="00B73A2A"/>
    <w:rsid w:val="00B75A51"/>
    <w:rsid w:val="00B827C6"/>
    <w:rsid w:val="00B94B06"/>
    <w:rsid w:val="00B94C28"/>
    <w:rsid w:val="00BB6574"/>
    <w:rsid w:val="00BC10BA"/>
    <w:rsid w:val="00BC5AFD"/>
    <w:rsid w:val="00C00DDE"/>
    <w:rsid w:val="00C04F43"/>
    <w:rsid w:val="00C05271"/>
    <w:rsid w:val="00C0609D"/>
    <w:rsid w:val="00C115AB"/>
    <w:rsid w:val="00C26CCB"/>
    <w:rsid w:val="00C30249"/>
    <w:rsid w:val="00C35F74"/>
    <w:rsid w:val="00C3723B"/>
    <w:rsid w:val="00C42466"/>
    <w:rsid w:val="00C606C9"/>
    <w:rsid w:val="00C70712"/>
    <w:rsid w:val="00C80288"/>
    <w:rsid w:val="00C836F0"/>
    <w:rsid w:val="00C84003"/>
    <w:rsid w:val="00C90650"/>
    <w:rsid w:val="00C97D78"/>
    <w:rsid w:val="00CC2AAE"/>
    <w:rsid w:val="00CC3766"/>
    <w:rsid w:val="00CC57A0"/>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2C05"/>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4317"/>
    <w:rsid w:val="00E72B80"/>
    <w:rsid w:val="00E75FE3"/>
    <w:rsid w:val="00E86C4C"/>
    <w:rsid w:val="00E907A3"/>
    <w:rsid w:val="00EA4F41"/>
    <w:rsid w:val="00EA5AE0"/>
    <w:rsid w:val="00EB56E1"/>
    <w:rsid w:val="00EB7AB1"/>
    <w:rsid w:val="00EC32BD"/>
    <w:rsid w:val="00EE7CD8"/>
    <w:rsid w:val="00EF37F6"/>
    <w:rsid w:val="00EF48CC"/>
    <w:rsid w:val="00F00801"/>
    <w:rsid w:val="00F22B6B"/>
    <w:rsid w:val="00F2488D"/>
    <w:rsid w:val="00F41CD4"/>
    <w:rsid w:val="00F601A0"/>
    <w:rsid w:val="00F67481"/>
    <w:rsid w:val="00F712E9"/>
    <w:rsid w:val="00F73032"/>
    <w:rsid w:val="00F73616"/>
    <w:rsid w:val="00F831DA"/>
    <w:rsid w:val="00F848FC"/>
    <w:rsid w:val="00F906F6"/>
    <w:rsid w:val="00F9282A"/>
    <w:rsid w:val="00F96BAD"/>
    <w:rsid w:val="00FA139D"/>
    <w:rsid w:val="00FA60F5"/>
    <w:rsid w:val="00FB0E84"/>
    <w:rsid w:val="00FB1F3A"/>
    <w:rsid w:val="00FC2405"/>
    <w:rsid w:val="00FC3FA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32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B32CA7"/>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7E80-180B-4EBB-8EBA-1996E1363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1553</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4</cp:revision>
  <cp:lastPrinted>1900-01-01T08:00:00Z</cp:lastPrinted>
  <dcterms:created xsi:type="dcterms:W3CDTF">2022-10-13T02:56:00Z</dcterms:created>
  <dcterms:modified xsi:type="dcterms:W3CDTF">2022-10-13T02:56:00Z</dcterms:modified>
</cp:coreProperties>
</file>