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B39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560E095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D02CDF">
              <w:rPr>
                <w:lang w:val="en-CA"/>
              </w:rPr>
              <w:t>0053</w:t>
            </w:r>
            <w:r w:rsidR="006A0E5C" w:rsidRPr="006A0E5C">
              <w:rPr>
                <w:lang w:val="en-CA"/>
              </w:rPr>
              <w:t>-v</w:t>
            </w:r>
            <w:ins w:id="0" w:author="Jacob Ström" w:date="2022-10-14T18:38:00Z">
              <w:r w:rsidR="00FB7234">
                <w:rPr>
                  <w:lang w:val="en-CA"/>
                </w:rPr>
                <w:t>2</w:t>
              </w:r>
            </w:ins>
            <w:del w:id="1" w:author="Jacob Ström" w:date="2022-10-14T18:38:00Z">
              <w:r w:rsidR="00F07E9C" w:rsidDel="00FB7234">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829D6" w:rsidR="00E61DAC" w:rsidRPr="005B217D" w:rsidRDefault="00F274C9" w:rsidP="009D7CE6">
            <w:pPr>
              <w:spacing w:before="60" w:after="60"/>
              <w:rPr>
                <w:b/>
                <w:szCs w:val="22"/>
                <w:lang w:val="en-CA"/>
              </w:rPr>
            </w:pPr>
            <w:r>
              <w:rPr>
                <w:b/>
                <w:szCs w:val="22"/>
                <w:lang w:val="en-CA"/>
              </w:rPr>
              <w:t>EE1-1.2: NN intra model without attention and partitioning strength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12E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BA66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03F1FB" w:rsidR="00E61DAC" w:rsidRPr="005B217D" w:rsidRDefault="00F274C9">
            <w:pPr>
              <w:spacing w:before="60" w:after="60"/>
              <w:rPr>
                <w:szCs w:val="22"/>
                <w:lang w:val="en-CA"/>
              </w:rPr>
            </w:pPr>
            <w:r w:rsidRPr="00113C24">
              <w:rPr>
                <w:szCs w:val="22"/>
              </w:rPr>
              <w:t xml:space="preserve">Jacob Ström, Du Liu, </w:t>
            </w:r>
            <w:r w:rsidR="00D02CDF">
              <w:rPr>
                <w:szCs w:val="22"/>
              </w:rPr>
              <w:br/>
            </w:r>
            <w:r w:rsidRPr="00113C24">
              <w:rPr>
                <w:szCs w:val="22"/>
              </w:rPr>
              <w:t>Kenneth Andersson, Per Wennersten</w:t>
            </w:r>
            <w:r w:rsidR="00D02CDF">
              <w:rPr>
                <w:szCs w:val="22"/>
                <w:lang w:val="sv-SE"/>
              </w:rPr>
              <w:t>,</w:t>
            </w:r>
            <w:r w:rsidRPr="00113C24">
              <w:rPr>
                <w:szCs w:val="22"/>
              </w:rPr>
              <w:t xml:space="preserve"> </w:t>
            </w:r>
            <w:r w:rsidR="00D02CDF" w:rsidRPr="00113C24">
              <w:rPr>
                <w:szCs w:val="22"/>
              </w:rPr>
              <w:t>Mitra Damghanian,</w:t>
            </w:r>
            <w:r w:rsidR="00D02CDF">
              <w:rPr>
                <w:szCs w:val="22"/>
                <w:lang w:val="sv-SE"/>
              </w:rPr>
              <w:t xml:space="preserve"> </w:t>
            </w:r>
            <w:r w:rsidRPr="00113C24">
              <w:rPr>
                <w:szCs w:val="22"/>
              </w:rPr>
              <w:t>and Ruoyang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0E204D" w:rsidR="00E61DAC" w:rsidRPr="00D02CDF" w:rsidRDefault="00E61DAC" w:rsidP="00F07E9C">
            <w:pPr>
              <w:spacing w:before="60" w:after="60"/>
              <w:rPr>
                <w:szCs w:val="22"/>
                <w:lang w:val="en-CA"/>
              </w:rPr>
            </w:pPr>
            <w:r w:rsidRPr="00D02CDF">
              <w:rPr>
                <w:szCs w:val="22"/>
                <w:lang w:val="en-CA"/>
              </w:rPr>
              <w:br/>
            </w:r>
            <w:r w:rsidR="00F07E9C">
              <w:rPr>
                <w:szCs w:val="22"/>
              </w:rPr>
              <w:t>+4670267219</w:t>
            </w:r>
            <w:r w:rsidR="00FF655A" w:rsidRPr="00FF655A">
              <w:rPr>
                <w:szCs w:val="22"/>
                <w:lang w:val="en-CA"/>
              </w:rPr>
              <w:t>2</w:t>
            </w:r>
            <w:r w:rsidRPr="00D02CDF">
              <w:rPr>
                <w:szCs w:val="22"/>
                <w:lang w:val="en-CA"/>
              </w:rPr>
              <w:br/>
            </w:r>
            <w:r w:rsidR="00F07E9C" w:rsidRPr="00113C24">
              <w:rPr>
                <w:szCs w:val="22"/>
              </w:rPr>
              <w:t xml:space="preserve">{jacob.strom, du.liu, kenneth.r.andersson, per.wennersten, </w:t>
            </w:r>
            <w:r w:rsidR="00D02CDF" w:rsidRPr="00D02CDF">
              <w:rPr>
                <w:szCs w:val="22"/>
              </w:rPr>
              <w:t>mitra.damghanian</w:t>
            </w:r>
            <w:r w:rsidR="00D02CDF" w:rsidRPr="00D02CDF">
              <w:rPr>
                <w:szCs w:val="22"/>
                <w:lang w:val="en-CA"/>
              </w:rPr>
              <w:t xml:space="preserve">, </w:t>
            </w:r>
            <w:r w:rsidR="00F07E9C" w:rsidRPr="00113C24">
              <w:rPr>
                <w:szCs w:val="22"/>
              </w:rPr>
              <w:t>ruoyang.yu}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085B9" w:rsidR="00E61DAC" w:rsidRPr="005B217D" w:rsidRDefault="00F07E9C">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B4E1C" w14:textId="10F6D027" w:rsidR="00F07E9C" w:rsidRPr="00587027" w:rsidRDefault="00F07E9C">
      <w:pPr>
        <w:jc w:val="both"/>
        <w:rPr>
          <w:lang w:val="en-CA"/>
        </w:rPr>
        <w:pPrChange w:id="2" w:author="Jacob Ström" w:date="2022-10-14T19:25:00Z">
          <w:pPr/>
        </w:pPrChange>
      </w:pPr>
      <w:r>
        <w:rPr>
          <w:lang w:val="en-CA"/>
        </w:rPr>
        <w:t>This contribution presents retrained results for test 1 of JVET-AA0081</w:t>
      </w:r>
      <w:r w:rsidR="001C19A2">
        <w:rPr>
          <w:lang w:val="en-CA"/>
        </w:rPr>
        <w:t xml:space="preserve"> </w:t>
      </w:r>
      <w:r w:rsidR="00A455EF">
        <w:rPr>
          <w:lang w:val="en-CA"/>
        </w:rPr>
        <w:t>for training crosschecking purposes.</w:t>
      </w:r>
      <w:r>
        <w:rPr>
          <w:lang w:val="en-CA"/>
        </w:rPr>
        <w:t xml:space="preserve"> </w:t>
      </w:r>
      <w:r w:rsidR="00A455EF">
        <w:rPr>
          <w:lang w:val="en-CA"/>
        </w:rPr>
        <w:t xml:space="preserve">The intra luma model from JVET-AA0111 has been changed </w:t>
      </w:r>
      <w:r>
        <w:rPr>
          <w:lang w:val="en-CA"/>
        </w:rPr>
        <w:t>by removing the partitioning input as well as the attention branch.</w:t>
      </w:r>
      <w:r w:rsidR="00A455EF">
        <w:rPr>
          <w:lang w:val="en-CA"/>
        </w:rPr>
        <w:t xml:space="preserve"> </w:t>
      </w:r>
      <w:r w:rsidR="00587027">
        <w:rPr>
          <w:lang w:val="en-CA"/>
        </w:rPr>
        <w:t>T</w:t>
      </w:r>
      <w:r>
        <w:rPr>
          <w:lang w:val="en-CA"/>
        </w:rPr>
        <w:t xml:space="preserve">he </w:t>
      </w:r>
      <w:r w:rsidR="00587027">
        <w:rPr>
          <w:lang w:val="en-CA"/>
        </w:rPr>
        <w:t>model has been converted to floating point SADL</w:t>
      </w:r>
      <w:del w:id="3" w:author="Jacob Ström" w:date="2022-10-14T19:27:00Z">
        <w:r w:rsidR="00587027" w:rsidDel="00720A9D">
          <w:rPr>
            <w:lang w:val="en-CA"/>
          </w:rPr>
          <w:delText xml:space="preserve"> and is evaluated using the JVET-AA0111 software (equivalent to the NCS-1.0 </w:delText>
        </w:r>
        <w:r w:rsidR="00C174B8" w:rsidDel="00720A9D">
          <w:rPr>
            <w:lang w:val="en-CA"/>
          </w:rPr>
          <w:delText xml:space="preserve">NN </w:delText>
        </w:r>
        <w:r w:rsidR="00587027" w:rsidDel="00720A9D">
          <w:rPr>
            <w:lang w:val="en-CA"/>
          </w:rPr>
          <w:delText xml:space="preserve">filter </w:delText>
        </w:r>
        <w:r w:rsidR="00514ECE" w:rsidDel="00720A9D">
          <w:rPr>
            <w:lang w:val="en-CA"/>
          </w:rPr>
          <w:delText>set 1</w:delText>
        </w:r>
        <w:r w:rsidR="00587027" w:rsidDel="00720A9D">
          <w:rPr>
            <w:lang w:val="en-CA"/>
          </w:rPr>
          <w:delText xml:space="preserve"> software), meaning that chroma filtering and combination with deblocking is done the same wa</w:delText>
        </w:r>
        <w:r w:rsidR="00F34275" w:rsidDel="00720A9D">
          <w:rPr>
            <w:lang w:val="en-CA"/>
          </w:rPr>
          <w:delText>y</w:delText>
        </w:r>
        <w:r w:rsidR="00587027" w:rsidDel="00720A9D">
          <w:rPr>
            <w:lang w:val="en-CA"/>
          </w:rPr>
          <w:delText xml:space="preserve"> as for JVET-AA0111</w:delText>
        </w:r>
      </w:del>
      <w:r w:rsidR="00587027">
        <w:rPr>
          <w:lang w:val="en-CA"/>
        </w:rPr>
        <w:t xml:space="preserve">. </w:t>
      </w:r>
      <w:r w:rsidR="00A65474">
        <w:rPr>
          <w:lang w:val="en-CA"/>
        </w:rPr>
        <w:t xml:space="preserve">The contribution also contains a second test, which keeps the partitioning input and the attention branch </w:t>
      </w:r>
      <w:r w:rsidR="00A455EF">
        <w:rPr>
          <w:lang w:val="en-CA"/>
        </w:rPr>
        <w:t xml:space="preserve">intact. This test </w:t>
      </w:r>
      <w:ins w:id="4" w:author="Jacob Ström" w:date="2022-10-14T19:28:00Z">
        <w:r w:rsidR="00720A9D">
          <w:rPr>
            <w:lang w:val="en-CA"/>
          </w:rPr>
          <w:t xml:space="preserve">reportedly </w:t>
        </w:r>
      </w:ins>
      <w:r w:rsidR="00A455EF">
        <w:rPr>
          <w:lang w:val="en-CA"/>
        </w:rPr>
        <w:t xml:space="preserve">acts </w:t>
      </w:r>
      <w:r w:rsidR="00A65474">
        <w:rPr>
          <w:lang w:val="en-CA"/>
        </w:rPr>
        <w:t xml:space="preserve">as a </w:t>
      </w:r>
      <w:r w:rsidR="00747785">
        <w:rPr>
          <w:lang w:val="en-CA"/>
        </w:rPr>
        <w:t>control since</w:t>
      </w:r>
      <w:r w:rsidR="001C19A2">
        <w:rPr>
          <w:lang w:val="en-CA"/>
        </w:rPr>
        <w:t xml:space="preserve"> the training procedure was different </w:t>
      </w:r>
      <w:del w:id="5" w:author="Jacob Ström" w:date="2022-10-14T19:29:00Z">
        <w:r w:rsidR="001C19A2" w:rsidDel="00720A9D">
          <w:rPr>
            <w:lang w:val="en-CA"/>
          </w:rPr>
          <w:delText xml:space="preserve">from </w:delText>
        </w:r>
      </w:del>
      <w:ins w:id="6" w:author="Jacob Ström" w:date="2022-10-14T19:29:00Z">
        <w:r w:rsidR="00720A9D">
          <w:rPr>
            <w:lang w:val="en-CA"/>
          </w:rPr>
          <w:t xml:space="preserve">in </w:t>
        </w:r>
      </w:ins>
      <w:r w:rsidR="001C19A2">
        <w:rPr>
          <w:lang w:val="en-CA"/>
        </w:rPr>
        <w:t>JVET-AA0111</w:t>
      </w:r>
      <w:r w:rsidR="00A65474">
        <w:rPr>
          <w:lang w:val="en-CA"/>
        </w:rPr>
        <w:t xml:space="preserve">. The </w:t>
      </w:r>
      <w:ins w:id="7" w:author="Jacob Ström" w:date="2022-10-14T11:05:00Z">
        <w:r w:rsidR="0033456A">
          <w:rPr>
            <w:lang w:val="en-CA"/>
          </w:rPr>
          <w:t xml:space="preserve">reported </w:t>
        </w:r>
      </w:ins>
      <w:r w:rsidR="00A65474">
        <w:rPr>
          <w:lang w:val="en-CA"/>
        </w:rPr>
        <w:t>results are:</w:t>
      </w:r>
    </w:p>
    <w:p w14:paraId="61651004" w14:textId="46CB7D18" w:rsidR="00A65474" w:rsidRDefault="00F07E9C">
      <w:pPr>
        <w:jc w:val="both"/>
        <w:rPr>
          <w:lang w:val="en-CA"/>
        </w:rPr>
        <w:pPrChange w:id="8" w:author="Jacob Ström" w:date="2022-10-14T19:25:00Z">
          <w:pPr/>
        </w:pPrChange>
      </w:pPr>
      <w:r>
        <w:rPr>
          <w:lang w:val="en-CA"/>
        </w:rPr>
        <w:t xml:space="preserve">EE1-1.2.1: </w:t>
      </w:r>
      <w:r w:rsidR="00A65474">
        <w:rPr>
          <w:lang w:val="en-CA"/>
        </w:rPr>
        <w:t>No partitioning input and no attention branch</w:t>
      </w:r>
    </w:p>
    <w:p w14:paraId="078AEF58" w14:textId="2469CBD0" w:rsidR="00A65474" w:rsidRDefault="00A65474">
      <w:pPr>
        <w:pStyle w:val="ListParagraph"/>
        <w:numPr>
          <w:ilvl w:val="0"/>
          <w:numId w:val="12"/>
        </w:numPr>
        <w:jc w:val="both"/>
        <w:rPr>
          <w:lang w:val="en-CA"/>
        </w:rPr>
        <w:pPrChange w:id="9" w:author="Jacob Ström" w:date="2022-10-14T19:25:00Z">
          <w:pPr>
            <w:pStyle w:val="ListParagraph"/>
            <w:numPr>
              <w:numId w:val="12"/>
            </w:numPr>
            <w:ind w:hanging="360"/>
          </w:pPr>
        </w:pPrChange>
      </w:pPr>
      <w:r>
        <w:rPr>
          <w:lang w:val="en-CA"/>
        </w:rPr>
        <w:t xml:space="preserve">Worst case complexity </w:t>
      </w:r>
      <w:r w:rsidR="00876788">
        <w:rPr>
          <w:lang w:val="en-CA"/>
        </w:rPr>
        <w:t>664</w:t>
      </w:r>
      <w:r>
        <w:rPr>
          <w:lang w:val="en-CA"/>
        </w:rPr>
        <w:t xml:space="preserve"> </w:t>
      </w:r>
      <w:proofErr w:type="spellStart"/>
      <w:r>
        <w:rPr>
          <w:lang w:val="en-CA"/>
        </w:rPr>
        <w:t>kMACs</w:t>
      </w:r>
      <w:proofErr w:type="spellEnd"/>
      <w:r>
        <w:rPr>
          <w:lang w:val="en-CA"/>
        </w:rPr>
        <w:t>/s</w:t>
      </w:r>
      <w:r w:rsidR="00F34275">
        <w:rPr>
          <w:lang w:val="en-CA"/>
        </w:rPr>
        <w:t>, model size 6.21M parameters.</w:t>
      </w:r>
    </w:p>
    <w:p w14:paraId="037C9891" w14:textId="643FAE06" w:rsidR="00A65474" w:rsidRDefault="00747785">
      <w:pPr>
        <w:pStyle w:val="ListParagraph"/>
        <w:numPr>
          <w:ilvl w:val="0"/>
          <w:numId w:val="12"/>
        </w:numPr>
        <w:jc w:val="both"/>
        <w:rPr>
          <w:lang w:val="en-CA"/>
        </w:rPr>
        <w:pPrChange w:id="10" w:author="Jacob Ström" w:date="2022-10-14T19:25:00Z">
          <w:pPr>
            <w:pStyle w:val="ListParagraph"/>
            <w:numPr>
              <w:numId w:val="12"/>
            </w:numPr>
            <w:ind w:hanging="360"/>
          </w:pPr>
        </w:pPrChange>
      </w:pPr>
      <w:r>
        <w:rPr>
          <w:lang w:val="en-CA"/>
        </w:rPr>
        <w:t>v</w:t>
      </w:r>
      <w:r w:rsidR="00A65474">
        <w:rPr>
          <w:lang w:val="en-CA"/>
        </w:rPr>
        <w:t xml:space="preserve">s NNVC-2.0: </w:t>
      </w:r>
      <w:r w:rsidR="00A65474">
        <w:rPr>
          <w:lang w:val="en-CA"/>
        </w:rPr>
        <w:tab/>
        <w:t xml:space="preserve">BDR-Y: -9.49% (RA), -7.52% (AI), </w:t>
      </w:r>
      <w:del w:id="11" w:author="Jacob Ström" w:date="2022-10-14T19:31:00Z">
        <w:r w:rsidR="00A65474" w:rsidDel="00720A9D">
          <w:rPr>
            <w:lang w:val="en-CA"/>
          </w:rPr>
          <w:delText>-x.xx</w:delText>
        </w:r>
      </w:del>
      <w:ins w:id="12" w:author="Jacob Ström" w:date="2022-10-14T19:31:00Z">
        <w:r w:rsidR="00720A9D">
          <w:rPr>
            <w:lang w:val="en-CA"/>
          </w:rPr>
          <w:t>-8.4</w:t>
        </w:r>
      </w:ins>
      <w:ins w:id="13" w:author="Jacob Ström" w:date="2022-10-14T20:00:00Z">
        <w:r w:rsidR="00507B26">
          <w:rPr>
            <w:lang w:val="en-CA"/>
          </w:rPr>
          <w:t>8</w:t>
        </w:r>
      </w:ins>
      <w:r w:rsidR="00A65474">
        <w:rPr>
          <w:lang w:val="en-CA"/>
        </w:rPr>
        <w:t>% (LDB)</w:t>
      </w:r>
    </w:p>
    <w:p w14:paraId="00F9B605" w14:textId="683F5FB9" w:rsidR="00A65474" w:rsidRDefault="00747785">
      <w:pPr>
        <w:pStyle w:val="ListParagraph"/>
        <w:numPr>
          <w:ilvl w:val="0"/>
          <w:numId w:val="12"/>
        </w:numPr>
        <w:jc w:val="both"/>
        <w:pPrChange w:id="14" w:author="Jacob Ström" w:date="2022-10-14T19:25:00Z">
          <w:pPr>
            <w:pStyle w:val="ListParagraph"/>
            <w:numPr>
              <w:numId w:val="12"/>
            </w:numPr>
            <w:ind w:hanging="360"/>
          </w:pPr>
        </w:pPrChange>
      </w:pPr>
      <w:r w:rsidRPr="00747785">
        <w:rPr>
          <w:lang w:val="en-CA"/>
        </w:rPr>
        <w:t>v</w:t>
      </w:r>
      <w:r w:rsidR="00A65474" w:rsidRPr="00A65474">
        <w:t>s NCS-1.0 filter2:</w:t>
      </w:r>
      <w:r w:rsidR="00A65474" w:rsidRPr="00A65474">
        <w:tab/>
        <w:t>BDR-Y: -0.07% (RA), -0.30% (A</w:t>
      </w:r>
      <w:r w:rsidR="00A65474">
        <w:t xml:space="preserve">I), </w:t>
      </w:r>
      <w:del w:id="15" w:author="Jacob Ström" w:date="2022-10-14T19:31:00Z">
        <w:r w:rsidR="00A65474" w:rsidDel="00720A9D">
          <w:delText>-x.xx</w:delText>
        </w:r>
      </w:del>
      <w:ins w:id="16" w:author="Jacob Ström" w:date="2022-10-14T19:31:00Z">
        <w:r w:rsidR="00720A9D">
          <w:rPr>
            <w:lang w:val="sv-SE"/>
          </w:rPr>
          <w:t>-0.06</w:t>
        </w:r>
      </w:ins>
      <w:r w:rsidR="00A65474">
        <w:t>% (LDB)</w:t>
      </w:r>
    </w:p>
    <w:p w14:paraId="14A08EF0" w14:textId="7A440DD5" w:rsidR="00A65474" w:rsidRDefault="00A65474">
      <w:pPr>
        <w:jc w:val="both"/>
        <w:rPr>
          <w:lang w:val="en-CA"/>
        </w:rPr>
        <w:pPrChange w:id="17" w:author="Jacob Ström" w:date="2022-10-14T19:25:00Z">
          <w:pPr/>
        </w:pPrChange>
      </w:pPr>
      <w:r>
        <w:rPr>
          <w:lang w:val="en-CA"/>
        </w:rPr>
        <w:t>EE1-1.2.2: Partitioning input and attention branch kept</w:t>
      </w:r>
    </w:p>
    <w:p w14:paraId="6E983B1E" w14:textId="2B7200D0" w:rsidR="00A65474" w:rsidRPr="00F34275" w:rsidRDefault="00A65474">
      <w:pPr>
        <w:pStyle w:val="ListParagraph"/>
        <w:numPr>
          <w:ilvl w:val="0"/>
          <w:numId w:val="12"/>
        </w:numPr>
        <w:jc w:val="both"/>
        <w:rPr>
          <w:lang w:val="en-CA"/>
        </w:rPr>
        <w:pPrChange w:id="18" w:author="Jacob Ström" w:date="2022-10-14T19:25:00Z">
          <w:pPr>
            <w:pStyle w:val="ListParagraph"/>
            <w:numPr>
              <w:numId w:val="12"/>
            </w:numPr>
            <w:ind w:hanging="360"/>
          </w:pPr>
        </w:pPrChange>
      </w:pPr>
      <w:r>
        <w:rPr>
          <w:lang w:val="en-CA"/>
        </w:rPr>
        <w:t xml:space="preserve">Worst case complexity </w:t>
      </w:r>
      <w:r w:rsidR="00C746BA">
        <w:rPr>
          <w:lang w:val="en-CA"/>
        </w:rPr>
        <w:t>682</w:t>
      </w:r>
      <w:r>
        <w:rPr>
          <w:lang w:val="en-CA"/>
        </w:rPr>
        <w:t xml:space="preserve"> </w:t>
      </w:r>
      <w:proofErr w:type="spellStart"/>
      <w:r>
        <w:rPr>
          <w:lang w:val="en-CA"/>
        </w:rPr>
        <w:t>kMACs</w:t>
      </w:r>
      <w:proofErr w:type="spellEnd"/>
      <w:r>
        <w:rPr>
          <w:lang w:val="en-CA"/>
        </w:rPr>
        <w:t>/s</w:t>
      </w:r>
      <w:r w:rsidR="00F34275">
        <w:rPr>
          <w:lang w:val="en-CA"/>
        </w:rPr>
        <w:t>, model size 6.24M parameters.</w:t>
      </w:r>
    </w:p>
    <w:p w14:paraId="6120D500" w14:textId="78B3B417" w:rsidR="00A65474" w:rsidRDefault="00747785">
      <w:pPr>
        <w:pStyle w:val="ListParagraph"/>
        <w:numPr>
          <w:ilvl w:val="0"/>
          <w:numId w:val="12"/>
        </w:numPr>
        <w:jc w:val="both"/>
        <w:rPr>
          <w:lang w:val="en-CA"/>
        </w:rPr>
        <w:pPrChange w:id="19" w:author="Jacob Ström" w:date="2022-10-14T19:25:00Z">
          <w:pPr>
            <w:pStyle w:val="ListParagraph"/>
            <w:numPr>
              <w:numId w:val="12"/>
            </w:numPr>
            <w:ind w:hanging="360"/>
          </w:pPr>
        </w:pPrChange>
      </w:pPr>
      <w:r>
        <w:rPr>
          <w:lang w:val="en-CA"/>
        </w:rPr>
        <w:t>v</w:t>
      </w:r>
      <w:r w:rsidR="00A65474">
        <w:rPr>
          <w:lang w:val="en-CA"/>
        </w:rPr>
        <w:t xml:space="preserve">s NNVC-2.0: </w:t>
      </w:r>
      <w:r w:rsidR="00A65474">
        <w:rPr>
          <w:lang w:val="en-CA"/>
        </w:rPr>
        <w:tab/>
        <w:t>BDR-Y: -9.4</w:t>
      </w:r>
      <w:r w:rsidR="001C19A2">
        <w:rPr>
          <w:lang w:val="en-CA"/>
        </w:rPr>
        <w:t>8</w:t>
      </w:r>
      <w:r w:rsidR="00A65474">
        <w:rPr>
          <w:lang w:val="en-CA"/>
        </w:rPr>
        <w:t>% (RA), -7.</w:t>
      </w:r>
      <w:r w:rsidR="001C19A2">
        <w:rPr>
          <w:lang w:val="en-CA"/>
        </w:rPr>
        <w:t>49</w:t>
      </w:r>
      <w:r w:rsidR="00A65474">
        <w:rPr>
          <w:lang w:val="en-CA"/>
        </w:rPr>
        <w:t xml:space="preserve">% (AI), </w:t>
      </w:r>
      <w:del w:id="20" w:author="Jacob Ström" w:date="2022-10-14T19:31:00Z">
        <w:r w:rsidR="00A65474" w:rsidDel="00720A9D">
          <w:rPr>
            <w:lang w:val="en-CA"/>
          </w:rPr>
          <w:delText>-x.xx</w:delText>
        </w:r>
      </w:del>
      <w:ins w:id="21" w:author="Jacob Ström" w:date="2022-10-14T19:31:00Z">
        <w:r w:rsidR="00720A9D">
          <w:rPr>
            <w:lang w:val="en-CA"/>
          </w:rPr>
          <w:t>-8.47</w:t>
        </w:r>
      </w:ins>
      <w:r w:rsidR="00A65474">
        <w:rPr>
          <w:lang w:val="en-CA"/>
        </w:rPr>
        <w:t>% (LDB)</w:t>
      </w:r>
    </w:p>
    <w:p w14:paraId="43983871" w14:textId="620022DB" w:rsidR="00A65474" w:rsidRDefault="00747785">
      <w:pPr>
        <w:pStyle w:val="ListParagraph"/>
        <w:numPr>
          <w:ilvl w:val="0"/>
          <w:numId w:val="12"/>
        </w:numPr>
        <w:jc w:val="both"/>
        <w:pPrChange w:id="22" w:author="Jacob Ström" w:date="2022-10-14T19:25:00Z">
          <w:pPr>
            <w:pStyle w:val="ListParagraph"/>
            <w:numPr>
              <w:numId w:val="12"/>
            </w:numPr>
            <w:ind w:hanging="360"/>
          </w:pPr>
        </w:pPrChange>
      </w:pPr>
      <w:r w:rsidRPr="00747785">
        <w:rPr>
          <w:lang w:val="en-CA"/>
        </w:rPr>
        <w:t>v</w:t>
      </w:r>
      <w:r w:rsidR="00A65474" w:rsidRPr="00A65474">
        <w:t>s NCS-1.0 filter2:</w:t>
      </w:r>
      <w:r w:rsidR="00A65474" w:rsidRPr="00A65474">
        <w:tab/>
        <w:t>BDR-Y: -0.0</w:t>
      </w:r>
      <w:r w:rsidR="001C19A2">
        <w:t>6</w:t>
      </w:r>
      <w:r w:rsidR="00A65474" w:rsidRPr="00A65474">
        <w:t>% (RA), -0.</w:t>
      </w:r>
      <w:r w:rsidR="001C19A2">
        <w:t>26</w:t>
      </w:r>
      <w:r w:rsidR="00A65474" w:rsidRPr="00A65474">
        <w:t>% (A</w:t>
      </w:r>
      <w:r w:rsidR="00A65474">
        <w:t xml:space="preserve">I), </w:t>
      </w:r>
      <w:del w:id="23" w:author="Jacob Ström" w:date="2022-10-14T19:32:00Z">
        <w:r w:rsidR="00A65474" w:rsidDel="00720A9D">
          <w:delText>-x.xx</w:delText>
        </w:r>
      </w:del>
      <w:ins w:id="24" w:author="Jacob Ström" w:date="2022-10-14T19:32:00Z">
        <w:r w:rsidR="00720A9D">
          <w:rPr>
            <w:lang w:val="sv-SE"/>
          </w:rPr>
          <w:t>-0.05</w:t>
        </w:r>
      </w:ins>
      <w:r w:rsidR="00A65474">
        <w:t>% (LDB)</w:t>
      </w:r>
    </w:p>
    <w:p w14:paraId="2E754C79" w14:textId="31DB3756" w:rsidR="00A65474" w:rsidRDefault="001C19A2">
      <w:pPr>
        <w:jc w:val="both"/>
        <w:pPrChange w:id="25" w:author="Jacob Ström" w:date="2022-10-14T19:25:00Z">
          <w:pPr/>
        </w:pPrChange>
      </w:pPr>
      <w:r>
        <w:t>Comparing EE1-1.2.1 with EE1-1.2.2 gives</w:t>
      </w:r>
    </w:p>
    <w:p w14:paraId="28AE70CB" w14:textId="02AF3E94" w:rsidR="001C19A2" w:rsidRDefault="001C19A2">
      <w:pPr>
        <w:pStyle w:val="ListParagraph"/>
        <w:numPr>
          <w:ilvl w:val="0"/>
          <w:numId w:val="12"/>
        </w:numPr>
        <w:jc w:val="both"/>
        <w:rPr>
          <w:lang w:val="en-CA"/>
        </w:rPr>
        <w:pPrChange w:id="26" w:author="Jacob Ström" w:date="2022-10-14T19:25:00Z">
          <w:pPr>
            <w:pStyle w:val="ListParagraph"/>
            <w:numPr>
              <w:numId w:val="12"/>
            </w:numPr>
            <w:ind w:hanging="360"/>
          </w:pPr>
        </w:pPrChange>
      </w:pPr>
      <w:r>
        <w:rPr>
          <w:lang w:val="en-CA"/>
        </w:rPr>
        <w:t xml:space="preserve">Worst case complexity </w:t>
      </w:r>
      <w:r w:rsidR="00876788">
        <w:rPr>
          <w:lang w:val="en-CA"/>
        </w:rPr>
        <w:t>664</w:t>
      </w:r>
      <w:r>
        <w:rPr>
          <w:lang w:val="en-CA"/>
        </w:rPr>
        <w:t xml:space="preserve"> </w:t>
      </w:r>
      <w:proofErr w:type="spellStart"/>
      <w:r>
        <w:rPr>
          <w:lang w:val="en-CA"/>
        </w:rPr>
        <w:t>kMACs</w:t>
      </w:r>
      <w:proofErr w:type="spellEnd"/>
      <w:r>
        <w:rPr>
          <w:lang w:val="en-CA"/>
        </w:rPr>
        <w:t xml:space="preserve">/s down from </w:t>
      </w:r>
      <w:r w:rsidR="00876788">
        <w:rPr>
          <w:lang w:val="en-CA"/>
        </w:rPr>
        <w:t>682</w:t>
      </w:r>
      <w:r>
        <w:rPr>
          <w:lang w:val="en-CA"/>
        </w:rPr>
        <w:t xml:space="preserve"> </w:t>
      </w:r>
      <w:proofErr w:type="spellStart"/>
      <w:r>
        <w:rPr>
          <w:lang w:val="en-CA"/>
        </w:rPr>
        <w:t>kMACs</w:t>
      </w:r>
      <w:proofErr w:type="spellEnd"/>
      <w:r>
        <w:rPr>
          <w:lang w:val="en-CA"/>
        </w:rPr>
        <w:t>/s (-</w:t>
      </w:r>
      <w:r w:rsidR="00876788">
        <w:rPr>
          <w:lang w:val="en-CA"/>
        </w:rPr>
        <w:t>2.6</w:t>
      </w:r>
      <w:r>
        <w:rPr>
          <w:lang w:val="en-CA"/>
        </w:rPr>
        <w:t>%)</w:t>
      </w:r>
    </w:p>
    <w:p w14:paraId="18005B7B" w14:textId="276462DC" w:rsidR="00F34275" w:rsidRDefault="00F34275">
      <w:pPr>
        <w:pStyle w:val="ListParagraph"/>
        <w:numPr>
          <w:ilvl w:val="0"/>
          <w:numId w:val="12"/>
        </w:numPr>
        <w:jc w:val="both"/>
        <w:rPr>
          <w:ins w:id="27" w:author="Jacob Ström" w:date="2022-10-14T11:03:00Z"/>
          <w:lang w:val="en-CA"/>
        </w:rPr>
        <w:pPrChange w:id="28" w:author="Jacob Ström" w:date="2022-10-14T19:25:00Z">
          <w:pPr>
            <w:pStyle w:val="ListParagraph"/>
            <w:numPr>
              <w:numId w:val="12"/>
            </w:numPr>
            <w:ind w:hanging="360"/>
          </w:pPr>
        </w:pPrChange>
      </w:pPr>
      <w:r>
        <w:rPr>
          <w:lang w:val="en-CA"/>
        </w:rPr>
        <w:t>Model size 6.24M parameters down from 6.21M parameters (-0.5%)</w:t>
      </w:r>
    </w:p>
    <w:p w14:paraId="513149BE" w14:textId="5CB51690" w:rsidR="004D4CD5" w:rsidRDefault="004D4CD5">
      <w:pPr>
        <w:pStyle w:val="ListParagraph"/>
        <w:numPr>
          <w:ilvl w:val="0"/>
          <w:numId w:val="12"/>
        </w:numPr>
        <w:jc w:val="both"/>
        <w:rPr>
          <w:lang w:val="en-CA"/>
        </w:rPr>
        <w:pPrChange w:id="29" w:author="Jacob Ström" w:date="2022-10-14T19:25:00Z">
          <w:pPr>
            <w:pStyle w:val="ListParagraph"/>
            <w:numPr>
              <w:numId w:val="12"/>
            </w:numPr>
            <w:ind w:hanging="360"/>
          </w:pPr>
        </w:pPrChange>
      </w:pPr>
      <w:ins w:id="30" w:author="Jacob Ström" w:date="2022-10-14T11:03:00Z">
        <w:r>
          <w:rPr>
            <w:lang w:val="en-CA"/>
          </w:rPr>
          <w:t>Decoder runtime for AI is 86%</w:t>
        </w:r>
      </w:ins>
      <w:ins w:id="31" w:author="Jacob Ström" w:date="2022-10-14T11:06:00Z">
        <w:r w:rsidR="0033456A">
          <w:rPr>
            <w:lang w:val="en-CA"/>
          </w:rPr>
          <w:t xml:space="preserve"> (-14%)</w:t>
        </w:r>
      </w:ins>
      <w:ins w:id="32" w:author="Jacob Ström" w:date="2022-10-14T11:04:00Z">
        <w:r>
          <w:rPr>
            <w:lang w:val="en-CA"/>
          </w:rPr>
          <w:t>.</w:t>
        </w:r>
      </w:ins>
    </w:p>
    <w:p w14:paraId="4729D7D7" w14:textId="4E350E15" w:rsidR="001C19A2" w:rsidRDefault="001C19A2">
      <w:pPr>
        <w:pStyle w:val="ListParagraph"/>
        <w:numPr>
          <w:ilvl w:val="0"/>
          <w:numId w:val="12"/>
        </w:numPr>
        <w:jc w:val="both"/>
        <w:rPr>
          <w:lang w:val="en-CA"/>
        </w:rPr>
        <w:pPrChange w:id="33" w:author="Jacob Ström" w:date="2022-10-14T19:25:00Z">
          <w:pPr>
            <w:pStyle w:val="ListParagraph"/>
            <w:numPr>
              <w:numId w:val="12"/>
            </w:numPr>
            <w:ind w:hanging="360"/>
          </w:pPr>
        </w:pPrChange>
      </w:pPr>
      <w:r>
        <w:rPr>
          <w:lang w:val="en-CA"/>
        </w:rPr>
        <w:t xml:space="preserve">BDR-Y: -0.01% (RA), -0.03% (AI), </w:t>
      </w:r>
      <w:del w:id="34" w:author="Jacob Ström" w:date="2022-10-14T19:44:00Z">
        <w:r w:rsidDel="00A95478">
          <w:rPr>
            <w:lang w:val="en-CA"/>
          </w:rPr>
          <w:delText>-x.xx</w:delText>
        </w:r>
      </w:del>
      <w:ins w:id="35" w:author="Jacob Ström" w:date="2022-10-14T19:44:00Z">
        <w:r w:rsidR="00A95478">
          <w:rPr>
            <w:lang w:val="en-CA"/>
          </w:rPr>
          <w:t>-0.01</w:t>
        </w:r>
      </w:ins>
      <w:r>
        <w:rPr>
          <w:lang w:val="en-CA"/>
        </w:rPr>
        <w:t>% (LDB)</w:t>
      </w:r>
    </w:p>
    <w:p w14:paraId="68CCB5CE" w14:textId="37C7BAC8" w:rsidR="00F07E9C" w:rsidRDefault="00D71A5E">
      <w:pPr>
        <w:jc w:val="both"/>
        <w:rPr>
          <w:lang w:val="en-CA"/>
        </w:rPr>
        <w:pPrChange w:id="36" w:author="Jacob Ström" w:date="2022-10-14T19:25:00Z">
          <w:pPr/>
        </w:pPrChange>
      </w:pPr>
      <w:del w:id="37" w:author="Jacob Ström" w:date="2022-10-14T20:05:00Z">
        <w:r w:rsidDel="00B95951">
          <w:rPr>
            <w:lang w:val="en-CA"/>
          </w:rPr>
          <w:delText>A practical aspec</w:delText>
        </w:r>
        <w:r w:rsidR="00A455EF" w:rsidDel="00B95951">
          <w:rPr>
            <w:lang w:val="en-CA"/>
          </w:rPr>
          <w:delText>t</w:delText>
        </w:r>
        <w:r w:rsidDel="00B95951">
          <w:rPr>
            <w:lang w:val="en-CA"/>
          </w:rPr>
          <w:delText xml:space="preserve"> is </w:delText>
        </w:r>
      </w:del>
      <w:ins w:id="38" w:author="Jacob Ström" w:date="2022-10-14T20:05:00Z">
        <w:r w:rsidR="00B95951">
          <w:rPr>
            <w:lang w:val="en-CA"/>
          </w:rPr>
          <w:t xml:space="preserve">It is asserted </w:t>
        </w:r>
      </w:ins>
      <w:r w:rsidR="00A455EF">
        <w:rPr>
          <w:lang w:val="en-CA"/>
        </w:rPr>
        <w:t xml:space="preserve">that </w:t>
      </w:r>
      <w:r>
        <w:rPr>
          <w:lang w:val="en-CA"/>
        </w:rPr>
        <w:t xml:space="preserve">it is quicker to train </w:t>
      </w:r>
      <w:r w:rsidR="00A455EF">
        <w:rPr>
          <w:lang w:val="en-CA"/>
        </w:rPr>
        <w:t xml:space="preserve">the smaller network (-20% training time). </w:t>
      </w:r>
      <w:r w:rsidR="00F07E9C">
        <w:rPr>
          <w:lang w:val="en-CA"/>
        </w:rPr>
        <w:t xml:space="preserve">It is proposed to adopt </w:t>
      </w:r>
      <w:r w:rsidR="001C19A2">
        <w:rPr>
          <w:lang w:val="en-CA"/>
        </w:rPr>
        <w:t xml:space="preserve">EE1-1.2.1 </w:t>
      </w:r>
      <w:r w:rsidR="00F07E9C">
        <w:rPr>
          <w:lang w:val="en-CA"/>
        </w:rPr>
        <w:t>as the intra luma model</w:t>
      </w:r>
      <w:r w:rsidR="001C19A2">
        <w:rPr>
          <w:lang w:val="en-CA"/>
        </w:rPr>
        <w:t xml:space="preserve"> in NCS-1.0 </w:t>
      </w:r>
      <w:r w:rsidR="00C174B8">
        <w:rPr>
          <w:lang w:val="en-CA"/>
        </w:rPr>
        <w:t xml:space="preserve">NN </w:t>
      </w:r>
      <w:r w:rsidR="001C19A2">
        <w:rPr>
          <w:lang w:val="en-CA"/>
        </w:rPr>
        <w:t xml:space="preserve">filter </w:t>
      </w:r>
      <w:r w:rsidR="00BF5778">
        <w:rPr>
          <w:lang w:val="en-CA"/>
        </w:rPr>
        <w:t>set 1</w:t>
      </w:r>
      <w:r w:rsidR="001C19A2">
        <w:rPr>
          <w:lang w:val="en-CA"/>
        </w:rPr>
        <w:t xml:space="preserve">. </w:t>
      </w:r>
    </w:p>
    <w:p w14:paraId="7D2AC1F0" w14:textId="511C69ED" w:rsidR="00745F6B" w:rsidRPr="005B217D" w:rsidRDefault="00745F6B" w:rsidP="00E11923">
      <w:pPr>
        <w:pStyle w:val="Heading1"/>
        <w:rPr>
          <w:lang w:val="en-CA"/>
        </w:rPr>
      </w:pPr>
      <w:r w:rsidRPr="005B217D">
        <w:rPr>
          <w:lang w:val="en-CA"/>
        </w:rPr>
        <w:t xml:space="preserve">Introduction </w:t>
      </w:r>
    </w:p>
    <w:p w14:paraId="470945C3" w14:textId="0272824C" w:rsidR="00966A3E" w:rsidRDefault="00617850">
      <w:pPr>
        <w:jc w:val="both"/>
        <w:rPr>
          <w:szCs w:val="22"/>
          <w:lang w:val="en-CA"/>
        </w:rPr>
        <w:pPrChange w:id="39" w:author="Jacob Ström" w:date="2022-10-14T19:25:00Z">
          <w:pPr/>
        </w:pPrChange>
      </w:pPr>
      <w:r>
        <w:rPr>
          <w:szCs w:val="22"/>
          <w:lang w:val="en-CA"/>
        </w:rPr>
        <w:t>The same training procedure was used as in JVET-AA0081</w:t>
      </w:r>
      <w:r w:rsidR="002D68F3">
        <w:rPr>
          <w:szCs w:val="22"/>
          <w:lang w:val="en-CA"/>
        </w:rPr>
        <w:t xml:space="preserve"> </w:t>
      </w:r>
      <w:r w:rsidR="002D68F3">
        <w:rPr>
          <w:szCs w:val="22"/>
          <w:lang w:val="en-US"/>
        </w:rPr>
        <w:t>[1]</w:t>
      </w:r>
      <w:r>
        <w:rPr>
          <w:szCs w:val="22"/>
          <w:lang w:val="en-CA"/>
        </w:rPr>
        <w:t xml:space="preserve">. Scripts, including data extraction software, are available at </w:t>
      </w:r>
      <w:r>
        <w:fldChar w:fldCharType="begin"/>
      </w:r>
      <w:r>
        <w:instrText xml:space="preserve"> HYPERLINK "https://vcgit.hhi.fraunhofer.de/jvet-aa-ee1/VVCSoftware_VTM.git" </w:instrText>
      </w:r>
      <w:r>
        <w:fldChar w:fldCharType="separate"/>
      </w:r>
      <w:r w:rsidRPr="00B47583">
        <w:rPr>
          <w:rStyle w:val="Hyperlink"/>
          <w:szCs w:val="22"/>
          <w:lang w:val="en-CA"/>
        </w:rPr>
        <w:t>https://vcgit.hhi.fraunhofer.de/jvet-aa-ee1/VVCSoftware_VTM.git</w:t>
      </w:r>
      <w:r>
        <w:rPr>
          <w:rStyle w:val="Hyperlink"/>
          <w:szCs w:val="22"/>
          <w:lang w:val="en-CA"/>
        </w:rPr>
        <w:fldChar w:fldCharType="end"/>
      </w:r>
      <w:r>
        <w:rPr>
          <w:szCs w:val="22"/>
          <w:lang w:val="en-CA"/>
        </w:rPr>
        <w:t xml:space="preserve"> in branch </w:t>
      </w:r>
      <w:r w:rsidRPr="00617850">
        <w:rPr>
          <w:szCs w:val="22"/>
          <w:lang w:val="en-CA"/>
        </w:rPr>
        <w:t>EE1-1.2</w:t>
      </w:r>
      <w:r>
        <w:rPr>
          <w:szCs w:val="22"/>
          <w:lang w:val="en-CA"/>
        </w:rPr>
        <w:t xml:space="preserve"> with instructions in </w:t>
      </w:r>
      <w:r w:rsidRPr="00617850">
        <w:rPr>
          <w:szCs w:val="22"/>
          <w:lang w:val="en-US"/>
        </w:rPr>
        <w:t>tra</w:t>
      </w:r>
      <w:r>
        <w:rPr>
          <w:szCs w:val="22"/>
        </w:rPr>
        <w:t>ining/</w:t>
      </w:r>
      <w:r w:rsidRPr="00617850">
        <w:rPr>
          <w:szCs w:val="22"/>
        </w:rPr>
        <w:t>README_instructions.txt</w:t>
      </w:r>
      <w:r>
        <w:rPr>
          <w:szCs w:val="22"/>
        </w:rPr>
        <w:t xml:space="preserve">. In short, </w:t>
      </w:r>
      <w:r>
        <w:rPr>
          <w:szCs w:val="22"/>
          <w:lang w:val="en-CA"/>
        </w:rPr>
        <w:t xml:space="preserve">training started </w:t>
      </w:r>
      <w:r>
        <w:rPr>
          <w:szCs w:val="22"/>
          <w:lang w:val="en-CA"/>
        </w:rPr>
        <w:lastRenderedPageBreak/>
        <w:t>with 371 epochs with L1 error metrics and learning rate 10</w:t>
      </w:r>
      <w:r w:rsidRPr="0065555A">
        <w:rPr>
          <w:szCs w:val="22"/>
          <w:vertAlign w:val="superscript"/>
          <w:lang w:val="en-CA"/>
        </w:rPr>
        <w:t>-4</w:t>
      </w:r>
      <w:r>
        <w:rPr>
          <w:szCs w:val="22"/>
          <w:lang w:val="en-CA"/>
        </w:rPr>
        <w:t>, and then continued another 7 epochs with MSE error metrics and learning rate 10</w:t>
      </w:r>
      <w:r w:rsidRPr="0065555A">
        <w:rPr>
          <w:szCs w:val="22"/>
          <w:vertAlign w:val="superscript"/>
          <w:lang w:val="en-CA"/>
        </w:rPr>
        <w:t>-5</w:t>
      </w:r>
      <w:r>
        <w:rPr>
          <w:szCs w:val="22"/>
          <w:lang w:val="en-CA"/>
        </w:rPr>
        <w:t>, resulting in 378 epochs in total.</w:t>
      </w:r>
      <w:r w:rsidRPr="00617850">
        <w:rPr>
          <w:szCs w:val="22"/>
          <w:lang w:val="en-CA"/>
        </w:rPr>
        <w:t xml:space="preserve"> </w:t>
      </w:r>
      <w:ins w:id="40" w:author="Jacob Ström" w:date="2022-10-14T19:27:00Z">
        <w:r w:rsidR="00720A9D">
          <w:rPr>
            <w:szCs w:val="22"/>
            <w:lang w:val="en-CA"/>
          </w:rPr>
          <w:t xml:space="preserve">The model </w:t>
        </w:r>
        <w:r w:rsidR="00720A9D">
          <w:rPr>
            <w:lang w:val="en-CA"/>
          </w:rPr>
          <w:t>is evaluated using the JVET-AA0111 software (equivalent to the NCS-1.0 NN filter set 1 software), meaning that chroma filtering and combination with deblocking is done the same way as for JVET-AA0111.</w:t>
        </w:r>
      </w:ins>
    </w:p>
    <w:p w14:paraId="18AB8034" w14:textId="6E156D26" w:rsidR="00617850" w:rsidRPr="005B217D" w:rsidRDefault="00966A3E" w:rsidP="00966A3E">
      <w:pPr>
        <w:pStyle w:val="Heading2"/>
        <w:rPr>
          <w:lang w:val="en-CA"/>
        </w:rPr>
      </w:pPr>
      <w:r>
        <w:rPr>
          <w:szCs w:val="22"/>
          <w:lang w:val="en-CA"/>
        </w:rPr>
        <w:t>D</w:t>
      </w:r>
      <w:r w:rsidR="00617850">
        <w:rPr>
          <w:lang w:val="en-CA"/>
        </w:rPr>
        <w:t>ifferences to JVET-AA0081</w:t>
      </w:r>
      <w:r w:rsidR="00617850" w:rsidRPr="005B217D">
        <w:rPr>
          <w:lang w:val="en-CA"/>
        </w:rPr>
        <w:t xml:space="preserve"> </w:t>
      </w:r>
    </w:p>
    <w:p w14:paraId="287E0D35" w14:textId="03CF83F2" w:rsidR="00617850" w:rsidRDefault="00617850">
      <w:pPr>
        <w:jc w:val="both"/>
        <w:rPr>
          <w:szCs w:val="22"/>
          <w:lang w:val="en-CA"/>
        </w:rPr>
        <w:pPrChange w:id="41" w:author="Jacob Ström" w:date="2022-10-14T19:25:00Z">
          <w:pPr/>
        </w:pPrChange>
      </w:pPr>
      <w:r>
        <w:rPr>
          <w:szCs w:val="22"/>
          <w:lang w:val="en-CA"/>
        </w:rPr>
        <w:t>The model has undergone a few changes compared to the one presented in JVET-AA0081</w:t>
      </w:r>
      <w:r w:rsidR="00966A3E">
        <w:rPr>
          <w:szCs w:val="22"/>
          <w:lang w:val="en-CA"/>
        </w:rPr>
        <w:t>. These have been made to make VTM evaluation compatible with the NCS 1.0 software. The changes are:</w:t>
      </w:r>
    </w:p>
    <w:p w14:paraId="0C8D880A" w14:textId="40230FBA" w:rsidR="00617850" w:rsidRDefault="00617850">
      <w:pPr>
        <w:pStyle w:val="ListParagraph"/>
        <w:numPr>
          <w:ilvl w:val="0"/>
          <w:numId w:val="13"/>
        </w:numPr>
        <w:jc w:val="both"/>
        <w:rPr>
          <w:szCs w:val="22"/>
        </w:rPr>
        <w:pPrChange w:id="42" w:author="Jacob Ström" w:date="2022-10-14T19:25:00Z">
          <w:pPr>
            <w:pStyle w:val="ListParagraph"/>
            <w:numPr>
              <w:numId w:val="13"/>
            </w:numPr>
            <w:ind w:hanging="360"/>
          </w:pPr>
        </w:pPrChange>
      </w:pPr>
      <w:r>
        <w:rPr>
          <w:szCs w:val="22"/>
        </w:rPr>
        <w:t xml:space="preserve">The scaling value from samples to floating point values both for the input and output </w:t>
      </w:r>
      <w:r w:rsidR="00966A3E" w:rsidRPr="00966A3E">
        <w:rPr>
          <w:szCs w:val="22"/>
          <w:lang w:val="en-US"/>
        </w:rPr>
        <w:t>has been</w:t>
      </w:r>
      <w:r>
        <w:rPr>
          <w:szCs w:val="22"/>
        </w:rPr>
        <w:t xml:space="preserve"> changed from 1020 to 1024.</w:t>
      </w:r>
    </w:p>
    <w:p w14:paraId="32132BCB" w14:textId="049E8C61" w:rsidR="00617850" w:rsidRDefault="00617850">
      <w:pPr>
        <w:pStyle w:val="ListParagraph"/>
        <w:numPr>
          <w:ilvl w:val="0"/>
          <w:numId w:val="13"/>
        </w:numPr>
        <w:jc w:val="both"/>
        <w:rPr>
          <w:szCs w:val="22"/>
        </w:rPr>
        <w:pPrChange w:id="43" w:author="Jacob Ström" w:date="2022-10-14T19:25:00Z">
          <w:pPr>
            <w:pStyle w:val="ListParagraph"/>
            <w:numPr>
              <w:numId w:val="13"/>
            </w:numPr>
            <w:ind w:hanging="360"/>
          </w:pPr>
        </w:pPrChange>
      </w:pPr>
      <w:r>
        <w:rPr>
          <w:szCs w:val="22"/>
        </w:rPr>
        <w:t xml:space="preserve">The scaling value from </w:t>
      </w:r>
      <w:r w:rsidR="00966A3E" w:rsidRPr="00966A3E">
        <w:rPr>
          <w:szCs w:val="22"/>
          <w:lang w:val="en-US"/>
        </w:rPr>
        <w:t>QP</w:t>
      </w:r>
      <w:r>
        <w:rPr>
          <w:szCs w:val="22"/>
        </w:rPr>
        <w:t>s t</w:t>
      </w:r>
      <w:r w:rsidR="00EA367F">
        <w:rPr>
          <w:szCs w:val="22"/>
        </w:rPr>
        <w:t xml:space="preserve">o floating point </w:t>
      </w:r>
      <w:r w:rsidR="00966A3E" w:rsidRPr="00966A3E">
        <w:rPr>
          <w:szCs w:val="22"/>
          <w:lang w:val="en-US"/>
        </w:rPr>
        <w:t>Q</w:t>
      </w:r>
      <w:r w:rsidR="00966A3E">
        <w:rPr>
          <w:szCs w:val="22"/>
          <w:lang w:val="en-US"/>
        </w:rPr>
        <w:t>P</w:t>
      </w:r>
      <w:r w:rsidR="00EA367F">
        <w:rPr>
          <w:szCs w:val="22"/>
        </w:rPr>
        <w:t xml:space="preserve"> inputs </w:t>
      </w:r>
      <w:r w:rsidR="00966A3E" w:rsidRPr="00966A3E">
        <w:rPr>
          <w:szCs w:val="22"/>
          <w:lang w:val="en-US"/>
        </w:rPr>
        <w:t>has been</w:t>
      </w:r>
      <w:r w:rsidR="00EA367F">
        <w:rPr>
          <w:szCs w:val="22"/>
        </w:rPr>
        <w:t xml:space="preserve"> changed from 63 to 64. </w:t>
      </w:r>
    </w:p>
    <w:p w14:paraId="6F25E084" w14:textId="0B8C8D39" w:rsidR="00EA367F" w:rsidRPr="00496711" w:rsidRDefault="00EA367F">
      <w:pPr>
        <w:pStyle w:val="ListParagraph"/>
        <w:numPr>
          <w:ilvl w:val="0"/>
          <w:numId w:val="13"/>
        </w:numPr>
        <w:jc w:val="both"/>
        <w:rPr>
          <w:szCs w:val="22"/>
          <w:lang w:val="en-US"/>
        </w:rPr>
        <w:pPrChange w:id="44" w:author="Jacob Ström" w:date="2022-10-14T19:25:00Z">
          <w:pPr>
            <w:pStyle w:val="ListParagraph"/>
            <w:numPr>
              <w:numId w:val="13"/>
            </w:numPr>
            <w:ind w:hanging="360"/>
          </w:pPr>
        </w:pPrChange>
      </w:pPr>
      <w:r>
        <w:rPr>
          <w:szCs w:val="22"/>
        </w:rPr>
        <w:t xml:space="preserve">The model </w:t>
      </w:r>
      <w:r w:rsidR="00966A3E" w:rsidRPr="00966A3E">
        <w:rPr>
          <w:szCs w:val="22"/>
          <w:lang w:val="en-US"/>
        </w:rPr>
        <w:t>has been</w:t>
      </w:r>
      <w:r>
        <w:rPr>
          <w:szCs w:val="22"/>
        </w:rPr>
        <w:t xml:space="preserve"> converted to floating point SADL </w:t>
      </w:r>
      <w:r w:rsidR="00496711">
        <w:rPr>
          <w:szCs w:val="22"/>
          <w:lang w:val="en-US"/>
        </w:rPr>
        <w:t xml:space="preserve">[4] </w:t>
      </w:r>
      <w:r w:rsidRPr="00496711">
        <w:rPr>
          <w:szCs w:val="22"/>
        </w:rPr>
        <w:t>instead of using libtorch during inference.</w:t>
      </w:r>
    </w:p>
    <w:p w14:paraId="0D64D5AE" w14:textId="37B58C71" w:rsidR="00EA367F" w:rsidRPr="00617850" w:rsidRDefault="00EA367F">
      <w:pPr>
        <w:pStyle w:val="ListParagraph"/>
        <w:numPr>
          <w:ilvl w:val="0"/>
          <w:numId w:val="13"/>
        </w:numPr>
        <w:jc w:val="both"/>
        <w:rPr>
          <w:szCs w:val="22"/>
        </w:rPr>
        <w:pPrChange w:id="45" w:author="Jacob Ström" w:date="2022-10-14T19:25:00Z">
          <w:pPr>
            <w:pStyle w:val="ListParagraph"/>
            <w:numPr>
              <w:numId w:val="13"/>
            </w:numPr>
            <w:ind w:hanging="360"/>
          </w:pPr>
        </w:pPrChange>
      </w:pPr>
      <w:r>
        <w:rPr>
          <w:szCs w:val="22"/>
        </w:rPr>
        <w:t xml:space="preserve">The software </w:t>
      </w:r>
      <w:r w:rsidR="00966A3E" w:rsidRPr="00966A3E">
        <w:rPr>
          <w:szCs w:val="22"/>
          <w:lang w:val="en-US"/>
        </w:rPr>
        <w:t xml:space="preserve">that was used to </w:t>
      </w:r>
      <w:r>
        <w:rPr>
          <w:szCs w:val="22"/>
        </w:rPr>
        <w:t xml:space="preserve">do VTM evaluation </w:t>
      </w:r>
      <w:r w:rsidR="00966A3E" w:rsidRPr="00966A3E">
        <w:rPr>
          <w:szCs w:val="22"/>
          <w:lang w:val="en-US"/>
        </w:rPr>
        <w:t xml:space="preserve">in JVET-AA0081 </w:t>
      </w:r>
      <w:r w:rsidR="00966A3E">
        <w:rPr>
          <w:szCs w:val="22"/>
          <w:lang w:val="en-US"/>
        </w:rPr>
        <w:t xml:space="preserve">has been changed </w:t>
      </w:r>
      <w:r>
        <w:rPr>
          <w:szCs w:val="22"/>
        </w:rPr>
        <w:t xml:space="preserve">to the software in JVET-AA0111 </w:t>
      </w:r>
      <w:r w:rsidR="002D68F3">
        <w:rPr>
          <w:szCs w:val="22"/>
          <w:lang w:val="en-US"/>
        </w:rPr>
        <w:t xml:space="preserve">[2] </w:t>
      </w:r>
      <w:r>
        <w:rPr>
          <w:szCs w:val="22"/>
        </w:rPr>
        <w:t xml:space="preserve">(which is equivalent </w:t>
      </w:r>
      <w:ins w:id="46" w:author="Jacob Ström" w:date="2022-10-13T15:20:00Z">
        <w:r w:rsidR="00490606" w:rsidRPr="00490606">
          <w:rPr>
            <w:szCs w:val="22"/>
            <w:lang w:val="en-US"/>
          </w:rPr>
          <w:t xml:space="preserve">in BDR </w:t>
        </w:r>
      </w:ins>
      <w:r>
        <w:rPr>
          <w:szCs w:val="22"/>
        </w:rPr>
        <w:t>to the one in NCS 1.0 using NN filter set 1). This changes the way the chroma models are used, lowering worst case complexity. It also changes the behavior for RA and LDB, turning on combination with deblocking for those two configurations.</w:t>
      </w:r>
    </w:p>
    <w:p w14:paraId="4A3545B6" w14:textId="06AAB64B" w:rsidR="00EA367F" w:rsidRDefault="002D68F3">
      <w:pPr>
        <w:jc w:val="both"/>
        <w:rPr>
          <w:szCs w:val="22"/>
          <w:lang w:val="en-CA"/>
        </w:rPr>
        <w:pPrChange w:id="47" w:author="Jacob Ström" w:date="2022-10-14T19:25:00Z">
          <w:pPr/>
        </w:pPrChange>
      </w:pPr>
      <w:r>
        <w:rPr>
          <w:szCs w:val="22"/>
          <w:lang w:val="en-CA"/>
        </w:rPr>
        <w:t xml:space="preserve">With these changes, it is possible to have an apples-to-apples comparison of EE1-1.2.1 with </w:t>
      </w:r>
      <w:r w:rsidR="00EA367F">
        <w:rPr>
          <w:szCs w:val="22"/>
          <w:lang w:val="en-CA"/>
        </w:rPr>
        <w:t>NCS 1.0 NN filter set 1.</w:t>
      </w:r>
    </w:p>
    <w:p w14:paraId="0A68A5B3" w14:textId="5296B649" w:rsidR="00EA367F" w:rsidRPr="005B217D" w:rsidRDefault="00EA367F" w:rsidP="00EA367F">
      <w:pPr>
        <w:pStyle w:val="Heading1"/>
        <w:rPr>
          <w:lang w:val="en-CA"/>
        </w:rPr>
      </w:pPr>
      <w:r>
        <w:rPr>
          <w:lang w:val="en-CA"/>
        </w:rPr>
        <w:t>Summary of results</w:t>
      </w:r>
      <w:r w:rsidRPr="005B217D">
        <w:rPr>
          <w:lang w:val="en-CA"/>
        </w:rPr>
        <w:t xml:space="preserve"> </w:t>
      </w:r>
    </w:p>
    <w:p w14:paraId="6C5F0B19" w14:textId="5C2B1C47" w:rsidR="00E61DAC" w:rsidRDefault="00EA367F">
      <w:pPr>
        <w:jc w:val="both"/>
        <w:pPrChange w:id="48" w:author="Jacob Ström" w:date="2022-10-14T19:25:00Z">
          <w:pPr/>
        </w:pPrChange>
      </w:pPr>
      <w:r>
        <w:rPr>
          <w:szCs w:val="22"/>
          <w:lang w:val="en-CA"/>
        </w:rPr>
        <w:t>The results are summarized in Table 1</w:t>
      </w:r>
      <w:r w:rsidR="0063269E">
        <w:rPr>
          <w:szCs w:val="22"/>
          <w:lang w:val="en-CA"/>
        </w:rPr>
        <w:t xml:space="preserve">. </w:t>
      </w:r>
      <w:r w:rsidR="00591095">
        <w:rPr>
          <w:szCs w:val="22"/>
          <w:lang w:val="en-CA"/>
        </w:rPr>
        <w:t xml:space="preserve">Complexity numbers </w:t>
      </w:r>
      <w:r w:rsidR="00496711">
        <w:rPr>
          <w:szCs w:val="22"/>
          <w:lang w:val="en-CA"/>
        </w:rPr>
        <w:t>are</w:t>
      </w:r>
      <w:r w:rsidR="00591095">
        <w:rPr>
          <w:szCs w:val="22"/>
          <w:lang w:val="en-CA"/>
        </w:rPr>
        <w:t xml:space="preserve"> obtained using the </w:t>
      </w:r>
      <w:proofErr w:type="spellStart"/>
      <w:r w:rsidR="00591095">
        <w:rPr>
          <w:szCs w:val="22"/>
          <w:lang w:val="en-CA"/>
        </w:rPr>
        <w:t>thop</w:t>
      </w:r>
      <w:proofErr w:type="spellEnd"/>
      <w:r w:rsidR="00591095">
        <w:rPr>
          <w:szCs w:val="22"/>
          <w:lang w:val="en-CA"/>
        </w:rPr>
        <w:t xml:space="preserve"> library</w:t>
      </w:r>
      <w:r w:rsidR="00496711">
        <w:rPr>
          <w:szCs w:val="22"/>
          <w:lang w:val="en-CA"/>
        </w:rPr>
        <w:t xml:space="preserve"> [3] </w:t>
      </w:r>
      <w:r w:rsidR="00591095">
        <w:rPr>
          <w:szCs w:val="22"/>
          <w:lang w:val="en-CA"/>
        </w:rPr>
        <w:t xml:space="preserve">version </w:t>
      </w:r>
      <w:r w:rsidR="00591095" w:rsidRPr="00907A00">
        <w:rPr>
          <w:szCs w:val="22"/>
          <w:lang w:val="en-CA"/>
        </w:rPr>
        <w:t>0.0.31-200524190</w:t>
      </w:r>
      <w:r w:rsidR="00591095">
        <w:rPr>
          <w:szCs w:val="22"/>
          <w:lang w:val="en-CA"/>
        </w:rPr>
        <w:t>.</w:t>
      </w:r>
      <w:r w:rsidR="00591095">
        <w:rPr>
          <w:szCs w:val="22"/>
        </w:rPr>
        <w:t xml:space="preserve"> </w:t>
      </w:r>
      <w:r w:rsidR="00591095">
        <w:t xml:space="preserve">The intra chroma model in JVET-AA0111 has a complexity of 110 kMAC/sample and 1.566M parameters, and this chroma model </w:t>
      </w:r>
      <w:r w:rsidR="00496711" w:rsidRPr="00496711">
        <w:rPr>
          <w:lang w:val="en-US"/>
        </w:rPr>
        <w:t>has also been used</w:t>
      </w:r>
      <w:r w:rsidR="00591095">
        <w:t xml:space="preserve"> for EE</w:t>
      </w:r>
      <w:r w:rsidR="00496711">
        <w:rPr>
          <w:lang w:val="en-US"/>
        </w:rPr>
        <w:t>1</w:t>
      </w:r>
      <w:r w:rsidR="00496711">
        <w:rPr>
          <w:lang w:val="en-US"/>
        </w:rPr>
        <w:noBreakHyphen/>
        <w:t>1</w:t>
      </w:r>
      <w:r w:rsidR="00591095">
        <w:t>.2.1 and EE1-1.2.2.</w:t>
      </w:r>
    </w:p>
    <w:p w14:paraId="7CE8B385" w14:textId="77777777" w:rsidR="00747785" w:rsidRPr="00591095" w:rsidRDefault="00747785" w:rsidP="00EA367F">
      <w:pPr>
        <w:rPr>
          <w:szCs w:val="22"/>
          <w:lang w:val="en-US"/>
        </w:rPr>
      </w:pPr>
    </w:p>
    <w:p w14:paraId="59B99896" w14:textId="549AF6FE" w:rsidR="00EA367F" w:rsidRPr="00113C24" w:rsidRDefault="00EA367F" w:rsidP="00EA367F">
      <w:pPr>
        <w:keepNext/>
        <w:jc w:val="center"/>
        <w:rPr>
          <w:i/>
          <w:iCs/>
        </w:rPr>
      </w:pPr>
      <w:r w:rsidRPr="00113C24">
        <w:rPr>
          <w:i/>
          <w:iCs/>
        </w:rPr>
        <w:t xml:space="preserve">Table 1: Summary of </w:t>
      </w:r>
      <w:r w:rsidR="00D93A61">
        <w:rPr>
          <w:i/>
          <w:iCs/>
        </w:rPr>
        <w:t>EE1-1.2 results for</w:t>
      </w:r>
      <w:r w:rsidRPr="00113C24">
        <w:rPr>
          <w:i/>
          <w:iCs/>
        </w:rPr>
        <w:t xml:space="preserve"> the intra luma model</w:t>
      </w:r>
    </w:p>
    <w:tbl>
      <w:tblPr>
        <w:tblStyle w:val="TableGrid"/>
        <w:tblW w:w="9918" w:type="dxa"/>
        <w:tblLayout w:type="fixed"/>
        <w:tblLook w:val="04A0" w:firstRow="1" w:lastRow="0" w:firstColumn="1" w:lastColumn="0" w:noHBand="0" w:noVBand="1"/>
      </w:tblPr>
      <w:tblGrid>
        <w:gridCol w:w="1271"/>
        <w:gridCol w:w="851"/>
        <w:gridCol w:w="992"/>
        <w:gridCol w:w="850"/>
        <w:gridCol w:w="851"/>
        <w:gridCol w:w="850"/>
        <w:gridCol w:w="993"/>
        <w:gridCol w:w="850"/>
        <w:gridCol w:w="709"/>
        <w:gridCol w:w="850"/>
        <w:gridCol w:w="851"/>
      </w:tblGrid>
      <w:tr w:rsidR="008C584A" w:rsidRPr="00113C24" w14:paraId="48BAF35B" w14:textId="77777777" w:rsidTr="008C584A">
        <w:tc>
          <w:tcPr>
            <w:tcW w:w="1271" w:type="dxa"/>
          </w:tcPr>
          <w:p w14:paraId="401FAB5A" w14:textId="77777777" w:rsidR="00EA0404" w:rsidRPr="00113C24" w:rsidRDefault="00EA0404" w:rsidP="009A1DA3">
            <w:pPr>
              <w:keepNext/>
              <w:rPr>
                <w:b/>
                <w:bCs/>
                <w:sz w:val="18"/>
                <w:szCs w:val="15"/>
              </w:rPr>
            </w:pPr>
            <w:r w:rsidRPr="00113C24">
              <w:rPr>
                <w:b/>
                <w:bCs/>
                <w:sz w:val="18"/>
                <w:szCs w:val="15"/>
              </w:rPr>
              <w:t>Test</w:t>
            </w:r>
          </w:p>
        </w:tc>
        <w:tc>
          <w:tcPr>
            <w:tcW w:w="851" w:type="dxa"/>
          </w:tcPr>
          <w:p w14:paraId="459975C4" w14:textId="50696AB4" w:rsidR="00EA0404" w:rsidRDefault="00EA0404" w:rsidP="009A1DA3">
            <w:pPr>
              <w:keepNext/>
              <w:rPr>
                <w:b/>
                <w:bCs/>
                <w:sz w:val="18"/>
                <w:szCs w:val="15"/>
              </w:rPr>
            </w:pPr>
            <w:r w:rsidRPr="00113C24">
              <w:rPr>
                <w:b/>
                <w:bCs/>
                <w:sz w:val="18"/>
                <w:szCs w:val="15"/>
              </w:rPr>
              <w:t>BDR-Y</w:t>
            </w:r>
            <w:r>
              <w:rPr>
                <w:b/>
                <w:bCs/>
                <w:sz w:val="18"/>
                <w:szCs w:val="15"/>
              </w:rPr>
              <w:t xml:space="preserve"> over NNVC2</w:t>
            </w:r>
          </w:p>
          <w:p w14:paraId="19FD7503" w14:textId="6C4E2109" w:rsidR="00EA0404" w:rsidRPr="00113C24" w:rsidRDefault="00EA0404" w:rsidP="009A1DA3">
            <w:pPr>
              <w:keepNext/>
              <w:rPr>
                <w:b/>
                <w:bCs/>
                <w:sz w:val="18"/>
                <w:szCs w:val="15"/>
              </w:rPr>
            </w:pPr>
            <w:r w:rsidRPr="00113C24">
              <w:rPr>
                <w:b/>
                <w:bCs/>
                <w:sz w:val="18"/>
                <w:szCs w:val="15"/>
              </w:rPr>
              <w:t>(AI)</w:t>
            </w:r>
          </w:p>
        </w:tc>
        <w:tc>
          <w:tcPr>
            <w:tcW w:w="992" w:type="dxa"/>
          </w:tcPr>
          <w:p w14:paraId="27A2A1A8" w14:textId="2BC2D40F" w:rsidR="00EA0404" w:rsidRPr="00113C24" w:rsidRDefault="00EA0404" w:rsidP="00EA0404">
            <w:pPr>
              <w:keepNext/>
              <w:rPr>
                <w:b/>
                <w:bCs/>
                <w:sz w:val="18"/>
                <w:szCs w:val="15"/>
              </w:rPr>
            </w:pPr>
            <w:r>
              <w:rPr>
                <w:b/>
                <w:bCs/>
                <w:sz w:val="18"/>
                <w:szCs w:val="15"/>
              </w:rPr>
              <w:t xml:space="preserve">BDR-Y over </w:t>
            </w:r>
            <w:r>
              <w:rPr>
                <w:b/>
                <w:bCs/>
                <w:sz w:val="18"/>
                <w:szCs w:val="15"/>
              </w:rPr>
              <w:br/>
              <w:t xml:space="preserve">NCS 1.0 filter set 1 </w:t>
            </w:r>
            <w:r>
              <w:rPr>
                <w:b/>
                <w:bCs/>
                <w:sz w:val="18"/>
                <w:szCs w:val="15"/>
              </w:rPr>
              <w:br/>
              <w:t>(AI)</w:t>
            </w:r>
          </w:p>
        </w:tc>
        <w:tc>
          <w:tcPr>
            <w:tcW w:w="850" w:type="dxa"/>
          </w:tcPr>
          <w:p w14:paraId="2B7EBB59" w14:textId="082FAA3D" w:rsidR="00EA0404" w:rsidRPr="00113C24" w:rsidRDefault="00EA0404" w:rsidP="009A1DA3">
            <w:pPr>
              <w:keepNext/>
              <w:rPr>
                <w:b/>
                <w:bCs/>
                <w:sz w:val="18"/>
                <w:szCs w:val="15"/>
              </w:rPr>
            </w:pPr>
            <w:r w:rsidRPr="00113C24">
              <w:rPr>
                <w:b/>
                <w:bCs/>
                <w:sz w:val="18"/>
                <w:szCs w:val="15"/>
              </w:rPr>
              <w:t>Inputs used</w:t>
            </w:r>
          </w:p>
        </w:tc>
        <w:tc>
          <w:tcPr>
            <w:tcW w:w="851" w:type="dxa"/>
          </w:tcPr>
          <w:p w14:paraId="37E61535" w14:textId="77777777" w:rsidR="00EA0404" w:rsidRPr="00113C24" w:rsidRDefault="00EA0404" w:rsidP="009A1DA3">
            <w:pPr>
              <w:keepNext/>
              <w:rPr>
                <w:b/>
                <w:bCs/>
                <w:sz w:val="18"/>
                <w:szCs w:val="15"/>
              </w:rPr>
            </w:pPr>
            <w:r w:rsidRPr="00113C24">
              <w:rPr>
                <w:b/>
                <w:bCs/>
                <w:sz w:val="18"/>
                <w:szCs w:val="15"/>
              </w:rPr>
              <w:t>kMACs per sample  (Y)</w:t>
            </w:r>
          </w:p>
        </w:tc>
        <w:tc>
          <w:tcPr>
            <w:tcW w:w="850" w:type="dxa"/>
          </w:tcPr>
          <w:p w14:paraId="10C85DDC" w14:textId="0AF5FAB0" w:rsidR="00EA0404" w:rsidRPr="00113C24" w:rsidRDefault="00EA0404" w:rsidP="009A1DA3">
            <w:pPr>
              <w:keepNext/>
              <w:rPr>
                <w:b/>
                <w:bCs/>
                <w:sz w:val="18"/>
                <w:szCs w:val="15"/>
              </w:rPr>
            </w:pPr>
            <w:r w:rsidRPr="00113C24">
              <w:rPr>
                <w:b/>
                <w:bCs/>
                <w:sz w:val="18"/>
                <w:szCs w:val="15"/>
              </w:rPr>
              <w:t xml:space="preserve">kMACs per pixel </w:t>
            </w:r>
            <w:r>
              <w:rPr>
                <w:b/>
                <w:bCs/>
                <w:sz w:val="18"/>
                <w:szCs w:val="15"/>
              </w:rPr>
              <w:t xml:space="preserve"> frame-wise </w:t>
            </w:r>
            <w:r w:rsidRPr="00113C24">
              <w:rPr>
                <w:b/>
                <w:bCs/>
                <w:sz w:val="18"/>
                <w:szCs w:val="15"/>
              </w:rPr>
              <w:t>(YUV)</w:t>
            </w:r>
          </w:p>
        </w:tc>
        <w:tc>
          <w:tcPr>
            <w:tcW w:w="993" w:type="dxa"/>
          </w:tcPr>
          <w:p w14:paraId="6335613A" w14:textId="65BC9234" w:rsidR="00EA0404" w:rsidRPr="00113C24" w:rsidRDefault="00EA0404" w:rsidP="009A1DA3">
            <w:pPr>
              <w:keepNext/>
              <w:rPr>
                <w:b/>
                <w:bCs/>
                <w:sz w:val="18"/>
                <w:szCs w:val="15"/>
              </w:rPr>
            </w:pPr>
            <w:r>
              <w:rPr>
                <w:b/>
                <w:bCs/>
                <w:sz w:val="18"/>
                <w:szCs w:val="15"/>
              </w:rPr>
              <w:t>kMACs per pixel block-wise (YUV)</w:t>
            </w:r>
          </w:p>
        </w:tc>
        <w:tc>
          <w:tcPr>
            <w:tcW w:w="850" w:type="dxa"/>
          </w:tcPr>
          <w:p w14:paraId="71C57EF6" w14:textId="0D286EF5" w:rsidR="00EA0404" w:rsidRPr="00113C24" w:rsidRDefault="00EA0404" w:rsidP="009A1DA3">
            <w:pPr>
              <w:keepNext/>
              <w:rPr>
                <w:b/>
                <w:bCs/>
                <w:sz w:val="18"/>
                <w:szCs w:val="15"/>
              </w:rPr>
            </w:pPr>
            <w:r w:rsidRPr="00113C24">
              <w:rPr>
                <w:b/>
                <w:bCs/>
                <w:sz w:val="18"/>
                <w:szCs w:val="15"/>
              </w:rPr>
              <w:t>Num. of param total</w:t>
            </w:r>
          </w:p>
          <w:p w14:paraId="40A48C7E"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w:t>
            </w:r>
          </w:p>
        </w:tc>
        <w:tc>
          <w:tcPr>
            <w:tcW w:w="709" w:type="dxa"/>
          </w:tcPr>
          <w:p w14:paraId="03AE919F" w14:textId="77777777" w:rsidR="00EA0404" w:rsidRPr="00113C24" w:rsidRDefault="00EA0404" w:rsidP="009A1DA3">
            <w:pPr>
              <w:keepNext/>
              <w:rPr>
                <w:b/>
                <w:bCs/>
                <w:sz w:val="18"/>
                <w:szCs w:val="15"/>
              </w:rPr>
            </w:pPr>
            <w:r w:rsidRPr="00113C24">
              <w:rPr>
                <w:b/>
                <w:bCs/>
                <w:sz w:val="18"/>
                <w:szCs w:val="15"/>
              </w:rPr>
              <w:t>Mem</w:t>
            </w:r>
            <w:r w:rsidRPr="00113C24">
              <w:rPr>
                <w:b/>
                <w:bCs/>
                <w:sz w:val="18"/>
                <w:szCs w:val="15"/>
              </w:rPr>
              <w:br/>
              <w:t>total</w:t>
            </w:r>
          </w:p>
          <w:p w14:paraId="5B153E0D"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 xml:space="preserve"> bytes)</w:t>
            </w:r>
          </w:p>
        </w:tc>
        <w:tc>
          <w:tcPr>
            <w:tcW w:w="850" w:type="dxa"/>
          </w:tcPr>
          <w:p w14:paraId="58FA68E4" w14:textId="77777777" w:rsidR="00EA0404" w:rsidRPr="00113C24" w:rsidRDefault="00EA0404" w:rsidP="009A1DA3">
            <w:pPr>
              <w:keepNext/>
              <w:rPr>
                <w:b/>
                <w:bCs/>
                <w:sz w:val="18"/>
                <w:szCs w:val="15"/>
              </w:rPr>
            </w:pPr>
            <w:r w:rsidRPr="00113C24">
              <w:rPr>
                <w:b/>
                <w:bCs/>
                <w:sz w:val="18"/>
                <w:szCs w:val="15"/>
              </w:rPr>
              <w:t>Epochs trained</w:t>
            </w:r>
          </w:p>
        </w:tc>
        <w:tc>
          <w:tcPr>
            <w:tcW w:w="851" w:type="dxa"/>
          </w:tcPr>
          <w:p w14:paraId="1996C973" w14:textId="592B0990" w:rsidR="00EA0404" w:rsidRPr="00113C24" w:rsidRDefault="00EA0404" w:rsidP="009A1DA3">
            <w:pPr>
              <w:keepNext/>
              <w:rPr>
                <w:b/>
                <w:bCs/>
                <w:sz w:val="18"/>
                <w:szCs w:val="15"/>
              </w:rPr>
            </w:pPr>
            <w:r w:rsidRPr="00113C24">
              <w:rPr>
                <w:b/>
                <w:bCs/>
                <w:sz w:val="18"/>
                <w:szCs w:val="15"/>
              </w:rPr>
              <w:t>Train</w:t>
            </w:r>
            <w:r w:rsidR="008C584A">
              <w:rPr>
                <w:b/>
                <w:bCs/>
                <w:sz w:val="18"/>
                <w:szCs w:val="15"/>
              </w:rPr>
              <w:t>-</w:t>
            </w:r>
            <w:r w:rsidRPr="00113C24">
              <w:rPr>
                <w:b/>
                <w:bCs/>
                <w:sz w:val="18"/>
                <w:szCs w:val="15"/>
              </w:rPr>
              <w:t>ing time (h)</w:t>
            </w:r>
          </w:p>
        </w:tc>
      </w:tr>
      <w:tr w:rsidR="008C584A" w:rsidRPr="00113C24" w14:paraId="4E5B006C" w14:textId="77777777" w:rsidTr="008C584A">
        <w:tc>
          <w:tcPr>
            <w:tcW w:w="1271" w:type="dxa"/>
          </w:tcPr>
          <w:p w14:paraId="4716B4D6" w14:textId="25A577BB" w:rsidR="00EA0404" w:rsidRPr="00EA0404" w:rsidRDefault="00EA0404" w:rsidP="00EA0404">
            <w:pPr>
              <w:keepNext/>
              <w:rPr>
                <w:sz w:val="18"/>
                <w:szCs w:val="15"/>
                <w:lang w:val="sv-SE"/>
              </w:rPr>
            </w:pPr>
            <w:r w:rsidRPr="00EA0404">
              <w:rPr>
                <w:sz w:val="18"/>
                <w:szCs w:val="15"/>
                <w:lang w:val="sv-SE"/>
              </w:rPr>
              <w:t>NCS 1.0 filter set 1 (JVET-AA0111)</w:t>
            </w:r>
            <w:r w:rsidRPr="00113C24">
              <w:rPr>
                <w:rStyle w:val="FootnoteReference"/>
                <w:sz w:val="18"/>
                <w:szCs w:val="15"/>
              </w:rPr>
              <w:footnoteReference w:id="1"/>
            </w:r>
          </w:p>
        </w:tc>
        <w:tc>
          <w:tcPr>
            <w:tcW w:w="851" w:type="dxa"/>
          </w:tcPr>
          <w:p w14:paraId="4D245A38" w14:textId="5BB6AE90" w:rsidR="00EA0404" w:rsidRPr="00113C24" w:rsidRDefault="00EA0404" w:rsidP="009A1DA3">
            <w:pPr>
              <w:keepNext/>
              <w:rPr>
                <w:sz w:val="18"/>
                <w:szCs w:val="15"/>
              </w:rPr>
            </w:pPr>
            <w:r w:rsidRPr="00113C24">
              <w:rPr>
                <w:sz w:val="18"/>
                <w:szCs w:val="15"/>
              </w:rPr>
              <w:t>-7.</w:t>
            </w:r>
            <w:r>
              <w:rPr>
                <w:sz w:val="18"/>
                <w:szCs w:val="15"/>
              </w:rPr>
              <w:t>25</w:t>
            </w:r>
            <w:r w:rsidRPr="00113C24">
              <w:rPr>
                <w:sz w:val="18"/>
                <w:szCs w:val="15"/>
              </w:rPr>
              <w:t>%</w:t>
            </w:r>
          </w:p>
        </w:tc>
        <w:tc>
          <w:tcPr>
            <w:tcW w:w="992" w:type="dxa"/>
          </w:tcPr>
          <w:p w14:paraId="66F7C727" w14:textId="2E0EF1F2" w:rsidR="00EA0404" w:rsidRPr="00113C24" w:rsidRDefault="00EA0404" w:rsidP="009A1DA3">
            <w:pPr>
              <w:keepNext/>
              <w:rPr>
                <w:sz w:val="18"/>
                <w:szCs w:val="15"/>
              </w:rPr>
            </w:pPr>
            <w:r>
              <w:rPr>
                <w:sz w:val="18"/>
                <w:szCs w:val="15"/>
              </w:rPr>
              <w:t>0.0%</w:t>
            </w:r>
          </w:p>
        </w:tc>
        <w:tc>
          <w:tcPr>
            <w:tcW w:w="850" w:type="dxa"/>
          </w:tcPr>
          <w:p w14:paraId="06A60671" w14:textId="4BE10102" w:rsidR="00EA0404" w:rsidRPr="00113C24" w:rsidRDefault="00EA0404" w:rsidP="009A1DA3">
            <w:pPr>
              <w:keepNext/>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2A51C657" w14:textId="77777777" w:rsidR="00EA0404" w:rsidRPr="00113C24" w:rsidRDefault="00EA0404" w:rsidP="009A1DA3">
            <w:pPr>
              <w:keepNext/>
              <w:rPr>
                <w:sz w:val="18"/>
                <w:szCs w:val="15"/>
              </w:rPr>
            </w:pPr>
            <w:r w:rsidRPr="00113C24">
              <w:rPr>
                <w:sz w:val="18"/>
                <w:szCs w:val="15"/>
              </w:rPr>
              <w:t>429</w:t>
            </w:r>
          </w:p>
        </w:tc>
        <w:tc>
          <w:tcPr>
            <w:tcW w:w="850" w:type="dxa"/>
          </w:tcPr>
          <w:p w14:paraId="1E32AE4E" w14:textId="4FD90D36" w:rsidR="00EA0404" w:rsidRPr="00113C24" w:rsidRDefault="00EA0404" w:rsidP="009A1DA3">
            <w:pPr>
              <w:keepNext/>
              <w:rPr>
                <w:sz w:val="18"/>
                <w:szCs w:val="15"/>
              </w:rPr>
            </w:pPr>
            <w:r>
              <w:rPr>
                <w:sz w:val="18"/>
                <w:szCs w:val="15"/>
              </w:rPr>
              <w:t>539</w:t>
            </w:r>
          </w:p>
        </w:tc>
        <w:tc>
          <w:tcPr>
            <w:tcW w:w="993" w:type="dxa"/>
          </w:tcPr>
          <w:p w14:paraId="547D3F5B" w14:textId="6EEB5764" w:rsidR="00EA0404" w:rsidRPr="00113C24" w:rsidRDefault="00EA0404" w:rsidP="009A1DA3">
            <w:pPr>
              <w:keepNext/>
              <w:rPr>
                <w:sz w:val="18"/>
                <w:szCs w:val="15"/>
              </w:rPr>
            </w:pPr>
            <w:r>
              <w:rPr>
                <w:sz w:val="18"/>
                <w:szCs w:val="15"/>
              </w:rPr>
              <w:t>682</w:t>
            </w:r>
          </w:p>
        </w:tc>
        <w:tc>
          <w:tcPr>
            <w:tcW w:w="850" w:type="dxa"/>
          </w:tcPr>
          <w:p w14:paraId="1955B0BE" w14:textId="11DFDF11" w:rsidR="00EA0404" w:rsidRPr="00113C24" w:rsidRDefault="00EA0404" w:rsidP="009A1DA3">
            <w:pPr>
              <w:keepNext/>
              <w:rPr>
                <w:sz w:val="18"/>
                <w:szCs w:val="15"/>
              </w:rPr>
            </w:pPr>
            <w:r w:rsidRPr="00113C24">
              <w:rPr>
                <w:sz w:val="18"/>
                <w:szCs w:val="15"/>
              </w:rPr>
              <w:t>6.24</w:t>
            </w:r>
          </w:p>
        </w:tc>
        <w:tc>
          <w:tcPr>
            <w:tcW w:w="709" w:type="dxa"/>
          </w:tcPr>
          <w:p w14:paraId="076A2AAA" w14:textId="77777777" w:rsidR="00EA0404" w:rsidRPr="00113C24" w:rsidRDefault="00EA0404" w:rsidP="009A1DA3">
            <w:pPr>
              <w:keepNext/>
              <w:rPr>
                <w:sz w:val="18"/>
                <w:szCs w:val="15"/>
              </w:rPr>
            </w:pPr>
            <w:r w:rsidRPr="00113C24">
              <w:rPr>
                <w:sz w:val="18"/>
                <w:szCs w:val="15"/>
              </w:rPr>
              <w:t>24.94</w:t>
            </w:r>
          </w:p>
        </w:tc>
        <w:tc>
          <w:tcPr>
            <w:tcW w:w="850" w:type="dxa"/>
          </w:tcPr>
          <w:p w14:paraId="0EF373BC" w14:textId="77777777" w:rsidR="00EA0404" w:rsidRPr="00113C24" w:rsidRDefault="00EA0404" w:rsidP="009A1DA3">
            <w:pPr>
              <w:keepNext/>
              <w:rPr>
                <w:sz w:val="18"/>
                <w:szCs w:val="15"/>
              </w:rPr>
            </w:pPr>
            <w:r w:rsidRPr="00113C24">
              <w:rPr>
                <w:sz w:val="18"/>
                <w:szCs w:val="15"/>
              </w:rPr>
              <w:t>90</w:t>
            </w:r>
            <w:r w:rsidRPr="00113C24">
              <w:rPr>
                <w:sz w:val="18"/>
                <w:szCs w:val="15"/>
                <w:vertAlign w:val="superscript"/>
              </w:rPr>
              <w:t>1</w:t>
            </w:r>
          </w:p>
        </w:tc>
        <w:tc>
          <w:tcPr>
            <w:tcW w:w="851" w:type="dxa"/>
          </w:tcPr>
          <w:p w14:paraId="2CAB9AB6" w14:textId="77777777" w:rsidR="00EA0404" w:rsidRPr="00113C24" w:rsidRDefault="00EA0404" w:rsidP="009A1DA3">
            <w:pPr>
              <w:keepNext/>
              <w:rPr>
                <w:sz w:val="18"/>
                <w:szCs w:val="15"/>
              </w:rPr>
            </w:pPr>
            <w:r w:rsidRPr="00113C24">
              <w:rPr>
                <w:sz w:val="18"/>
                <w:szCs w:val="15"/>
              </w:rPr>
              <w:t>60</w:t>
            </w:r>
            <w:r w:rsidRPr="00113C24">
              <w:rPr>
                <w:sz w:val="18"/>
                <w:szCs w:val="15"/>
                <w:vertAlign w:val="superscript"/>
              </w:rPr>
              <w:t>1</w:t>
            </w:r>
          </w:p>
        </w:tc>
      </w:tr>
      <w:tr w:rsidR="008C584A" w:rsidRPr="00113C24" w14:paraId="63AAC3C6" w14:textId="77777777" w:rsidTr="008C584A">
        <w:tc>
          <w:tcPr>
            <w:tcW w:w="1271" w:type="dxa"/>
          </w:tcPr>
          <w:p w14:paraId="62C2B0E2" w14:textId="77777777" w:rsidR="00EA0404" w:rsidRPr="00113C24" w:rsidRDefault="00EA0404" w:rsidP="009A1DA3">
            <w:pPr>
              <w:rPr>
                <w:sz w:val="18"/>
                <w:szCs w:val="15"/>
              </w:rPr>
            </w:pPr>
            <w:r>
              <w:rPr>
                <w:sz w:val="18"/>
                <w:szCs w:val="15"/>
              </w:rPr>
              <w:t>EE1-1.2.1: without part, no attention</w:t>
            </w:r>
          </w:p>
        </w:tc>
        <w:tc>
          <w:tcPr>
            <w:tcW w:w="851" w:type="dxa"/>
          </w:tcPr>
          <w:p w14:paraId="6208BD25" w14:textId="7761B5E1" w:rsidR="00EA0404" w:rsidRPr="00113C24" w:rsidRDefault="00EA0404" w:rsidP="009A1DA3">
            <w:pPr>
              <w:rPr>
                <w:sz w:val="18"/>
                <w:szCs w:val="15"/>
              </w:rPr>
            </w:pPr>
            <w:r>
              <w:rPr>
                <w:sz w:val="18"/>
                <w:szCs w:val="15"/>
              </w:rPr>
              <w:t>-7.52%</w:t>
            </w:r>
          </w:p>
        </w:tc>
        <w:tc>
          <w:tcPr>
            <w:tcW w:w="992" w:type="dxa"/>
          </w:tcPr>
          <w:p w14:paraId="7AFE5640" w14:textId="15052BEF" w:rsidR="00EA0404" w:rsidRPr="00EA0404" w:rsidRDefault="00EA0404" w:rsidP="009A1DA3">
            <w:pPr>
              <w:rPr>
                <w:sz w:val="18"/>
                <w:szCs w:val="15"/>
                <w:lang w:val="sv-SE"/>
              </w:rPr>
            </w:pPr>
            <w:r>
              <w:rPr>
                <w:sz w:val="18"/>
                <w:szCs w:val="15"/>
                <w:lang w:val="sv-SE"/>
              </w:rPr>
              <w:t>-0.30%</w:t>
            </w:r>
          </w:p>
        </w:tc>
        <w:tc>
          <w:tcPr>
            <w:tcW w:w="850" w:type="dxa"/>
          </w:tcPr>
          <w:p w14:paraId="044D15A1" w14:textId="4AA0197B" w:rsidR="00EA0404" w:rsidRPr="00113C24" w:rsidRDefault="00EA0404" w:rsidP="009A1DA3">
            <w:pPr>
              <w:rPr>
                <w:sz w:val="18"/>
                <w:szCs w:val="15"/>
              </w:rPr>
            </w:pPr>
            <w:r w:rsidRPr="00113C24">
              <w:rPr>
                <w:sz w:val="18"/>
                <w:szCs w:val="15"/>
              </w:rPr>
              <w:t>rec, pred, BS, QP</w:t>
            </w:r>
          </w:p>
        </w:tc>
        <w:tc>
          <w:tcPr>
            <w:tcW w:w="851" w:type="dxa"/>
          </w:tcPr>
          <w:p w14:paraId="1C436528" w14:textId="77777777" w:rsidR="00EA0404" w:rsidRPr="00113C24" w:rsidRDefault="00EA0404" w:rsidP="009A1DA3">
            <w:pPr>
              <w:rPr>
                <w:sz w:val="18"/>
                <w:szCs w:val="15"/>
              </w:rPr>
            </w:pPr>
            <w:r>
              <w:rPr>
                <w:sz w:val="18"/>
                <w:szCs w:val="15"/>
              </w:rPr>
              <w:t>415</w:t>
            </w:r>
          </w:p>
        </w:tc>
        <w:tc>
          <w:tcPr>
            <w:tcW w:w="850" w:type="dxa"/>
          </w:tcPr>
          <w:p w14:paraId="608C74B0" w14:textId="66335908" w:rsidR="00EA0404" w:rsidRPr="00113C24" w:rsidRDefault="00EA0404" w:rsidP="009A1DA3">
            <w:pPr>
              <w:rPr>
                <w:sz w:val="18"/>
                <w:szCs w:val="15"/>
              </w:rPr>
            </w:pPr>
            <w:r>
              <w:rPr>
                <w:sz w:val="18"/>
                <w:szCs w:val="15"/>
              </w:rPr>
              <w:t>525</w:t>
            </w:r>
          </w:p>
        </w:tc>
        <w:tc>
          <w:tcPr>
            <w:tcW w:w="993" w:type="dxa"/>
          </w:tcPr>
          <w:p w14:paraId="2FE1F9CF" w14:textId="1C2B47D1" w:rsidR="00EA0404" w:rsidRDefault="00EA0404" w:rsidP="009A1DA3">
            <w:pPr>
              <w:rPr>
                <w:sz w:val="18"/>
                <w:szCs w:val="15"/>
              </w:rPr>
            </w:pPr>
            <w:r>
              <w:rPr>
                <w:sz w:val="18"/>
                <w:szCs w:val="15"/>
              </w:rPr>
              <w:t>664</w:t>
            </w:r>
          </w:p>
        </w:tc>
        <w:tc>
          <w:tcPr>
            <w:tcW w:w="850" w:type="dxa"/>
          </w:tcPr>
          <w:p w14:paraId="076576E2" w14:textId="63F45807" w:rsidR="00EA0404" w:rsidRPr="00113C24" w:rsidRDefault="00EA0404" w:rsidP="009A1DA3">
            <w:pPr>
              <w:rPr>
                <w:sz w:val="18"/>
                <w:szCs w:val="15"/>
              </w:rPr>
            </w:pPr>
            <w:r>
              <w:rPr>
                <w:sz w:val="18"/>
                <w:szCs w:val="15"/>
              </w:rPr>
              <w:t>6.21</w:t>
            </w:r>
          </w:p>
        </w:tc>
        <w:tc>
          <w:tcPr>
            <w:tcW w:w="709" w:type="dxa"/>
          </w:tcPr>
          <w:p w14:paraId="5A8E61A4" w14:textId="77777777" w:rsidR="00EA0404" w:rsidRPr="00113C24" w:rsidRDefault="00EA0404" w:rsidP="009A1DA3">
            <w:pPr>
              <w:rPr>
                <w:sz w:val="18"/>
                <w:szCs w:val="15"/>
              </w:rPr>
            </w:pPr>
            <w:r>
              <w:rPr>
                <w:sz w:val="18"/>
                <w:szCs w:val="15"/>
              </w:rPr>
              <w:t>24.84</w:t>
            </w:r>
          </w:p>
        </w:tc>
        <w:tc>
          <w:tcPr>
            <w:tcW w:w="850" w:type="dxa"/>
          </w:tcPr>
          <w:p w14:paraId="2344AA7F" w14:textId="77777777" w:rsidR="00EA0404" w:rsidRPr="00113C24" w:rsidRDefault="00EA0404" w:rsidP="009A1DA3">
            <w:pPr>
              <w:rPr>
                <w:sz w:val="18"/>
                <w:szCs w:val="15"/>
              </w:rPr>
            </w:pPr>
            <w:r>
              <w:rPr>
                <w:sz w:val="18"/>
                <w:szCs w:val="15"/>
              </w:rPr>
              <w:t>378</w:t>
            </w:r>
          </w:p>
        </w:tc>
        <w:tc>
          <w:tcPr>
            <w:tcW w:w="851" w:type="dxa"/>
          </w:tcPr>
          <w:p w14:paraId="1C4D7C6B" w14:textId="487D41CD" w:rsidR="00EA0404" w:rsidRPr="00CE610A" w:rsidRDefault="00EA0404" w:rsidP="009A1DA3">
            <w:pPr>
              <w:rPr>
                <w:sz w:val="18"/>
                <w:szCs w:val="15"/>
                <w:lang w:val="sv-SE"/>
              </w:rPr>
            </w:pPr>
            <w:r>
              <w:rPr>
                <w:sz w:val="18"/>
                <w:szCs w:val="15"/>
                <w:lang w:val="sv-SE"/>
              </w:rPr>
              <w:t>1</w:t>
            </w:r>
            <w:r w:rsidR="00CD3826">
              <w:rPr>
                <w:sz w:val="18"/>
                <w:szCs w:val="15"/>
                <w:lang w:val="sv-SE"/>
              </w:rPr>
              <w:t>75</w:t>
            </w:r>
          </w:p>
        </w:tc>
      </w:tr>
      <w:tr w:rsidR="008C584A" w:rsidRPr="00113C24" w14:paraId="1677BCF8" w14:textId="77777777" w:rsidTr="008C584A">
        <w:tc>
          <w:tcPr>
            <w:tcW w:w="1271" w:type="dxa"/>
          </w:tcPr>
          <w:p w14:paraId="292577E5" w14:textId="58025AFE" w:rsidR="00EA0404" w:rsidRPr="00113C24" w:rsidRDefault="00EA0404" w:rsidP="00EA0404">
            <w:pPr>
              <w:rPr>
                <w:sz w:val="18"/>
                <w:szCs w:val="15"/>
              </w:rPr>
            </w:pPr>
            <w:r>
              <w:rPr>
                <w:sz w:val="18"/>
                <w:szCs w:val="15"/>
              </w:rPr>
              <w:t>EE1-1.2.</w:t>
            </w:r>
            <w:r w:rsidRPr="005D18D3">
              <w:rPr>
                <w:sz w:val="18"/>
                <w:szCs w:val="15"/>
                <w:lang w:val="en-US"/>
              </w:rPr>
              <w:t>2</w:t>
            </w:r>
            <w:r>
              <w:rPr>
                <w:sz w:val="18"/>
                <w:szCs w:val="15"/>
              </w:rPr>
              <w:t xml:space="preserve">: retrained version of </w:t>
            </w:r>
            <w:r w:rsidRPr="00113C24">
              <w:rPr>
                <w:sz w:val="18"/>
                <w:szCs w:val="15"/>
              </w:rPr>
              <w:t>JVET-</w:t>
            </w:r>
            <w:r>
              <w:rPr>
                <w:sz w:val="18"/>
                <w:szCs w:val="15"/>
              </w:rPr>
              <w:t>AA0111</w:t>
            </w:r>
          </w:p>
        </w:tc>
        <w:tc>
          <w:tcPr>
            <w:tcW w:w="851" w:type="dxa"/>
          </w:tcPr>
          <w:p w14:paraId="1D75546D" w14:textId="426DDDDD" w:rsidR="00EA0404" w:rsidRPr="00113C24" w:rsidRDefault="00EA0404" w:rsidP="00D93A61">
            <w:pPr>
              <w:rPr>
                <w:sz w:val="18"/>
                <w:szCs w:val="15"/>
              </w:rPr>
            </w:pPr>
            <w:r>
              <w:rPr>
                <w:sz w:val="18"/>
                <w:szCs w:val="15"/>
              </w:rPr>
              <w:t>-7.49%</w:t>
            </w:r>
          </w:p>
        </w:tc>
        <w:tc>
          <w:tcPr>
            <w:tcW w:w="992" w:type="dxa"/>
          </w:tcPr>
          <w:p w14:paraId="4EE3C9C4" w14:textId="47FD7CDF" w:rsidR="00EA0404" w:rsidRPr="00113C24" w:rsidRDefault="00EA0404" w:rsidP="00D93A61">
            <w:pPr>
              <w:rPr>
                <w:sz w:val="18"/>
                <w:szCs w:val="15"/>
              </w:rPr>
            </w:pPr>
            <w:r>
              <w:rPr>
                <w:sz w:val="18"/>
                <w:szCs w:val="15"/>
              </w:rPr>
              <w:t>-0.26%</w:t>
            </w:r>
          </w:p>
        </w:tc>
        <w:tc>
          <w:tcPr>
            <w:tcW w:w="850" w:type="dxa"/>
          </w:tcPr>
          <w:p w14:paraId="393490F8" w14:textId="11F08451" w:rsidR="00EA0404" w:rsidRPr="00113C24" w:rsidRDefault="00EA0404" w:rsidP="00D93A61">
            <w:pPr>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30AA5CDA" w14:textId="538746E9" w:rsidR="00EA0404" w:rsidRPr="00113C24" w:rsidRDefault="00EA0404" w:rsidP="00D93A61">
            <w:pPr>
              <w:rPr>
                <w:sz w:val="18"/>
                <w:szCs w:val="15"/>
              </w:rPr>
            </w:pPr>
            <w:r>
              <w:rPr>
                <w:sz w:val="18"/>
                <w:szCs w:val="15"/>
              </w:rPr>
              <w:t>429</w:t>
            </w:r>
          </w:p>
        </w:tc>
        <w:tc>
          <w:tcPr>
            <w:tcW w:w="850" w:type="dxa"/>
          </w:tcPr>
          <w:p w14:paraId="12B8DA1C" w14:textId="364D4184" w:rsidR="00EA0404" w:rsidRPr="00113C24" w:rsidRDefault="00EA0404" w:rsidP="00D93A61">
            <w:pPr>
              <w:rPr>
                <w:sz w:val="18"/>
                <w:szCs w:val="15"/>
              </w:rPr>
            </w:pPr>
            <w:r>
              <w:rPr>
                <w:sz w:val="18"/>
                <w:szCs w:val="15"/>
              </w:rPr>
              <w:t>539</w:t>
            </w:r>
          </w:p>
        </w:tc>
        <w:tc>
          <w:tcPr>
            <w:tcW w:w="993" w:type="dxa"/>
          </w:tcPr>
          <w:p w14:paraId="2D23E5CE" w14:textId="0E2AB2B4" w:rsidR="00EA0404" w:rsidRPr="00113C24" w:rsidRDefault="00EA0404" w:rsidP="00D93A61">
            <w:pPr>
              <w:rPr>
                <w:sz w:val="18"/>
                <w:szCs w:val="15"/>
              </w:rPr>
            </w:pPr>
            <w:r>
              <w:rPr>
                <w:sz w:val="18"/>
                <w:szCs w:val="15"/>
              </w:rPr>
              <w:t>682</w:t>
            </w:r>
          </w:p>
        </w:tc>
        <w:tc>
          <w:tcPr>
            <w:tcW w:w="850" w:type="dxa"/>
          </w:tcPr>
          <w:p w14:paraId="58941F84" w14:textId="0B3937F2" w:rsidR="00EA0404" w:rsidRPr="00113C24" w:rsidRDefault="00EA0404" w:rsidP="00D93A61">
            <w:pPr>
              <w:rPr>
                <w:sz w:val="18"/>
                <w:szCs w:val="15"/>
              </w:rPr>
            </w:pPr>
            <w:r w:rsidRPr="00113C24">
              <w:rPr>
                <w:sz w:val="18"/>
                <w:szCs w:val="15"/>
              </w:rPr>
              <w:t>6.24</w:t>
            </w:r>
          </w:p>
        </w:tc>
        <w:tc>
          <w:tcPr>
            <w:tcW w:w="709" w:type="dxa"/>
          </w:tcPr>
          <w:p w14:paraId="4589DF66" w14:textId="709E2D63" w:rsidR="00EA0404" w:rsidRPr="00113C24" w:rsidRDefault="00EA0404" w:rsidP="00D93A61">
            <w:pPr>
              <w:rPr>
                <w:sz w:val="18"/>
                <w:szCs w:val="15"/>
              </w:rPr>
            </w:pPr>
            <w:r w:rsidRPr="00113C24">
              <w:rPr>
                <w:sz w:val="18"/>
                <w:szCs w:val="15"/>
              </w:rPr>
              <w:t>24.94</w:t>
            </w:r>
          </w:p>
        </w:tc>
        <w:tc>
          <w:tcPr>
            <w:tcW w:w="850" w:type="dxa"/>
          </w:tcPr>
          <w:p w14:paraId="554C1ABA" w14:textId="37F7C37E" w:rsidR="00EA0404" w:rsidRPr="00113C24" w:rsidRDefault="00EA0404" w:rsidP="00D93A61">
            <w:pPr>
              <w:rPr>
                <w:sz w:val="18"/>
                <w:szCs w:val="15"/>
              </w:rPr>
            </w:pPr>
            <w:r>
              <w:rPr>
                <w:sz w:val="18"/>
                <w:szCs w:val="15"/>
              </w:rPr>
              <w:t>378</w:t>
            </w:r>
          </w:p>
        </w:tc>
        <w:tc>
          <w:tcPr>
            <w:tcW w:w="851" w:type="dxa"/>
          </w:tcPr>
          <w:p w14:paraId="63AA4722" w14:textId="3212C8FD" w:rsidR="00EA0404" w:rsidRPr="00CD3826" w:rsidRDefault="00EA0404" w:rsidP="00D93A61">
            <w:pPr>
              <w:rPr>
                <w:sz w:val="18"/>
                <w:szCs w:val="15"/>
                <w:lang w:val="sv-SE"/>
              </w:rPr>
            </w:pPr>
            <w:r>
              <w:rPr>
                <w:sz w:val="18"/>
                <w:szCs w:val="15"/>
                <w:lang w:val="sv-SE"/>
              </w:rPr>
              <w:t>1</w:t>
            </w:r>
            <w:r w:rsidR="00A71D1D">
              <w:rPr>
                <w:sz w:val="18"/>
                <w:szCs w:val="15"/>
                <w:lang w:val="sv-SE"/>
              </w:rPr>
              <w:t>40</w:t>
            </w:r>
          </w:p>
        </w:tc>
      </w:tr>
    </w:tbl>
    <w:p w14:paraId="43EAF0C9" w14:textId="77777777" w:rsidR="00747785" w:rsidRDefault="00747785" w:rsidP="00EA367F">
      <w:pPr>
        <w:rPr>
          <w:szCs w:val="22"/>
          <w:lang w:val="en-CA"/>
        </w:rPr>
      </w:pPr>
    </w:p>
    <w:p w14:paraId="60E02740" w14:textId="480D00DF" w:rsidR="00B014C8" w:rsidRDefault="00EA0404">
      <w:pPr>
        <w:jc w:val="both"/>
        <w:rPr>
          <w:szCs w:val="22"/>
          <w:lang w:val="en-CA"/>
        </w:rPr>
        <w:pPrChange w:id="49" w:author="Jacob Ström" w:date="2022-10-14T19:26:00Z">
          <w:pPr/>
        </w:pPrChange>
      </w:pPr>
      <w:r>
        <w:rPr>
          <w:szCs w:val="22"/>
          <w:lang w:val="en-CA"/>
        </w:rPr>
        <w:lastRenderedPageBreak/>
        <w:t xml:space="preserve">The difference </w:t>
      </w:r>
      <w:r w:rsidR="00496711">
        <w:rPr>
          <w:szCs w:val="22"/>
          <w:lang w:val="en-CA"/>
        </w:rPr>
        <w:t xml:space="preserve">in BD-rate </w:t>
      </w:r>
      <w:r>
        <w:rPr>
          <w:szCs w:val="22"/>
          <w:lang w:val="en-CA"/>
        </w:rPr>
        <w:t xml:space="preserve">between </w:t>
      </w:r>
      <w:r w:rsidR="00747785">
        <w:rPr>
          <w:szCs w:val="22"/>
          <w:lang w:val="en-CA"/>
        </w:rPr>
        <w:t>the first row and the third row must</w:t>
      </w:r>
      <w:r>
        <w:rPr>
          <w:szCs w:val="22"/>
          <w:lang w:val="en-CA"/>
        </w:rPr>
        <w:t xml:space="preserve"> attributed to training, given that it is </w:t>
      </w:r>
      <w:proofErr w:type="gramStart"/>
      <w:r>
        <w:rPr>
          <w:szCs w:val="22"/>
          <w:lang w:val="en-CA"/>
        </w:rPr>
        <w:t>exactly the same</w:t>
      </w:r>
      <w:proofErr w:type="gramEnd"/>
      <w:r>
        <w:rPr>
          <w:szCs w:val="22"/>
          <w:lang w:val="en-CA"/>
        </w:rPr>
        <w:t xml:space="preserve"> model </w:t>
      </w:r>
      <w:r w:rsidR="00747785">
        <w:rPr>
          <w:szCs w:val="22"/>
          <w:lang w:val="en-CA"/>
        </w:rPr>
        <w:t xml:space="preserve">architecture </w:t>
      </w:r>
      <w:r>
        <w:rPr>
          <w:szCs w:val="22"/>
          <w:lang w:val="en-CA"/>
        </w:rPr>
        <w:t>and the same inference software. It is reasonable that EE1</w:t>
      </w:r>
      <w:r>
        <w:rPr>
          <w:szCs w:val="22"/>
          <w:lang w:val="en-CA"/>
        </w:rPr>
        <w:noBreakHyphen/>
        <w:t xml:space="preserve">1.2.2 is getting a better BDR-Y (-0.26%) given </w:t>
      </w:r>
      <w:r w:rsidR="002D68F3">
        <w:rPr>
          <w:szCs w:val="22"/>
          <w:lang w:val="en-CA"/>
        </w:rPr>
        <w:t>its longer training</w:t>
      </w:r>
      <w:r>
        <w:rPr>
          <w:szCs w:val="22"/>
          <w:lang w:val="en-CA"/>
        </w:rPr>
        <w:t>. In addition, whereas JVET</w:t>
      </w:r>
      <w:r>
        <w:rPr>
          <w:szCs w:val="22"/>
          <w:lang w:val="en-CA"/>
        </w:rPr>
        <w:noBreakHyphen/>
        <w:t>AA0111 is trained using only the DIV2K dataset, EE1</w:t>
      </w:r>
      <w:r>
        <w:rPr>
          <w:szCs w:val="22"/>
          <w:lang w:val="en-CA"/>
        </w:rPr>
        <w:noBreakHyphen/>
        <w:t xml:space="preserve">1.2.2 is trained using data extracted from both </w:t>
      </w:r>
      <w:r w:rsidR="008C584A">
        <w:rPr>
          <w:szCs w:val="22"/>
          <w:lang w:val="en-CA"/>
        </w:rPr>
        <w:t xml:space="preserve">the </w:t>
      </w:r>
      <w:r>
        <w:rPr>
          <w:szCs w:val="22"/>
          <w:lang w:val="en-CA"/>
        </w:rPr>
        <w:t xml:space="preserve">DIV2K and </w:t>
      </w:r>
      <w:r w:rsidR="008C584A">
        <w:rPr>
          <w:szCs w:val="22"/>
          <w:lang w:val="en-CA"/>
        </w:rPr>
        <w:t xml:space="preserve">the </w:t>
      </w:r>
      <w:r>
        <w:rPr>
          <w:szCs w:val="22"/>
          <w:lang w:val="en-CA"/>
        </w:rPr>
        <w:t>BVI-DVC data</w:t>
      </w:r>
      <w:r w:rsidR="008C584A">
        <w:rPr>
          <w:szCs w:val="22"/>
          <w:lang w:val="en-CA"/>
        </w:rPr>
        <w:t>set</w:t>
      </w:r>
      <w:r>
        <w:rPr>
          <w:szCs w:val="22"/>
          <w:lang w:val="en-CA"/>
        </w:rPr>
        <w:t xml:space="preserve">. </w:t>
      </w:r>
      <w:r w:rsidR="008C584A">
        <w:rPr>
          <w:szCs w:val="22"/>
          <w:lang w:val="en-CA"/>
        </w:rPr>
        <w:t xml:space="preserve">There </w:t>
      </w:r>
      <w:r w:rsidR="00747785">
        <w:rPr>
          <w:szCs w:val="22"/>
          <w:lang w:val="en-CA"/>
        </w:rPr>
        <w:t xml:space="preserve">are also </w:t>
      </w:r>
      <w:r w:rsidR="008C584A">
        <w:rPr>
          <w:szCs w:val="22"/>
          <w:lang w:val="en-CA"/>
        </w:rPr>
        <w:t xml:space="preserve">other </w:t>
      </w:r>
      <w:r w:rsidR="00A71D1D">
        <w:rPr>
          <w:szCs w:val="22"/>
          <w:lang w:val="en-CA"/>
        </w:rPr>
        <w:t>differences</w:t>
      </w:r>
      <w:r w:rsidR="008C584A">
        <w:rPr>
          <w:szCs w:val="22"/>
          <w:lang w:val="en-CA"/>
        </w:rPr>
        <w:t xml:space="preserve"> of the training </w:t>
      </w:r>
      <w:r w:rsidR="00A71D1D">
        <w:rPr>
          <w:szCs w:val="22"/>
          <w:lang w:val="en-CA"/>
        </w:rPr>
        <w:t xml:space="preserve">procedure that </w:t>
      </w:r>
      <w:r w:rsidR="00747785">
        <w:rPr>
          <w:szCs w:val="22"/>
          <w:lang w:val="en-CA"/>
        </w:rPr>
        <w:t xml:space="preserve">may </w:t>
      </w:r>
      <w:r w:rsidR="00A71D1D">
        <w:rPr>
          <w:szCs w:val="22"/>
          <w:lang w:val="en-CA"/>
        </w:rPr>
        <w:t>influence the result.</w:t>
      </w:r>
    </w:p>
    <w:p w14:paraId="0A9932DD" w14:textId="2B7FCCCA" w:rsidR="00EA367F" w:rsidRDefault="008C584A">
      <w:pPr>
        <w:jc w:val="both"/>
        <w:rPr>
          <w:szCs w:val="22"/>
          <w:lang w:val="en-CA"/>
        </w:rPr>
        <w:pPrChange w:id="50" w:author="Jacob Ström" w:date="2022-10-14T19:26:00Z">
          <w:pPr/>
        </w:pPrChange>
      </w:pPr>
      <w:r>
        <w:rPr>
          <w:szCs w:val="22"/>
          <w:lang w:val="en-CA"/>
        </w:rPr>
        <w:t xml:space="preserve"> </w:t>
      </w:r>
    </w:p>
    <w:p w14:paraId="0A99C8C1" w14:textId="7BCEEE02" w:rsidR="008C584A" w:rsidRDefault="008C584A">
      <w:pPr>
        <w:jc w:val="both"/>
        <w:rPr>
          <w:szCs w:val="22"/>
          <w:lang w:val="en-CA"/>
        </w:rPr>
        <w:pPrChange w:id="51" w:author="Jacob Ström" w:date="2022-10-14T19:26:00Z">
          <w:pPr/>
        </w:pPrChange>
      </w:pPr>
      <w:r>
        <w:rPr>
          <w:szCs w:val="22"/>
          <w:lang w:val="en-CA"/>
        </w:rPr>
        <w:t>The training for EE1-1.2.1 and EE1-1.2.2 however is carried out exactly in the same way. Therefore, their BDR</w:t>
      </w:r>
      <w:r>
        <w:rPr>
          <w:szCs w:val="22"/>
          <w:lang w:val="en-CA"/>
        </w:rPr>
        <w:noBreakHyphen/>
        <w:t xml:space="preserve">Y figures </w:t>
      </w:r>
      <w:r w:rsidR="00747785">
        <w:rPr>
          <w:szCs w:val="22"/>
          <w:lang w:val="en-CA"/>
        </w:rPr>
        <w:t>are</w:t>
      </w:r>
      <w:r>
        <w:rPr>
          <w:szCs w:val="22"/>
          <w:lang w:val="en-CA"/>
        </w:rPr>
        <w:t xml:space="preserve"> comparable. The model</w:t>
      </w:r>
      <w:r w:rsidR="00747785">
        <w:rPr>
          <w:szCs w:val="22"/>
          <w:lang w:val="en-CA"/>
        </w:rPr>
        <w:t xml:space="preserve"> architectures</w:t>
      </w:r>
      <w:r>
        <w:rPr>
          <w:szCs w:val="22"/>
          <w:lang w:val="en-CA"/>
        </w:rPr>
        <w:t xml:space="preserve"> differ in that EE1-1.2.1 lacks the partitioning input as well as an attention branch. This does not seem to harm the BDR-Y results. In fact, the BDR-Y of EE1</w:t>
      </w:r>
      <w:r>
        <w:rPr>
          <w:szCs w:val="22"/>
          <w:lang w:val="en-CA"/>
        </w:rPr>
        <w:noBreakHyphen/>
        <w:t>1.2.1 is higher than EE1</w:t>
      </w:r>
      <w:r>
        <w:rPr>
          <w:szCs w:val="22"/>
          <w:lang w:val="en-CA"/>
        </w:rPr>
        <w:noBreakHyphen/>
        <w:t xml:space="preserve">1.2.2, although we believe that to be training noise rather than a real improvement. </w:t>
      </w:r>
    </w:p>
    <w:p w14:paraId="125D973D" w14:textId="77777777" w:rsidR="00B014C8" w:rsidRDefault="00B014C8" w:rsidP="00EA367F">
      <w:pPr>
        <w:rPr>
          <w:szCs w:val="22"/>
          <w:lang w:val="en-CA"/>
        </w:rPr>
      </w:pPr>
    </w:p>
    <w:p w14:paraId="22B44658" w14:textId="77777777" w:rsidR="002D68F3" w:rsidRDefault="002D68F3" w:rsidP="002D68F3">
      <w:pPr>
        <w:pStyle w:val="Heading1"/>
        <w:rPr>
          <w:lang w:val="en-CA"/>
        </w:rPr>
      </w:pPr>
      <w:r>
        <w:rPr>
          <w:lang w:val="en-CA"/>
        </w:rPr>
        <w:t>Training and inference information</w:t>
      </w:r>
    </w:p>
    <w:p w14:paraId="78FB68F8" w14:textId="77777777" w:rsidR="002D68F3" w:rsidRPr="00113C24" w:rsidRDefault="002D68F3" w:rsidP="002D68F3">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2D68F3" w:rsidRPr="00113C24" w14:paraId="1EB48B0D" w14:textId="77777777" w:rsidTr="009A1DA3">
        <w:trPr>
          <w:trHeight w:val="209"/>
        </w:trPr>
        <w:tc>
          <w:tcPr>
            <w:tcW w:w="9313" w:type="dxa"/>
            <w:gridSpan w:val="3"/>
            <w:tcBorders>
              <w:top w:val="nil"/>
              <w:left w:val="nil"/>
              <w:bottom w:val="single" w:sz="8" w:space="0" w:color="auto"/>
              <w:right w:val="nil"/>
            </w:tcBorders>
            <w:shd w:val="clear" w:color="auto" w:fill="auto"/>
            <w:noWrap/>
            <w:vAlign w:val="center"/>
            <w:hideMark/>
          </w:tcPr>
          <w:p w14:paraId="5FF6EB7A" w14:textId="77777777" w:rsidR="002D68F3" w:rsidRPr="00113C24" w:rsidRDefault="002D68F3" w:rsidP="009A1DA3">
            <w:pPr>
              <w:keepNext/>
              <w:jc w:val="center"/>
              <w:rPr>
                <w:i/>
                <w:iCs/>
                <w:szCs w:val="22"/>
                <w:lang w:eastAsia="zh-CN"/>
              </w:rPr>
            </w:pPr>
            <w:r w:rsidRPr="00113C24">
              <w:rPr>
                <w:i/>
                <w:iCs/>
                <w:szCs w:val="22"/>
                <w:lang w:eastAsia="zh-CN"/>
              </w:rPr>
              <w:t>Table 2. Network Information for NN-based video coding tool testing in training stage for the intra luma model. The intra chroma, inter luma and inter chroma models are the same as in JVET-</w:t>
            </w:r>
            <w:r w:rsidRPr="002D68F3">
              <w:rPr>
                <w:i/>
                <w:iCs/>
                <w:szCs w:val="22"/>
                <w:lang w:val="en-US" w:eastAsia="zh-CN"/>
              </w:rPr>
              <w:t>AA</w:t>
            </w:r>
            <w:r>
              <w:rPr>
                <w:i/>
                <w:iCs/>
                <w:szCs w:val="22"/>
                <w:lang w:val="en-US" w:eastAsia="zh-CN"/>
              </w:rPr>
              <w:t>0111</w:t>
            </w:r>
            <w:r w:rsidRPr="00113C24">
              <w:rPr>
                <w:i/>
                <w:iCs/>
                <w:szCs w:val="22"/>
                <w:lang w:eastAsia="zh-CN"/>
              </w:rPr>
              <w:t>.</w:t>
            </w:r>
          </w:p>
        </w:tc>
      </w:tr>
      <w:tr w:rsidR="002D68F3" w:rsidRPr="00113C24" w14:paraId="3BCED4A2" w14:textId="77777777" w:rsidTr="009A1DA3">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0F474280"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Training Stage</w:t>
            </w:r>
          </w:p>
        </w:tc>
      </w:tr>
      <w:tr w:rsidR="002D68F3" w:rsidRPr="00113C24" w14:paraId="116509A4" w14:textId="77777777" w:rsidTr="009A1DA3">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08C0242B" w14:textId="77777777" w:rsidR="002D68F3" w:rsidRPr="00113C24" w:rsidRDefault="002D68F3" w:rsidP="009A1DA3">
            <w:pPr>
              <w:keepNext/>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E384CE1" w14:textId="77777777" w:rsidR="002D68F3" w:rsidRPr="00113C24" w:rsidRDefault="002D68F3" w:rsidP="009A1DA3">
            <w:pPr>
              <w:keepNext/>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60EA239C" w14:textId="77777777" w:rsidR="002D68F3" w:rsidRPr="00113C24" w:rsidRDefault="002D68F3" w:rsidP="009A1DA3">
            <w:pPr>
              <w:keepNext/>
              <w:rPr>
                <w:sz w:val="20"/>
                <w:lang w:eastAsia="zh-CN"/>
              </w:rPr>
            </w:pPr>
            <w:r w:rsidRPr="00113C24">
              <w:rPr>
                <w:sz w:val="20"/>
                <w:lang w:eastAsia="zh-CN"/>
              </w:rPr>
              <w:t>GPU: NVIDIA A100-SXM-80GB</w:t>
            </w:r>
          </w:p>
        </w:tc>
      </w:tr>
      <w:tr w:rsidR="002D68F3" w:rsidRPr="00113C24" w14:paraId="011AF46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6C2F969E"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8B21485" w14:textId="77777777" w:rsidR="002D68F3" w:rsidRPr="00113C24" w:rsidRDefault="002D68F3" w:rsidP="009A1DA3">
            <w:pPr>
              <w:keepNext/>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2CA2C86" w14:textId="77777777" w:rsidR="002D68F3" w:rsidRPr="00113C24" w:rsidRDefault="002D68F3" w:rsidP="009A1DA3">
            <w:pPr>
              <w:keepNext/>
              <w:rPr>
                <w:sz w:val="20"/>
                <w:lang w:eastAsia="zh-CN"/>
              </w:rPr>
            </w:pPr>
            <w:r w:rsidRPr="00113C24">
              <w:rPr>
                <w:sz w:val="20"/>
                <w:lang w:eastAsia="zh-CN"/>
              </w:rPr>
              <w:t>PyTorch v1.9</w:t>
            </w:r>
          </w:p>
        </w:tc>
      </w:tr>
      <w:tr w:rsidR="002D68F3" w:rsidRPr="00113C24" w14:paraId="53717A24"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021F30E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1A479DF" w14:textId="77777777" w:rsidR="002D68F3" w:rsidRPr="00113C24" w:rsidRDefault="002D68F3" w:rsidP="009A1DA3">
            <w:pPr>
              <w:keepNext/>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1DE41E77" w14:textId="77777777" w:rsidR="002D68F3" w:rsidRPr="00113C24" w:rsidRDefault="002D68F3" w:rsidP="009A1DA3">
            <w:pPr>
              <w:keepNext/>
              <w:rPr>
                <w:sz w:val="20"/>
                <w:lang w:eastAsia="zh-CN"/>
              </w:rPr>
            </w:pPr>
            <w:r w:rsidRPr="00113C24">
              <w:rPr>
                <w:sz w:val="20"/>
                <w:lang w:eastAsia="zh-CN"/>
              </w:rPr>
              <w:t>1</w:t>
            </w:r>
          </w:p>
        </w:tc>
      </w:tr>
      <w:tr w:rsidR="002D68F3" w:rsidRPr="00113C24" w14:paraId="0CB67E0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4367942D"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7AC6374"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2B704291" w14:textId="77777777" w:rsidR="002D68F3" w:rsidRPr="00113C24" w:rsidRDefault="002D68F3" w:rsidP="009A1DA3">
            <w:pPr>
              <w:keepNext/>
              <w:rPr>
                <w:sz w:val="20"/>
                <w:lang w:eastAsia="zh-CN"/>
              </w:rPr>
            </w:pPr>
            <w:r w:rsidRPr="00113C24">
              <w:rPr>
                <w:sz w:val="20"/>
                <w:lang w:eastAsia="zh-CN"/>
              </w:rPr>
              <w:t> </w:t>
            </w:r>
          </w:p>
        </w:tc>
      </w:tr>
      <w:tr w:rsidR="002D68F3" w:rsidRPr="00113C24" w14:paraId="34FCAF4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00DCC13"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C5AE692" w14:textId="77777777" w:rsidR="002D68F3" w:rsidRPr="00113C24" w:rsidRDefault="002D68F3" w:rsidP="009A1DA3">
            <w:pPr>
              <w:keepNext/>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64C379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D2849EC"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CDD55C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2311128" w14:textId="77777777" w:rsidR="002D68F3" w:rsidRPr="00113C24" w:rsidRDefault="002D68F3" w:rsidP="009A1DA3">
            <w:pPr>
              <w:keepNext/>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1F6BFF27" w14:textId="77777777" w:rsidR="002D68F3" w:rsidRPr="00113C24" w:rsidRDefault="002D68F3" w:rsidP="009A1DA3">
            <w:pPr>
              <w:keepNext/>
              <w:rPr>
                <w:sz w:val="20"/>
                <w:lang w:eastAsia="zh-CN"/>
              </w:rPr>
            </w:pPr>
            <w:r w:rsidRPr="00113C24">
              <w:rPr>
                <w:sz w:val="20"/>
                <w:lang w:eastAsia="zh-CN"/>
              </w:rPr>
              <w:t>64</w:t>
            </w:r>
          </w:p>
        </w:tc>
      </w:tr>
      <w:tr w:rsidR="002D68F3" w:rsidRPr="00113C24" w14:paraId="14B900B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DA8928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0A8DA1" w14:textId="77777777" w:rsidR="002D68F3" w:rsidRPr="00113C24" w:rsidRDefault="002D68F3" w:rsidP="009A1DA3">
            <w:pPr>
              <w:keepNext/>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5AE816A1" w14:textId="77777777" w:rsidR="002D68F3" w:rsidRPr="00113C24" w:rsidRDefault="002D68F3" w:rsidP="009A1DA3">
            <w:pPr>
              <w:keepNext/>
              <w:rPr>
                <w:sz w:val="20"/>
                <w:lang w:eastAsia="zh-CN"/>
              </w:rPr>
            </w:pPr>
            <w:r w:rsidRPr="00113C24">
              <w:rPr>
                <w:sz w:val="20"/>
                <w:lang w:eastAsia="zh-CN"/>
              </w:rPr>
              <w:t>L1 and L2</w:t>
            </w:r>
          </w:p>
        </w:tc>
      </w:tr>
      <w:tr w:rsidR="002D68F3" w:rsidRPr="00113C24" w14:paraId="721F109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185D71B5"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3DFDE95" w14:textId="77777777" w:rsidR="002D68F3" w:rsidRPr="00113C24" w:rsidRDefault="002D68F3" w:rsidP="009A1DA3">
            <w:pPr>
              <w:keepNext/>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4E6ACBF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E4B2E65"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2CCCD04B"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5F99E6" w14:textId="77777777" w:rsidR="002D68F3" w:rsidRPr="00113C24" w:rsidRDefault="002D68F3" w:rsidP="009A1DA3">
            <w:pPr>
              <w:keepNext/>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69FDF6E" w14:textId="77777777" w:rsidR="002D68F3" w:rsidRPr="00113C24" w:rsidRDefault="002D68F3" w:rsidP="009A1DA3">
            <w:pPr>
              <w:keepNext/>
              <w:rPr>
                <w:sz w:val="20"/>
                <w:lang w:eastAsia="zh-CN"/>
              </w:rPr>
            </w:pPr>
            <w:r w:rsidRPr="00113C24">
              <w:rPr>
                <w:sz w:val="20"/>
                <w:lang w:eastAsia="zh-CN"/>
              </w:rPr>
              <w:t>DIV2K, BVI-DVC</w:t>
            </w:r>
          </w:p>
        </w:tc>
      </w:tr>
      <w:tr w:rsidR="002D68F3" w:rsidRPr="00113C24" w14:paraId="2D18FE15" w14:textId="77777777" w:rsidTr="009A1DA3">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53F8B57"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D180B8" w14:textId="77777777" w:rsidR="002D68F3" w:rsidRPr="00113C24" w:rsidRDefault="002D68F3" w:rsidP="009A1DA3">
            <w:pPr>
              <w:keepNext/>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7D43CCE9" w14:textId="77777777" w:rsidR="002D68F3" w:rsidRPr="00113C24" w:rsidRDefault="002D68F3" w:rsidP="009A1DA3">
            <w:pPr>
              <w:keepNext/>
              <w:rPr>
                <w:sz w:val="20"/>
                <w:lang w:eastAsia="zh-CN"/>
              </w:rPr>
            </w:pPr>
            <w:r w:rsidRPr="00113C24">
              <w:rPr>
                <w:sz w:val="20"/>
                <w:lang w:eastAsia="zh-CN"/>
              </w:rPr>
              <w:t>VTM-11.0 + new MCTF, qp {20, 25, 30, 35, 40}</w:t>
            </w:r>
          </w:p>
        </w:tc>
      </w:tr>
      <w:tr w:rsidR="002D68F3" w:rsidRPr="00113C24" w14:paraId="223A6718" w14:textId="77777777" w:rsidTr="009A1DA3">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D833C9" w14:textId="77777777" w:rsidR="002D68F3" w:rsidRPr="00113C24" w:rsidRDefault="002D68F3" w:rsidP="009A1DA3">
            <w:pPr>
              <w:keepNext/>
              <w:jc w:val="center"/>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2B477CCA"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08B11E5" w14:textId="77777777" w:rsidR="002D68F3" w:rsidRPr="00113C24" w:rsidRDefault="002D68F3" w:rsidP="009A1DA3">
            <w:pPr>
              <w:keepNext/>
              <w:rPr>
                <w:sz w:val="20"/>
                <w:lang w:eastAsia="zh-CN"/>
              </w:rPr>
            </w:pPr>
            <w:r w:rsidRPr="00113C24">
              <w:rPr>
                <w:sz w:val="20"/>
                <w:lang w:eastAsia="zh-CN"/>
              </w:rPr>
              <w:t> </w:t>
            </w:r>
          </w:p>
        </w:tc>
      </w:tr>
      <w:tr w:rsidR="002D68F3" w:rsidRPr="00113C24" w14:paraId="04AA7E67"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591C296"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3E2B72E" w14:textId="77777777" w:rsidR="002D68F3" w:rsidRPr="00113C24" w:rsidRDefault="002D68F3" w:rsidP="009A1DA3">
            <w:pPr>
              <w:keepNext/>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1B9A2C84" w14:textId="77777777" w:rsidR="002D68F3" w:rsidRPr="00113C24" w:rsidRDefault="002D68F3" w:rsidP="009A1DA3">
            <w:pPr>
              <w:keepNext/>
              <w:rPr>
                <w:sz w:val="20"/>
                <w:lang w:eastAsia="zh-CN"/>
              </w:rPr>
            </w:pPr>
          </w:p>
        </w:tc>
      </w:tr>
      <w:tr w:rsidR="002D68F3" w:rsidRPr="00113C24" w14:paraId="62BB4ED1"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BBFDC9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A7F0013" w14:textId="77777777" w:rsidR="002D68F3" w:rsidRPr="00113C24" w:rsidRDefault="002D68F3" w:rsidP="009A1DA3">
            <w:pPr>
              <w:keepNext/>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6532A39B" w14:textId="77777777" w:rsidR="002D68F3" w:rsidRPr="00113C24" w:rsidRDefault="002D68F3" w:rsidP="009A1DA3">
            <w:pPr>
              <w:keepNext/>
              <w:rPr>
                <w:sz w:val="20"/>
                <w:lang w:eastAsia="zh-CN"/>
              </w:rPr>
            </w:pPr>
            <w:r w:rsidRPr="00113C24">
              <w:rPr>
                <w:sz w:val="20"/>
                <w:lang w:eastAsia="zh-CN"/>
              </w:rPr>
              <w:t>128x128</w:t>
            </w:r>
          </w:p>
        </w:tc>
      </w:tr>
      <w:tr w:rsidR="002D68F3" w:rsidRPr="00113C24" w14:paraId="63022BCD"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6CB9C2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C31E05B" w14:textId="77777777" w:rsidR="002D68F3" w:rsidRPr="00113C24" w:rsidRDefault="002D68F3" w:rsidP="009A1DA3">
            <w:pPr>
              <w:keepNext/>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7078BD46" w14:textId="77777777" w:rsidR="002D68F3" w:rsidRPr="00113C24" w:rsidRDefault="002D68F3" w:rsidP="009A1DA3">
            <w:pPr>
              <w:keepNext/>
              <w:rPr>
                <w:sz w:val="20"/>
                <w:lang w:eastAsia="zh-CN"/>
              </w:rPr>
            </w:pPr>
            <w:r w:rsidRPr="00113C24">
              <w:rPr>
                <w:sz w:val="20"/>
                <w:lang w:eastAsia="zh-CN"/>
              </w:rPr>
              <w:t>1e-4 and 1e-5</w:t>
            </w:r>
          </w:p>
        </w:tc>
      </w:tr>
      <w:tr w:rsidR="002D68F3" w:rsidRPr="00113C24" w14:paraId="713B136A"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5573D99"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EE30686" w14:textId="77777777" w:rsidR="002D68F3" w:rsidRPr="00113C24" w:rsidRDefault="002D68F3" w:rsidP="009A1DA3">
            <w:pPr>
              <w:keepNext/>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467E2AC1" w14:textId="77777777" w:rsidR="002D68F3" w:rsidRPr="00113C24" w:rsidRDefault="002D68F3" w:rsidP="009A1DA3">
            <w:pPr>
              <w:keepNext/>
              <w:rPr>
                <w:sz w:val="20"/>
                <w:lang w:eastAsia="zh-CN"/>
              </w:rPr>
            </w:pPr>
            <w:r w:rsidRPr="00113C24">
              <w:rPr>
                <w:sz w:val="20"/>
                <w:lang w:eastAsia="zh-CN"/>
              </w:rPr>
              <w:t>ADAM</w:t>
            </w:r>
          </w:p>
        </w:tc>
      </w:tr>
      <w:tr w:rsidR="002D68F3" w:rsidRPr="00113C24" w14:paraId="0EA03154"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264B98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D2E38CC" w14:textId="77777777" w:rsidR="002D68F3" w:rsidRPr="00113C24" w:rsidRDefault="002D68F3" w:rsidP="009A1DA3">
            <w:pPr>
              <w:keepNext/>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145D244" w14:textId="77777777" w:rsidR="002D68F3" w:rsidRPr="00113C24" w:rsidRDefault="002D68F3" w:rsidP="009A1DA3">
            <w:pPr>
              <w:keepNext/>
              <w:rPr>
                <w:sz w:val="20"/>
                <w:lang w:eastAsia="zh-CN"/>
              </w:rPr>
            </w:pPr>
          </w:p>
        </w:tc>
      </w:tr>
      <w:tr w:rsidR="002D68F3" w:rsidRPr="00113C24" w14:paraId="46D1D9C0"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29126F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5902467" w14:textId="77777777" w:rsidR="002D68F3" w:rsidRPr="00113C24" w:rsidRDefault="002D68F3" w:rsidP="009A1DA3">
            <w:pPr>
              <w:keepNext/>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5D13B05" w14:textId="77777777" w:rsidR="002D68F3" w:rsidRPr="00113C24" w:rsidRDefault="002D68F3" w:rsidP="009A1DA3">
            <w:pPr>
              <w:keepNext/>
              <w:rPr>
                <w:sz w:val="20"/>
                <w:lang w:eastAsia="zh-CN"/>
              </w:rPr>
            </w:pPr>
            <w:r w:rsidRPr="00113C24">
              <w:rPr>
                <w:sz w:val="20"/>
                <w:lang w:eastAsia="zh-CN"/>
              </w:rPr>
              <w:t> </w:t>
            </w:r>
          </w:p>
        </w:tc>
      </w:tr>
      <w:tr w:rsidR="002D68F3" w:rsidRPr="00113C24" w14:paraId="66FD32BB"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B9B77A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64A713A"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0E68806" w14:textId="77777777" w:rsidR="002D68F3" w:rsidRPr="00113C24" w:rsidRDefault="002D68F3" w:rsidP="009A1DA3">
            <w:pPr>
              <w:keepNext/>
              <w:rPr>
                <w:rFonts w:ascii="Calibri" w:hAnsi="Calibri" w:cs="Calibri"/>
                <w:sz w:val="21"/>
                <w:szCs w:val="21"/>
                <w:lang w:eastAsia="zh-CN"/>
              </w:rPr>
            </w:pPr>
            <w:r w:rsidRPr="00113C24">
              <w:rPr>
                <w:rFonts w:ascii="Calibri" w:hAnsi="Calibri" w:cs="Calibri"/>
                <w:sz w:val="21"/>
                <w:szCs w:val="21"/>
                <w:lang w:eastAsia="zh-CN"/>
              </w:rPr>
              <w:t> </w:t>
            </w:r>
          </w:p>
        </w:tc>
      </w:tr>
      <w:tr w:rsidR="002D68F3" w:rsidRPr="00113C24" w14:paraId="3F144B8C"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A9026FF"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34D02B"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022B8B2" w14:textId="77777777" w:rsidR="002D68F3" w:rsidRPr="00113C24" w:rsidRDefault="002D68F3" w:rsidP="009A1DA3">
            <w:pPr>
              <w:keepNext/>
              <w:rPr>
                <w:sz w:val="20"/>
                <w:lang w:eastAsia="zh-CN"/>
              </w:rPr>
            </w:pPr>
            <w:r w:rsidRPr="00113C24">
              <w:rPr>
                <w:sz w:val="20"/>
                <w:lang w:eastAsia="zh-CN"/>
              </w:rPr>
              <w:t> </w:t>
            </w:r>
          </w:p>
        </w:tc>
      </w:tr>
    </w:tbl>
    <w:p w14:paraId="08A30D42" w14:textId="77777777" w:rsidR="002D68F3" w:rsidRDefault="002D68F3" w:rsidP="002D68F3">
      <w:pPr>
        <w:pStyle w:val="Heading2"/>
        <w:numPr>
          <w:ilvl w:val="0"/>
          <w:numId w:val="0"/>
        </w:numPr>
      </w:pPr>
    </w:p>
    <w:p w14:paraId="724056D2" w14:textId="77777777" w:rsidR="002D68F3" w:rsidRPr="008E2E71" w:rsidRDefault="002D68F3" w:rsidP="002D68F3">
      <w:pPr>
        <w:rPr>
          <w:lang w:val="en-US"/>
        </w:rPr>
      </w:pPr>
    </w:p>
    <w:p w14:paraId="294F98D2" w14:textId="77777777" w:rsidR="002D68F3" w:rsidRPr="00113C24" w:rsidRDefault="002D68F3" w:rsidP="002D68F3">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2D68F3" w:rsidRPr="00113C24" w14:paraId="283EEEF9" w14:textId="77777777" w:rsidTr="009A1DA3">
        <w:trPr>
          <w:trHeight w:val="224"/>
        </w:trPr>
        <w:tc>
          <w:tcPr>
            <w:tcW w:w="8987" w:type="dxa"/>
            <w:gridSpan w:val="3"/>
            <w:tcBorders>
              <w:top w:val="nil"/>
              <w:left w:val="nil"/>
              <w:bottom w:val="single" w:sz="8" w:space="0" w:color="auto"/>
              <w:right w:val="nil"/>
            </w:tcBorders>
            <w:shd w:val="clear" w:color="auto" w:fill="auto"/>
            <w:noWrap/>
            <w:vAlign w:val="center"/>
            <w:hideMark/>
          </w:tcPr>
          <w:p w14:paraId="6DA684BB" w14:textId="77777777" w:rsidR="002D68F3" w:rsidRPr="00113C24" w:rsidRDefault="002D68F3" w:rsidP="009A1DA3">
            <w:pPr>
              <w:keepNext/>
              <w:jc w:val="center"/>
              <w:rPr>
                <w:i/>
                <w:iCs/>
                <w:szCs w:val="22"/>
                <w:lang w:eastAsia="zh-CN"/>
              </w:rPr>
            </w:pPr>
            <w:r w:rsidRPr="00113C24">
              <w:rPr>
                <w:i/>
                <w:iCs/>
                <w:szCs w:val="22"/>
                <w:lang w:eastAsia="zh-CN"/>
              </w:rPr>
              <w:t>Table 3. Network Information for NN-based video coding tool testing in inference stage for the intra luma model. The intra chroma, inter luma and inter chroma models are the same as in JVET-</w:t>
            </w:r>
            <w:r w:rsidRPr="002D68F3">
              <w:rPr>
                <w:i/>
                <w:iCs/>
                <w:szCs w:val="22"/>
                <w:lang w:val="en-US" w:eastAsia="zh-CN"/>
              </w:rPr>
              <w:t>A</w:t>
            </w:r>
            <w:r>
              <w:rPr>
                <w:i/>
                <w:iCs/>
                <w:szCs w:val="22"/>
                <w:lang w:val="en-US" w:eastAsia="zh-CN"/>
              </w:rPr>
              <w:t>A0111</w:t>
            </w:r>
            <w:r w:rsidRPr="00113C24">
              <w:rPr>
                <w:i/>
                <w:iCs/>
                <w:szCs w:val="22"/>
                <w:lang w:eastAsia="zh-CN"/>
              </w:rPr>
              <w:t>.</w:t>
            </w:r>
          </w:p>
        </w:tc>
      </w:tr>
      <w:tr w:rsidR="002D68F3" w:rsidRPr="00113C24" w14:paraId="0E19E764" w14:textId="77777777" w:rsidTr="009A1DA3">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16295CF"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Inference Stage</w:t>
            </w:r>
          </w:p>
        </w:tc>
      </w:tr>
      <w:tr w:rsidR="002D68F3" w:rsidRPr="00113C24" w14:paraId="2FE1F916" w14:textId="77777777" w:rsidTr="009A1DA3">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12CE9BDB" w14:textId="77777777" w:rsidR="002D68F3" w:rsidRPr="00113C24" w:rsidRDefault="002D68F3" w:rsidP="009A1DA3">
            <w:pPr>
              <w:keepNext/>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3DE0B3" w14:textId="77777777" w:rsidR="002D68F3" w:rsidRPr="00113C24" w:rsidRDefault="002D68F3" w:rsidP="009A1DA3">
            <w:pPr>
              <w:keepNext/>
              <w:rPr>
                <w:sz w:val="20"/>
                <w:lang w:eastAsia="zh-CN"/>
              </w:rPr>
            </w:pPr>
            <w:r w:rsidRPr="00113C24">
              <w:rPr>
                <w:sz w:val="20"/>
                <w:lang w:eastAsia="zh-CN"/>
              </w:rPr>
              <w:t>HW environment:</w:t>
            </w:r>
          </w:p>
        </w:tc>
      </w:tr>
      <w:tr w:rsidR="002D68F3" w:rsidRPr="00113C24" w14:paraId="2FF00887"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0B1D947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8D55A0C" w14:textId="77777777" w:rsidR="002D68F3" w:rsidRPr="00113C24" w:rsidRDefault="002D68F3" w:rsidP="009A1DA3">
            <w:pPr>
              <w:keepNext/>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7BEC3667" w14:textId="77777777" w:rsidR="002D68F3" w:rsidRPr="00113C24" w:rsidRDefault="002D68F3" w:rsidP="009A1DA3">
            <w:pPr>
              <w:keepNext/>
              <w:rPr>
                <w:sz w:val="20"/>
                <w:lang w:eastAsia="zh-CN"/>
              </w:rPr>
            </w:pPr>
            <w:r w:rsidRPr="00113C24">
              <w:rPr>
                <w:sz w:val="20"/>
                <w:lang w:eastAsia="zh-CN"/>
              </w:rPr>
              <w:t>N/A</w:t>
            </w:r>
          </w:p>
        </w:tc>
      </w:tr>
      <w:tr w:rsidR="002D68F3" w:rsidRPr="00113C24" w14:paraId="04BD819F"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2683E74E"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D4D6105" w14:textId="77777777" w:rsidR="002D68F3" w:rsidRPr="00113C24" w:rsidRDefault="002D68F3" w:rsidP="009A1DA3">
            <w:pPr>
              <w:keepNext/>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0C8FD3D0" w14:textId="77777777" w:rsidR="002D68F3" w:rsidRPr="002D68F3" w:rsidRDefault="002D68F3" w:rsidP="009A1DA3">
            <w:pPr>
              <w:keepNext/>
              <w:rPr>
                <w:sz w:val="20"/>
                <w:lang w:val="sv-SE" w:eastAsia="zh-CN"/>
              </w:rPr>
            </w:pPr>
            <w:r>
              <w:rPr>
                <w:sz w:val="20"/>
                <w:lang w:val="sv-SE" w:eastAsia="zh-CN"/>
              </w:rPr>
              <w:t>SADL</w:t>
            </w:r>
          </w:p>
        </w:tc>
      </w:tr>
      <w:tr w:rsidR="002D68F3" w:rsidRPr="00113C24" w14:paraId="6F30DFD4"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752266E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D3C52D" w14:textId="77777777" w:rsidR="002D68F3" w:rsidRPr="00113C24" w:rsidRDefault="002D68F3" w:rsidP="009A1DA3">
            <w:pPr>
              <w:keepNext/>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2E402DFC" w14:textId="77777777" w:rsidR="002D68F3" w:rsidRPr="00113C24" w:rsidRDefault="002D68F3" w:rsidP="009A1DA3">
            <w:pPr>
              <w:keepNext/>
              <w:rPr>
                <w:sz w:val="20"/>
                <w:lang w:eastAsia="zh-CN"/>
              </w:rPr>
            </w:pPr>
            <w:r w:rsidRPr="00113C24">
              <w:rPr>
                <w:sz w:val="20"/>
                <w:lang w:eastAsia="zh-CN"/>
              </w:rPr>
              <w:t>0</w:t>
            </w:r>
          </w:p>
        </w:tc>
      </w:tr>
      <w:tr w:rsidR="002D68F3" w:rsidRPr="00113C24" w14:paraId="03787A59"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4107CC90" w14:textId="77777777" w:rsidR="002D68F3" w:rsidRPr="00113C24" w:rsidRDefault="002D68F3" w:rsidP="009A1DA3">
            <w:pPr>
              <w:keepNext/>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633F9696"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1980F660" w14:textId="77777777" w:rsidR="002D68F3" w:rsidRPr="00113C24" w:rsidRDefault="002D68F3" w:rsidP="009A1DA3">
            <w:pPr>
              <w:keepNext/>
              <w:rPr>
                <w:sz w:val="20"/>
                <w:lang w:eastAsia="zh-CN"/>
              </w:rPr>
            </w:pPr>
            <w:r w:rsidRPr="00113C24">
              <w:rPr>
                <w:sz w:val="20"/>
                <w:lang w:eastAsia="zh-CN"/>
              </w:rPr>
              <w:t> </w:t>
            </w:r>
          </w:p>
        </w:tc>
      </w:tr>
      <w:tr w:rsidR="002D68F3" w:rsidRPr="00113C24" w14:paraId="26FECFB2"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3FFA6805"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47570CB" w14:textId="77777777" w:rsidR="002D68F3" w:rsidRPr="00113C24" w:rsidRDefault="002D68F3" w:rsidP="009A1DA3">
            <w:pPr>
              <w:keepNext/>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2874E195" w14:textId="77777777" w:rsidR="002D68F3" w:rsidRPr="00113C24" w:rsidRDefault="002D68F3" w:rsidP="009A1DA3">
            <w:pPr>
              <w:keepNext/>
              <w:rPr>
                <w:rFonts w:ascii="Calibri" w:hAnsi="Calibri" w:cs="Calibri"/>
                <w:sz w:val="21"/>
                <w:szCs w:val="21"/>
                <w:lang w:eastAsia="zh-CN"/>
              </w:rPr>
            </w:pPr>
            <w:r w:rsidRPr="00113C24">
              <w:rPr>
                <w:sz w:val="20"/>
                <w:lang w:eastAsia="zh-CN"/>
              </w:rPr>
              <w:t>see Table 1</w:t>
            </w:r>
            <w:r w:rsidRPr="00113C24" w:rsidDel="00386BA2">
              <w:rPr>
                <w:rFonts w:ascii="Calibri" w:hAnsi="Calibri" w:cs="Calibri"/>
                <w:sz w:val="21"/>
                <w:szCs w:val="21"/>
                <w:lang w:eastAsia="zh-CN"/>
              </w:rPr>
              <w:t xml:space="preserve"> </w:t>
            </w:r>
          </w:p>
        </w:tc>
      </w:tr>
      <w:tr w:rsidR="002D68F3" w:rsidRPr="00113C24" w14:paraId="3549B0DB"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1872ACD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5D9165" w14:textId="77777777" w:rsidR="002D68F3" w:rsidRPr="00113C24" w:rsidRDefault="002D68F3" w:rsidP="009A1DA3">
            <w:pPr>
              <w:keepNext/>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5A9F88A3" w14:textId="77777777" w:rsidR="002D68F3" w:rsidRPr="00113C24" w:rsidRDefault="002D68F3" w:rsidP="009A1DA3">
            <w:pPr>
              <w:keepNext/>
              <w:rPr>
                <w:rFonts w:ascii="Calibri" w:hAnsi="Calibri" w:cs="Calibri"/>
                <w:sz w:val="21"/>
                <w:szCs w:val="21"/>
                <w:lang w:eastAsia="zh-CN"/>
              </w:rPr>
            </w:pPr>
            <w:r w:rsidRPr="00113C24">
              <w:rPr>
                <w:sz w:val="20"/>
                <w:lang w:eastAsia="zh-CN"/>
              </w:rPr>
              <w:t>fp32</w:t>
            </w:r>
          </w:p>
        </w:tc>
      </w:tr>
      <w:tr w:rsidR="002D68F3" w:rsidRPr="00113C24" w14:paraId="13433A3C"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671291A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6ABA8A" w14:textId="77777777" w:rsidR="002D68F3" w:rsidRPr="00113C24" w:rsidRDefault="002D68F3" w:rsidP="009A1DA3">
            <w:pPr>
              <w:keepNext/>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6F83182C" w14:textId="77777777" w:rsidR="002D68F3" w:rsidRPr="00113C24" w:rsidRDefault="002D68F3" w:rsidP="009A1DA3">
            <w:pPr>
              <w:keepNext/>
              <w:rPr>
                <w:sz w:val="20"/>
                <w:lang w:eastAsia="zh-CN"/>
              </w:rPr>
            </w:pPr>
            <w:r w:rsidRPr="00113C24">
              <w:rPr>
                <w:sz w:val="20"/>
                <w:lang w:eastAsia="zh-CN"/>
              </w:rPr>
              <w:t xml:space="preserve">see Table 1 </w:t>
            </w:r>
          </w:p>
        </w:tc>
      </w:tr>
      <w:tr w:rsidR="002D68F3" w:rsidRPr="00113C24" w14:paraId="7E0E372C" w14:textId="77777777" w:rsidTr="009A1DA3">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151DD92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208057" w14:textId="77777777" w:rsidR="002D68F3" w:rsidRPr="00113C24" w:rsidRDefault="002D68F3" w:rsidP="009A1DA3">
            <w:pPr>
              <w:keepNext/>
              <w:rPr>
                <w:sz w:val="20"/>
                <w:lang w:eastAsia="zh-CN"/>
              </w:rPr>
            </w:pPr>
            <w:r w:rsidRPr="00113C24">
              <w:rPr>
                <w:sz w:val="20"/>
                <w:lang w:eastAsia="zh-CN"/>
              </w:rPr>
              <w:t>Multipl</w:t>
            </w:r>
            <w:r>
              <w:rPr>
                <w:sz w:val="20"/>
                <w:lang w:val="sv-SE" w:eastAsia="zh-CN"/>
              </w:rPr>
              <w:t>y</w:t>
            </w:r>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3AE854E9"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29CB8A97" w14:textId="77777777" w:rsidTr="009A1DA3">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2678C99" w14:textId="77777777" w:rsidR="002D68F3" w:rsidRPr="00113C24" w:rsidRDefault="002D68F3" w:rsidP="009A1DA3">
            <w:pPr>
              <w:keepNext/>
              <w:jc w:val="center"/>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59897590"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0970070F" w14:textId="77777777" w:rsidR="002D68F3" w:rsidRPr="00113C24" w:rsidRDefault="002D68F3" w:rsidP="009A1DA3">
            <w:pPr>
              <w:keepNext/>
              <w:rPr>
                <w:sz w:val="20"/>
                <w:lang w:eastAsia="zh-CN"/>
              </w:rPr>
            </w:pPr>
            <w:r w:rsidRPr="00113C24">
              <w:rPr>
                <w:sz w:val="20"/>
                <w:lang w:eastAsia="zh-CN"/>
              </w:rPr>
              <w:t> </w:t>
            </w:r>
          </w:p>
        </w:tc>
      </w:tr>
      <w:tr w:rsidR="002D68F3" w:rsidRPr="00113C24" w14:paraId="6B6EB1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09088EB"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E14C7A" w14:textId="77777777" w:rsidR="002D68F3" w:rsidRPr="00113C24" w:rsidRDefault="002D68F3" w:rsidP="009A1DA3">
            <w:pPr>
              <w:keepNext/>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353FCB80" w14:textId="77777777" w:rsidR="002D68F3" w:rsidRPr="00113C24" w:rsidRDefault="002D68F3" w:rsidP="009A1DA3">
            <w:pPr>
              <w:keepNext/>
              <w:rPr>
                <w:sz w:val="20"/>
                <w:lang w:eastAsia="zh-CN"/>
              </w:rPr>
            </w:pPr>
          </w:p>
        </w:tc>
      </w:tr>
      <w:tr w:rsidR="002D68F3" w:rsidRPr="00113C24" w14:paraId="6F1E59C3"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898CD2"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7EC07C5" w14:textId="77777777" w:rsidR="002D68F3" w:rsidRPr="00113C24" w:rsidRDefault="002D68F3" w:rsidP="009A1DA3">
            <w:pPr>
              <w:keepNext/>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04F2BBE1" w14:textId="77777777" w:rsidR="002D68F3" w:rsidRPr="00113C24" w:rsidRDefault="002D68F3" w:rsidP="009A1DA3">
            <w:pPr>
              <w:keepNext/>
              <w:rPr>
                <w:sz w:val="20"/>
                <w:lang w:eastAsia="zh-CN"/>
              </w:rPr>
            </w:pPr>
          </w:p>
        </w:tc>
      </w:tr>
      <w:tr w:rsidR="002D68F3" w:rsidRPr="00113C24" w14:paraId="7105EA41"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A66826D"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9A681B7" w14:textId="77777777" w:rsidR="002D68F3" w:rsidRPr="00113C24" w:rsidRDefault="002D68F3" w:rsidP="009A1DA3">
            <w:pPr>
              <w:keepNext/>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13CB1589" w14:textId="77777777" w:rsidR="002D68F3" w:rsidRPr="00113C24" w:rsidRDefault="002D68F3" w:rsidP="009A1DA3">
            <w:pPr>
              <w:keepNext/>
              <w:rPr>
                <w:sz w:val="20"/>
                <w:lang w:eastAsia="zh-CN"/>
              </w:rPr>
            </w:pPr>
            <w:r w:rsidRPr="00113C24">
              <w:rPr>
                <w:sz w:val="20"/>
                <w:lang w:eastAsia="zh-CN"/>
              </w:rPr>
              <w:t> </w:t>
            </w:r>
          </w:p>
        </w:tc>
      </w:tr>
      <w:tr w:rsidR="002D68F3" w:rsidRPr="00113C24" w14:paraId="16DE3308"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AF8B66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7956F9" w14:textId="77777777" w:rsidR="002D68F3" w:rsidRPr="00113C24" w:rsidRDefault="002D68F3" w:rsidP="009A1DA3">
            <w:pPr>
              <w:keepNext/>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040A369F" w14:textId="77777777" w:rsidR="002D68F3" w:rsidRPr="00113C24" w:rsidRDefault="002D68F3" w:rsidP="009A1DA3">
            <w:pPr>
              <w:keepNext/>
              <w:rPr>
                <w:sz w:val="20"/>
                <w:lang w:eastAsia="zh-CN"/>
              </w:rPr>
            </w:pPr>
            <w:r w:rsidRPr="00113C24">
              <w:rPr>
                <w:sz w:val="20"/>
                <w:lang w:eastAsia="zh-CN"/>
              </w:rPr>
              <w:t>1</w:t>
            </w:r>
          </w:p>
        </w:tc>
      </w:tr>
      <w:tr w:rsidR="002D68F3" w:rsidRPr="00113C24" w14:paraId="204BEDC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558660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B4F0AFA" w14:textId="77777777" w:rsidR="002D68F3" w:rsidRPr="00113C24" w:rsidRDefault="002D68F3" w:rsidP="009A1DA3">
            <w:pPr>
              <w:keepNext/>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264CE51" w14:textId="77777777" w:rsidR="002D68F3" w:rsidRPr="00113C24" w:rsidRDefault="002D68F3" w:rsidP="009A1DA3">
            <w:pPr>
              <w:keepNext/>
              <w:rPr>
                <w:sz w:val="20"/>
                <w:lang w:eastAsia="zh-CN"/>
              </w:rPr>
            </w:pPr>
            <w:r w:rsidRPr="00113C24">
              <w:rPr>
                <w:sz w:val="20"/>
                <w:lang w:eastAsia="zh-CN"/>
              </w:rPr>
              <w:t>128x128, 256x256</w:t>
            </w:r>
          </w:p>
        </w:tc>
      </w:tr>
      <w:tr w:rsidR="002D68F3" w:rsidRPr="00113C24" w14:paraId="1872460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BEE3BAC"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73EE6F" w14:textId="77777777" w:rsidR="002D68F3" w:rsidRPr="00113C24" w:rsidRDefault="002D68F3" w:rsidP="009A1DA3">
            <w:pPr>
              <w:keepNext/>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038ECD9A" w14:textId="77777777" w:rsidR="002D68F3" w:rsidRPr="00113C24" w:rsidRDefault="002D68F3" w:rsidP="009A1DA3">
            <w:pPr>
              <w:keepNext/>
              <w:rPr>
                <w:sz w:val="20"/>
                <w:lang w:eastAsia="zh-CN"/>
              </w:rPr>
            </w:pPr>
          </w:p>
        </w:tc>
      </w:tr>
      <w:tr w:rsidR="002D68F3" w:rsidRPr="00113C24" w14:paraId="6225738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2F5D734"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C4DE378" w14:textId="77777777" w:rsidR="002D68F3" w:rsidRPr="00113C24" w:rsidRDefault="002D68F3" w:rsidP="009A1DA3">
            <w:pPr>
              <w:keepNext/>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331C5CEB" w14:textId="77777777" w:rsidR="002D68F3" w:rsidRPr="00113C24" w:rsidRDefault="002D68F3" w:rsidP="009A1DA3">
            <w:pPr>
              <w:keepNext/>
              <w:rPr>
                <w:sz w:val="20"/>
                <w:lang w:eastAsia="zh-CN"/>
              </w:rPr>
            </w:pPr>
            <w:r w:rsidRPr="00113C24">
              <w:rPr>
                <w:sz w:val="20"/>
                <w:lang w:eastAsia="zh-CN"/>
              </w:rPr>
              <w:t> </w:t>
            </w:r>
          </w:p>
        </w:tc>
      </w:tr>
      <w:tr w:rsidR="002D68F3" w:rsidRPr="00113C24" w14:paraId="5103BB4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1CE82F9"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A835E60" w14:textId="77777777" w:rsidR="002D68F3" w:rsidRPr="00113C24" w:rsidRDefault="002D68F3" w:rsidP="009A1DA3">
            <w:pPr>
              <w:keepNext/>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CC87380" w14:textId="77777777" w:rsidR="002D68F3" w:rsidRPr="00113C24" w:rsidRDefault="002D68F3" w:rsidP="009A1DA3">
            <w:pPr>
              <w:keepNext/>
              <w:rPr>
                <w:sz w:val="20"/>
                <w:lang w:eastAsia="zh-CN"/>
              </w:rPr>
            </w:pPr>
            <w:r w:rsidRPr="00113C24">
              <w:rPr>
                <w:sz w:val="20"/>
                <w:lang w:eastAsia="zh-CN"/>
              </w:rPr>
              <w:t> </w:t>
            </w:r>
          </w:p>
        </w:tc>
      </w:tr>
      <w:tr w:rsidR="002D68F3" w:rsidRPr="00113C24" w14:paraId="1ADB1ED6"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33B0F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17B87C" w14:textId="77777777" w:rsidR="002D68F3" w:rsidRPr="00113C24" w:rsidRDefault="002D68F3" w:rsidP="009A1DA3">
            <w:pPr>
              <w:keepNext/>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6A0D49F5" w14:textId="77777777" w:rsidR="002D68F3" w:rsidRPr="00113C24" w:rsidRDefault="002D68F3" w:rsidP="009A1DA3">
            <w:pPr>
              <w:keepNext/>
              <w:rPr>
                <w:sz w:val="20"/>
                <w:lang w:eastAsia="zh-CN"/>
              </w:rPr>
            </w:pPr>
          </w:p>
        </w:tc>
      </w:tr>
      <w:tr w:rsidR="002D68F3" w:rsidRPr="00113C24" w14:paraId="3560005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33AC19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022CE58"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32530127" w14:textId="77777777" w:rsidR="002D68F3" w:rsidRPr="00113C24" w:rsidRDefault="002D68F3" w:rsidP="009A1DA3">
            <w:pPr>
              <w:keepNext/>
              <w:rPr>
                <w:rFonts w:ascii="SimSun" w:eastAsia="SimSun" w:hAnsi="SimSun" w:cs="Calibri"/>
                <w:sz w:val="20"/>
                <w:lang w:eastAsia="zh-CN"/>
              </w:rPr>
            </w:pPr>
            <w:r w:rsidRPr="00113C24">
              <w:rPr>
                <w:rFonts w:ascii="SimSun" w:eastAsia="SimSun" w:hAnsi="SimSun" w:cs="Calibri"/>
                <w:sz w:val="20"/>
                <w:lang w:eastAsia="zh-CN"/>
              </w:rPr>
              <w:t> </w:t>
            </w:r>
          </w:p>
        </w:tc>
      </w:tr>
      <w:tr w:rsidR="002D68F3" w:rsidRPr="00113C24" w14:paraId="57E579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EF92AB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7E9BCDF"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CFFAEE5" w14:textId="77777777" w:rsidR="002D68F3" w:rsidRPr="00113C24" w:rsidRDefault="002D68F3" w:rsidP="009A1DA3">
            <w:pPr>
              <w:keepNext/>
              <w:rPr>
                <w:sz w:val="20"/>
                <w:lang w:eastAsia="zh-CN"/>
              </w:rPr>
            </w:pPr>
            <w:r w:rsidRPr="00113C24">
              <w:rPr>
                <w:sz w:val="20"/>
                <w:lang w:eastAsia="zh-CN"/>
              </w:rPr>
              <w:t> </w:t>
            </w:r>
          </w:p>
        </w:tc>
      </w:tr>
    </w:tbl>
    <w:p w14:paraId="434DC94E" w14:textId="52B27160" w:rsidR="002D68F3" w:rsidRDefault="002D68F3" w:rsidP="002D68F3">
      <w:pPr>
        <w:pStyle w:val="Heading1"/>
        <w:numPr>
          <w:ilvl w:val="0"/>
          <w:numId w:val="0"/>
        </w:numPr>
        <w:rPr>
          <w:lang w:val="en-CA"/>
        </w:rPr>
      </w:pPr>
    </w:p>
    <w:p w14:paraId="7AE397D4" w14:textId="1A3086DC" w:rsidR="00CD3826" w:rsidRPr="005B217D" w:rsidRDefault="002D68F3" w:rsidP="00CD3826">
      <w:pPr>
        <w:pStyle w:val="Heading1"/>
        <w:rPr>
          <w:lang w:val="en-CA"/>
        </w:rPr>
      </w:pPr>
      <w:r>
        <w:rPr>
          <w:lang w:val="en-CA"/>
        </w:rPr>
        <w:t>R</w:t>
      </w:r>
      <w:r w:rsidR="00CD3826">
        <w:rPr>
          <w:lang w:val="en-CA"/>
        </w:rPr>
        <w:t>esults</w:t>
      </w:r>
      <w:r w:rsidR="00CD3826" w:rsidRPr="005B217D">
        <w:rPr>
          <w:lang w:val="en-CA"/>
        </w:rPr>
        <w:t xml:space="preserve"> </w:t>
      </w:r>
    </w:p>
    <w:p w14:paraId="521B045F" w14:textId="251F9E91" w:rsidR="00490606" w:rsidRPr="00C06138" w:rsidRDefault="001F677F" w:rsidP="00490606">
      <w:pPr>
        <w:rPr>
          <w:lang w:val="sv-SE"/>
          <w:rPrChange w:id="52" w:author="Jacob Ström" w:date="2022-10-14T00:44:00Z">
            <w:rPr>
              <w:lang w:val="en-CA"/>
            </w:rPr>
          </w:rPrChange>
        </w:rPr>
      </w:pPr>
      <w:r>
        <w:rPr>
          <w:lang w:val="en-CA"/>
        </w:rPr>
        <w:t>Results over NNVC-2.0.</w:t>
      </w:r>
    </w:p>
    <w:p w14:paraId="6DF834FF" w14:textId="74FFE42D" w:rsidR="00EA367F" w:rsidRDefault="00CD3826" w:rsidP="001F677F">
      <w:pPr>
        <w:pStyle w:val="Heading3"/>
      </w:pPr>
      <w:r>
        <w:t xml:space="preserve">EE1-1.2.1: Removing partitioning input and removing </w:t>
      </w:r>
    </w:p>
    <w:p w14:paraId="5C2ECFD5" w14:textId="428FCB73" w:rsidR="00CD3826" w:rsidRPr="00CD3826" w:rsidRDefault="00CD3826" w:rsidP="00CD3826">
      <w:pPr>
        <w:rPr>
          <w:lang w:val="en-CA"/>
        </w:rPr>
      </w:pPr>
      <w:r>
        <w:rPr>
          <w:lang w:val="en-CA"/>
        </w:rPr>
        <w:t>Results for RA</w:t>
      </w:r>
      <w:r w:rsidR="001F677F">
        <w:rPr>
          <w:lang w:val="en-CA"/>
        </w:rPr>
        <w:t xml:space="preserve"> over NNVC-2.0:</w:t>
      </w:r>
    </w:p>
    <w:tbl>
      <w:tblPr>
        <w:tblW w:w="6660" w:type="dxa"/>
        <w:tblLook w:val="04A0" w:firstRow="1" w:lastRow="0" w:firstColumn="1" w:lastColumn="0" w:noHBand="0" w:noVBand="1"/>
      </w:tblPr>
      <w:tblGrid>
        <w:gridCol w:w="1640"/>
        <w:gridCol w:w="980"/>
        <w:gridCol w:w="980"/>
        <w:gridCol w:w="980"/>
        <w:gridCol w:w="1040"/>
        <w:gridCol w:w="1040"/>
      </w:tblGrid>
      <w:tr w:rsidR="00CD3826" w14:paraId="4CF520F7" w14:textId="77777777" w:rsidTr="00CD3826">
        <w:trPr>
          <w:trHeight w:val="255"/>
        </w:trPr>
        <w:tc>
          <w:tcPr>
            <w:tcW w:w="1640" w:type="dxa"/>
            <w:tcBorders>
              <w:top w:val="nil"/>
              <w:left w:val="nil"/>
              <w:bottom w:val="nil"/>
              <w:right w:val="nil"/>
            </w:tcBorders>
            <w:shd w:val="clear" w:color="auto" w:fill="auto"/>
            <w:noWrap/>
            <w:vAlign w:val="center"/>
            <w:hideMark/>
          </w:tcPr>
          <w:p w14:paraId="55FA547D" w14:textId="77777777" w:rsidR="00CD3826" w:rsidRDefault="00CD3826">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F881F64" w14:textId="77777777" w:rsidR="00CD3826" w:rsidRDefault="00CD3826">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4293352" w14:textId="77777777" w:rsidR="00CD3826" w:rsidRDefault="00CD3826">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BA28B28" w14:textId="77777777" w:rsidR="00CD3826" w:rsidRDefault="00CD3826">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F870C29" w14:textId="77777777" w:rsidR="00CD3826" w:rsidRDefault="00CD3826">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AEA636D" w14:textId="77777777" w:rsidR="00CD3826" w:rsidRDefault="00CD3826">
            <w:pPr>
              <w:jc w:val="center"/>
              <w:rPr>
                <w:rFonts w:ascii="Arial" w:hAnsi="Arial" w:cs="Arial"/>
                <w:color w:val="000000"/>
                <w:sz w:val="18"/>
                <w:szCs w:val="18"/>
              </w:rPr>
            </w:pPr>
            <w:r>
              <w:rPr>
                <w:rFonts w:ascii="Arial" w:hAnsi="Arial" w:cs="Arial"/>
                <w:color w:val="000000"/>
                <w:sz w:val="18"/>
                <w:szCs w:val="18"/>
              </w:rPr>
              <w:t>DecT</w:t>
            </w:r>
          </w:p>
        </w:tc>
      </w:tr>
      <w:tr w:rsidR="00CD3826" w14:paraId="43CE6737"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E91CC" w14:textId="77777777" w:rsidR="00CD3826" w:rsidRDefault="00CD3826">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B2C38CB" w14:textId="77777777" w:rsidR="00CD3826" w:rsidRDefault="00CD3826">
            <w:pPr>
              <w:jc w:val="center"/>
              <w:rPr>
                <w:rFonts w:ascii="Arial" w:hAnsi="Arial" w:cs="Arial"/>
                <w:sz w:val="18"/>
                <w:szCs w:val="18"/>
              </w:rPr>
            </w:pPr>
            <w:r>
              <w:rPr>
                <w:rFonts w:ascii="Arial" w:hAnsi="Arial" w:cs="Arial"/>
                <w:sz w:val="18"/>
                <w:szCs w:val="18"/>
              </w:rPr>
              <w:t>-8.87%</w:t>
            </w:r>
          </w:p>
        </w:tc>
        <w:tc>
          <w:tcPr>
            <w:tcW w:w="980" w:type="dxa"/>
            <w:tcBorders>
              <w:top w:val="single" w:sz="8" w:space="0" w:color="auto"/>
              <w:left w:val="nil"/>
              <w:bottom w:val="nil"/>
              <w:right w:val="nil"/>
            </w:tcBorders>
            <w:shd w:val="clear" w:color="000000" w:fill="CCFFCC"/>
            <w:noWrap/>
            <w:vAlign w:val="center"/>
            <w:hideMark/>
          </w:tcPr>
          <w:p w14:paraId="5A8B9CFC" w14:textId="77777777" w:rsidR="00CD3826" w:rsidRDefault="00CD3826">
            <w:pPr>
              <w:jc w:val="center"/>
              <w:rPr>
                <w:rFonts w:ascii="Arial" w:hAnsi="Arial" w:cs="Arial"/>
                <w:sz w:val="18"/>
                <w:szCs w:val="18"/>
              </w:rPr>
            </w:pPr>
            <w:r>
              <w:rPr>
                <w:rFonts w:ascii="Arial" w:hAnsi="Arial" w:cs="Arial"/>
                <w:sz w:val="18"/>
                <w:szCs w:val="18"/>
              </w:rPr>
              <w:t>-15.94%</w:t>
            </w:r>
          </w:p>
        </w:tc>
        <w:tc>
          <w:tcPr>
            <w:tcW w:w="980" w:type="dxa"/>
            <w:tcBorders>
              <w:top w:val="single" w:sz="8" w:space="0" w:color="auto"/>
              <w:left w:val="nil"/>
              <w:bottom w:val="nil"/>
              <w:right w:val="single" w:sz="4" w:space="0" w:color="auto"/>
            </w:tcBorders>
            <w:shd w:val="clear" w:color="000000" w:fill="CCFFCC"/>
            <w:noWrap/>
            <w:vAlign w:val="center"/>
            <w:hideMark/>
          </w:tcPr>
          <w:p w14:paraId="39125633" w14:textId="77777777" w:rsidR="00CD3826" w:rsidRDefault="00CD3826">
            <w:pPr>
              <w:jc w:val="center"/>
              <w:rPr>
                <w:rFonts w:ascii="Arial" w:hAnsi="Arial" w:cs="Arial"/>
                <w:sz w:val="18"/>
                <w:szCs w:val="18"/>
              </w:rPr>
            </w:pPr>
            <w:r>
              <w:rPr>
                <w:rFonts w:ascii="Arial" w:hAnsi="Arial" w:cs="Arial"/>
                <w:sz w:val="18"/>
                <w:szCs w:val="18"/>
              </w:rPr>
              <w:t>-18.76%</w:t>
            </w:r>
          </w:p>
        </w:tc>
        <w:tc>
          <w:tcPr>
            <w:tcW w:w="1040" w:type="dxa"/>
            <w:tcBorders>
              <w:top w:val="nil"/>
              <w:left w:val="nil"/>
              <w:bottom w:val="nil"/>
              <w:right w:val="nil"/>
            </w:tcBorders>
            <w:shd w:val="clear" w:color="auto" w:fill="auto"/>
            <w:noWrap/>
            <w:vAlign w:val="center"/>
            <w:hideMark/>
          </w:tcPr>
          <w:p w14:paraId="2718E9B2" w14:textId="77777777" w:rsidR="00CD3826" w:rsidRDefault="00CD3826">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01CA2A88" w14:textId="77777777" w:rsidR="00CD3826" w:rsidRDefault="00CD3826">
            <w:pPr>
              <w:jc w:val="center"/>
              <w:rPr>
                <w:rFonts w:ascii="Arial" w:hAnsi="Arial" w:cs="Arial"/>
                <w:color w:val="000000"/>
                <w:sz w:val="18"/>
                <w:szCs w:val="18"/>
              </w:rPr>
            </w:pPr>
            <w:r>
              <w:rPr>
                <w:rFonts w:ascii="Arial" w:hAnsi="Arial" w:cs="Arial"/>
                <w:color w:val="000000"/>
                <w:sz w:val="18"/>
                <w:szCs w:val="18"/>
              </w:rPr>
              <w:t>84758%</w:t>
            </w:r>
          </w:p>
        </w:tc>
      </w:tr>
      <w:tr w:rsidR="00CD3826" w14:paraId="34581C91"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A9195" w14:textId="77777777" w:rsidR="00CD3826" w:rsidRDefault="00CD3826">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D8FE17D" w14:textId="77777777" w:rsidR="00CD3826" w:rsidRDefault="00CD3826">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63CA4283" w14:textId="77777777" w:rsidR="00CD3826" w:rsidRDefault="00CD3826">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1668E14" w14:textId="77777777" w:rsidR="00CD3826" w:rsidRDefault="00CD3826">
            <w:pPr>
              <w:jc w:val="center"/>
              <w:rPr>
                <w:rFonts w:ascii="Arial" w:hAnsi="Arial" w:cs="Arial"/>
                <w:sz w:val="18"/>
                <w:szCs w:val="18"/>
              </w:rPr>
            </w:pPr>
            <w:r>
              <w:rPr>
                <w:rFonts w:ascii="Arial" w:hAnsi="Arial" w:cs="Arial"/>
                <w:sz w:val="18"/>
                <w:szCs w:val="18"/>
              </w:rPr>
              <w:t>-17.37%</w:t>
            </w:r>
          </w:p>
        </w:tc>
        <w:tc>
          <w:tcPr>
            <w:tcW w:w="1040" w:type="dxa"/>
            <w:tcBorders>
              <w:top w:val="nil"/>
              <w:left w:val="nil"/>
              <w:bottom w:val="nil"/>
              <w:right w:val="nil"/>
            </w:tcBorders>
            <w:shd w:val="clear" w:color="auto" w:fill="auto"/>
            <w:noWrap/>
            <w:vAlign w:val="center"/>
            <w:hideMark/>
          </w:tcPr>
          <w:p w14:paraId="17AE37FB" w14:textId="77777777" w:rsidR="00CD3826" w:rsidRDefault="00CD3826">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11A65002" w14:textId="77777777" w:rsidR="00CD3826" w:rsidRDefault="00CD3826">
            <w:pPr>
              <w:jc w:val="center"/>
              <w:rPr>
                <w:rFonts w:ascii="Arial" w:hAnsi="Arial" w:cs="Arial"/>
                <w:color w:val="000000"/>
                <w:sz w:val="18"/>
                <w:szCs w:val="18"/>
              </w:rPr>
            </w:pPr>
            <w:r>
              <w:rPr>
                <w:rFonts w:ascii="Arial" w:hAnsi="Arial" w:cs="Arial"/>
                <w:color w:val="000000"/>
                <w:sz w:val="18"/>
                <w:szCs w:val="18"/>
              </w:rPr>
              <w:t>79663%</w:t>
            </w:r>
          </w:p>
        </w:tc>
      </w:tr>
      <w:tr w:rsidR="00CD3826" w14:paraId="7B1BAA2D"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4CB73A" w14:textId="77777777" w:rsidR="00CD3826" w:rsidRDefault="00CD3826">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11DE9AA" w14:textId="77777777" w:rsidR="00CD3826" w:rsidRDefault="00CD3826">
            <w:pPr>
              <w:jc w:val="center"/>
              <w:rPr>
                <w:rFonts w:ascii="Arial" w:hAnsi="Arial" w:cs="Arial"/>
                <w:sz w:val="18"/>
                <w:szCs w:val="18"/>
              </w:rPr>
            </w:pPr>
            <w:r>
              <w:rPr>
                <w:rFonts w:ascii="Arial" w:hAnsi="Arial" w:cs="Arial"/>
                <w:sz w:val="18"/>
                <w:szCs w:val="18"/>
              </w:rPr>
              <w:t>-9.08%</w:t>
            </w:r>
          </w:p>
        </w:tc>
        <w:tc>
          <w:tcPr>
            <w:tcW w:w="980" w:type="dxa"/>
            <w:tcBorders>
              <w:top w:val="nil"/>
              <w:left w:val="nil"/>
              <w:bottom w:val="nil"/>
              <w:right w:val="nil"/>
            </w:tcBorders>
            <w:shd w:val="clear" w:color="000000" w:fill="CCFFCC"/>
            <w:noWrap/>
            <w:vAlign w:val="center"/>
            <w:hideMark/>
          </w:tcPr>
          <w:p w14:paraId="1399DE13" w14:textId="77777777" w:rsidR="00CD3826" w:rsidRDefault="00CD3826">
            <w:pPr>
              <w:jc w:val="center"/>
              <w:rPr>
                <w:rFonts w:ascii="Arial" w:hAnsi="Arial" w:cs="Arial"/>
                <w:sz w:val="18"/>
                <w:szCs w:val="18"/>
              </w:rPr>
            </w:pPr>
            <w:r>
              <w:rPr>
                <w:rFonts w:ascii="Arial" w:hAnsi="Arial" w:cs="Arial"/>
                <w:sz w:val="18"/>
                <w:szCs w:val="18"/>
              </w:rPr>
              <w:t>-22.99%</w:t>
            </w:r>
          </w:p>
        </w:tc>
        <w:tc>
          <w:tcPr>
            <w:tcW w:w="980" w:type="dxa"/>
            <w:tcBorders>
              <w:top w:val="nil"/>
              <w:left w:val="nil"/>
              <w:bottom w:val="nil"/>
              <w:right w:val="single" w:sz="4" w:space="0" w:color="auto"/>
            </w:tcBorders>
            <w:shd w:val="clear" w:color="000000" w:fill="CCFFCC"/>
            <w:noWrap/>
            <w:vAlign w:val="center"/>
            <w:hideMark/>
          </w:tcPr>
          <w:p w14:paraId="10E9450A" w14:textId="77777777" w:rsidR="00CD3826" w:rsidRDefault="00CD3826">
            <w:pPr>
              <w:jc w:val="center"/>
              <w:rPr>
                <w:rFonts w:ascii="Arial" w:hAnsi="Arial" w:cs="Arial"/>
                <w:sz w:val="18"/>
                <w:szCs w:val="18"/>
              </w:rPr>
            </w:pPr>
            <w:r>
              <w:rPr>
                <w:rFonts w:ascii="Arial" w:hAnsi="Arial" w:cs="Arial"/>
                <w:sz w:val="18"/>
                <w:szCs w:val="18"/>
              </w:rPr>
              <w:t>-21.85%</w:t>
            </w:r>
          </w:p>
        </w:tc>
        <w:tc>
          <w:tcPr>
            <w:tcW w:w="1040" w:type="dxa"/>
            <w:tcBorders>
              <w:top w:val="nil"/>
              <w:left w:val="nil"/>
              <w:bottom w:val="nil"/>
              <w:right w:val="nil"/>
            </w:tcBorders>
            <w:shd w:val="clear" w:color="auto" w:fill="auto"/>
            <w:noWrap/>
            <w:vAlign w:val="center"/>
            <w:hideMark/>
          </w:tcPr>
          <w:p w14:paraId="490CF1C5" w14:textId="77777777" w:rsidR="00CD3826" w:rsidRDefault="00CD3826">
            <w:pPr>
              <w:jc w:val="center"/>
              <w:rPr>
                <w:rFonts w:ascii="Arial" w:hAnsi="Arial" w:cs="Arial"/>
                <w:color w:val="000000"/>
                <w:sz w:val="18"/>
                <w:szCs w:val="18"/>
              </w:rPr>
            </w:pPr>
            <w:r>
              <w:rPr>
                <w:rFonts w:ascii="Arial" w:hAnsi="Arial" w:cs="Arial"/>
                <w:color w:val="000000"/>
                <w:sz w:val="18"/>
                <w:szCs w:val="18"/>
              </w:rPr>
              <w:t>249%</w:t>
            </w:r>
          </w:p>
        </w:tc>
        <w:tc>
          <w:tcPr>
            <w:tcW w:w="1040" w:type="dxa"/>
            <w:tcBorders>
              <w:top w:val="nil"/>
              <w:left w:val="nil"/>
              <w:bottom w:val="nil"/>
              <w:right w:val="single" w:sz="8" w:space="0" w:color="auto"/>
            </w:tcBorders>
            <w:shd w:val="clear" w:color="auto" w:fill="auto"/>
            <w:noWrap/>
            <w:vAlign w:val="center"/>
            <w:hideMark/>
          </w:tcPr>
          <w:p w14:paraId="10A3E883" w14:textId="77777777" w:rsidR="00CD3826" w:rsidRDefault="00CD3826">
            <w:pPr>
              <w:jc w:val="center"/>
              <w:rPr>
                <w:rFonts w:ascii="Arial" w:hAnsi="Arial" w:cs="Arial"/>
                <w:color w:val="000000"/>
                <w:sz w:val="18"/>
                <w:szCs w:val="18"/>
              </w:rPr>
            </w:pPr>
            <w:r>
              <w:rPr>
                <w:rFonts w:ascii="Arial" w:hAnsi="Arial" w:cs="Arial"/>
                <w:color w:val="000000"/>
                <w:sz w:val="18"/>
                <w:szCs w:val="18"/>
              </w:rPr>
              <w:t>77336%</w:t>
            </w:r>
          </w:p>
        </w:tc>
      </w:tr>
      <w:tr w:rsidR="00CD3826" w14:paraId="0CD9EFC2"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5C7037" w14:textId="77777777" w:rsidR="00CD3826" w:rsidRDefault="00CD3826">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849CF2A" w14:textId="77777777" w:rsidR="00CD3826" w:rsidRDefault="00CD3826">
            <w:pPr>
              <w:jc w:val="center"/>
              <w:rPr>
                <w:rFonts w:ascii="Arial" w:hAnsi="Arial" w:cs="Arial"/>
                <w:sz w:val="18"/>
                <w:szCs w:val="18"/>
              </w:rPr>
            </w:pPr>
            <w:r>
              <w:rPr>
                <w:rFonts w:ascii="Arial" w:hAnsi="Arial" w:cs="Arial"/>
                <w:sz w:val="18"/>
                <w:szCs w:val="18"/>
              </w:rPr>
              <w:t>-9.91%</w:t>
            </w:r>
          </w:p>
        </w:tc>
        <w:tc>
          <w:tcPr>
            <w:tcW w:w="980" w:type="dxa"/>
            <w:tcBorders>
              <w:top w:val="nil"/>
              <w:left w:val="nil"/>
              <w:bottom w:val="nil"/>
              <w:right w:val="nil"/>
            </w:tcBorders>
            <w:shd w:val="clear" w:color="000000" w:fill="CCFFCC"/>
            <w:noWrap/>
            <w:vAlign w:val="center"/>
            <w:hideMark/>
          </w:tcPr>
          <w:p w14:paraId="529D485C" w14:textId="77777777" w:rsidR="00CD3826" w:rsidRDefault="00CD3826">
            <w:pPr>
              <w:jc w:val="center"/>
              <w:rPr>
                <w:rFonts w:ascii="Arial" w:hAnsi="Arial" w:cs="Arial"/>
                <w:sz w:val="18"/>
                <w:szCs w:val="18"/>
              </w:rPr>
            </w:pPr>
            <w:r>
              <w:rPr>
                <w:rFonts w:ascii="Arial" w:hAnsi="Arial" w:cs="Arial"/>
                <w:sz w:val="18"/>
                <w:szCs w:val="18"/>
              </w:rPr>
              <w:t>-21.70%</w:t>
            </w:r>
          </w:p>
        </w:tc>
        <w:tc>
          <w:tcPr>
            <w:tcW w:w="980" w:type="dxa"/>
            <w:tcBorders>
              <w:top w:val="nil"/>
              <w:left w:val="nil"/>
              <w:bottom w:val="nil"/>
              <w:right w:val="single" w:sz="4" w:space="0" w:color="auto"/>
            </w:tcBorders>
            <w:shd w:val="clear" w:color="000000" w:fill="CCFFCC"/>
            <w:noWrap/>
            <w:vAlign w:val="center"/>
            <w:hideMark/>
          </w:tcPr>
          <w:p w14:paraId="76EDE3E9" w14:textId="77777777" w:rsidR="00CD3826" w:rsidRDefault="00CD3826">
            <w:pPr>
              <w:jc w:val="center"/>
              <w:rPr>
                <w:rFonts w:ascii="Arial" w:hAnsi="Arial" w:cs="Arial"/>
                <w:sz w:val="18"/>
                <w:szCs w:val="18"/>
              </w:rPr>
            </w:pPr>
            <w:r>
              <w:rPr>
                <w:rFonts w:ascii="Arial" w:hAnsi="Arial" w:cs="Arial"/>
                <w:sz w:val="18"/>
                <w:szCs w:val="18"/>
              </w:rPr>
              <w:t>-22.37%</w:t>
            </w:r>
          </w:p>
        </w:tc>
        <w:tc>
          <w:tcPr>
            <w:tcW w:w="1040" w:type="dxa"/>
            <w:tcBorders>
              <w:top w:val="nil"/>
              <w:left w:val="nil"/>
              <w:bottom w:val="nil"/>
              <w:right w:val="nil"/>
            </w:tcBorders>
            <w:shd w:val="clear" w:color="auto" w:fill="auto"/>
            <w:noWrap/>
            <w:vAlign w:val="center"/>
            <w:hideMark/>
          </w:tcPr>
          <w:p w14:paraId="2A1A67D7" w14:textId="77777777" w:rsidR="00CD3826" w:rsidRDefault="00CD3826">
            <w:pPr>
              <w:jc w:val="center"/>
              <w:rPr>
                <w:rFonts w:ascii="Arial" w:hAnsi="Arial" w:cs="Arial"/>
                <w:color w:val="000000"/>
                <w:sz w:val="18"/>
                <w:szCs w:val="18"/>
              </w:rPr>
            </w:pPr>
            <w:r>
              <w:rPr>
                <w:rFonts w:ascii="Arial" w:hAnsi="Arial" w:cs="Arial"/>
                <w:color w:val="000000"/>
                <w:sz w:val="18"/>
                <w:szCs w:val="18"/>
              </w:rPr>
              <w:t>191%</w:t>
            </w:r>
          </w:p>
        </w:tc>
        <w:tc>
          <w:tcPr>
            <w:tcW w:w="1040" w:type="dxa"/>
            <w:tcBorders>
              <w:top w:val="nil"/>
              <w:left w:val="nil"/>
              <w:bottom w:val="nil"/>
              <w:right w:val="single" w:sz="8" w:space="0" w:color="auto"/>
            </w:tcBorders>
            <w:shd w:val="clear" w:color="auto" w:fill="auto"/>
            <w:noWrap/>
            <w:vAlign w:val="center"/>
            <w:hideMark/>
          </w:tcPr>
          <w:p w14:paraId="520E6232" w14:textId="77777777" w:rsidR="00CD3826" w:rsidRDefault="00CD3826">
            <w:pPr>
              <w:jc w:val="center"/>
              <w:rPr>
                <w:rFonts w:ascii="Arial" w:hAnsi="Arial" w:cs="Arial"/>
                <w:color w:val="000000"/>
                <w:sz w:val="18"/>
                <w:szCs w:val="18"/>
              </w:rPr>
            </w:pPr>
            <w:r>
              <w:rPr>
                <w:rFonts w:ascii="Arial" w:hAnsi="Arial" w:cs="Arial"/>
                <w:color w:val="000000"/>
                <w:sz w:val="18"/>
                <w:szCs w:val="18"/>
              </w:rPr>
              <w:t>63475%</w:t>
            </w:r>
          </w:p>
        </w:tc>
      </w:tr>
      <w:tr w:rsidR="00CD3826" w14:paraId="7F2B1F09"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FA5EB" w14:textId="77777777" w:rsidR="00CD3826" w:rsidRDefault="00CD3826">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1CE3F0"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B615789" w14:textId="77777777" w:rsidR="00CD3826" w:rsidRDefault="00CD3826">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0680B98"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E50E022"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5FB35E07"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r>
      <w:tr w:rsidR="00CD3826" w14:paraId="4BF12044"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9D13" w14:textId="77777777" w:rsidR="00CD3826" w:rsidRDefault="00CD3826">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0609EAB" w14:textId="77777777" w:rsidR="00CD3826" w:rsidRDefault="00CD3826">
            <w:pPr>
              <w:jc w:val="center"/>
              <w:rPr>
                <w:rFonts w:ascii="Arial" w:hAnsi="Arial" w:cs="Arial"/>
                <w:sz w:val="18"/>
                <w:szCs w:val="18"/>
              </w:rPr>
            </w:pPr>
            <w:r>
              <w:rPr>
                <w:rFonts w:ascii="Arial" w:hAnsi="Arial" w:cs="Arial"/>
                <w:sz w:val="18"/>
                <w:szCs w:val="18"/>
              </w:rPr>
              <w:t>-9.49%</w:t>
            </w:r>
          </w:p>
        </w:tc>
        <w:tc>
          <w:tcPr>
            <w:tcW w:w="980" w:type="dxa"/>
            <w:tcBorders>
              <w:top w:val="single" w:sz="8" w:space="0" w:color="auto"/>
              <w:left w:val="nil"/>
              <w:bottom w:val="nil"/>
              <w:right w:val="nil"/>
            </w:tcBorders>
            <w:shd w:val="clear" w:color="000000" w:fill="CCFFCC"/>
            <w:noWrap/>
            <w:vAlign w:val="center"/>
            <w:hideMark/>
          </w:tcPr>
          <w:p w14:paraId="75B3EBDF" w14:textId="77777777" w:rsidR="00CD3826" w:rsidRDefault="00CD3826">
            <w:pPr>
              <w:jc w:val="center"/>
              <w:rPr>
                <w:rFonts w:ascii="Arial" w:hAnsi="Arial" w:cs="Arial"/>
                <w:sz w:val="18"/>
                <w:szCs w:val="18"/>
              </w:rPr>
            </w:pPr>
            <w:r>
              <w:rPr>
                <w:rFonts w:ascii="Arial" w:hAnsi="Arial" w:cs="Arial"/>
                <w:sz w:val="18"/>
                <w:szCs w:val="18"/>
              </w:rPr>
              <w:t>-20.69%</w:t>
            </w:r>
          </w:p>
        </w:tc>
        <w:tc>
          <w:tcPr>
            <w:tcW w:w="980" w:type="dxa"/>
            <w:tcBorders>
              <w:top w:val="single" w:sz="8" w:space="0" w:color="auto"/>
              <w:left w:val="nil"/>
              <w:bottom w:val="nil"/>
              <w:right w:val="single" w:sz="4" w:space="0" w:color="auto"/>
            </w:tcBorders>
            <w:shd w:val="clear" w:color="000000" w:fill="CCFFCC"/>
            <w:noWrap/>
            <w:vAlign w:val="center"/>
            <w:hideMark/>
          </w:tcPr>
          <w:p w14:paraId="126CBD7B" w14:textId="77777777" w:rsidR="00CD3826" w:rsidRDefault="00CD3826">
            <w:pPr>
              <w:jc w:val="center"/>
              <w:rPr>
                <w:rFonts w:ascii="Arial" w:hAnsi="Arial" w:cs="Arial"/>
                <w:sz w:val="18"/>
                <w:szCs w:val="18"/>
              </w:rPr>
            </w:pPr>
            <w:r>
              <w:rPr>
                <w:rFonts w:ascii="Arial" w:hAnsi="Arial" w:cs="Arial"/>
                <w:sz w:val="18"/>
                <w:szCs w:val="18"/>
              </w:rPr>
              <w:t>-20.47%</w:t>
            </w:r>
          </w:p>
        </w:tc>
        <w:tc>
          <w:tcPr>
            <w:tcW w:w="1040" w:type="dxa"/>
            <w:tcBorders>
              <w:top w:val="single" w:sz="8" w:space="0" w:color="auto"/>
              <w:left w:val="nil"/>
              <w:bottom w:val="nil"/>
              <w:right w:val="nil"/>
            </w:tcBorders>
            <w:shd w:val="clear" w:color="auto" w:fill="auto"/>
            <w:noWrap/>
            <w:vAlign w:val="center"/>
            <w:hideMark/>
          </w:tcPr>
          <w:p w14:paraId="175ED214" w14:textId="77777777" w:rsidR="00CD3826" w:rsidRDefault="00CD3826">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single" w:sz="8" w:space="0" w:color="auto"/>
              <w:left w:val="nil"/>
              <w:bottom w:val="nil"/>
              <w:right w:val="single" w:sz="8" w:space="0" w:color="auto"/>
            </w:tcBorders>
            <w:shd w:val="clear" w:color="auto" w:fill="auto"/>
            <w:noWrap/>
            <w:vAlign w:val="center"/>
            <w:hideMark/>
          </w:tcPr>
          <w:p w14:paraId="2BADF733" w14:textId="77777777" w:rsidR="00CD3826" w:rsidRDefault="00CD3826">
            <w:pPr>
              <w:jc w:val="center"/>
              <w:rPr>
                <w:rFonts w:ascii="Arial" w:hAnsi="Arial" w:cs="Arial"/>
                <w:color w:val="000000"/>
                <w:sz w:val="18"/>
                <w:szCs w:val="18"/>
              </w:rPr>
            </w:pPr>
            <w:r>
              <w:rPr>
                <w:rFonts w:ascii="Arial" w:hAnsi="Arial" w:cs="Arial"/>
                <w:color w:val="000000"/>
                <w:sz w:val="18"/>
                <w:szCs w:val="18"/>
              </w:rPr>
              <w:t>75169%</w:t>
            </w:r>
          </w:p>
        </w:tc>
      </w:tr>
      <w:tr w:rsidR="00CD3826" w14:paraId="07C5ED2F" w14:textId="77777777" w:rsidTr="00CD3826">
        <w:trPr>
          <w:trHeight w:val="255"/>
        </w:trPr>
        <w:tc>
          <w:tcPr>
            <w:tcW w:w="1640" w:type="dxa"/>
            <w:tcBorders>
              <w:top w:val="single" w:sz="8" w:space="0" w:color="auto"/>
              <w:left w:val="single" w:sz="8" w:space="0" w:color="auto"/>
              <w:right w:val="nil"/>
            </w:tcBorders>
            <w:shd w:val="clear" w:color="auto" w:fill="auto"/>
            <w:noWrap/>
            <w:vAlign w:val="center"/>
            <w:hideMark/>
          </w:tcPr>
          <w:p w14:paraId="7C6FA824" w14:textId="77777777" w:rsidR="00CD3826" w:rsidRDefault="00CD3826">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62926C4E" w14:textId="77777777" w:rsidR="00CD3826" w:rsidRDefault="00CD3826">
            <w:pPr>
              <w:jc w:val="center"/>
              <w:rPr>
                <w:rFonts w:ascii="Arial" w:hAnsi="Arial" w:cs="Arial"/>
                <w:sz w:val="18"/>
                <w:szCs w:val="18"/>
              </w:rPr>
            </w:pPr>
            <w:r>
              <w:rPr>
                <w:rFonts w:ascii="Arial" w:hAnsi="Arial" w:cs="Arial"/>
                <w:sz w:val="18"/>
                <w:szCs w:val="18"/>
              </w:rPr>
              <w:t>-11.47%</w:t>
            </w:r>
          </w:p>
        </w:tc>
        <w:tc>
          <w:tcPr>
            <w:tcW w:w="980" w:type="dxa"/>
            <w:tcBorders>
              <w:top w:val="single" w:sz="8" w:space="0" w:color="auto"/>
              <w:left w:val="nil"/>
              <w:right w:val="nil"/>
            </w:tcBorders>
            <w:shd w:val="clear" w:color="000000" w:fill="CCFFCC"/>
            <w:noWrap/>
            <w:vAlign w:val="center"/>
            <w:hideMark/>
          </w:tcPr>
          <w:p w14:paraId="2651D6A9" w14:textId="77777777" w:rsidR="00CD3826" w:rsidRDefault="00CD3826">
            <w:pPr>
              <w:jc w:val="center"/>
              <w:rPr>
                <w:rFonts w:ascii="Arial" w:hAnsi="Arial" w:cs="Arial"/>
                <w:sz w:val="18"/>
                <w:szCs w:val="18"/>
              </w:rPr>
            </w:pPr>
            <w:r>
              <w:rPr>
                <w:rFonts w:ascii="Arial" w:hAnsi="Arial" w:cs="Arial"/>
                <w:sz w:val="18"/>
                <w:szCs w:val="18"/>
              </w:rPr>
              <w:t>-23.56%</w:t>
            </w:r>
          </w:p>
        </w:tc>
        <w:tc>
          <w:tcPr>
            <w:tcW w:w="980" w:type="dxa"/>
            <w:tcBorders>
              <w:top w:val="single" w:sz="8" w:space="0" w:color="auto"/>
              <w:left w:val="nil"/>
              <w:right w:val="single" w:sz="4" w:space="0" w:color="auto"/>
            </w:tcBorders>
            <w:shd w:val="clear" w:color="000000" w:fill="CCFFCC"/>
            <w:noWrap/>
            <w:vAlign w:val="center"/>
            <w:hideMark/>
          </w:tcPr>
          <w:p w14:paraId="2CA4E192" w14:textId="77777777" w:rsidR="00CD3826" w:rsidRDefault="00CD3826">
            <w:pPr>
              <w:jc w:val="center"/>
              <w:rPr>
                <w:rFonts w:ascii="Arial" w:hAnsi="Arial" w:cs="Arial"/>
                <w:sz w:val="18"/>
                <w:szCs w:val="18"/>
              </w:rPr>
            </w:pPr>
            <w:r>
              <w:rPr>
                <w:rFonts w:ascii="Arial" w:hAnsi="Arial" w:cs="Arial"/>
                <w:sz w:val="18"/>
                <w:szCs w:val="18"/>
              </w:rPr>
              <w:t>-23.98%</w:t>
            </w:r>
          </w:p>
        </w:tc>
        <w:tc>
          <w:tcPr>
            <w:tcW w:w="1040" w:type="dxa"/>
            <w:tcBorders>
              <w:top w:val="single" w:sz="8" w:space="0" w:color="auto"/>
              <w:left w:val="nil"/>
              <w:right w:val="nil"/>
            </w:tcBorders>
            <w:shd w:val="clear" w:color="auto" w:fill="auto"/>
            <w:noWrap/>
            <w:vAlign w:val="center"/>
            <w:hideMark/>
          </w:tcPr>
          <w:p w14:paraId="3C10F815" w14:textId="77777777" w:rsidR="00CD3826" w:rsidRDefault="00CD3826">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720A149E" w14:textId="77777777" w:rsidR="00CD3826" w:rsidRDefault="00CD3826">
            <w:pPr>
              <w:jc w:val="center"/>
              <w:rPr>
                <w:rFonts w:ascii="Arial" w:hAnsi="Arial" w:cs="Arial"/>
                <w:color w:val="000000"/>
                <w:sz w:val="18"/>
                <w:szCs w:val="18"/>
              </w:rPr>
            </w:pPr>
            <w:r>
              <w:rPr>
                <w:rFonts w:ascii="Arial" w:hAnsi="Arial" w:cs="Arial"/>
                <w:color w:val="000000"/>
                <w:sz w:val="18"/>
                <w:szCs w:val="18"/>
              </w:rPr>
              <w:t>61182%</w:t>
            </w:r>
          </w:p>
        </w:tc>
      </w:tr>
      <w:tr w:rsidR="00CD3826" w14:paraId="6CD7CDCA" w14:textId="77777777" w:rsidTr="00CD38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F28DA3F" w14:textId="77777777" w:rsidR="00CD3826" w:rsidRDefault="00CD38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D49893C" w14:textId="77777777" w:rsidR="00CD3826" w:rsidRDefault="00CD3826">
            <w:pPr>
              <w:jc w:val="center"/>
              <w:rPr>
                <w:rFonts w:ascii="Arial" w:hAnsi="Arial" w:cs="Arial"/>
                <w:sz w:val="18"/>
                <w:szCs w:val="18"/>
              </w:rPr>
            </w:pPr>
            <w:r>
              <w:rPr>
                <w:rFonts w:ascii="Arial" w:hAnsi="Arial" w:cs="Arial"/>
                <w:sz w:val="18"/>
                <w:szCs w:val="18"/>
              </w:rPr>
              <w:t>-5.02%</w:t>
            </w:r>
          </w:p>
        </w:tc>
        <w:tc>
          <w:tcPr>
            <w:tcW w:w="980" w:type="dxa"/>
            <w:tcBorders>
              <w:top w:val="nil"/>
              <w:left w:val="nil"/>
              <w:bottom w:val="single" w:sz="4" w:space="0" w:color="auto"/>
              <w:right w:val="nil"/>
            </w:tcBorders>
            <w:shd w:val="clear" w:color="000000" w:fill="CCFFCC"/>
            <w:noWrap/>
            <w:vAlign w:val="center"/>
            <w:hideMark/>
          </w:tcPr>
          <w:p w14:paraId="3922C7A5" w14:textId="77777777" w:rsidR="00CD3826" w:rsidRDefault="00CD3826">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0651E0BB" w14:textId="77777777" w:rsidR="00CD3826" w:rsidRDefault="00CD3826">
            <w:pPr>
              <w:jc w:val="center"/>
              <w:rPr>
                <w:rFonts w:ascii="Arial" w:hAnsi="Arial" w:cs="Arial"/>
                <w:sz w:val="18"/>
                <w:szCs w:val="18"/>
              </w:rPr>
            </w:pPr>
            <w:r>
              <w:rPr>
                <w:rFonts w:ascii="Arial" w:hAnsi="Arial" w:cs="Arial"/>
                <w:sz w:val="18"/>
                <w:szCs w:val="18"/>
              </w:rPr>
              <w:t>-10.69%</w:t>
            </w:r>
          </w:p>
        </w:tc>
        <w:tc>
          <w:tcPr>
            <w:tcW w:w="1040" w:type="dxa"/>
            <w:tcBorders>
              <w:top w:val="nil"/>
              <w:left w:val="nil"/>
              <w:bottom w:val="single" w:sz="4" w:space="0" w:color="auto"/>
              <w:right w:val="nil"/>
            </w:tcBorders>
            <w:shd w:val="clear" w:color="auto" w:fill="auto"/>
            <w:noWrap/>
            <w:vAlign w:val="center"/>
            <w:hideMark/>
          </w:tcPr>
          <w:p w14:paraId="63238792" w14:textId="77777777" w:rsidR="00CD3826" w:rsidRDefault="00CD3826">
            <w:pPr>
              <w:jc w:val="center"/>
              <w:rPr>
                <w:rFonts w:ascii="Arial" w:hAnsi="Arial" w:cs="Arial"/>
                <w:color w:val="000000"/>
                <w:sz w:val="18"/>
                <w:szCs w:val="18"/>
              </w:rPr>
            </w:pPr>
            <w:r>
              <w:rPr>
                <w:rFonts w:ascii="Arial" w:hAnsi="Arial" w:cs="Arial"/>
                <w:color w:val="000000"/>
                <w:sz w:val="18"/>
                <w:szCs w:val="18"/>
              </w:rPr>
              <w:t>331%</w:t>
            </w:r>
          </w:p>
        </w:tc>
        <w:tc>
          <w:tcPr>
            <w:tcW w:w="1040" w:type="dxa"/>
            <w:tcBorders>
              <w:top w:val="nil"/>
              <w:left w:val="nil"/>
              <w:bottom w:val="single" w:sz="4" w:space="0" w:color="auto"/>
              <w:right w:val="single" w:sz="8" w:space="0" w:color="auto"/>
            </w:tcBorders>
            <w:shd w:val="clear" w:color="auto" w:fill="auto"/>
            <w:noWrap/>
            <w:vAlign w:val="center"/>
            <w:hideMark/>
          </w:tcPr>
          <w:p w14:paraId="6514DFBA" w14:textId="77777777" w:rsidR="00CD3826" w:rsidRDefault="00CD3826">
            <w:pPr>
              <w:jc w:val="center"/>
              <w:rPr>
                <w:rFonts w:ascii="Arial" w:hAnsi="Arial" w:cs="Arial"/>
                <w:color w:val="000000"/>
                <w:sz w:val="18"/>
                <w:szCs w:val="18"/>
              </w:rPr>
            </w:pPr>
            <w:r>
              <w:rPr>
                <w:rFonts w:ascii="Arial" w:hAnsi="Arial" w:cs="Arial"/>
                <w:color w:val="000000"/>
                <w:sz w:val="18"/>
                <w:szCs w:val="18"/>
              </w:rPr>
              <w:t>32396%</w:t>
            </w:r>
          </w:p>
        </w:tc>
      </w:tr>
    </w:tbl>
    <w:p w14:paraId="299D22A3" w14:textId="2625326B" w:rsidR="00CD3826" w:rsidRDefault="001F677F" w:rsidP="00CD3826">
      <w:pPr>
        <w:rPr>
          <w:lang w:val="en-CA"/>
        </w:rPr>
      </w:pPr>
      <w:r>
        <w:rPr>
          <w:lang w:val="en-CA"/>
        </w:rPr>
        <w:t>Encoding and decoding times are not reliable.</w:t>
      </w:r>
    </w:p>
    <w:p w14:paraId="7C0BEFEF" w14:textId="7100A573" w:rsidR="001F677F" w:rsidRDefault="001F677F" w:rsidP="00CD3826">
      <w:pPr>
        <w:rPr>
          <w:lang w:val="en-CA"/>
        </w:rPr>
      </w:pPr>
    </w:p>
    <w:p w14:paraId="257BD172" w14:textId="56651123" w:rsidR="001F677F" w:rsidRDefault="001F677F" w:rsidP="00CD3826">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538"/>
      </w:tblGrid>
      <w:tr w:rsidR="001F677F" w14:paraId="32BD44F6" w14:textId="77777777" w:rsidTr="001F677F">
        <w:trPr>
          <w:trHeight w:val="255"/>
        </w:trPr>
        <w:tc>
          <w:tcPr>
            <w:tcW w:w="1640" w:type="dxa"/>
            <w:tcBorders>
              <w:top w:val="nil"/>
              <w:left w:val="nil"/>
              <w:bottom w:val="nil"/>
              <w:right w:val="nil"/>
            </w:tcBorders>
            <w:shd w:val="clear" w:color="auto" w:fill="auto"/>
            <w:noWrap/>
            <w:vAlign w:val="center"/>
            <w:hideMark/>
          </w:tcPr>
          <w:p w14:paraId="13B8AB1E"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E896083"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48476C"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AE8DF2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E9999D3"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5AEECBF"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681A3D" w14:paraId="46B973D3"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B6896"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AB80674" w14:textId="77777777" w:rsidR="00681A3D" w:rsidRDefault="00681A3D" w:rsidP="00681A3D">
            <w:pPr>
              <w:jc w:val="center"/>
              <w:rPr>
                <w:rFonts w:ascii="Arial" w:hAnsi="Arial" w:cs="Arial"/>
                <w:sz w:val="18"/>
                <w:szCs w:val="18"/>
              </w:rPr>
            </w:pPr>
            <w:r>
              <w:rPr>
                <w:rFonts w:ascii="Arial" w:hAnsi="Arial" w:cs="Arial"/>
                <w:sz w:val="18"/>
                <w:szCs w:val="18"/>
              </w:rPr>
              <w:t>-6.55%</w:t>
            </w:r>
          </w:p>
        </w:tc>
        <w:tc>
          <w:tcPr>
            <w:tcW w:w="980" w:type="dxa"/>
            <w:tcBorders>
              <w:top w:val="single" w:sz="8" w:space="0" w:color="auto"/>
              <w:left w:val="nil"/>
              <w:bottom w:val="nil"/>
              <w:right w:val="nil"/>
            </w:tcBorders>
            <w:shd w:val="clear" w:color="000000" w:fill="CCFFCC"/>
            <w:noWrap/>
            <w:vAlign w:val="center"/>
            <w:hideMark/>
          </w:tcPr>
          <w:p w14:paraId="70DC6050" w14:textId="77777777" w:rsidR="00681A3D" w:rsidRDefault="00681A3D" w:rsidP="00681A3D">
            <w:pPr>
              <w:jc w:val="center"/>
              <w:rPr>
                <w:rFonts w:ascii="Arial" w:hAnsi="Arial" w:cs="Arial"/>
                <w:sz w:val="18"/>
                <w:szCs w:val="18"/>
              </w:rPr>
            </w:pPr>
            <w:r>
              <w:rPr>
                <w:rFonts w:ascii="Arial" w:hAnsi="Arial" w:cs="Arial"/>
                <w:sz w:val="18"/>
                <w:szCs w:val="18"/>
              </w:rPr>
              <w:t>-17.85%</w:t>
            </w:r>
          </w:p>
        </w:tc>
        <w:tc>
          <w:tcPr>
            <w:tcW w:w="980" w:type="dxa"/>
            <w:tcBorders>
              <w:top w:val="single" w:sz="8" w:space="0" w:color="auto"/>
              <w:left w:val="nil"/>
              <w:bottom w:val="nil"/>
              <w:right w:val="single" w:sz="4" w:space="0" w:color="auto"/>
            </w:tcBorders>
            <w:shd w:val="clear" w:color="000000" w:fill="CCFFCC"/>
            <w:noWrap/>
            <w:vAlign w:val="center"/>
            <w:hideMark/>
          </w:tcPr>
          <w:p w14:paraId="5167C48A" w14:textId="77777777" w:rsidR="00681A3D" w:rsidRDefault="00681A3D" w:rsidP="00681A3D">
            <w:pPr>
              <w:jc w:val="center"/>
              <w:rPr>
                <w:rFonts w:ascii="Arial" w:hAnsi="Arial" w:cs="Arial"/>
                <w:sz w:val="18"/>
                <w:szCs w:val="18"/>
              </w:rPr>
            </w:pPr>
            <w:r>
              <w:rPr>
                <w:rFonts w:ascii="Arial" w:hAnsi="Arial" w:cs="Arial"/>
                <w:sz w:val="18"/>
                <w:szCs w:val="18"/>
              </w:rPr>
              <w:t>-19.97%</w:t>
            </w:r>
          </w:p>
        </w:tc>
        <w:tc>
          <w:tcPr>
            <w:tcW w:w="1040" w:type="dxa"/>
            <w:tcBorders>
              <w:top w:val="nil"/>
              <w:left w:val="nil"/>
              <w:bottom w:val="nil"/>
              <w:right w:val="nil"/>
            </w:tcBorders>
            <w:shd w:val="clear" w:color="auto" w:fill="auto"/>
            <w:noWrap/>
            <w:vAlign w:val="center"/>
            <w:hideMark/>
          </w:tcPr>
          <w:p w14:paraId="029CFFA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205%</w:t>
            </w:r>
          </w:p>
        </w:tc>
        <w:tc>
          <w:tcPr>
            <w:tcW w:w="1040" w:type="dxa"/>
            <w:tcBorders>
              <w:top w:val="nil"/>
              <w:left w:val="nil"/>
              <w:bottom w:val="nil"/>
              <w:right w:val="single" w:sz="8" w:space="0" w:color="auto"/>
            </w:tcBorders>
            <w:shd w:val="clear" w:color="auto" w:fill="auto"/>
            <w:noWrap/>
            <w:vAlign w:val="center"/>
            <w:hideMark/>
          </w:tcPr>
          <w:p w14:paraId="5C085533" w14:textId="386704D7" w:rsidR="00681A3D" w:rsidRDefault="00681A3D" w:rsidP="00681A3D">
            <w:pPr>
              <w:jc w:val="center"/>
              <w:rPr>
                <w:rFonts w:ascii="Arial" w:hAnsi="Arial" w:cs="Arial"/>
                <w:color w:val="000000"/>
                <w:sz w:val="18"/>
                <w:szCs w:val="18"/>
              </w:rPr>
            </w:pPr>
            <w:ins w:id="53" w:author="Jacob Ström" w:date="2022-10-14T19:01:00Z">
              <w:r>
                <w:rPr>
                  <w:rFonts w:ascii="Arial" w:hAnsi="Arial" w:cs="Arial"/>
                  <w:color w:val="000000"/>
                  <w:sz w:val="18"/>
                  <w:szCs w:val="18"/>
                </w:rPr>
                <w:t>58171%</w:t>
              </w:r>
            </w:ins>
            <w:del w:id="54" w:author="Jacob Ström" w:date="2022-10-14T19:01:00Z">
              <w:r w:rsidDel="00C055CA">
                <w:rPr>
                  <w:rFonts w:ascii="Arial" w:hAnsi="Arial" w:cs="Arial"/>
                  <w:color w:val="000000"/>
                  <w:sz w:val="18"/>
                  <w:szCs w:val="18"/>
                </w:rPr>
                <w:delText>55570%</w:delText>
              </w:r>
            </w:del>
          </w:p>
        </w:tc>
      </w:tr>
      <w:tr w:rsidR="00681A3D" w14:paraId="7459C3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9D3E8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2743820" w14:textId="77777777" w:rsidR="00681A3D" w:rsidRDefault="00681A3D" w:rsidP="00681A3D">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4F9A0C39" w14:textId="77777777" w:rsidR="00681A3D" w:rsidRDefault="00681A3D" w:rsidP="00681A3D">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3D3D66C" w14:textId="77777777" w:rsidR="00681A3D" w:rsidRDefault="00681A3D" w:rsidP="00681A3D">
            <w:pPr>
              <w:jc w:val="center"/>
              <w:rPr>
                <w:rFonts w:ascii="Arial" w:hAnsi="Arial" w:cs="Arial"/>
                <w:sz w:val="18"/>
                <w:szCs w:val="18"/>
              </w:rPr>
            </w:pPr>
            <w:r>
              <w:rPr>
                <w:rFonts w:ascii="Arial" w:hAnsi="Arial" w:cs="Arial"/>
                <w:sz w:val="18"/>
                <w:szCs w:val="18"/>
              </w:rPr>
              <w:t>-17.41%</w:t>
            </w:r>
          </w:p>
        </w:tc>
        <w:tc>
          <w:tcPr>
            <w:tcW w:w="1040" w:type="dxa"/>
            <w:tcBorders>
              <w:top w:val="nil"/>
              <w:left w:val="nil"/>
              <w:bottom w:val="nil"/>
              <w:right w:val="nil"/>
            </w:tcBorders>
            <w:shd w:val="clear" w:color="auto" w:fill="auto"/>
            <w:noWrap/>
            <w:vAlign w:val="center"/>
            <w:hideMark/>
          </w:tcPr>
          <w:p w14:paraId="59A27CBD"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4998574B" w14:textId="7EBB5D45" w:rsidR="00681A3D" w:rsidRDefault="00681A3D" w:rsidP="00681A3D">
            <w:pPr>
              <w:jc w:val="center"/>
              <w:rPr>
                <w:rFonts w:ascii="Arial" w:hAnsi="Arial" w:cs="Arial"/>
                <w:color w:val="000000"/>
                <w:sz w:val="18"/>
                <w:szCs w:val="18"/>
              </w:rPr>
            </w:pPr>
            <w:ins w:id="55" w:author="Jacob Ström" w:date="2022-10-14T19:01:00Z">
              <w:r>
                <w:rPr>
                  <w:rFonts w:ascii="Arial" w:hAnsi="Arial" w:cs="Arial"/>
                  <w:color w:val="000000"/>
                  <w:sz w:val="18"/>
                  <w:szCs w:val="18"/>
                </w:rPr>
                <w:t>45275%</w:t>
              </w:r>
            </w:ins>
            <w:del w:id="56" w:author="Jacob Ström" w:date="2022-10-14T19:01:00Z">
              <w:r w:rsidDel="00C055CA">
                <w:rPr>
                  <w:rFonts w:ascii="Arial" w:hAnsi="Arial" w:cs="Arial"/>
                  <w:color w:val="000000"/>
                  <w:sz w:val="18"/>
                  <w:szCs w:val="18"/>
                </w:rPr>
                <w:delText>43892%</w:delText>
              </w:r>
            </w:del>
          </w:p>
        </w:tc>
      </w:tr>
      <w:tr w:rsidR="00681A3D" w14:paraId="4F291B7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B6A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0F4F1971" w14:textId="77777777" w:rsidR="00681A3D" w:rsidRDefault="00681A3D" w:rsidP="00681A3D">
            <w:pPr>
              <w:jc w:val="center"/>
              <w:rPr>
                <w:rFonts w:ascii="Arial" w:hAnsi="Arial" w:cs="Arial"/>
                <w:sz w:val="18"/>
                <w:szCs w:val="18"/>
              </w:rPr>
            </w:pPr>
            <w:r>
              <w:rPr>
                <w:rFonts w:ascii="Arial" w:hAnsi="Arial" w:cs="Arial"/>
                <w:sz w:val="18"/>
                <w:szCs w:val="18"/>
              </w:rPr>
              <w:t>-6.82%</w:t>
            </w:r>
          </w:p>
        </w:tc>
        <w:tc>
          <w:tcPr>
            <w:tcW w:w="980" w:type="dxa"/>
            <w:tcBorders>
              <w:top w:val="nil"/>
              <w:left w:val="nil"/>
              <w:bottom w:val="nil"/>
              <w:right w:val="nil"/>
            </w:tcBorders>
            <w:shd w:val="clear" w:color="000000" w:fill="CCFFCC"/>
            <w:noWrap/>
            <w:vAlign w:val="center"/>
            <w:hideMark/>
          </w:tcPr>
          <w:p w14:paraId="688FB3DA" w14:textId="77777777" w:rsidR="00681A3D" w:rsidRDefault="00681A3D" w:rsidP="00681A3D">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6BF3AE0D" w14:textId="77777777" w:rsidR="00681A3D" w:rsidRDefault="00681A3D" w:rsidP="00681A3D">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5E6212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736A46C0" w14:textId="22B67801" w:rsidR="00681A3D" w:rsidRDefault="00681A3D" w:rsidP="00681A3D">
            <w:pPr>
              <w:jc w:val="center"/>
              <w:rPr>
                <w:rFonts w:ascii="Arial" w:hAnsi="Arial" w:cs="Arial"/>
                <w:color w:val="000000"/>
                <w:sz w:val="18"/>
                <w:szCs w:val="18"/>
              </w:rPr>
            </w:pPr>
            <w:ins w:id="57" w:author="Jacob Ström" w:date="2022-10-14T19:01:00Z">
              <w:r>
                <w:rPr>
                  <w:rFonts w:ascii="Arial" w:hAnsi="Arial" w:cs="Arial"/>
                  <w:color w:val="000000"/>
                  <w:sz w:val="18"/>
                  <w:szCs w:val="18"/>
                </w:rPr>
                <w:t>44899%</w:t>
              </w:r>
            </w:ins>
            <w:del w:id="58" w:author="Jacob Ström" w:date="2022-10-14T19:01:00Z">
              <w:r w:rsidDel="00C055CA">
                <w:rPr>
                  <w:rFonts w:ascii="Arial" w:hAnsi="Arial" w:cs="Arial"/>
                  <w:color w:val="000000"/>
                  <w:sz w:val="18"/>
                  <w:szCs w:val="18"/>
                </w:rPr>
                <w:delText>39355%</w:delText>
              </w:r>
            </w:del>
          </w:p>
        </w:tc>
      </w:tr>
      <w:tr w:rsidR="00681A3D" w14:paraId="3942DEC1"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EF399"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3A43935" w14:textId="77777777" w:rsidR="00681A3D" w:rsidRDefault="00681A3D" w:rsidP="00681A3D">
            <w:pPr>
              <w:jc w:val="center"/>
              <w:rPr>
                <w:rFonts w:ascii="Arial" w:hAnsi="Arial" w:cs="Arial"/>
                <w:sz w:val="18"/>
                <w:szCs w:val="18"/>
              </w:rPr>
            </w:pPr>
            <w:r>
              <w:rPr>
                <w:rFonts w:ascii="Arial" w:hAnsi="Arial" w:cs="Arial"/>
                <w:sz w:val="18"/>
                <w:szCs w:val="18"/>
              </w:rPr>
              <w:t>-7.61%</w:t>
            </w:r>
          </w:p>
        </w:tc>
        <w:tc>
          <w:tcPr>
            <w:tcW w:w="980" w:type="dxa"/>
            <w:tcBorders>
              <w:top w:val="nil"/>
              <w:left w:val="nil"/>
              <w:bottom w:val="nil"/>
              <w:right w:val="nil"/>
            </w:tcBorders>
            <w:shd w:val="clear" w:color="000000" w:fill="CCFFCC"/>
            <w:noWrap/>
            <w:vAlign w:val="center"/>
            <w:hideMark/>
          </w:tcPr>
          <w:p w14:paraId="1E336D37" w14:textId="77777777" w:rsidR="00681A3D" w:rsidRDefault="00681A3D" w:rsidP="00681A3D">
            <w:pPr>
              <w:jc w:val="center"/>
              <w:rPr>
                <w:rFonts w:ascii="Arial" w:hAnsi="Arial" w:cs="Arial"/>
                <w:sz w:val="18"/>
                <w:szCs w:val="18"/>
              </w:rPr>
            </w:pPr>
            <w:r>
              <w:rPr>
                <w:rFonts w:ascii="Arial" w:hAnsi="Arial" w:cs="Arial"/>
                <w:sz w:val="18"/>
                <w:szCs w:val="18"/>
              </w:rPr>
              <w:t>-18.69%</w:t>
            </w:r>
          </w:p>
        </w:tc>
        <w:tc>
          <w:tcPr>
            <w:tcW w:w="980" w:type="dxa"/>
            <w:tcBorders>
              <w:top w:val="nil"/>
              <w:left w:val="nil"/>
              <w:bottom w:val="nil"/>
              <w:right w:val="single" w:sz="4" w:space="0" w:color="auto"/>
            </w:tcBorders>
            <w:shd w:val="clear" w:color="000000" w:fill="CCFFCC"/>
            <w:noWrap/>
            <w:vAlign w:val="center"/>
            <w:hideMark/>
          </w:tcPr>
          <w:p w14:paraId="35F18AFB" w14:textId="77777777" w:rsidR="00681A3D" w:rsidRDefault="00681A3D" w:rsidP="00681A3D">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08C14ECE"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AF8E3AA" w14:textId="581AC911" w:rsidR="00681A3D" w:rsidRDefault="00681A3D" w:rsidP="00681A3D">
            <w:pPr>
              <w:jc w:val="center"/>
              <w:rPr>
                <w:rFonts w:ascii="Arial" w:hAnsi="Arial" w:cs="Arial"/>
                <w:color w:val="000000"/>
                <w:sz w:val="18"/>
                <w:szCs w:val="18"/>
              </w:rPr>
            </w:pPr>
            <w:ins w:id="59" w:author="Jacob Ström" w:date="2022-10-14T19:01:00Z">
              <w:r>
                <w:rPr>
                  <w:rFonts w:ascii="Arial" w:hAnsi="Arial" w:cs="Arial"/>
                  <w:color w:val="000000"/>
                  <w:sz w:val="18"/>
                  <w:szCs w:val="18"/>
                </w:rPr>
                <w:t>28481%</w:t>
              </w:r>
            </w:ins>
            <w:del w:id="60" w:author="Jacob Ström" w:date="2022-10-14T19:01:00Z">
              <w:r w:rsidDel="00C055CA">
                <w:rPr>
                  <w:rFonts w:ascii="Arial" w:hAnsi="Arial" w:cs="Arial"/>
                  <w:color w:val="000000"/>
                  <w:sz w:val="18"/>
                  <w:szCs w:val="18"/>
                </w:rPr>
                <w:delText>26349%</w:delText>
              </w:r>
            </w:del>
          </w:p>
        </w:tc>
      </w:tr>
      <w:tr w:rsidR="00681A3D" w14:paraId="1A24253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5E7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FFCD898" w14:textId="77777777" w:rsidR="00681A3D" w:rsidRDefault="00681A3D" w:rsidP="00681A3D">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420DFF22" w14:textId="77777777" w:rsidR="00681A3D" w:rsidRDefault="00681A3D" w:rsidP="00681A3D">
            <w:pPr>
              <w:jc w:val="center"/>
              <w:rPr>
                <w:rFonts w:ascii="Arial" w:hAnsi="Arial" w:cs="Arial"/>
                <w:sz w:val="18"/>
                <w:szCs w:val="18"/>
              </w:rPr>
            </w:pPr>
            <w:r>
              <w:rPr>
                <w:rFonts w:ascii="Arial" w:hAnsi="Arial" w:cs="Arial"/>
                <w:sz w:val="18"/>
                <w:szCs w:val="18"/>
              </w:rPr>
              <w:t>-20.82%</w:t>
            </w:r>
          </w:p>
        </w:tc>
        <w:tc>
          <w:tcPr>
            <w:tcW w:w="980" w:type="dxa"/>
            <w:tcBorders>
              <w:top w:val="nil"/>
              <w:left w:val="nil"/>
              <w:bottom w:val="nil"/>
              <w:right w:val="single" w:sz="4" w:space="0" w:color="auto"/>
            </w:tcBorders>
            <w:shd w:val="clear" w:color="000000" w:fill="CCFFCC"/>
            <w:noWrap/>
            <w:vAlign w:val="center"/>
            <w:hideMark/>
          </w:tcPr>
          <w:p w14:paraId="2E0192DF" w14:textId="77777777" w:rsidR="00681A3D" w:rsidRDefault="00681A3D" w:rsidP="00681A3D">
            <w:pPr>
              <w:jc w:val="center"/>
              <w:rPr>
                <w:rFonts w:ascii="Arial" w:hAnsi="Arial" w:cs="Arial"/>
                <w:sz w:val="18"/>
                <w:szCs w:val="18"/>
              </w:rPr>
            </w:pPr>
            <w:r>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5BCBBE43"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324EF545" w14:textId="26ABA24B" w:rsidR="00681A3D" w:rsidRDefault="00681A3D" w:rsidP="00681A3D">
            <w:pPr>
              <w:jc w:val="center"/>
              <w:rPr>
                <w:rFonts w:ascii="Arial" w:hAnsi="Arial" w:cs="Arial"/>
                <w:color w:val="000000"/>
                <w:sz w:val="18"/>
                <w:szCs w:val="18"/>
              </w:rPr>
            </w:pPr>
            <w:ins w:id="61" w:author="Jacob Ström" w:date="2022-10-14T19:01:00Z">
              <w:r>
                <w:rPr>
                  <w:rFonts w:ascii="Arial" w:hAnsi="Arial" w:cs="Arial"/>
                  <w:color w:val="000000"/>
                  <w:sz w:val="18"/>
                  <w:szCs w:val="18"/>
                </w:rPr>
                <w:t>48043%</w:t>
              </w:r>
            </w:ins>
            <w:del w:id="62" w:author="Jacob Ström" w:date="2022-10-14T19:01:00Z">
              <w:r w:rsidDel="00C055CA">
                <w:rPr>
                  <w:rFonts w:ascii="Arial" w:hAnsi="Arial" w:cs="Arial"/>
                  <w:color w:val="000000"/>
                  <w:sz w:val="18"/>
                  <w:szCs w:val="18"/>
                </w:rPr>
                <w:delText>42036%</w:delText>
              </w:r>
            </w:del>
          </w:p>
        </w:tc>
      </w:tr>
      <w:tr w:rsidR="00681A3D" w14:paraId="1A81BEC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98CE" w14:textId="77777777" w:rsidR="00681A3D" w:rsidRDefault="00681A3D" w:rsidP="00681A3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CB41C83" w14:textId="77777777" w:rsidR="00681A3D" w:rsidRDefault="00681A3D" w:rsidP="00681A3D">
            <w:pPr>
              <w:jc w:val="center"/>
              <w:rPr>
                <w:rFonts w:ascii="Arial" w:hAnsi="Arial" w:cs="Arial"/>
                <w:sz w:val="18"/>
                <w:szCs w:val="18"/>
              </w:rPr>
            </w:pPr>
            <w:r>
              <w:rPr>
                <w:rFonts w:ascii="Arial" w:hAnsi="Arial" w:cs="Arial"/>
                <w:sz w:val="18"/>
                <w:szCs w:val="18"/>
              </w:rPr>
              <w:t>-7.52%</w:t>
            </w:r>
          </w:p>
        </w:tc>
        <w:tc>
          <w:tcPr>
            <w:tcW w:w="980" w:type="dxa"/>
            <w:tcBorders>
              <w:top w:val="single" w:sz="8" w:space="0" w:color="auto"/>
              <w:left w:val="nil"/>
              <w:bottom w:val="nil"/>
              <w:right w:val="nil"/>
            </w:tcBorders>
            <w:shd w:val="clear" w:color="000000" w:fill="CCFFCC"/>
            <w:noWrap/>
            <w:vAlign w:val="center"/>
            <w:hideMark/>
          </w:tcPr>
          <w:p w14:paraId="74B682DC" w14:textId="77777777" w:rsidR="00681A3D" w:rsidRDefault="00681A3D" w:rsidP="00681A3D">
            <w:pPr>
              <w:jc w:val="center"/>
              <w:rPr>
                <w:rFonts w:ascii="Arial" w:hAnsi="Arial" w:cs="Arial"/>
                <w:sz w:val="18"/>
                <w:szCs w:val="18"/>
              </w:rPr>
            </w:pPr>
            <w:r>
              <w:rPr>
                <w:rFonts w:ascii="Arial" w:hAnsi="Arial" w:cs="Arial"/>
                <w:sz w:val="18"/>
                <w:szCs w:val="18"/>
              </w:rPr>
              <w:t>-20.05%</w:t>
            </w:r>
          </w:p>
        </w:tc>
        <w:tc>
          <w:tcPr>
            <w:tcW w:w="980" w:type="dxa"/>
            <w:tcBorders>
              <w:top w:val="single" w:sz="8" w:space="0" w:color="auto"/>
              <w:left w:val="nil"/>
              <w:bottom w:val="nil"/>
              <w:right w:val="single" w:sz="4" w:space="0" w:color="auto"/>
            </w:tcBorders>
            <w:shd w:val="clear" w:color="000000" w:fill="CCFFCC"/>
            <w:noWrap/>
            <w:vAlign w:val="center"/>
            <w:hideMark/>
          </w:tcPr>
          <w:p w14:paraId="18C737BF" w14:textId="77777777" w:rsidR="00681A3D" w:rsidRDefault="00681A3D" w:rsidP="00681A3D">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4BD6D3E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single" w:sz="8" w:space="0" w:color="auto"/>
              <w:left w:val="nil"/>
              <w:bottom w:val="nil"/>
              <w:right w:val="single" w:sz="8" w:space="0" w:color="auto"/>
            </w:tcBorders>
            <w:shd w:val="clear" w:color="auto" w:fill="auto"/>
            <w:noWrap/>
            <w:vAlign w:val="center"/>
            <w:hideMark/>
          </w:tcPr>
          <w:p w14:paraId="0B8C255B" w14:textId="7706F121" w:rsidR="00681A3D" w:rsidRDefault="00681A3D" w:rsidP="00681A3D">
            <w:pPr>
              <w:jc w:val="center"/>
              <w:rPr>
                <w:rFonts w:ascii="Arial" w:hAnsi="Arial" w:cs="Arial"/>
                <w:color w:val="000000"/>
                <w:sz w:val="18"/>
                <w:szCs w:val="18"/>
              </w:rPr>
            </w:pPr>
            <w:ins w:id="63" w:author="Jacob Ström" w:date="2022-10-14T19:01:00Z">
              <w:r>
                <w:rPr>
                  <w:rFonts w:ascii="Arial" w:hAnsi="Arial" w:cs="Arial"/>
                  <w:color w:val="000000"/>
                  <w:sz w:val="18"/>
                  <w:szCs w:val="18"/>
                </w:rPr>
                <w:t>42910%</w:t>
              </w:r>
            </w:ins>
            <w:del w:id="64" w:author="Jacob Ström" w:date="2022-10-14T19:01:00Z">
              <w:r w:rsidDel="00C055CA">
                <w:rPr>
                  <w:rFonts w:ascii="Arial" w:hAnsi="Arial" w:cs="Arial"/>
                  <w:color w:val="000000"/>
                  <w:sz w:val="18"/>
                  <w:szCs w:val="18"/>
                </w:rPr>
                <w:delText>39257%</w:delText>
              </w:r>
            </w:del>
          </w:p>
        </w:tc>
      </w:tr>
      <w:tr w:rsidR="00681A3D" w14:paraId="64E89BC5"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E805392"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12F73C" w14:textId="77777777" w:rsidR="00681A3D" w:rsidRDefault="00681A3D" w:rsidP="00681A3D">
            <w:pPr>
              <w:jc w:val="center"/>
              <w:rPr>
                <w:rFonts w:ascii="Arial" w:hAnsi="Arial" w:cs="Arial"/>
                <w:sz w:val="18"/>
                <w:szCs w:val="18"/>
              </w:rPr>
            </w:pPr>
            <w:r>
              <w:rPr>
                <w:rFonts w:ascii="Arial" w:hAnsi="Arial" w:cs="Arial"/>
                <w:sz w:val="18"/>
                <w:szCs w:val="18"/>
              </w:rPr>
              <w:t>-7.46%</w:t>
            </w:r>
          </w:p>
        </w:tc>
        <w:tc>
          <w:tcPr>
            <w:tcW w:w="980" w:type="dxa"/>
            <w:tcBorders>
              <w:top w:val="single" w:sz="8" w:space="0" w:color="auto"/>
              <w:left w:val="nil"/>
              <w:right w:val="nil"/>
            </w:tcBorders>
            <w:shd w:val="clear" w:color="000000" w:fill="CCFFCC"/>
            <w:noWrap/>
            <w:vAlign w:val="center"/>
            <w:hideMark/>
          </w:tcPr>
          <w:p w14:paraId="1EA3818E" w14:textId="77777777" w:rsidR="00681A3D" w:rsidRDefault="00681A3D" w:rsidP="00681A3D">
            <w:pPr>
              <w:jc w:val="center"/>
              <w:rPr>
                <w:rFonts w:ascii="Arial" w:hAnsi="Arial" w:cs="Arial"/>
                <w:sz w:val="18"/>
                <w:szCs w:val="18"/>
              </w:rPr>
            </w:pPr>
            <w:r>
              <w:rPr>
                <w:rFonts w:ascii="Arial" w:hAnsi="Arial" w:cs="Arial"/>
                <w:sz w:val="18"/>
                <w:szCs w:val="18"/>
              </w:rPr>
              <w:t>-19.15%</w:t>
            </w:r>
          </w:p>
        </w:tc>
        <w:tc>
          <w:tcPr>
            <w:tcW w:w="980" w:type="dxa"/>
            <w:tcBorders>
              <w:top w:val="single" w:sz="8" w:space="0" w:color="auto"/>
              <w:left w:val="nil"/>
              <w:right w:val="single" w:sz="4" w:space="0" w:color="auto"/>
            </w:tcBorders>
            <w:shd w:val="clear" w:color="000000" w:fill="CCFFCC"/>
            <w:noWrap/>
            <w:vAlign w:val="center"/>
            <w:hideMark/>
          </w:tcPr>
          <w:p w14:paraId="01ADE661" w14:textId="77777777" w:rsidR="00681A3D" w:rsidRDefault="00681A3D" w:rsidP="00681A3D">
            <w:pPr>
              <w:jc w:val="center"/>
              <w:rPr>
                <w:rFonts w:ascii="Arial" w:hAnsi="Arial" w:cs="Arial"/>
                <w:sz w:val="18"/>
                <w:szCs w:val="18"/>
              </w:rPr>
            </w:pPr>
            <w:r>
              <w:rPr>
                <w:rFonts w:ascii="Arial" w:hAnsi="Arial" w:cs="Arial"/>
                <w:sz w:val="18"/>
                <w:szCs w:val="18"/>
              </w:rPr>
              <w:t>-21.10%</w:t>
            </w:r>
          </w:p>
        </w:tc>
        <w:tc>
          <w:tcPr>
            <w:tcW w:w="1040" w:type="dxa"/>
            <w:tcBorders>
              <w:top w:val="single" w:sz="8" w:space="0" w:color="auto"/>
              <w:left w:val="nil"/>
              <w:right w:val="nil"/>
            </w:tcBorders>
            <w:shd w:val="clear" w:color="auto" w:fill="auto"/>
            <w:noWrap/>
            <w:vAlign w:val="center"/>
            <w:hideMark/>
          </w:tcPr>
          <w:p w14:paraId="70A2EF85"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126%</w:t>
            </w:r>
          </w:p>
        </w:tc>
        <w:tc>
          <w:tcPr>
            <w:tcW w:w="1040" w:type="dxa"/>
            <w:tcBorders>
              <w:top w:val="single" w:sz="8" w:space="0" w:color="auto"/>
              <w:left w:val="nil"/>
              <w:right w:val="single" w:sz="8" w:space="0" w:color="auto"/>
            </w:tcBorders>
            <w:shd w:val="clear" w:color="auto" w:fill="auto"/>
            <w:noWrap/>
            <w:vAlign w:val="center"/>
            <w:hideMark/>
          </w:tcPr>
          <w:p w14:paraId="35CBC245" w14:textId="7A3676F7" w:rsidR="00681A3D" w:rsidRDefault="00681A3D" w:rsidP="00681A3D">
            <w:pPr>
              <w:jc w:val="center"/>
              <w:rPr>
                <w:rFonts w:ascii="Arial" w:hAnsi="Arial" w:cs="Arial"/>
                <w:color w:val="000000"/>
                <w:sz w:val="18"/>
                <w:szCs w:val="18"/>
              </w:rPr>
            </w:pPr>
            <w:ins w:id="65" w:author="Jacob Ström" w:date="2022-10-14T19:01:00Z">
              <w:r>
                <w:rPr>
                  <w:rFonts w:ascii="Arial" w:hAnsi="Arial" w:cs="Arial"/>
                  <w:color w:val="000000"/>
                  <w:sz w:val="18"/>
                  <w:szCs w:val="18"/>
                </w:rPr>
                <w:t>26246%</w:t>
              </w:r>
            </w:ins>
            <w:del w:id="66" w:author="Jacob Ström" w:date="2022-10-14T19:01:00Z">
              <w:r w:rsidDel="00C055CA">
                <w:rPr>
                  <w:rFonts w:ascii="Arial" w:hAnsi="Arial" w:cs="Arial"/>
                  <w:color w:val="000000"/>
                  <w:sz w:val="18"/>
                  <w:szCs w:val="18"/>
                </w:rPr>
                <w:delText>24717%</w:delText>
              </w:r>
            </w:del>
          </w:p>
        </w:tc>
      </w:tr>
      <w:tr w:rsidR="00681A3D" w14:paraId="7D8760C0"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AACB21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5E38771D" w14:textId="77777777" w:rsidR="00681A3D" w:rsidRDefault="00681A3D" w:rsidP="00681A3D">
            <w:pPr>
              <w:jc w:val="center"/>
              <w:rPr>
                <w:rFonts w:ascii="Arial" w:hAnsi="Arial" w:cs="Arial"/>
                <w:sz w:val="18"/>
                <w:szCs w:val="18"/>
              </w:rPr>
            </w:pPr>
            <w:r>
              <w:rPr>
                <w:rFonts w:ascii="Arial" w:hAnsi="Arial" w:cs="Arial"/>
                <w:sz w:val="18"/>
                <w:szCs w:val="18"/>
              </w:rPr>
              <w:t>-5.27%</w:t>
            </w:r>
          </w:p>
        </w:tc>
        <w:tc>
          <w:tcPr>
            <w:tcW w:w="980" w:type="dxa"/>
            <w:tcBorders>
              <w:top w:val="nil"/>
              <w:left w:val="nil"/>
              <w:bottom w:val="single" w:sz="4" w:space="0" w:color="auto"/>
              <w:right w:val="nil"/>
            </w:tcBorders>
            <w:shd w:val="clear" w:color="000000" w:fill="CCFFCC"/>
            <w:noWrap/>
            <w:vAlign w:val="center"/>
            <w:hideMark/>
          </w:tcPr>
          <w:p w14:paraId="373E892C" w14:textId="77777777" w:rsidR="00681A3D" w:rsidRDefault="00681A3D" w:rsidP="00681A3D">
            <w:pPr>
              <w:jc w:val="center"/>
              <w:rPr>
                <w:rFonts w:ascii="Arial" w:hAnsi="Arial" w:cs="Arial"/>
                <w:sz w:val="18"/>
                <w:szCs w:val="18"/>
              </w:rPr>
            </w:pPr>
            <w:r>
              <w:rPr>
                <w:rFonts w:ascii="Arial" w:hAnsi="Arial" w:cs="Arial"/>
                <w:sz w:val="18"/>
                <w:szCs w:val="18"/>
              </w:rPr>
              <w:t>-11.77%</w:t>
            </w:r>
          </w:p>
        </w:tc>
        <w:tc>
          <w:tcPr>
            <w:tcW w:w="980" w:type="dxa"/>
            <w:tcBorders>
              <w:top w:val="nil"/>
              <w:left w:val="nil"/>
              <w:bottom w:val="single" w:sz="4" w:space="0" w:color="auto"/>
              <w:right w:val="single" w:sz="4" w:space="0" w:color="auto"/>
            </w:tcBorders>
            <w:shd w:val="clear" w:color="000000" w:fill="CCFFCC"/>
            <w:noWrap/>
            <w:vAlign w:val="center"/>
            <w:hideMark/>
          </w:tcPr>
          <w:p w14:paraId="75213D90" w14:textId="77777777" w:rsidR="00681A3D" w:rsidRDefault="00681A3D" w:rsidP="00681A3D">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7DECAD2A"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123%</w:t>
            </w:r>
          </w:p>
        </w:tc>
        <w:tc>
          <w:tcPr>
            <w:tcW w:w="1040" w:type="dxa"/>
            <w:tcBorders>
              <w:top w:val="nil"/>
              <w:left w:val="nil"/>
              <w:bottom w:val="single" w:sz="4" w:space="0" w:color="auto"/>
              <w:right w:val="single" w:sz="8" w:space="0" w:color="auto"/>
            </w:tcBorders>
            <w:shd w:val="clear" w:color="auto" w:fill="auto"/>
            <w:noWrap/>
            <w:vAlign w:val="center"/>
            <w:hideMark/>
          </w:tcPr>
          <w:p w14:paraId="7BBC2FEC" w14:textId="1941A718" w:rsidR="00681A3D" w:rsidRDefault="00681A3D" w:rsidP="00681A3D">
            <w:pPr>
              <w:jc w:val="center"/>
              <w:rPr>
                <w:rFonts w:ascii="Arial" w:hAnsi="Arial" w:cs="Arial"/>
                <w:color w:val="000000"/>
                <w:sz w:val="18"/>
                <w:szCs w:val="18"/>
              </w:rPr>
            </w:pPr>
            <w:ins w:id="67" w:author="Jacob Ström" w:date="2022-10-14T19:01:00Z">
              <w:r>
                <w:rPr>
                  <w:rFonts w:ascii="Arial" w:hAnsi="Arial" w:cs="Arial"/>
                  <w:color w:val="000000"/>
                  <w:sz w:val="18"/>
                  <w:szCs w:val="18"/>
                </w:rPr>
                <w:t>33365%</w:t>
              </w:r>
            </w:ins>
            <w:del w:id="68" w:author="Jacob Ström" w:date="2022-10-14T19:01:00Z">
              <w:r w:rsidDel="00C055CA">
                <w:rPr>
                  <w:rFonts w:ascii="Arial" w:hAnsi="Arial" w:cs="Arial"/>
                  <w:color w:val="000000"/>
                  <w:sz w:val="18"/>
                  <w:szCs w:val="18"/>
                </w:rPr>
                <w:delText>33667%</w:delText>
              </w:r>
            </w:del>
          </w:p>
        </w:tc>
      </w:tr>
    </w:tbl>
    <w:p w14:paraId="6149B87F" w14:textId="6FF7A6C5" w:rsidR="001F677F" w:rsidRDefault="001F677F" w:rsidP="001F677F">
      <w:pPr>
        <w:rPr>
          <w:lang w:val="en-CA"/>
        </w:rPr>
      </w:pPr>
      <w:r>
        <w:rPr>
          <w:lang w:val="en-CA"/>
        </w:rPr>
        <w:t xml:space="preserve">Encoding </w:t>
      </w:r>
      <w:del w:id="69" w:author="Jacob Ström" w:date="2022-10-14T19:06:00Z">
        <w:r w:rsidDel="00681A3D">
          <w:rPr>
            <w:lang w:val="en-CA"/>
          </w:rPr>
          <w:delText xml:space="preserve">and decoding </w:delText>
        </w:r>
      </w:del>
      <w:r>
        <w:rPr>
          <w:lang w:val="en-CA"/>
        </w:rPr>
        <w:t>times are not reliable.</w:t>
      </w:r>
      <w:ins w:id="70" w:author="Jacob Ström" w:date="2022-10-14T19:06:00Z">
        <w:r w:rsidR="00681A3D">
          <w:rPr>
            <w:lang w:val="en-CA"/>
          </w:rPr>
          <w:t xml:space="preserve"> Decoding times are reliable.</w:t>
        </w:r>
      </w:ins>
    </w:p>
    <w:p w14:paraId="40AD3CF7" w14:textId="5108ADD7" w:rsidR="001F677F" w:rsidRDefault="001F677F" w:rsidP="001F677F">
      <w:pPr>
        <w:rPr>
          <w:lang w:val="en-CA"/>
        </w:rPr>
      </w:pPr>
    </w:p>
    <w:p w14:paraId="2A98D672" w14:textId="3F9D40E7" w:rsidR="001F677F" w:rsidRDefault="001F677F" w:rsidP="00CD3826">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6500806F" w14:textId="77777777" w:rsidTr="001F677F">
        <w:trPr>
          <w:trHeight w:val="255"/>
        </w:trPr>
        <w:tc>
          <w:tcPr>
            <w:tcW w:w="1640" w:type="dxa"/>
            <w:tcBorders>
              <w:top w:val="nil"/>
              <w:left w:val="nil"/>
              <w:bottom w:val="nil"/>
              <w:right w:val="nil"/>
            </w:tcBorders>
            <w:shd w:val="clear" w:color="auto" w:fill="auto"/>
            <w:noWrap/>
            <w:vAlign w:val="center"/>
            <w:hideMark/>
          </w:tcPr>
          <w:p w14:paraId="2809FC5C"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232CB7"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A773369"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9FC0F33"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B6908A"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D3C384"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664AE5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4C083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2E4741D" w14:textId="0ECFA853"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1472440" w14:textId="4F7939CA"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1466911" w14:textId="78AAD8B7"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4A32BC4" w14:textId="4D48D89E"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2D2A685" w14:textId="7EAB1437" w:rsidR="001F677F" w:rsidRDefault="001F677F">
            <w:pPr>
              <w:jc w:val="center"/>
              <w:rPr>
                <w:rFonts w:ascii="Arial" w:hAnsi="Arial" w:cs="Arial"/>
                <w:color w:val="000000"/>
                <w:sz w:val="18"/>
                <w:szCs w:val="18"/>
              </w:rPr>
            </w:pPr>
          </w:p>
        </w:tc>
      </w:tr>
      <w:tr w:rsidR="001F677F" w14:paraId="700FEB4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45E2C8"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1A0CCA" w14:textId="043374A0"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8697E12" w14:textId="450DCE4E"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164677" w14:textId="3DB0584F"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67292F7" w14:textId="31389D9A"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47CBA9C" w14:textId="6402DAAF" w:rsidR="001F677F" w:rsidRDefault="001F677F">
            <w:pPr>
              <w:jc w:val="center"/>
              <w:rPr>
                <w:rFonts w:ascii="Arial" w:hAnsi="Arial" w:cs="Arial"/>
                <w:color w:val="000000"/>
                <w:sz w:val="18"/>
                <w:szCs w:val="18"/>
              </w:rPr>
            </w:pPr>
          </w:p>
        </w:tc>
      </w:tr>
      <w:tr w:rsidR="00C3632A" w14:paraId="348AE9D7" w14:textId="77777777" w:rsidTr="00681A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C2FA43"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CCFFCC"/>
            <w:noWrap/>
            <w:vAlign w:val="center"/>
            <w:hideMark/>
          </w:tcPr>
          <w:p w14:paraId="2C07979C" w14:textId="555CB440" w:rsidR="00C3632A" w:rsidRDefault="00C3632A" w:rsidP="00C3632A">
            <w:pPr>
              <w:jc w:val="center"/>
              <w:rPr>
                <w:rFonts w:ascii="Arial" w:hAnsi="Arial" w:cs="Arial"/>
                <w:color w:val="000000"/>
                <w:sz w:val="18"/>
                <w:szCs w:val="18"/>
              </w:rPr>
            </w:pPr>
            <w:ins w:id="71" w:author="Jacob Ström" w:date="2022-10-14T20:01:00Z">
              <w:r>
                <w:rPr>
                  <w:rFonts w:ascii="Arial" w:hAnsi="Arial" w:cs="Arial"/>
                  <w:sz w:val="18"/>
                  <w:szCs w:val="18"/>
                </w:rPr>
                <w:t>-7.82%</w:t>
              </w:r>
            </w:ins>
          </w:p>
        </w:tc>
        <w:tc>
          <w:tcPr>
            <w:tcW w:w="980" w:type="dxa"/>
            <w:tcBorders>
              <w:top w:val="nil"/>
              <w:left w:val="nil"/>
              <w:bottom w:val="nil"/>
              <w:right w:val="nil"/>
            </w:tcBorders>
            <w:shd w:val="clear" w:color="auto" w:fill="CCFFCC"/>
            <w:noWrap/>
            <w:vAlign w:val="center"/>
            <w:hideMark/>
          </w:tcPr>
          <w:p w14:paraId="3A500926" w14:textId="607BEBA4" w:rsidR="00C3632A" w:rsidRDefault="00C3632A" w:rsidP="00C3632A">
            <w:pPr>
              <w:jc w:val="center"/>
              <w:rPr>
                <w:rFonts w:ascii="Arial" w:hAnsi="Arial" w:cs="Arial"/>
                <w:color w:val="000000"/>
                <w:sz w:val="18"/>
                <w:szCs w:val="18"/>
              </w:rPr>
            </w:pPr>
            <w:ins w:id="72" w:author="Jacob Ström" w:date="2022-10-14T20:01:00Z">
              <w:r>
                <w:rPr>
                  <w:rFonts w:ascii="Arial" w:hAnsi="Arial" w:cs="Arial"/>
                  <w:sz w:val="18"/>
                  <w:szCs w:val="18"/>
                </w:rPr>
                <w:t>-16.10%</w:t>
              </w:r>
            </w:ins>
          </w:p>
        </w:tc>
        <w:tc>
          <w:tcPr>
            <w:tcW w:w="980" w:type="dxa"/>
            <w:tcBorders>
              <w:top w:val="nil"/>
              <w:left w:val="nil"/>
              <w:bottom w:val="nil"/>
              <w:right w:val="single" w:sz="4" w:space="0" w:color="auto"/>
            </w:tcBorders>
            <w:shd w:val="clear" w:color="auto" w:fill="CCFFCC"/>
            <w:noWrap/>
            <w:vAlign w:val="center"/>
            <w:hideMark/>
          </w:tcPr>
          <w:p w14:paraId="2B7BC99A" w14:textId="0D0BDE1B" w:rsidR="00C3632A" w:rsidRDefault="00C3632A" w:rsidP="00C3632A">
            <w:pPr>
              <w:jc w:val="center"/>
              <w:rPr>
                <w:rFonts w:ascii="Arial" w:hAnsi="Arial" w:cs="Arial"/>
                <w:color w:val="000000"/>
                <w:sz w:val="18"/>
                <w:szCs w:val="18"/>
              </w:rPr>
            </w:pPr>
            <w:ins w:id="73" w:author="Jacob Ström" w:date="2022-10-14T20:01:00Z">
              <w:r>
                <w:rPr>
                  <w:rFonts w:ascii="Arial" w:hAnsi="Arial" w:cs="Arial"/>
                  <w:sz w:val="18"/>
                  <w:szCs w:val="18"/>
                </w:rPr>
                <w:t>-14.10%</w:t>
              </w:r>
            </w:ins>
          </w:p>
        </w:tc>
        <w:tc>
          <w:tcPr>
            <w:tcW w:w="1040" w:type="dxa"/>
            <w:tcBorders>
              <w:top w:val="nil"/>
              <w:left w:val="nil"/>
              <w:bottom w:val="nil"/>
              <w:right w:val="nil"/>
            </w:tcBorders>
            <w:shd w:val="clear" w:color="auto" w:fill="auto"/>
            <w:noWrap/>
            <w:vAlign w:val="center"/>
            <w:hideMark/>
          </w:tcPr>
          <w:p w14:paraId="616CF3B8" w14:textId="04EFED96" w:rsidR="00C3632A" w:rsidRDefault="00C3632A" w:rsidP="00C3632A">
            <w:pPr>
              <w:jc w:val="center"/>
              <w:rPr>
                <w:rFonts w:ascii="Arial" w:hAnsi="Arial" w:cs="Arial"/>
                <w:color w:val="000000"/>
                <w:sz w:val="18"/>
                <w:szCs w:val="18"/>
              </w:rPr>
            </w:pPr>
            <w:ins w:id="74" w:author="Jacob Ström" w:date="2022-10-14T20:01:00Z">
              <w:r>
                <w:rPr>
                  <w:rFonts w:ascii="Arial" w:hAnsi="Arial" w:cs="Arial"/>
                  <w:color w:val="000000"/>
                  <w:sz w:val="18"/>
                  <w:szCs w:val="18"/>
                </w:rPr>
                <w:t>240%</w:t>
              </w:r>
            </w:ins>
          </w:p>
        </w:tc>
        <w:tc>
          <w:tcPr>
            <w:tcW w:w="1040" w:type="dxa"/>
            <w:tcBorders>
              <w:top w:val="nil"/>
              <w:left w:val="nil"/>
              <w:bottom w:val="nil"/>
              <w:right w:val="single" w:sz="8" w:space="0" w:color="auto"/>
            </w:tcBorders>
            <w:shd w:val="clear" w:color="auto" w:fill="auto"/>
            <w:noWrap/>
            <w:vAlign w:val="center"/>
            <w:hideMark/>
          </w:tcPr>
          <w:p w14:paraId="2BCEB88E" w14:textId="037A3716" w:rsidR="00C3632A" w:rsidRDefault="00C3632A" w:rsidP="00C3632A">
            <w:pPr>
              <w:jc w:val="center"/>
              <w:rPr>
                <w:rFonts w:ascii="Arial" w:hAnsi="Arial" w:cs="Arial"/>
                <w:color w:val="000000"/>
                <w:sz w:val="18"/>
                <w:szCs w:val="18"/>
              </w:rPr>
            </w:pPr>
            <w:ins w:id="75" w:author="Jacob Ström" w:date="2022-10-14T20:01:00Z">
              <w:r>
                <w:rPr>
                  <w:rFonts w:ascii="Arial" w:hAnsi="Arial" w:cs="Arial"/>
                  <w:color w:val="000000"/>
                  <w:sz w:val="18"/>
                  <w:szCs w:val="18"/>
                </w:rPr>
                <w:t>74750%</w:t>
              </w:r>
            </w:ins>
          </w:p>
        </w:tc>
      </w:tr>
      <w:tr w:rsidR="001F677F" w14:paraId="4D64A19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9B72B"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134D332" w14:textId="77777777" w:rsidR="001F677F" w:rsidRDefault="001F677F">
            <w:pPr>
              <w:jc w:val="center"/>
              <w:rPr>
                <w:rFonts w:ascii="Arial" w:hAnsi="Arial" w:cs="Arial"/>
                <w:sz w:val="18"/>
                <w:szCs w:val="18"/>
              </w:rPr>
            </w:pPr>
            <w:r>
              <w:rPr>
                <w:rFonts w:ascii="Arial" w:hAnsi="Arial" w:cs="Arial"/>
                <w:sz w:val="18"/>
                <w:szCs w:val="18"/>
              </w:rPr>
              <w:t>-9.18%</w:t>
            </w:r>
          </w:p>
        </w:tc>
        <w:tc>
          <w:tcPr>
            <w:tcW w:w="980" w:type="dxa"/>
            <w:tcBorders>
              <w:top w:val="nil"/>
              <w:left w:val="nil"/>
              <w:bottom w:val="nil"/>
              <w:right w:val="nil"/>
            </w:tcBorders>
            <w:shd w:val="clear" w:color="000000" w:fill="CCFFCC"/>
            <w:noWrap/>
            <w:vAlign w:val="center"/>
            <w:hideMark/>
          </w:tcPr>
          <w:p w14:paraId="7297188D" w14:textId="77777777" w:rsidR="001F677F" w:rsidRDefault="001F677F">
            <w:pPr>
              <w:jc w:val="center"/>
              <w:rPr>
                <w:rFonts w:ascii="Arial" w:hAnsi="Arial" w:cs="Arial"/>
                <w:sz w:val="18"/>
                <w:szCs w:val="18"/>
              </w:rPr>
            </w:pPr>
            <w:r>
              <w:rPr>
                <w:rFonts w:ascii="Arial" w:hAnsi="Arial" w:cs="Arial"/>
                <w:sz w:val="18"/>
                <w:szCs w:val="18"/>
              </w:rPr>
              <w:t>-15.03%</w:t>
            </w:r>
          </w:p>
        </w:tc>
        <w:tc>
          <w:tcPr>
            <w:tcW w:w="980" w:type="dxa"/>
            <w:tcBorders>
              <w:top w:val="nil"/>
              <w:left w:val="nil"/>
              <w:bottom w:val="nil"/>
              <w:right w:val="single" w:sz="4" w:space="0" w:color="auto"/>
            </w:tcBorders>
            <w:shd w:val="clear" w:color="000000" w:fill="CCFFCC"/>
            <w:noWrap/>
            <w:vAlign w:val="center"/>
            <w:hideMark/>
          </w:tcPr>
          <w:p w14:paraId="2995CEF0" w14:textId="77777777" w:rsidR="001F677F" w:rsidRDefault="001F677F">
            <w:pPr>
              <w:jc w:val="center"/>
              <w:rPr>
                <w:rFonts w:ascii="Arial" w:hAnsi="Arial" w:cs="Arial"/>
                <w:sz w:val="18"/>
                <w:szCs w:val="18"/>
              </w:rPr>
            </w:pPr>
            <w:r>
              <w:rPr>
                <w:rFonts w:ascii="Arial" w:hAnsi="Arial" w:cs="Arial"/>
                <w:sz w:val="18"/>
                <w:szCs w:val="18"/>
              </w:rPr>
              <w:t>-15.08%</w:t>
            </w:r>
          </w:p>
        </w:tc>
        <w:tc>
          <w:tcPr>
            <w:tcW w:w="1040" w:type="dxa"/>
            <w:tcBorders>
              <w:top w:val="nil"/>
              <w:left w:val="nil"/>
              <w:bottom w:val="nil"/>
              <w:right w:val="nil"/>
            </w:tcBorders>
            <w:shd w:val="clear" w:color="auto" w:fill="auto"/>
            <w:noWrap/>
            <w:vAlign w:val="center"/>
            <w:hideMark/>
          </w:tcPr>
          <w:p w14:paraId="5DA1F3F8" w14:textId="77777777" w:rsidR="001F677F" w:rsidRDefault="001F677F">
            <w:pPr>
              <w:jc w:val="center"/>
              <w:rPr>
                <w:rFonts w:ascii="Arial" w:hAnsi="Arial" w:cs="Arial"/>
                <w:color w:val="000000"/>
                <w:sz w:val="18"/>
                <w:szCs w:val="18"/>
              </w:rPr>
            </w:pPr>
            <w:r>
              <w:rPr>
                <w:rFonts w:ascii="Arial" w:hAnsi="Arial" w:cs="Arial"/>
                <w:color w:val="000000"/>
                <w:sz w:val="18"/>
                <w:szCs w:val="18"/>
              </w:rPr>
              <w:t>194%</w:t>
            </w:r>
          </w:p>
        </w:tc>
        <w:tc>
          <w:tcPr>
            <w:tcW w:w="1040" w:type="dxa"/>
            <w:tcBorders>
              <w:top w:val="nil"/>
              <w:left w:val="nil"/>
              <w:bottom w:val="nil"/>
              <w:right w:val="single" w:sz="8" w:space="0" w:color="auto"/>
            </w:tcBorders>
            <w:shd w:val="clear" w:color="auto" w:fill="auto"/>
            <w:noWrap/>
            <w:vAlign w:val="center"/>
            <w:hideMark/>
          </w:tcPr>
          <w:p w14:paraId="29195F2A" w14:textId="77777777" w:rsidR="001F677F" w:rsidRDefault="001F677F">
            <w:pPr>
              <w:jc w:val="center"/>
              <w:rPr>
                <w:rFonts w:ascii="Arial" w:hAnsi="Arial" w:cs="Arial"/>
                <w:color w:val="000000"/>
                <w:sz w:val="18"/>
                <w:szCs w:val="18"/>
              </w:rPr>
            </w:pPr>
            <w:r>
              <w:rPr>
                <w:rFonts w:ascii="Arial" w:hAnsi="Arial" w:cs="Arial"/>
                <w:color w:val="000000"/>
                <w:sz w:val="18"/>
                <w:szCs w:val="18"/>
              </w:rPr>
              <w:t>66061%</w:t>
            </w:r>
          </w:p>
        </w:tc>
      </w:tr>
      <w:tr w:rsidR="001F677F" w14:paraId="7A144A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78402"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B00104" w14:textId="77777777" w:rsidR="001F677F" w:rsidRDefault="001F677F">
            <w:pPr>
              <w:jc w:val="center"/>
              <w:rPr>
                <w:rFonts w:ascii="Arial" w:hAnsi="Arial" w:cs="Arial"/>
                <w:sz w:val="18"/>
                <w:szCs w:val="18"/>
              </w:rPr>
            </w:pPr>
            <w:r>
              <w:rPr>
                <w:rFonts w:ascii="Arial" w:hAnsi="Arial" w:cs="Arial"/>
                <w:sz w:val="18"/>
                <w:szCs w:val="18"/>
              </w:rPr>
              <w:t>-8.66%</w:t>
            </w:r>
          </w:p>
        </w:tc>
        <w:tc>
          <w:tcPr>
            <w:tcW w:w="980" w:type="dxa"/>
            <w:tcBorders>
              <w:top w:val="nil"/>
              <w:left w:val="nil"/>
              <w:bottom w:val="nil"/>
              <w:right w:val="nil"/>
            </w:tcBorders>
            <w:shd w:val="clear" w:color="000000" w:fill="CCFFCC"/>
            <w:noWrap/>
            <w:vAlign w:val="center"/>
            <w:hideMark/>
          </w:tcPr>
          <w:p w14:paraId="1623CA73" w14:textId="77777777" w:rsidR="001F677F" w:rsidRDefault="001F677F">
            <w:pPr>
              <w:jc w:val="center"/>
              <w:rPr>
                <w:rFonts w:ascii="Arial" w:hAnsi="Arial" w:cs="Arial"/>
                <w:sz w:val="18"/>
                <w:szCs w:val="18"/>
              </w:rPr>
            </w:pPr>
            <w:r>
              <w:rPr>
                <w:rFonts w:ascii="Arial" w:hAnsi="Arial" w:cs="Arial"/>
                <w:sz w:val="18"/>
                <w:szCs w:val="18"/>
              </w:rPr>
              <w:t>-16.68%</w:t>
            </w:r>
          </w:p>
        </w:tc>
        <w:tc>
          <w:tcPr>
            <w:tcW w:w="980" w:type="dxa"/>
            <w:tcBorders>
              <w:top w:val="nil"/>
              <w:left w:val="nil"/>
              <w:bottom w:val="nil"/>
              <w:right w:val="single" w:sz="4" w:space="0" w:color="auto"/>
            </w:tcBorders>
            <w:shd w:val="clear" w:color="000000" w:fill="CCFFCC"/>
            <w:noWrap/>
            <w:vAlign w:val="center"/>
            <w:hideMark/>
          </w:tcPr>
          <w:p w14:paraId="761A6901" w14:textId="77777777" w:rsidR="001F677F" w:rsidRDefault="001F677F">
            <w:pPr>
              <w:jc w:val="center"/>
              <w:rPr>
                <w:rFonts w:ascii="Arial" w:hAnsi="Arial" w:cs="Arial"/>
                <w:sz w:val="18"/>
                <w:szCs w:val="18"/>
              </w:rPr>
            </w:pPr>
            <w:r>
              <w:rPr>
                <w:rFonts w:ascii="Arial" w:hAnsi="Arial" w:cs="Arial"/>
                <w:sz w:val="18"/>
                <w:szCs w:val="18"/>
              </w:rPr>
              <w:t>-17.77%</w:t>
            </w:r>
          </w:p>
        </w:tc>
        <w:tc>
          <w:tcPr>
            <w:tcW w:w="1040" w:type="dxa"/>
            <w:tcBorders>
              <w:top w:val="nil"/>
              <w:left w:val="nil"/>
              <w:bottom w:val="nil"/>
              <w:right w:val="nil"/>
            </w:tcBorders>
            <w:shd w:val="clear" w:color="auto" w:fill="auto"/>
            <w:noWrap/>
            <w:vAlign w:val="center"/>
            <w:hideMark/>
          </w:tcPr>
          <w:p w14:paraId="2695C593" w14:textId="77777777" w:rsidR="001F677F" w:rsidRDefault="001F677F">
            <w:pPr>
              <w:jc w:val="center"/>
              <w:rPr>
                <w:rFonts w:ascii="Arial" w:hAnsi="Arial" w:cs="Arial"/>
                <w:color w:val="000000"/>
                <w:sz w:val="18"/>
                <w:szCs w:val="18"/>
              </w:rPr>
            </w:pPr>
            <w:r>
              <w:rPr>
                <w:rFonts w:ascii="Arial" w:hAnsi="Arial" w:cs="Arial"/>
                <w:color w:val="000000"/>
                <w:sz w:val="18"/>
                <w:szCs w:val="18"/>
              </w:rPr>
              <w:t>476%</w:t>
            </w:r>
          </w:p>
        </w:tc>
        <w:tc>
          <w:tcPr>
            <w:tcW w:w="1040" w:type="dxa"/>
            <w:tcBorders>
              <w:top w:val="nil"/>
              <w:left w:val="nil"/>
              <w:bottom w:val="nil"/>
              <w:right w:val="single" w:sz="8" w:space="0" w:color="auto"/>
            </w:tcBorders>
            <w:shd w:val="clear" w:color="auto" w:fill="auto"/>
            <w:noWrap/>
            <w:vAlign w:val="center"/>
            <w:hideMark/>
          </w:tcPr>
          <w:p w14:paraId="5AC95D7C" w14:textId="77777777" w:rsidR="001F677F" w:rsidRDefault="001F677F">
            <w:pPr>
              <w:jc w:val="center"/>
              <w:rPr>
                <w:rFonts w:ascii="Arial" w:hAnsi="Arial" w:cs="Arial"/>
                <w:color w:val="000000"/>
                <w:sz w:val="18"/>
                <w:szCs w:val="18"/>
              </w:rPr>
            </w:pPr>
            <w:r>
              <w:rPr>
                <w:rFonts w:ascii="Arial" w:hAnsi="Arial" w:cs="Arial"/>
                <w:color w:val="000000"/>
                <w:sz w:val="18"/>
                <w:szCs w:val="18"/>
              </w:rPr>
              <w:t>64693%</w:t>
            </w:r>
          </w:p>
        </w:tc>
      </w:tr>
      <w:tr w:rsidR="00C3632A" w14:paraId="6871408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871D6" w14:textId="77777777" w:rsidR="00C3632A" w:rsidRDefault="00C3632A" w:rsidP="00C3632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CE41EA4" w14:textId="3013DA86" w:rsidR="00C3632A" w:rsidRDefault="00C3632A" w:rsidP="00C3632A">
            <w:pPr>
              <w:jc w:val="center"/>
              <w:rPr>
                <w:rFonts w:ascii="Arial" w:hAnsi="Arial" w:cs="Arial"/>
                <w:color w:val="000000"/>
                <w:sz w:val="18"/>
                <w:szCs w:val="18"/>
              </w:rPr>
            </w:pPr>
            <w:ins w:id="76" w:author="Jacob Ström" w:date="2022-10-14T20:01:00Z">
              <w:r>
                <w:rPr>
                  <w:rFonts w:ascii="Arial" w:hAnsi="Arial" w:cs="Arial"/>
                  <w:sz w:val="18"/>
                  <w:szCs w:val="18"/>
                </w:rPr>
                <w:t>-8.48%</w:t>
              </w:r>
            </w:ins>
          </w:p>
        </w:tc>
        <w:tc>
          <w:tcPr>
            <w:tcW w:w="980" w:type="dxa"/>
            <w:tcBorders>
              <w:top w:val="single" w:sz="8" w:space="0" w:color="auto"/>
              <w:left w:val="nil"/>
              <w:bottom w:val="nil"/>
              <w:right w:val="nil"/>
            </w:tcBorders>
            <w:shd w:val="clear" w:color="auto" w:fill="auto"/>
            <w:noWrap/>
            <w:vAlign w:val="center"/>
            <w:hideMark/>
          </w:tcPr>
          <w:p w14:paraId="56787C2D" w14:textId="04B3010E" w:rsidR="00C3632A" w:rsidRDefault="00C3632A" w:rsidP="00C3632A">
            <w:pPr>
              <w:jc w:val="center"/>
              <w:rPr>
                <w:rFonts w:ascii="Arial" w:hAnsi="Arial" w:cs="Arial"/>
                <w:color w:val="000000"/>
                <w:sz w:val="18"/>
                <w:szCs w:val="18"/>
              </w:rPr>
            </w:pPr>
            <w:ins w:id="77" w:author="Jacob Ström" w:date="2022-10-14T20:01:00Z">
              <w:r>
                <w:rPr>
                  <w:rFonts w:ascii="Arial" w:hAnsi="Arial" w:cs="Arial"/>
                  <w:sz w:val="18"/>
                  <w:szCs w:val="18"/>
                </w:rPr>
                <w:t>-15.89%</w:t>
              </w:r>
            </w:ins>
          </w:p>
        </w:tc>
        <w:tc>
          <w:tcPr>
            <w:tcW w:w="980" w:type="dxa"/>
            <w:tcBorders>
              <w:top w:val="single" w:sz="8" w:space="0" w:color="auto"/>
              <w:left w:val="nil"/>
              <w:bottom w:val="nil"/>
              <w:right w:val="single" w:sz="4" w:space="0" w:color="auto"/>
            </w:tcBorders>
            <w:shd w:val="clear" w:color="auto" w:fill="auto"/>
            <w:noWrap/>
            <w:vAlign w:val="center"/>
            <w:hideMark/>
          </w:tcPr>
          <w:p w14:paraId="6740BB43" w14:textId="623C164E" w:rsidR="00C3632A" w:rsidRDefault="00C3632A" w:rsidP="00C3632A">
            <w:pPr>
              <w:jc w:val="center"/>
              <w:rPr>
                <w:rFonts w:ascii="Arial" w:hAnsi="Arial" w:cs="Arial"/>
                <w:color w:val="000000"/>
                <w:sz w:val="18"/>
                <w:szCs w:val="18"/>
              </w:rPr>
            </w:pPr>
            <w:ins w:id="78" w:author="Jacob Ström" w:date="2022-10-14T20:01:00Z">
              <w:r>
                <w:rPr>
                  <w:rFonts w:ascii="Arial" w:hAnsi="Arial" w:cs="Arial"/>
                  <w:sz w:val="18"/>
                  <w:szCs w:val="18"/>
                </w:rPr>
                <w:t>-15.34%</w:t>
              </w:r>
            </w:ins>
          </w:p>
        </w:tc>
        <w:tc>
          <w:tcPr>
            <w:tcW w:w="1040" w:type="dxa"/>
            <w:tcBorders>
              <w:top w:val="single" w:sz="8" w:space="0" w:color="auto"/>
              <w:left w:val="nil"/>
              <w:bottom w:val="nil"/>
              <w:right w:val="nil"/>
            </w:tcBorders>
            <w:shd w:val="clear" w:color="auto" w:fill="auto"/>
            <w:noWrap/>
            <w:vAlign w:val="center"/>
            <w:hideMark/>
          </w:tcPr>
          <w:p w14:paraId="05ACC78A" w14:textId="4A59F48D" w:rsidR="00C3632A" w:rsidRDefault="00C3632A" w:rsidP="00C3632A">
            <w:pPr>
              <w:jc w:val="center"/>
              <w:rPr>
                <w:rFonts w:ascii="Arial" w:hAnsi="Arial" w:cs="Arial"/>
                <w:color w:val="000000"/>
                <w:sz w:val="18"/>
                <w:szCs w:val="18"/>
              </w:rPr>
            </w:pPr>
            <w:ins w:id="79" w:author="Jacob Ström" w:date="2022-10-14T20:02:00Z">
              <w:r>
                <w:rPr>
                  <w:rFonts w:ascii="Arial" w:hAnsi="Arial" w:cs="Arial"/>
                  <w:color w:val="000000"/>
                  <w:sz w:val="18"/>
                  <w:szCs w:val="18"/>
                </w:rPr>
                <w:t>265%</w:t>
              </w:r>
            </w:ins>
          </w:p>
        </w:tc>
        <w:tc>
          <w:tcPr>
            <w:tcW w:w="1040" w:type="dxa"/>
            <w:tcBorders>
              <w:top w:val="single" w:sz="8" w:space="0" w:color="auto"/>
              <w:left w:val="nil"/>
              <w:bottom w:val="nil"/>
              <w:right w:val="single" w:sz="8" w:space="0" w:color="auto"/>
            </w:tcBorders>
            <w:shd w:val="clear" w:color="auto" w:fill="auto"/>
            <w:noWrap/>
            <w:vAlign w:val="center"/>
            <w:hideMark/>
          </w:tcPr>
          <w:p w14:paraId="506FB4A0" w14:textId="78079C10" w:rsidR="00C3632A" w:rsidRDefault="00C3632A" w:rsidP="00C3632A">
            <w:pPr>
              <w:jc w:val="center"/>
              <w:rPr>
                <w:rFonts w:ascii="Arial" w:hAnsi="Arial" w:cs="Arial"/>
                <w:color w:val="000000"/>
                <w:sz w:val="18"/>
                <w:szCs w:val="18"/>
              </w:rPr>
            </w:pPr>
            <w:ins w:id="80" w:author="Jacob Ström" w:date="2022-10-14T20:02:00Z">
              <w:r>
                <w:rPr>
                  <w:rFonts w:ascii="Arial" w:hAnsi="Arial" w:cs="Arial"/>
                  <w:color w:val="000000"/>
                  <w:sz w:val="18"/>
                  <w:szCs w:val="18"/>
                </w:rPr>
                <w:t>69189%</w:t>
              </w:r>
            </w:ins>
          </w:p>
        </w:tc>
      </w:tr>
      <w:tr w:rsidR="001F677F" w14:paraId="652AE9EB"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5BC481A8"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AF0058" w14:textId="77777777" w:rsidR="001F677F" w:rsidRDefault="001F677F">
            <w:pPr>
              <w:jc w:val="center"/>
              <w:rPr>
                <w:rFonts w:ascii="Arial" w:hAnsi="Arial" w:cs="Arial"/>
                <w:sz w:val="18"/>
                <w:szCs w:val="18"/>
              </w:rPr>
            </w:pPr>
            <w:r>
              <w:rPr>
                <w:rFonts w:ascii="Arial" w:hAnsi="Arial" w:cs="Arial"/>
                <w:sz w:val="18"/>
                <w:szCs w:val="18"/>
              </w:rPr>
              <w:t>-10.80%</w:t>
            </w:r>
          </w:p>
        </w:tc>
        <w:tc>
          <w:tcPr>
            <w:tcW w:w="980" w:type="dxa"/>
            <w:tcBorders>
              <w:top w:val="single" w:sz="8" w:space="0" w:color="auto"/>
              <w:left w:val="nil"/>
              <w:right w:val="nil"/>
            </w:tcBorders>
            <w:shd w:val="clear" w:color="000000" w:fill="CCFFCC"/>
            <w:noWrap/>
            <w:vAlign w:val="center"/>
            <w:hideMark/>
          </w:tcPr>
          <w:p w14:paraId="00AD028B" w14:textId="77777777" w:rsidR="001F677F" w:rsidRDefault="001F677F">
            <w:pPr>
              <w:jc w:val="center"/>
              <w:rPr>
                <w:rFonts w:ascii="Arial" w:hAnsi="Arial" w:cs="Arial"/>
                <w:sz w:val="18"/>
                <w:szCs w:val="18"/>
              </w:rPr>
            </w:pPr>
            <w:r>
              <w:rPr>
                <w:rFonts w:ascii="Arial" w:hAnsi="Arial" w:cs="Arial"/>
                <w:sz w:val="18"/>
                <w:szCs w:val="18"/>
              </w:rPr>
              <w:t>-19.08%</w:t>
            </w:r>
          </w:p>
        </w:tc>
        <w:tc>
          <w:tcPr>
            <w:tcW w:w="980" w:type="dxa"/>
            <w:tcBorders>
              <w:top w:val="single" w:sz="8" w:space="0" w:color="auto"/>
              <w:left w:val="nil"/>
              <w:right w:val="single" w:sz="4" w:space="0" w:color="auto"/>
            </w:tcBorders>
            <w:shd w:val="clear" w:color="000000" w:fill="CCFFCC"/>
            <w:noWrap/>
            <w:vAlign w:val="center"/>
            <w:hideMark/>
          </w:tcPr>
          <w:p w14:paraId="0847486B" w14:textId="77777777" w:rsidR="001F677F" w:rsidRDefault="001F677F">
            <w:pPr>
              <w:jc w:val="center"/>
              <w:rPr>
                <w:rFonts w:ascii="Arial" w:hAnsi="Arial" w:cs="Arial"/>
                <w:sz w:val="18"/>
                <w:szCs w:val="18"/>
              </w:rPr>
            </w:pPr>
            <w:r>
              <w:rPr>
                <w:rFonts w:ascii="Arial" w:hAnsi="Arial" w:cs="Arial"/>
                <w:sz w:val="18"/>
                <w:szCs w:val="18"/>
              </w:rPr>
              <w:t>-17.99%</w:t>
            </w:r>
          </w:p>
        </w:tc>
        <w:tc>
          <w:tcPr>
            <w:tcW w:w="1040" w:type="dxa"/>
            <w:tcBorders>
              <w:top w:val="single" w:sz="8" w:space="0" w:color="auto"/>
              <w:left w:val="nil"/>
              <w:right w:val="nil"/>
            </w:tcBorders>
            <w:shd w:val="clear" w:color="auto" w:fill="auto"/>
            <w:noWrap/>
            <w:vAlign w:val="center"/>
            <w:hideMark/>
          </w:tcPr>
          <w:p w14:paraId="7AED31EE" w14:textId="77777777" w:rsidR="001F677F" w:rsidRDefault="001F677F">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right w:val="single" w:sz="8" w:space="0" w:color="auto"/>
            </w:tcBorders>
            <w:shd w:val="clear" w:color="auto" w:fill="auto"/>
            <w:noWrap/>
            <w:vAlign w:val="center"/>
            <w:hideMark/>
          </w:tcPr>
          <w:p w14:paraId="78A175A3" w14:textId="77777777" w:rsidR="001F677F" w:rsidRDefault="001F677F">
            <w:pPr>
              <w:jc w:val="center"/>
              <w:rPr>
                <w:rFonts w:ascii="Arial" w:hAnsi="Arial" w:cs="Arial"/>
                <w:color w:val="000000"/>
                <w:sz w:val="18"/>
                <w:szCs w:val="18"/>
              </w:rPr>
            </w:pPr>
            <w:r>
              <w:rPr>
                <w:rFonts w:ascii="Arial" w:hAnsi="Arial" w:cs="Arial"/>
                <w:color w:val="000000"/>
                <w:sz w:val="18"/>
                <w:szCs w:val="18"/>
              </w:rPr>
              <w:t>60403%</w:t>
            </w:r>
          </w:p>
        </w:tc>
      </w:tr>
      <w:tr w:rsidR="00C3632A" w14:paraId="7F1740FA"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A5CD861"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6E5CC52" w14:textId="4B5F3260" w:rsidR="00C3632A" w:rsidRDefault="00C3632A" w:rsidP="00C3632A">
            <w:pPr>
              <w:jc w:val="center"/>
              <w:rPr>
                <w:rFonts w:ascii="Arial" w:hAnsi="Arial" w:cs="Arial"/>
                <w:color w:val="000000"/>
                <w:sz w:val="18"/>
                <w:szCs w:val="18"/>
              </w:rPr>
            </w:pPr>
            <w:ins w:id="81" w:author="Jacob Ström" w:date="2022-10-14T20:02:00Z">
              <w:r>
                <w:rPr>
                  <w:rFonts w:ascii="Arial" w:hAnsi="Arial" w:cs="Arial"/>
                  <w:sz w:val="18"/>
                  <w:szCs w:val="18"/>
                </w:rPr>
                <w:t>-4.94%</w:t>
              </w:r>
            </w:ins>
          </w:p>
        </w:tc>
        <w:tc>
          <w:tcPr>
            <w:tcW w:w="980" w:type="dxa"/>
            <w:tcBorders>
              <w:top w:val="nil"/>
              <w:left w:val="nil"/>
              <w:bottom w:val="single" w:sz="4" w:space="0" w:color="auto"/>
              <w:right w:val="nil"/>
            </w:tcBorders>
            <w:shd w:val="clear" w:color="auto" w:fill="auto"/>
            <w:noWrap/>
            <w:vAlign w:val="center"/>
            <w:hideMark/>
          </w:tcPr>
          <w:p w14:paraId="08DC196B" w14:textId="1E1C5FC0" w:rsidR="00C3632A" w:rsidRDefault="00C3632A" w:rsidP="00C3632A">
            <w:pPr>
              <w:jc w:val="center"/>
              <w:rPr>
                <w:rFonts w:ascii="Arial" w:hAnsi="Arial" w:cs="Arial"/>
                <w:color w:val="000000"/>
                <w:sz w:val="18"/>
                <w:szCs w:val="18"/>
              </w:rPr>
            </w:pPr>
            <w:ins w:id="82" w:author="Jacob Ström" w:date="2022-10-14T20:02:00Z">
              <w:r>
                <w:rPr>
                  <w:rFonts w:ascii="Arial" w:hAnsi="Arial" w:cs="Arial"/>
                  <w:sz w:val="18"/>
                  <w:szCs w:val="18"/>
                </w:rPr>
                <w:t>-8.94%</w:t>
              </w:r>
            </w:ins>
          </w:p>
        </w:tc>
        <w:tc>
          <w:tcPr>
            <w:tcW w:w="980" w:type="dxa"/>
            <w:tcBorders>
              <w:top w:val="nil"/>
              <w:left w:val="nil"/>
              <w:bottom w:val="single" w:sz="4" w:space="0" w:color="auto"/>
              <w:right w:val="single" w:sz="4" w:space="0" w:color="auto"/>
            </w:tcBorders>
            <w:shd w:val="clear" w:color="auto" w:fill="auto"/>
            <w:noWrap/>
            <w:vAlign w:val="center"/>
            <w:hideMark/>
          </w:tcPr>
          <w:p w14:paraId="7EC7D71D" w14:textId="4191F82E" w:rsidR="00C3632A" w:rsidRDefault="00C3632A" w:rsidP="00C3632A">
            <w:pPr>
              <w:jc w:val="center"/>
              <w:rPr>
                <w:rFonts w:ascii="Arial" w:hAnsi="Arial" w:cs="Arial"/>
                <w:color w:val="000000"/>
                <w:sz w:val="18"/>
                <w:szCs w:val="18"/>
              </w:rPr>
            </w:pPr>
            <w:ins w:id="83" w:author="Jacob Ström" w:date="2022-10-14T20:02:00Z">
              <w:r>
                <w:rPr>
                  <w:rFonts w:ascii="Arial" w:hAnsi="Arial" w:cs="Arial"/>
                  <w:sz w:val="18"/>
                  <w:szCs w:val="18"/>
                </w:rPr>
                <w:t>-5.87%</w:t>
              </w:r>
            </w:ins>
          </w:p>
        </w:tc>
        <w:tc>
          <w:tcPr>
            <w:tcW w:w="1040" w:type="dxa"/>
            <w:tcBorders>
              <w:top w:val="nil"/>
              <w:left w:val="nil"/>
              <w:bottom w:val="single" w:sz="4" w:space="0" w:color="auto"/>
              <w:right w:val="nil"/>
            </w:tcBorders>
            <w:shd w:val="clear" w:color="auto" w:fill="auto"/>
            <w:noWrap/>
            <w:vAlign w:val="center"/>
            <w:hideMark/>
          </w:tcPr>
          <w:p w14:paraId="22F838D0" w14:textId="02E72D1C" w:rsidR="00C3632A" w:rsidRDefault="00C3632A" w:rsidP="00C3632A">
            <w:pPr>
              <w:jc w:val="center"/>
              <w:rPr>
                <w:rFonts w:ascii="Arial" w:hAnsi="Arial" w:cs="Arial"/>
                <w:color w:val="000000"/>
                <w:sz w:val="18"/>
                <w:szCs w:val="18"/>
              </w:rPr>
            </w:pPr>
            <w:ins w:id="84" w:author="Jacob Ström" w:date="2022-10-14T20:02:00Z">
              <w:r>
                <w:rPr>
                  <w:rFonts w:ascii="Arial" w:hAnsi="Arial" w:cs="Arial"/>
                  <w:color w:val="000000"/>
                  <w:sz w:val="18"/>
                  <w:szCs w:val="18"/>
                </w:rPr>
                <w:t>318%</w:t>
              </w:r>
            </w:ins>
          </w:p>
        </w:tc>
        <w:tc>
          <w:tcPr>
            <w:tcW w:w="1040" w:type="dxa"/>
            <w:tcBorders>
              <w:top w:val="nil"/>
              <w:left w:val="nil"/>
              <w:bottom w:val="single" w:sz="4" w:space="0" w:color="auto"/>
              <w:right w:val="single" w:sz="8" w:space="0" w:color="auto"/>
            </w:tcBorders>
            <w:shd w:val="clear" w:color="auto" w:fill="auto"/>
            <w:noWrap/>
            <w:vAlign w:val="center"/>
            <w:hideMark/>
          </w:tcPr>
          <w:p w14:paraId="27A85024" w14:textId="79BA4BD5" w:rsidR="00C3632A" w:rsidRDefault="00C3632A" w:rsidP="00C3632A">
            <w:pPr>
              <w:jc w:val="center"/>
              <w:rPr>
                <w:rFonts w:ascii="Arial" w:hAnsi="Arial" w:cs="Arial"/>
                <w:color w:val="000000"/>
                <w:sz w:val="18"/>
                <w:szCs w:val="18"/>
              </w:rPr>
            </w:pPr>
            <w:ins w:id="85" w:author="Jacob Ström" w:date="2022-10-14T20:02:00Z">
              <w:r>
                <w:rPr>
                  <w:rFonts w:ascii="Arial" w:hAnsi="Arial" w:cs="Arial"/>
                  <w:color w:val="000000"/>
                  <w:sz w:val="18"/>
                  <w:szCs w:val="18"/>
                </w:rPr>
                <w:t>33166%</w:t>
              </w:r>
            </w:ins>
          </w:p>
        </w:tc>
      </w:tr>
    </w:tbl>
    <w:p w14:paraId="686268CD" w14:textId="77777777" w:rsidR="001F677F" w:rsidRDefault="001F677F" w:rsidP="001F677F">
      <w:pPr>
        <w:rPr>
          <w:lang w:val="en-CA"/>
        </w:rPr>
      </w:pPr>
      <w:r>
        <w:rPr>
          <w:lang w:val="en-CA"/>
        </w:rPr>
        <w:t>Encoding and decoding times are not reliable.</w:t>
      </w:r>
    </w:p>
    <w:p w14:paraId="497ED6A3" w14:textId="3D1AE193" w:rsidR="001F677F" w:rsidRDefault="001F677F" w:rsidP="00CD3826">
      <w:pPr>
        <w:rPr>
          <w:lang w:val="en-CA"/>
        </w:rPr>
      </w:pPr>
    </w:p>
    <w:p w14:paraId="22CB9C0A" w14:textId="4EE5EF79" w:rsidR="001F677F" w:rsidRDefault="001F677F" w:rsidP="001F677F">
      <w:pPr>
        <w:pStyle w:val="Heading3"/>
      </w:pPr>
      <w:r>
        <w:t>EE1-1.2.</w:t>
      </w:r>
      <w:r w:rsidRPr="001F677F">
        <w:rPr>
          <w:lang w:val="en-US"/>
        </w:rPr>
        <w:t>2</w:t>
      </w:r>
      <w:r>
        <w:t xml:space="preserve">: </w:t>
      </w:r>
      <w:r w:rsidRPr="001F677F">
        <w:rPr>
          <w:lang w:val="en-US"/>
        </w:rPr>
        <w:t>Model from JVET-AA0111 trained the same way as EE1-1.2.1</w:t>
      </w:r>
      <w:r>
        <w:t xml:space="preserve"> </w:t>
      </w:r>
    </w:p>
    <w:p w14:paraId="6D557FFF" w14:textId="77777777" w:rsidR="001F677F" w:rsidRPr="00CD3826" w:rsidRDefault="001F677F" w:rsidP="001F677F">
      <w:pPr>
        <w:rPr>
          <w:lang w:val="en-CA"/>
        </w:rPr>
      </w:pPr>
      <w:r>
        <w:rPr>
          <w:lang w:val="en-CA"/>
        </w:rPr>
        <w:t>Results for RA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5B5EBD44" w14:textId="77777777" w:rsidTr="001F677F">
        <w:trPr>
          <w:trHeight w:val="255"/>
        </w:trPr>
        <w:tc>
          <w:tcPr>
            <w:tcW w:w="1640" w:type="dxa"/>
            <w:tcBorders>
              <w:top w:val="nil"/>
              <w:left w:val="nil"/>
              <w:bottom w:val="nil"/>
              <w:right w:val="nil"/>
            </w:tcBorders>
            <w:shd w:val="clear" w:color="auto" w:fill="auto"/>
            <w:noWrap/>
            <w:vAlign w:val="center"/>
            <w:hideMark/>
          </w:tcPr>
          <w:p w14:paraId="057C5C6B"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EF226A0"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AC092F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8D36C44"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C3F6588"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26ECFE"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499BCC8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FB03E"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6932DD" w14:textId="77777777" w:rsidR="001F677F" w:rsidRDefault="001F677F">
            <w:pPr>
              <w:jc w:val="center"/>
              <w:rPr>
                <w:rFonts w:ascii="Arial" w:hAnsi="Arial" w:cs="Arial"/>
                <w:sz w:val="18"/>
                <w:szCs w:val="18"/>
              </w:rPr>
            </w:pPr>
            <w:r>
              <w:rPr>
                <w:rFonts w:ascii="Arial" w:hAnsi="Arial" w:cs="Arial"/>
                <w:sz w:val="18"/>
                <w:szCs w:val="18"/>
              </w:rPr>
              <w:t>-8.85%</w:t>
            </w:r>
          </w:p>
        </w:tc>
        <w:tc>
          <w:tcPr>
            <w:tcW w:w="980" w:type="dxa"/>
            <w:tcBorders>
              <w:top w:val="single" w:sz="8" w:space="0" w:color="auto"/>
              <w:left w:val="nil"/>
              <w:bottom w:val="nil"/>
              <w:right w:val="nil"/>
            </w:tcBorders>
            <w:shd w:val="clear" w:color="000000" w:fill="CCFFCC"/>
            <w:noWrap/>
            <w:vAlign w:val="center"/>
            <w:hideMark/>
          </w:tcPr>
          <w:p w14:paraId="51D0F0D2" w14:textId="77777777" w:rsidR="001F677F" w:rsidRDefault="001F677F">
            <w:pPr>
              <w:jc w:val="center"/>
              <w:rPr>
                <w:rFonts w:ascii="Arial" w:hAnsi="Arial" w:cs="Arial"/>
                <w:sz w:val="18"/>
                <w:szCs w:val="18"/>
              </w:rPr>
            </w:pPr>
            <w:r>
              <w:rPr>
                <w:rFonts w:ascii="Arial" w:hAnsi="Arial" w:cs="Arial"/>
                <w:sz w:val="18"/>
                <w:szCs w:val="18"/>
              </w:rPr>
              <w:t>-16.00%</w:t>
            </w:r>
          </w:p>
        </w:tc>
        <w:tc>
          <w:tcPr>
            <w:tcW w:w="980" w:type="dxa"/>
            <w:tcBorders>
              <w:top w:val="single" w:sz="8" w:space="0" w:color="auto"/>
              <w:left w:val="nil"/>
              <w:bottom w:val="nil"/>
              <w:right w:val="single" w:sz="4" w:space="0" w:color="auto"/>
            </w:tcBorders>
            <w:shd w:val="clear" w:color="000000" w:fill="CCFFCC"/>
            <w:noWrap/>
            <w:vAlign w:val="center"/>
            <w:hideMark/>
          </w:tcPr>
          <w:p w14:paraId="57B38C64" w14:textId="77777777" w:rsidR="001F677F" w:rsidRDefault="001F677F">
            <w:pPr>
              <w:jc w:val="center"/>
              <w:rPr>
                <w:rFonts w:ascii="Arial" w:hAnsi="Arial" w:cs="Arial"/>
                <w:sz w:val="18"/>
                <w:szCs w:val="18"/>
              </w:rPr>
            </w:pPr>
            <w:r>
              <w:rPr>
                <w:rFonts w:ascii="Arial" w:hAnsi="Arial" w:cs="Arial"/>
                <w:sz w:val="18"/>
                <w:szCs w:val="18"/>
              </w:rPr>
              <w:t>-18.72%</w:t>
            </w:r>
          </w:p>
        </w:tc>
        <w:tc>
          <w:tcPr>
            <w:tcW w:w="1040" w:type="dxa"/>
            <w:tcBorders>
              <w:top w:val="nil"/>
              <w:left w:val="nil"/>
              <w:bottom w:val="nil"/>
              <w:right w:val="nil"/>
            </w:tcBorders>
            <w:shd w:val="clear" w:color="auto" w:fill="auto"/>
            <w:noWrap/>
            <w:vAlign w:val="center"/>
            <w:hideMark/>
          </w:tcPr>
          <w:p w14:paraId="6BF01444" w14:textId="77777777" w:rsidR="001F677F" w:rsidRDefault="001F677F">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7446579B" w14:textId="77777777" w:rsidR="001F677F" w:rsidRDefault="001F677F">
            <w:pPr>
              <w:jc w:val="center"/>
              <w:rPr>
                <w:rFonts w:ascii="Arial" w:hAnsi="Arial" w:cs="Arial"/>
                <w:color w:val="000000"/>
                <w:sz w:val="18"/>
                <w:szCs w:val="18"/>
              </w:rPr>
            </w:pPr>
            <w:r>
              <w:rPr>
                <w:rFonts w:ascii="Arial" w:hAnsi="Arial" w:cs="Arial"/>
                <w:color w:val="000000"/>
                <w:sz w:val="18"/>
                <w:szCs w:val="18"/>
              </w:rPr>
              <w:t>85905%</w:t>
            </w:r>
          </w:p>
        </w:tc>
      </w:tr>
      <w:tr w:rsidR="001F677F" w14:paraId="3DEAA427"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01E3D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88F24B8" w14:textId="77777777" w:rsidR="001F677F" w:rsidRDefault="001F677F">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068090DF" w14:textId="77777777" w:rsidR="001F677F" w:rsidRDefault="001F677F">
            <w:pPr>
              <w:jc w:val="center"/>
              <w:rPr>
                <w:rFonts w:ascii="Arial" w:hAnsi="Arial" w:cs="Arial"/>
                <w:sz w:val="18"/>
                <w:szCs w:val="18"/>
              </w:rPr>
            </w:pPr>
            <w:r>
              <w:rPr>
                <w:rFonts w:ascii="Arial" w:hAnsi="Arial" w:cs="Arial"/>
                <w:sz w:val="18"/>
                <w:szCs w:val="18"/>
              </w:rPr>
              <w:t>-20.22%</w:t>
            </w:r>
          </w:p>
        </w:tc>
        <w:tc>
          <w:tcPr>
            <w:tcW w:w="980" w:type="dxa"/>
            <w:tcBorders>
              <w:top w:val="nil"/>
              <w:left w:val="nil"/>
              <w:bottom w:val="nil"/>
              <w:right w:val="single" w:sz="4" w:space="0" w:color="auto"/>
            </w:tcBorders>
            <w:shd w:val="clear" w:color="000000" w:fill="CCFFCC"/>
            <w:noWrap/>
            <w:vAlign w:val="center"/>
            <w:hideMark/>
          </w:tcPr>
          <w:p w14:paraId="0D426F51" w14:textId="77777777" w:rsidR="001F677F" w:rsidRDefault="001F677F">
            <w:pPr>
              <w:jc w:val="center"/>
              <w:rPr>
                <w:rFonts w:ascii="Arial" w:hAnsi="Arial" w:cs="Arial"/>
                <w:sz w:val="18"/>
                <w:szCs w:val="18"/>
              </w:rPr>
            </w:pPr>
            <w:r>
              <w:rPr>
                <w:rFonts w:ascii="Arial" w:hAnsi="Arial" w:cs="Arial"/>
                <w:sz w:val="18"/>
                <w:szCs w:val="18"/>
              </w:rPr>
              <w:t>-17.38%</w:t>
            </w:r>
          </w:p>
        </w:tc>
        <w:tc>
          <w:tcPr>
            <w:tcW w:w="1040" w:type="dxa"/>
            <w:tcBorders>
              <w:top w:val="nil"/>
              <w:left w:val="nil"/>
              <w:bottom w:val="nil"/>
              <w:right w:val="nil"/>
            </w:tcBorders>
            <w:shd w:val="clear" w:color="auto" w:fill="auto"/>
            <w:noWrap/>
            <w:vAlign w:val="center"/>
            <w:hideMark/>
          </w:tcPr>
          <w:p w14:paraId="3D0E0ECF" w14:textId="77777777" w:rsidR="001F677F" w:rsidRDefault="001F677F">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5F5AEAB2" w14:textId="77777777" w:rsidR="001F677F" w:rsidRDefault="001F677F">
            <w:pPr>
              <w:jc w:val="center"/>
              <w:rPr>
                <w:rFonts w:ascii="Arial" w:hAnsi="Arial" w:cs="Arial"/>
                <w:color w:val="000000"/>
                <w:sz w:val="18"/>
                <w:szCs w:val="18"/>
              </w:rPr>
            </w:pPr>
            <w:r>
              <w:rPr>
                <w:rFonts w:ascii="Arial" w:hAnsi="Arial" w:cs="Arial"/>
                <w:color w:val="000000"/>
                <w:sz w:val="18"/>
                <w:szCs w:val="18"/>
              </w:rPr>
              <w:t>79546%</w:t>
            </w:r>
          </w:p>
        </w:tc>
      </w:tr>
      <w:tr w:rsidR="001F677F" w14:paraId="23A7D08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83ED0"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A7E98D0" w14:textId="77777777" w:rsidR="001F677F" w:rsidRDefault="001F677F">
            <w:pPr>
              <w:jc w:val="center"/>
              <w:rPr>
                <w:rFonts w:ascii="Arial" w:hAnsi="Arial" w:cs="Arial"/>
                <w:sz w:val="18"/>
                <w:szCs w:val="18"/>
              </w:rPr>
            </w:pPr>
            <w:r>
              <w:rPr>
                <w:rFonts w:ascii="Arial" w:hAnsi="Arial" w:cs="Arial"/>
                <w:sz w:val="18"/>
                <w:szCs w:val="18"/>
              </w:rPr>
              <w:t>-9.07%</w:t>
            </w:r>
          </w:p>
        </w:tc>
        <w:tc>
          <w:tcPr>
            <w:tcW w:w="980" w:type="dxa"/>
            <w:tcBorders>
              <w:top w:val="nil"/>
              <w:left w:val="nil"/>
              <w:bottom w:val="nil"/>
              <w:right w:val="nil"/>
            </w:tcBorders>
            <w:shd w:val="clear" w:color="000000" w:fill="CCFFCC"/>
            <w:noWrap/>
            <w:vAlign w:val="center"/>
            <w:hideMark/>
          </w:tcPr>
          <w:p w14:paraId="15B94918" w14:textId="77777777" w:rsidR="001F677F" w:rsidRDefault="001F677F">
            <w:pPr>
              <w:jc w:val="center"/>
              <w:rPr>
                <w:rFonts w:ascii="Arial" w:hAnsi="Arial" w:cs="Arial"/>
                <w:sz w:val="18"/>
                <w:szCs w:val="18"/>
              </w:rPr>
            </w:pPr>
            <w:r>
              <w:rPr>
                <w:rFonts w:ascii="Arial" w:hAnsi="Arial" w:cs="Arial"/>
                <w:sz w:val="18"/>
                <w:szCs w:val="18"/>
              </w:rPr>
              <w:t>-23.00%</w:t>
            </w:r>
          </w:p>
        </w:tc>
        <w:tc>
          <w:tcPr>
            <w:tcW w:w="980" w:type="dxa"/>
            <w:tcBorders>
              <w:top w:val="nil"/>
              <w:left w:val="nil"/>
              <w:bottom w:val="nil"/>
              <w:right w:val="single" w:sz="4" w:space="0" w:color="auto"/>
            </w:tcBorders>
            <w:shd w:val="clear" w:color="000000" w:fill="CCFFCC"/>
            <w:noWrap/>
            <w:vAlign w:val="center"/>
            <w:hideMark/>
          </w:tcPr>
          <w:p w14:paraId="0035D5EB" w14:textId="77777777" w:rsidR="001F677F" w:rsidRDefault="001F677F">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066C1E03" w14:textId="77777777" w:rsidR="001F677F" w:rsidRDefault="001F677F">
            <w:pPr>
              <w:jc w:val="center"/>
              <w:rPr>
                <w:rFonts w:ascii="Arial" w:hAnsi="Arial" w:cs="Arial"/>
                <w:color w:val="000000"/>
                <w:sz w:val="18"/>
                <w:szCs w:val="18"/>
              </w:rPr>
            </w:pPr>
            <w:r>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CC81A59" w14:textId="77777777" w:rsidR="001F677F" w:rsidRDefault="001F677F">
            <w:pPr>
              <w:jc w:val="center"/>
              <w:rPr>
                <w:rFonts w:ascii="Arial" w:hAnsi="Arial" w:cs="Arial"/>
                <w:color w:val="000000"/>
                <w:sz w:val="18"/>
                <w:szCs w:val="18"/>
              </w:rPr>
            </w:pPr>
            <w:r>
              <w:rPr>
                <w:rFonts w:ascii="Arial" w:hAnsi="Arial" w:cs="Arial"/>
                <w:color w:val="000000"/>
                <w:sz w:val="18"/>
                <w:szCs w:val="18"/>
              </w:rPr>
              <w:t>78079%</w:t>
            </w:r>
          </w:p>
        </w:tc>
      </w:tr>
      <w:tr w:rsidR="001F677F" w14:paraId="0073BC7D"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F893C0"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649277C" w14:textId="77777777" w:rsidR="001F677F" w:rsidRDefault="001F677F">
            <w:pPr>
              <w:jc w:val="center"/>
              <w:rPr>
                <w:rFonts w:ascii="Arial" w:hAnsi="Arial" w:cs="Arial"/>
                <w:sz w:val="18"/>
                <w:szCs w:val="18"/>
              </w:rPr>
            </w:pPr>
            <w:r>
              <w:rPr>
                <w:rFonts w:ascii="Arial" w:hAnsi="Arial" w:cs="Arial"/>
                <w:sz w:val="18"/>
                <w:szCs w:val="18"/>
              </w:rPr>
              <w:t>-9.89%</w:t>
            </w:r>
          </w:p>
        </w:tc>
        <w:tc>
          <w:tcPr>
            <w:tcW w:w="980" w:type="dxa"/>
            <w:tcBorders>
              <w:top w:val="nil"/>
              <w:left w:val="nil"/>
              <w:bottom w:val="nil"/>
              <w:right w:val="nil"/>
            </w:tcBorders>
            <w:shd w:val="clear" w:color="000000" w:fill="CCFFCC"/>
            <w:noWrap/>
            <w:vAlign w:val="center"/>
            <w:hideMark/>
          </w:tcPr>
          <w:p w14:paraId="0F7C87E8" w14:textId="77777777" w:rsidR="001F677F" w:rsidRDefault="001F677F">
            <w:pPr>
              <w:jc w:val="center"/>
              <w:rPr>
                <w:rFonts w:ascii="Arial" w:hAnsi="Arial" w:cs="Arial"/>
                <w:sz w:val="18"/>
                <w:szCs w:val="18"/>
              </w:rPr>
            </w:pPr>
            <w:r>
              <w:rPr>
                <w:rFonts w:ascii="Arial" w:hAnsi="Arial" w:cs="Arial"/>
                <w:sz w:val="18"/>
                <w:szCs w:val="18"/>
              </w:rPr>
              <w:t>-21.76%</w:t>
            </w:r>
          </w:p>
        </w:tc>
        <w:tc>
          <w:tcPr>
            <w:tcW w:w="980" w:type="dxa"/>
            <w:tcBorders>
              <w:top w:val="nil"/>
              <w:left w:val="nil"/>
              <w:bottom w:val="nil"/>
              <w:right w:val="single" w:sz="4" w:space="0" w:color="auto"/>
            </w:tcBorders>
            <w:shd w:val="clear" w:color="000000" w:fill="CCFFCC"/>
            <w:noWrap/>
            <w:vAlign w:val="center"/>
            <w:hideMark/>
          </w:tcPr>
          <w:p w14:paraId="37768A2D" w14:textId="77777777" w:rsidR="001F677F" w:rsidRDefault="001F677F">
            <w:pPr>
              <w:jc w:val="center"/>
              <w:rPr>
                <w:rFonts w:ascii="Arial" w:hAnsi="Arial" w:cs="Arial"/>
                <w:sz w:val="18"/>
                <w:szCs w:val="18"/>
              </w:rPr>
            </w:pPr>
            <w:r>
              <w:rPr>
                <w:rFonts w:ascii="Arial" w:hAnsi="Arial" w:cs="Arial"/>
                <w:sz w:val="18"/>
                <w:szCs w:val="18"/>
              </w:rPr>
              <w:t>-22.34%</w:t>
            </w:r>
          </w:p>
        </w:tc>
        <w:tc>
          <w:tcPr>
            <w:tcW w:w="1040" w:type="dxa"/>
            <w:tcBorders>
              <w:top w:val="nil"/>
              <w:left w:val="nil"/>
              <w:bottom w:val="nil"/>
              <w:right w:val="nil"/>
            </w:tcBorders>
            <w:shd w:val="clear" w:color="auto" w:fill="auto"/>
            <w:noWrap/>
            <w:vAlign w:val="center"/>
            <w:hideMark/>
          </w:tcPr>
          <w:p w14:paraId="1024669D" w14:textId="77777777" w:rsidR="001F677F" w:rsidRDefault="001F677F">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5F815A58" w14:textId="77777777" w:rsidR="001F677F" w:rsidRDefault="001F677F">
            <w:pPr>
              <w:jc w:val="center"/>
              <w:rPr>
                <w:rFonts w:ascii="Arial" w:hAnsi="Arial" w:cs="Arial"/>
                <w:color w:val="000000"/>
                <w:sz w:val="18"/>
                <w:szCs w:val="18"/>
              </w:rPr>
            </w:pPr>
            <w:r>
              <w:rPr>
                <w:rFonts w:ascii="Arial" w:hAnsi="Arial" w:cs="Arial"/>
                <w:color w:val="000000"/>
                <w:sz w:val="18"/>
                <w:szCs w:val="18"/>
              </w:rPr>
              <w:t>63702%</w:t>
            </w:r>
          </w:p>
        </w:tc>
      </w:tr>
      <w:tr w:rsidR="001F677F" w14:paraId="6B84F6F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2A4B4"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458E6B"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0757C01" w14:textId="77777777"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6232A1A"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209DD62"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7EB8D0"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r>
      <w:tr w:rsidR="001F677F" w14:paraId="38C5173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2BDFD"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F3F7A89" w14:textId="77777777" w:rsidR="001F677F" w:rsidRDefault="001F677F">
            <w:pPr>
              <w:jc w:val="center"/>
              <w:rPr>
                <w:rFonts w:ascii="Arial" w:hAnsi="Arial" w:cs="Arial"/>
                <w:sz w:val="18"/>
                <w:szCs w:val="18"/>
              </w:rPr>
            </w:pPr>
            <w:r>
              <w:rPr>
                <w:rFonts w:ascii="Arial" w:hAnsi="Arial" w:cs="Arial"/>
                <w:sz w:val="18"/>
                <w:szCs w:val="18"/>
              </w:rPr>
              <w:t>-9.48%</w:t>
            </w:r>
          </w:p>
        </w:tc>
        <w:tc>
          <w:tcPr>
            <w:tcW w:w="980" w:type="dxa"/>
            <w:tcBorders>
              <w:top w:val="single" w:sz="8" w:space="0" w:color="auto"/>
              <w:left w:val="nil"/>
              <w:bottom w:val="nil"/>
              <w:right w:val="nil"/>
            </w:tcBorders>
            <w:shd w:val="clear" w:color="000000" w:fill="CCFFCC"/>
            <w:noWrap/>
            <w:vAlign w:val="center"/>
            <w:hideMark/>
          </w:tcPr>
          <w:p w14:paraId="714CBBA0" w14:textId="77777777" w:rsidR="001F677F" w:rsidRDefault="001F677F">
            <w:pPr>
              <w:jc w:val="center"/>
              <w:rPr>
                <w:rFonts w:ascii="Arial" w:hAnsi="Arial" w:cs="Arial"/>
                <w:sz w:val="18"/>
                <w:szCs w:val="18"/>
              </w:rPr>
            </w:pPr>
            <w:r>
              <w:rPr>
                <w:rFonts w:ascii="Arial" w:hAnsi="Arial" w:cs="Arial"/>
                <w:sz w:val="18"/>
                <w:szCs w:val="18"/>
              </w:rPr>
              <w:t>-20.71%</w:t>
            </w:r>
          </w:p>
        </w:tc>
        <w:tc>
          <w:tcPr>
            <w:tcW w:w="980" w:type="dxa"/>
            <w:tcBorders>
              <w:top w:val="single" w:sz="8" w:space="0" w:color="auto"/>
              <w:left w:val="nil"/>
              <w:bottom w:val="nil"/>
              <w:right w:val="single" w:sz="4" w:space="0" w:color="auto"/>
            </w:tcBorders>
            <w:shd w:val="clear" w:color="000000" w:fill="CCFFCC"/>
            <w:noWrap/>
            <w:vAlign w:val="center"/>
            <w:hideMark/>
          </w:tcPr>
          <w:p w14:paraId="27C6CBA8" w14:textId="77777777" w:rsidR="001F677F" w:rsidRDefault="001F677F">
            <w:pPr>
              <w:jc w:val="center"/>
              <w:rPr>
                <w:rFonts w:ascii="Arial" w:hAnsi="Arial" w:cs="Arial"/>
                <w:sz w:val="18"/>
                <w:szCs w:val="18"/>
              </w:rPr>
            </w:pPr>
            <w:r>
              <w:rPr>
                <w:rFonts w:ascii="Arial" w:hAnsi="Arial" w:cs="Arial"/>
                <w:sz w:val="18"/>
                <w:szCs w:val="18"/>
              </w:rPr>
              <w:t>-20.43%</w:t>
            </w:r>
          </w:p>
        </w:tc>
        <w:tc>
          <w:tcPr>
            <w:tcW w:w="1040" w:type="dxa"/>
            <w:tcBorders>
              <w:top w:val="single" w:sz="8" w:space="0" w:color="auto"/>
              <w:left w:val="nil"/>
              <w:bottom w:val="nil"/>
              <w:right w:val="nil"/>
            </w:tcBorders>
            <w:shd w:val="clear" w:color="auto" w:fill="auto"/>
            <w:noWrap/>
            <w:vAlign w:val="center"/>
            <w:hideMark/>
          </w:tcPr>
          <w:p w14:paraId="1898C25C" w14:textId="77777777" w:rsidR="001F677F" w:rsidRDefault="001F677F">
            <w:pPr>
              <w:jc w:val="center"/>
              <w:rPr>
                <w:rFonts w:ascii="Arial" w:hAnsi="Arial" w:cs="Arial"/>
                <w:color w:val="000000"/>
                <w:sz w:val="18"/>
                <w:szCs w:val="18"/>
              </w:rPr>
            </w:pPr>
            <w:r>
              <w:rPr>
                <w:rFonts w:ascii="Arial" w:hAnsi="Arial" w:cs="Arial"/>
                <w:color w:val="000000"/>
                <w:sz w:val="18"/>
                <w:szCs w:val="18"/>
              </w:rPr>
              <w:t>233%</w:t>
            </w:r>
          </w:p>
        </w:tc>
        <w:tc>
          <w:tcPr>
            <w:tcW w:w="1040" w:type="dxa"/>
            <w:tcBorders>
              <w:top w:val="single" w:sz="8" w:space="0" w:color="auto"/>
              <w:left w:val="nil"/>
              <w:bottom w:val="nil"/>
              <w:right w:val="single" w:sz="8" w:space="0" w:color="auto"/>
            </w:tcBorders>
            <w:shd w:val="clear" w:color="auto" w:fill="auto"/>
            <w:noWrap/>
            <w:vAlign w:val="center"/>
            <w:hideMark/>
          </w:tcPr>
          <w:p w14:paraId="37650031" w14:textId="77777777" w:rsidR="001F677F" w:rsidRDefault="001F677F">
            <w:pPr>
              <w:jc w:val="center"/>
              <w:rPr>
                <w:rFonts w:ascii="Arial" w:hAnsi="Arial" w:cs="Arial"/>
                <w:color w:val="000000"/>
                <w:sz w:val="18"/>
                <w:szCs w:val="18"/>
              </w:rPr>
            </w:pPr>
            <w:r>
              <w:rPr>
                <w:rFonts w:ascii="Arial" w:hAnsi="Arial" w:cs="Arial"/>
                <w:color w:val="000000"/>
                <w:sz w:val="18"/>
                <w:szCs w:val="18"/>
              </w:rPr>
              <w:t>75662%</w:t>
            </w:r>
          </w:p>
        </w:tc>
      </w:tr>
      <w:tr w:rsidR="001F677F" w14:paraId="7B3B57AC"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C177FE6"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92973D" w14:textId="77777777" w:rsidR="001F677F" w:rsidRDefault="001F677F">
            <w:pPr>
              <w:jc w:val="center"/>
              <w:rPr>
                <w:rFonts w:ascii="Arial" w:hAnsi="Arial" w:cs="Arial"/>
                <w:sz w:val="18"/>
                <w:szCs w:val="18"/>
              </w:rPr>
            </w:pPr>
            <w:r>
              <w:rPr>
                <w:rFonts w:ascii="Arial" w:hAnsi="Arial" w:cs="Arial"/>
                <w:sz w:val="18"/>
                <w:szCs w:val="18"/>
              </w:rPr>
              <w:t>-11.44%</w:t>
            </w:r>
          </w:p>
        </w:tc>
        <w:tc>
          <w:tcPr>
            <w:tcW w:w="980" w:type="dxa"/>
            <w:tcBorders>
              <w:top w:val="single" w:sz="8" w:space="0" w:color="auto"/>
              <w:left w:val="nil"/>
              <w:right w:val="nil"/>
            </w:tcBorders>
            <w:shd w:val="clear" w:color="000000" w:fill="CCFFCC"/>
            <w:noWrap/>
            <w:vAlign w:val="center"/>
            <w:hideMark/>
          </w:tcPr>
          <w:p w14:paraId="0EC0BC3B" w14:textId="77777777" w:rsidR="001F677F" w:rsidRDefault="001F677F">
            <w:pPr>
              <w:jc w:val="center"/>
              <w:rPr>
                <w:rFonts w:ascii="Arial" w:hAnsi="Arial" w:cs="Arial"/>
                <w:sz w:val="18"/>
                <w:szCs w:val="18"/>
              </w:rPr>
            </w:pPr>
            <w:r>
              <w:rPr>
                <w:rFonts w:ascii="Arial" w:hAnsi="Arial" w:cs="Arial"/>
                <w:sz w:val="18"/>
                <w:szCs w:val="18"/>
              </w:rPr>
              <w:t>-23.61%</w:t>
            </w:r>
          </w:p>
        </w:tc>
        <w:tc>
          <w:tcPr>
            <w:tcW w:w="980" w:type="dxa"/>
            <w:tcBorders>
              <w:top w:val="single" w:sz="8" w:space="0" w:color="auto"/>
              <w:left w:val="nil"/>
              <w:right w:val="single" w:sz="4" w:space="0" w:color="auto"/>
            </w:tcBorders>
            <w:shd w:val="clear" w:color="000000" w:fill="CCFFCC"/>
            <w:noWrap/>
            <w:vAlign w:val="center"/>
            <w:hideMark/>
          </w:tcPr>
          <w:p w14:paraId="1301D856" w14:textId="77777777" w:rsidR="001F677F" w:rsidRDefault="001F677F">
            <w:pPr>
              <w:jc w:val="center"/>
              <w:rPr>
                <w:rFonts w:ascii="Arial" w:hAnsi="Arial" w:cs="Arial"/>
                <w:sz w:val="18"/>
                <w:szCs w:val="18"/>
              </w:rPr>
            </w:pPr>
            <w:r>
              <w:rPr>
                <w:rFonts w:ascii="Arial" w:hAnsi="Arial" w:cs="Arial"/>
                <w:sz w:val="18"/>
                <w:szCs w:val="18"/>
              </w:rPr>
              <w:t>-23.91%</w:t>
            </w:r>
          </w:p>
        </w:tc>
        <w:tc>
          <w:tcPr>
            <w:tcW w:w="1040" w:type="dxa"/>
            <w:tcBorders>
              <w:top w:val="single" w:sz="8" w:space="0" w:color="auto"/>
              <w:left w:val="nil"/>
              <w:right w:val="nil"/>
            </w:tcBorders>
            <w:shd w:val="clear" w:color="auto" w:fill="auto"/>
            <w:noWrap/>
            <w:vAlign w:val="center"/>
            <w:hideMark/>
          </w:tcPr>
          <w:p w14:paraId="09DC7DEF" w14:textId="77777777" w:rsidR="001F677F" w:rsidRDefault="001F677F">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6AD7FE15" w14:textId="77777777" w:rsidR="001F677F" w:rsidRDefault="001F677F">
            <w:pPr>
              <w:jc w:val="center"/>
              <w:rPr>
                <w:rFonts w:ascii="Arial" w:hAnsi="Arial" w:cs="Arial"/>
                <w:color w:val="000000"/>
                <w:sz w:val="18"/>
                <w:szCs w:val="18"/>
              </w:rPr>
            </w:pPr>
            <w:r>
              <w:rPr>
                <w:rFonts w:ascii="Arial" w:hAnsi="Arial" w:cs="Arial"/>
                <w:color w:val="000000"/>
                <w:sz w:val="18"/>
                <w:szCs w:val="18"/>
              </w:rPr>
              <w:t>62135%</w:t>
            </w:r>
          </w:p>
        </w:tc>
      </w:tr>
      <w:tr w:rsidR="001F677F" w14:paraId="1C0252F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9F5EFE"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30BF357" w14:textId="77777777" w:rsidR="001F677F" w:rsidRDefault="001F677F">
            <w:pPr>
              <w:jc w:val="center"/>
              <w:rPr>
                <w:rFonts w:ascii="Arial" w:hAnsi="Arial" w:cs="Arial"/>
                <w:sz w:val="18"/>
                <w:szCs w:val="18"/>
              </w:rPr>
            </w:pPr>
            <w:r>
              <w:rPr>
                <w:rFonts w:ascii="Arial" w:hAnsi="Arial" w:cs="Arial"/>
                <w:sz w:val="18"/>
                <w:szCs w:val="18"/>
              </w:rPr>
              <w:t>-4.91%</w:t>
            </w:r>
          </w:p>
        </w:tc>
        <w:tc>
          <w:tcPr>
            <w:tcW w:w="980" w:type="dxa"/>
            <w:tcBorders>
              <w:top w:val="nil"/>
              <w:left w:val="nil"/>
              <w:bottom w:val="single" w:sz="4" w:space="0" w:color="auto"/>
              <w:right w:val="nil"/>
            </w:tcBorders>
            <w:shd w:val="clear" w:color="000000" w:fill="CCFFCC"/>
            <w:noWrap/>
            <w:vAlign w:val="center"/>
            <w:hideMark/>
          </w:tcPr>
          <w:p w14:paraId="6C832BDE" w14:textId="77777777" w:rsidR="001F677F" w:rsidRDefault="001F677F">
            <w:pPr>
              <w:jc w:val="center"/>
              <w:rPr>
                <w:rFonts w:ascii="Arial" w:hAnsi="Arial" w:cs="Arial"/>
                <w:sz w:val="18"/>
                <w:szCs w:val="18"/>
              </w:rPr>
            </w:pPr>
            <w:r>
              <w:rPr>
                <w:rFonts w:ascii="Arial" w:hAnsi="Arial" w:cs="Arial"/>
                <w:sz w:val="18"/>
                <w:szCs w:val="18"/>
              </w:rPr>
              <w:t>-11.68%</w:t>
            </w:r>
          </w:p>
        </w:tc>
        <w:tc>
          <w:tcPr>
            <w:tcW w:w="980" w:type="dxa"/>
            <w:tcBorders>
              <w:top w:val="nil"/>
              <w:left w:val="nil"/>
              <w:bottom w:val="single" w:sz="4" w:space="0" w:color="auto"/>
              <w:right w:val="single" w:sz="4" w:space="0" w:color="auto"/>
            </w:tcBorders>
            <w:shd w:val="clear" w:color="000000" w:fill="CCFFCC"/>
            <w:noWrap/>
            <w:vAlign w:val="center"/>
            <w:hideMark/>
          </w:tcPr>
          <w:p w14:paraId="7F36C6A0" w14:textId="77777777" w:rsidR="001F677F" w:rsidRDefault="001F677F">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429E89BB" w14:textId="77777777" w:rsidR="001F677F" w:rsidRDefault="001F677F">
            <w:pPr>
              <w:jc w:val="center"/>
              <w:rPr>
                <w:rFonts w:ascii="Arial" w:hAnsi="Arial" w:cs="Arial"/>
                <w:color w:val="000000"/>
                <w:sz w:val="18"/>
                <w:szCs w:val="18"/>
              </w:rPr>
            </w:pPr>
            <w:r>
              <w:rPr>
                <w:rFonts w:ascii="Arial" w:hAnsi="Arial" w:cs="Arial"/>
                <w:color w:val="000000"/>
                <w:sz w:val="18"/>
                <w:szCs w:val="18"/>
              </w:rPr>
              <w:t>328%</w:t>
            </w:r>
          </w:p>
        </w:tc>
        <w:tc>
          <w:tcPr>
            <w:tcW w:w="1040" w:type="dxa"/>
            <w:tcBorders>
              <w:top w:val="nil"/>
              <w:left w:val="nil"/>
              <w:bottom w:val="single" w:sz="4" w:space="0" w:color="auto"/>
              <w:right w:val="single" w:sz="8" w:space="0" w:color="auto"/>
            </w:tcBorders>
            <w:shd w:val="clear" w:color="auto" w:fill="auto"/>
            <w:noWrap/>
            <w:vAlign w:val="center"/>
            <w:hideMark/>
          </w:tcPr>
          <w:p w14:paraId="5716AD47" w14:textId="77777777" w:rsidR="001F677F" w:rsidRDefault="001F677F">
            <w:pPr>
              <w:jc w:val="center"/>
              <w:rPr>
                <w:rFonts w:ascii="Arial" w:hAnsi="Arial" w:cs="Arial"/>
                <w:color w:val="000000"/>
                <w:sz w:val="18"/>
                <w:szCs w:val="18"/>
              </w:rPr>
            </w:pPr>
            <w:r>
              <w:rPr>
                <w:rFonts w:ascii="Arial" w:hAnsi="Arial" w:cs="Arial"/>
                <w:color w:val="000000"/>
                <w:sz w:val="18"/>
                <w:szCs w:val="18"/>
              </w:rPr>
              <w:t>33114%</w:t>
            </w:r>
          </w:p>
        </w:tc>
      </w:tr>
    </w:tbl>
    <w:p w14:paraId="225B616F" w14:textId="77777777" w:rsidR="001F677F" w:rsidRDefault="001F677F" w:rsidP="001F677F">
      <w:pPr>
        <w:rPr>
          <w:lang w:val="en-CA"/>
        </w:rPr>
      </w:pPr>
      <w:r>
        <w:rPr>
          <w:lang w:val="en-CA"/>
        </w:rPr>
        <w:t>Encoding and decoding times are not reliable.</w:t>
      </w:r>
    </w:p>
    <w:p w14:paraId="4B4C9B2B" w14:textId="2880183A" w:rsidR="001F677F" w:rsidRDefault="001F677F">
      <w:pPr>
        <w:rPr>
          <w:lang w:val="en-CA"/>
        </w:rPr>
      </w:pPr>
    </w:p>
    <w:p w14:paraId="186328BC" w14:textId="77777777" w:rsidR="001F677F" w:rsidRDefault="001F677F" w:rsidP="001F677F">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538"/>
      </w:tblGrid>
      <w:tr w:rsidR="001F677F" w14:paraId="4183540E" w14:textId="77777777" w:rsidTr="001F677F">
        <w:trPr>
          <w:trHeight w:val="255"/>
        </w:trPr>
        <w:tc>
          <w:tcPr>
            <w:tcW w:w="1640" w:type="dxa"/>
            <w:tcBorders>
              <w:top w:val="nil"/>
              <w:left w:val="nil"/>
              <w:bottom w:val="nil"/>
              <w:right w:val="nil"/>
            </w:tcBorders>
            <w:shd w:val="clear" w:color="auto" w:fill="auto"/>
            <w:noWrap/>
            <w:vAlign w:val="center"/>
            <w:hideMark/>
          </w:tcPr>
          <w:p w14:paraId="7E02CC91"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EE0C5"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B1B66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AFD9F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3B2B96"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C0406BC"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201A6B" w14:paraId="1F06CF49"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C7D5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9A268A6" w14:textId="77777777" w:rsidR="00201A6B" w:rsidRDefault="00201A6B" w:rsidP="00201A6B">
            <w:pPr>
              <w:jc w:val="center"/>
              <w:rPr>
                <w:rFonts w:ascii="Arial" w:hAnsi="Arial" w:cs="Arial"/>
                <w:sz w:val="18"/>
                <w:szCs w:val="18"/>
              </w:rPr>
            </w:pPr>
            <w:r>
              <w:rPr>
                <w:rFonts w:ascii="Arial" w:hAnsi="Arial" w:cs="Arial"/>
                <w:sz w:val="18"/>
                <w:szCs w:val="18"/>
              </w:rPr>
              <w:t>-6.53%</w:t>
            </w:r>
          </w:p>
        </w:tc>
        <w:tc>
          <w:tcPr>
            <w:tcW w:w="980" w:type="dxa"/>
            <w:tcBorders>
              <w:top w:val="single" w:sz="8" w:space="0" w:color="auto"/>
              <w:left w:val="nil"/>
              <w:bottom w:val="nil"/>
              <w:right w:val="nil"/>
            </w:tcBorders>
            <w:shd w:val="clear" w:color="000000" w:fill="CCFFCC"/>
            <w:noWrap/>
            <w:vAlign w:val="center"/>
            <w:hideMark/>
          </w:tcPr>
          <w:p w14:paraId="2695788E" w14:textId="77777777" w:rsidR="00201A6B" w:rsidRDefault="00201A6B" w:rsidP="00201A6B">
            <w:pPr>
              <w:jc w:val="center"/>
              <w:rPr>
                <w:rFonts w:ascii="Arial" w:hAnsi="Arial" w:cs="Arial"/>
                <w:sz w:val="18"/>
                <w:szCs w:val="18"/>
              </w:rPr>
            </w:pPr>
            <w:r>
              <w:rPr>
                <w:rFonts w:ascii="Arial" w:hAnsi="Arial" w:cs="Arial"/>
                <w:sz w:val="18"/>
                <w:szCs w:val="18"/>
              </w:rPr>
              <w:t>-17.95%</w:t>
            </w:r>
          </w:p>
        </w:tc>
        <w:tc>
          <w:tcPr>
            <w:tcW w:w="980" w:type="dxa"/>
            <w:tcBorders>
              <w:top w:val="single" w:sz="8" w:space="0" w:color="auto"/>
              <w:left w:val="nil"/>
              <w:bottom w:val="nil"/>
              <w:right w:val="single" w:sz="4" w:space="0" w:color="auto"/>
            </w:tcBorders>
            <w:shd w:val="clear" w:color="000000" w:fill="CCFFCC"/>
            <w:noWrap/>
            <w:vAlign w:val="center"/>
            <w:hideMark/>
          </w:tcPr>
          <w:p w14:paraId="4F3EA7AB" w14:textId="77777777" w:rsidR="00201A6B" w:rsidRDefault="00201A6B" w:rsidP="00201A6B">
            <w:pPr>
              <w:jc w:val="center"/>
              <w:rPr>
                <w:rFonts w:ascii="Arial" w:hAnsi="Arial" w:cs="Arial"/>
                <w:sz w:val="18"/>
                <w:szCs w:val="18"/>
              </w:rPr>
            </w:pPr>
            <w:r>
              <w:rPr>
                <w:rFonts w:ascii="Arial" w:hAnsi="Arial" w:cs="Arial"/>
                <w:sz w:val="18"/>
                <w:szCs w:val="18"/>
              </w:rPr>
              <w:t>-19.89%</w:t>
            </w:r>
          </w:p>
        </w:tc>
        <w:tc>
          <w:tcPr>
            <w:tcW w:w="1040" w:type="dxa"/>
            <w:tcBorders>
              <w:top w:val="nil"/>
              <w:left w:val="nil"/>
              <w:bottom w:val="nil"/>
              <w:right w:val="nil"/>
            </w:tcBorders>
            <w:shd w:val="clear" w:color="auto" w:fill="auto"/>
            <w:noWrap/>
            <w:vAlign w:val="center"/>
            <w:hideMark/>
          </w:tcPr>
          <w:p w14:paraId="085D293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217%</w:t>
            </w:r>
          </w:p>
        </w:tc>
        <w:tc>
          <w:tcPr>
            <w:tcW w:w="1040" w:type="dxa"/>
            <w:tcBorders>
              <w:top w:val="nil"/>
              <w:left w:val="nil"/>
              <w:bottom w:val="nil"/>
              <w:right w:val="single" w:sz="8" w:space="0" w:color="auto"/>
            </w:tcBorders>
            <w:shd w:val="clear" w:color="auto" w:fill="auto"/>
            <w:noWrap/>
            <w:vAlign w:val="center"/>
            <w:hideMark/>
          </w:tcPr>
          <w:p w14:paraId="7903BA16" w14:textId="41F85F10" w:rsidR="00201A6B" w:rsidRDefault="00201A6B" w:rsidP="00201A6B">
            <w:pPr>
              <w:jc w:val="center"/>
              <w:rPr>
                <w:rFonts w:ascii="Arial" w:hAnsi="Arial" w:cs="Arial"/>
                <w:color w:val="000000"/>
                <w:sz w:val="18"/>
                <w:szCs w:val="18"/>
              </w:rPr>
            </w:pPr>
            <w:ins w:id="86" w:author="Jacob Ström" w:date="2022-10-14T18:39:00Z">
              <w:r>
                <w:rPr>
                  <w:rFonts w:ascii="Arial" w:hAnsi="Arial" w:cs="Arial"/>
                  <w:color w:val="000000"/>
                  <w:sz w:val="18"/>
                  <w:szCs w:val="18"/>
                </w:rPr>
                <w:t>67203%</w:t>
              </w:r>
            </w:ins>
            <w:del w:id="87" w:author="Jacob Ström" w:date="2022-10-14T18:39:00Z">
              <w:r w:rsidDel="007E2CF5">
                <w:rPr>
                  <w:rFonts w:ascii="Arial" w:hAnsi="Arial" w:cs="Arial"/>
                  <w:color w:val="000000"/>
                  <w:sz w:val="18"/>
                  <w:szCs w:val="18"/>
                </w:rPr>
                <w:delText>63090%</w:delText>
              </w:r>
            </w:del>
          </w:p>
        </w:tc>
      </w:tr>
      <w:tr w:rsidR="00201A6B" w14:paraId="4E23B31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AEF9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CD59BE4" w14:textId="77777777" w:rsidR="00201A6B" w:rsidRDefault="00201A6B" w:rsidP="00201A6B">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39CA4A3A" w14:textId="77777777" w:rsidR="00201A6B" w:rsidRDefault="00201A6B" w:rsidP="00201A6B">
            <w:pPr>
              <w:jc w:val="center"/>
              <w:rPr>
                <w:rFonts w:ascii="Arial" w:hAnsi="Arial" w:cs="Arial"/>
                <w:sz w:val="18"/>
                <w:szCs w:val="18"/>
              </w:rPr>
            </w:pPr>
            <w:r>
              <w:rPr>
                <w:rFonts w:ascii="Arial" w:hAnsi="Arial" w:cs="Arial"/>
                <w:sz w:val="18"/>
                <w:szCs w:val="18"/>
              </w:rPr>
              <w:t>-20.48%</w:t>
            </w:r>
          </w:p>
        </w:tc>
        <w:tc>
          <w:tcPr>
            <w:tcW w:w="980" w:type="dxa"/>
            <w:tcBorders>
              <w:top w:val="nil"/>
              <w:left w:val="nil"/>
              <w:bottom w:val="nil"/>
              <w:right w:val="single" w:sz="4" w:space="0" w:color="auto"/>
            </w:tcBorders>
            <w:shd w:val="clear" w:color="000000" w:fill="CCFFCC"/>
            <w:noWrap/>
            <w:vAlign w:val="center"/>
            <w:hideMark/>
          </w:tcPr>
          <w:p w14:paraId="208E6917" w14:textId="77777777" w:rsidR="00201A6B" w:rsidRDefault="00201A6B" w:rsidP="00201A6B">
            <w:pPr>
              <w:jc w:val="center"/>
              <w:rPr>
                <w:rFonts w:ascii="Arial" w:hAnsi="Arial" w:cs="Arial"/>
                <w:sz w:val="18"/>
                <w:szCs w:val="18"/>
              </w:rPr>
            </w:pPr>
            <w:r>
              <w:rPr>
                <w:rFonts w:ascii="Arial" w:hAnsi="Arial" w:cs="Arial"/>
                <w:sz w:val="18"/>
                <w:szCs w:val="18"/>
              </w:rPr>
              <w:t>-17.82%</w:t>
            </w:r>
          </w:p>
        </w:tc>
        <w:tc>
          <w:tcPr>
            <w:tcW w:w="1040" w:type="dxa"/>
            <w:tcBorders>
              <w:top w:val="nil"/>
              <w:left w:val="nil"/>
              <w:bottom w:val="nil"/>
              <w:right w:val="nil"/>
            </w:tcBorders>
            <w:shd w:val="clear" w:color="auto" w:fill="auto"/>
            <w:noWrap/>
            <w:vAlign w:val="center"/>
            <w:hideMark/>
          </w:tcPr>
          <w:p w14:paraId="1A02101B"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nil"/>
              <w:left w:val="nil"/>
              <w:bottom w:val="nil"/>
              <w:right w:val="single" w:sz="8" w:space="0" w:color="auto"/>
            </w:tcBorders>
            <w:shd w:val="clear" w:color="auto" w:fill="auto"/>
            <w:noWrap/>
            <w:vAlign w:val="center"/>
            <w:hideMark/>
          </w:tcPr>
          <w:p w14:paraId="5C30907B" w14:textId="3C40E896" w:rsidR="00201A6B" w:rsidRDefault="00201A6B" w:rsidP="00201A6B">
            <w:pPr>
              <w:jc w:val="center"/>
              <w:rPr>
                <w:rFonts w:ascii="Arial" w:hAnsi="Arial" w:cs="Arial"/>
                <w:color w:val="000000"/>
                <w:sz w:val="18"/>
                <w:szCs w:val="18"/>
              </w:rPr>
            </w:pPr>
            <w:ins w:id="88" w:author="Jacob Ström" w:date="2022-10-14T18:39:00Z">
              <w:r>
                <w:rPr>
                  <w:rFonts w:ascii="Arial" w:hAnsi="Arial" w:cs="Arial"/>
                  <w:color w:val="000000"/>
                  <w:sz w:val="18"/>
                  <w:szCs w:val="18"/>
                </w:rPr>
                <w:t>52267%</w:t>
              </w:r>
            </w:ins>
            <w:del w:id="89" w:author="Jacob Ström" w:date="2022-10-14T18:39:00Z">
              <w:r w:rsidDel="007E2CF5">
                <w:rPr>
                  <w:rFonts w:ascii="Arial" w:hAnsi="Arial" w:cs="Arial"/>
                  <w:color w:val="000000"/>
                  <w:sz w:val="18"/>
                  <w:szCs w:val="18"/>
                </w:rPr>
                <w:delText>50583%</w:delText>
              </w:r>
            </w:del>
          </w:p>
        </w:tc>
      </w:tr>
      <w:tr w:rsidR="00201A6B" w14:paraId="570EE2D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B907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D011345" w14:textId="77777777" w:rsidR="00201A6B" w:rsidRDefault="00201A6B" w:rsidP="00201A6B">
            <w:pPr>
              <w:jc w:val="center"/>
              <w:rPr>
                <w:rFonts w:ascii="Arial" w:hAnsi="Arial" w:cs="Arial"/>
                <w:sz w:val="18"/>
                <w:szCs w:val="18"/>
              </w:rPr>
            </w:pPr>
            <w:r>
              <w:rPr>
                <w:rFonts w:ascii="Arial" w:hAnsi="Arial" w:cs="Arial"/>
                <w:sz w:val="18"/>
                <w:szCs w:val="18"/>
              </w:rPr>
              <w:t>-6.78%</w:t>
            </w:r>
          </w:p>
        </w:tc>
        <w:tc>
          <w:tcPr>
            <w:tcW w:w="980" w:type="dxa"/>
            <w:tcBorders>
              <w:top w:val="nil"/>
              <w:left w:val="nil"/>
              <w:bottom w:val="nil"/>
              <w:right w:val="nil"/>
            </w:tcBorders>
            <w:shd w:val="clear" w:color="000000" w:fill="CCFFCC"/>
            <w:noWrap/>
            <w:vAlign w:val="center"/>
            <w:hideMark/>
          </w:tcPr>
          <w:p w14:paraId="3D4D1E33" w14:textId="77777777" w:rsidR="00201A6B" w:rsidRDefault="00201A6B" w:rsidP="00201A6B">
            <w:pPr>
              <w:jc w:val="center"/>
              <w:rPr>
                <w:rFonts w:ascii="Arial" w:hAnsi="Arial" w:cs="Arial"/>
                <w:sz w:val="18"/>
                <w:szCs w:val="18"/>
              </w:rPr>
            </w:pPr>
            <w:r>
              <w:rPr>
                <w:rFonts w:ascii="Arial" w:hAnsi="Arial" w:cs="Arial"/>
                <w:sz w:val="18"/>
                <w:szCs w:val="18"/>
              </w:rPr>
              <w:t>-21.61%</w:t>
            </w:r>
          </w:p>
        </w:tc>
        <w:tc>
          <w:tcPr>
            <w:tcW w:w="980" w:type="dxa"/>
            <w:tcBorders>
              <w:top w:val="nil"/>
              <w:left w:val="nil"/>
              <w:bottom w:val="nil"/>
              <w:right w:val="single" w:sz="4" w:space="0" w:color="auto"/>
            </w:tcBorders>
            <w:shd w:val="clear" w:color="000000" w:fill="CCFFCC"/>
            <w:noWrap/>
            <w:vAlign w:val="center"/>
            <w:hideMark/>
          </w:tcPr>
          <w:p w14:paraId="528C6617" w14:textId="77777777" w:rsidR="00201A6B" w:rsidRDefault="00201A6B" w:rsidP="00201A6B">
            <w:pPr>
              <w:jc w:val="center"/>
              <w:rPr>
                <w:rFonts w:ascii="Arial" w:hAnsi="Arial" w:cs="Arial"/>
                <w:sz w:val="18"/>
                <w:szCs w:val="18"/>
              </w:rPr>
            </w:pPr>
            <w:r>
              <w:rPr>
                <w:rFonts w:ascii="Arial" w:hAnsi="Arial" w:cs="Arial"/>
                <w:sz w:val="18"/>
                <w:szCs w:val="18"/>
              </w:rPr>
              <w:t>-21.57%</w:t>
            </w:r>
          </w:p>
        </w:tc>
        <w:tc>
          <w:tcPr>
            <w:tcW w:w="1040" w:type="dxa"/>
            <w:tcBorders>
              <w:top w:val="nil"/>
              <w:left w:val="nil"/>
              <w:bottom w:val="nil"/>
              <w:right w:val="nil"/>
            </w:tcBorders>
            <w:shd w:val="clear" w:color="auto" w:fill="auto"/>
            <w:noWrap/>
            <w:vAlign w:val="center"/>
            <w:hideMark/>
          </w:tcPr>
          <w:p w14:paraId="24876B0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7A20CABE" w14:textId="04975DBB" w:rsidR="00201A6B" w:rsidRDefault="00201A6B" w:rsidP="00201A6B">
            <w:pPr>
              <w:jc w:val="center"/>
              <w:rPr>
                <w:rFonts w:ascii="Arial" w:hAnsi="Arial" w:cs="Arial"/>
                <w:color w:val="000000"/>
                <w:sz w:val="18"/>
                <w:szCs w:val="18"/>
              </w:rPr>
            </w:pPr>
            <w:ins w:id="90" w:author="Jacob Ström" w:date="2022-10-14T18:39:00Z">
              <w:r>
                <w:rPr>
                  <w:rFonts w:ascii="Arial" w:hAnsi="Arial" w:cs="Arial"/>
                  <w:color w:val="000000"/>
                  <w:sz w:val="18"/>
                  <w:szCs w:val="18"/>
                </w:rPr>
                <w:t>50377%</w:t>
              </w:r>
            </w:ins>
            <w:del w:id="91" w:author="Jacob Ström" w:date="2022-10-14T18:39:00Z">
              <w:r w:rsidDel="007E2CF5">
                <w:rPr>
                  <w:rFonts w:ascii="Arial" w:hAnsi="Arial" w:cs="Arial"/>
                  <w:color w:val="000000"/>
                  <w:sz w:val="18"/>
                  <w:szCs w:val="18"/>
                </w:rPr>
                <w:delText>48101%</w:delText>
              </w:r>
            </w:del>
          </w:p>
        </w:tc>
      </w:tr>
      <w:tr w:rsidR="00201A6B" w14:paraId="0E9486C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244A0"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AF9022" w14:textId="77777777" w:rsidR="00201A6B" w:rsidRDefault="00201A6B" w:rsidP="00201A6B">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nil"/>
            </w:tcBorders>
            <w:shd w:val="clear" w:color="000000" w:fill="CCFFCC"/>
            <w:noWrap/>
            <w:vAlign w:val="center"/>
            <w:hideMark/>
          </w:tcPr>
          <w:p w14:paraId="4C39324E" w14:textId="77777777" w:rsidR="00201A6B" w:rsidRDefault="00201A6B" w:rsidP="00201A6B">
            <w:pPr>
              <w:jc w:val="center"/>
              <w:rPr>
                <w:rFonts w:ascii="Arial" w:hAnsi="Arial" w:cs="Arial"/>
                <w:sz w:val="18"/>
                <w:szCs w:val="18"/>
              </w:rPr>
            </w:pPr>
            <w:r>
              <w:rPr>
                <w:rFonts w:ascii="Arial" w:hAnsi="Arial" w:cs="Arial"/>
                <w:sz w:val="18"/>
                <w:szCs w:val="18"/>
              </w:rPr>
              <w:t>-18.63%</w:t>
            </w:r>
          </w:p>
        </w:tc>
        <w:tc>
          <w:tcPr>
            <w:tcW w:w="980" w:type="dxa"/>
            <w:tcBorders>
              <w:top w:val="nil"/>
              <w:left w:val="nil"/>
              <w:bottom w:val="nil"/>
              <w:right w:val="single" w:sz="4" w:space="0" w:color="auto"/>
            </w:tcBorders>
            <w:shd w:val="clear" w:color="000000" w:fill="CCFFCC"/>
            <w:noWrap/>
            <w:vAlign w:val="center"/>
            <w:hideMark/>
          </w:tcPr>
          <w:p w14:paraId="494BBEE4" w14:textId="77777777" w:rsidR="00201A6B" w:rsidRDefault="00201A6B" w:rsidP="00201A6B">
            <w:pPr>
              <w:jc w:val="center"/>
              <w:rPr>
                <w:rFonts w:ascii="Arial" w:hAnsi="Arial" w:cs="Arial"/>
                <w:sz w:val="18"/>
                <w:szCs w:val="18"/>
              </w:rPr>
            </w:pPr>
            <w:r>
              <w:rPr>
                <w:rFonts w:ascii="Arial" w:hAnsi="Arial" w:cs="Arial"/>
                <w:sz w:val="18"/>
                <w:szCs w:val="18"/>
              </w:rPr>
              <w:t>-21.83%</w:t>
            </w:r>
          </w:p>
        </w:tc>
        <w:tc>
          <w:tcPr>
            <w:tcW w:w="1040" w:type="dxa"/>
            <w:tcBorders>
              <w:top w:val="nil"/>
              <w:left w:val="nil"/>
              <w:bottom w:val="nil"/>
              <w:right w:val="nil"/>
            </w:tcBorders>
            <w:shd w:val="clear" w:color="auto" w:fill="auto"/>
            <w:noWrap/>
            <w:vAlign w:val="center"/>
            <w:hideMark/>
          </w:tcPr>
          <w:p w14:paraId="7498D033"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25782E4A" w14:textId="430F7A1C" w:rsidR="00201A6B" w:rsidRDefault="00201A6B" w:rsidP="00201A6B">
            <w:pPr>
              <w:jc w:val="center"/>
              <w:rPr>
                <w:rFonts w:ascii="Arial" w:hAnsi="Arial" w:cs="Arial"/>
                <w:color w:val="000000"/>
                <w:sz w:val="18"/>
                <w:szCs w:val="18"/>
              </w:rPr>
            </w:pPr>
            <w:ins w:id="92" w:author="Jacob Ström" w:date="2022-10-14T18:39:00Z">
              <w:r>
                <w:rPr>
                  <w:rFonts w:ascii="Arial" w:hAnsi="Arial" w:cs="Arial"/>
                  <w:color w:val="000000"/>
                  <w:sz w:val="18"/>
                  <w:szCs w:val="18"/>
                </w:rPr>
                <w:t>33197%</w:t>
              </w:r>
            </w:ins>
            <w:del w:id="93" w:author="Jacob Ström" w:date="2022-10-14T18:39:00Z">
              <w:r w:rsidDel="007E2CF5">
                <w:rPr>
                  <w:rFonts w:ascii="Arial" w:hAnsi="Arial" w:cs="Arial"/>
                  <w:color w:val="000000"/>
                  <w:sz w:val="18"/>
                  <w:szCs w:val="18"/>
                </w:rPr>
                <w:delText>30612%</w:delText>
              </w:r>
            </w:del>
          </w:p>
        </w:tc>
      </w:tr>
      <w:tr w:rsidR="00201A6B" w14:paraId="3E52D806"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44FF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7CD3B6" w14:textId="77777777" w:rsidR="00201A6B" w:rsidRDefault="00201A6B" w:rsidP="00201A6B">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5AD28EE9" w14:textId="77777777" w:rsidR="00201A6B" w:rsidRDefault="00201A6B" w:rsidP="00201A6B">
            <w:pPr>
              <w:jc w:val="center"/>
              <w:rPr>
                <w:rFonts w:ascii="Arial" w:hAnsi="Arial" w:cs="Arial"/>
                <w:sz w:val="18"/>
                <w:szCs w:val="18"/>
              </w:rPr>
            </w:pPr>
            <w:r>
              <w:rPr>
                <w:rFonts w:ascii="Arial" w:hAnsi="Arial" w:cs="Arial"/>
                <w:sz w:val="18"/>
                <w:szCs w:val="18"/>
              </w:rPr>
              <w:t>-20.80%</w:t>
            </w:r>
          </w:p>
        </w:tc>
        <w:tc>
          <w:tcPr>
            <w:tcW w:w="980" w:type="dxa"/>
            <w:tcBorders>
              <w:top w:val="nil"/>
              <w:left w:val="nil"/>
              <w:bottom w:val="nil"/>
              <w:right w:val="single" w:sz="4" w:space="0" w:color="auto"/>
            </w:tcBorders>
            <w:shd w:val="clear" w:color="000000" w:fill="CCFFCC"/>
            <w:noWrap/>
            <w:vAlign w:val="center"/>
            <w:hideMark/>
          </w:tcPr>
          <w:p w14:paraId="5AC15769" w14:textId="77777777" w:rsidR="00201A6B" w:rsidRDefault="00201A6B" w:rsidP="00201A6B">
            <w:pPr>
              <w:jc w:val="center"/>
              <w:rPr>
                <w:rFonts w:ascii="Arial" w:hAnsi="Arial" w:cs="Arial"/>
                <w:sz w:val="18"/>
                <w:szCs w:val="18"/>
              </w:rPr>
            </w:pPr>
            <w:r>
              <w:rPr>
                <w:rFonts w:ascii="Arial" w:hAnsi="Arial" w:cs="Arial"/>
                <w:sz w:val="18"/>
                <w:szCs w:val="18"/>
              </w:rPr>
              <w:t>-20.59%</w:t>
            </w:r>
          </w:p>
        </w:tc>
        <w:tc>
          <w:tcPr>
            <w:tcW w:w="1040" w:type="dxa"/>
            <w:tcBorders>
              <w:top w:val="nil"/>
              <w:left w:val="nil"/>
              <w:bottom w:val="nil"/>
              <w:right w:val="nil"/>
            </w:tcBorders>
            <w:shd w:val="clear" w:color="auto" w:fill="auto"/>
            <w:noWrap/>
            <w:vAlign w:val="center"/>
            <w:hideMark/>
          </w:tcPr>
          <w:p w14:paraId="215493C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173%</w:t>
            </w:r>
          </w:p>
        </w:tc>
        <w:tc>
          <w:tcPr>
            <w:tcW w:w="1040" w:type="dxa"/>
            <w:tcBorders>
              <w:top w:val="nil"/>
              <w:left w:val="nil"/>
              <w:bottom w:val="nil"/>
              <w:right w:val="single" w:sz="8" w:space="0" w:color="auto"/>
            </w:tcBorders>
            <w:shd w:val="clear" w:color="auto" w:fill="auto"/>
            <w:noWrap/>
            <w:vAlign w:val="center"/>
            <w:hideMark/>
          </w:tcPr>
          <w:p w14:paraId="44B712A3" w14:textId="0FF50526" w:rsidR="00201A6B" w:rsidRDefault="00201A6B" w:rsidP="00201A6B">
            <w:pPr>
              <w:jc w:val="center"/>
              <w:rPr>
                <w:rFonts w:ascii="Arial" w:hAnsi="Arial" w:cs="Arial"/>
                <w:color w:val="000000"/>
                <w:sz w:val="18"/>
                <w:szCs w:val="18"/>
              </w:rPr>
            </w:pPr>
            <w:ins w:id="94" w:author="Jacob Ström" w:date="2022-10-14T18:39:00Z">
              <w:r>
                <w:rPr>
                  <w:rFonts w:ascii="Arial" w:hAnsi="Arial" w:cs="Arial"/>
                  <w:color w:val="000000"/>
                  <w:sz w:val="18"/>
                  <w:szCs w:val="18"/>
                </w:rPr>
                <w:t>56056%</w:t>
              </w:r>
            </w:ins>
            <w:del w:id="95" w:author="Jacob Ström" w:date="2022-10-14T18:39:00Z">
              <w:r w:rsidDel="007E2CF5">
                <w:rPr>
                  <w:rFonts w:ascii="Arial" w:hAnsi="Arial" w:cs="Arial"/>
                  <w:color w:val="000000"/>
                  <w:sz w:val="18"/>
                  <w:szCs w:val="18"/>
                </w:rPr>
                <w:delText>49392%</w:delText>
              </w:r>
            </w:del>
          </w:p>
        </w:tc>
      </w:tr>
      <w:tr w:rsidR="00201A6B" w14:paraId="6902A9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62BBC"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8387EB3" w14:textId="77777777" w:rsidR="00201A6B" w:rsidRDefault="00201A6B" w:rsidP="00201A6B">
            <w:pPr>
              <w:jc w:val="center"/>
              <w:rPr>
                <w:rFonts w:ascii="Arial" w:hAnsi="Arial" w:cs="Arial"/>
                <w:sz w:val="18"/>
                <w:szCs w:val="18"/>
              </w:rPr>
            </w:pPr>
            <w:r>
              <w:rPr>
                <w:rFonts w:ascii="Arial" w:hAnsi="Arial" w:cs="Arial"/>
                <w:sz w:val="18"/>
                <w:szCs w:val="18"/>
              </w:rPr>
              <w:t>-7.49%</w:t>
            </w:r>
          </w:p>
        </w:tc>
        <w:tc>
          <w:tcPr>
            <w:tcW w:w="980" w:type="dxa"/>
            <w:tcBorders>
              <w:top w:val="single" w:sz="8" w:space="0" w:color="auto"/>
              <w:left w:val="nil"/>
              <w:bottom w:val="nil"/>
              <w:right w:val="nil"/>
            </w:tcBorders>
            <w:shd w:val="clear" w:color="000000" w:fill="CCFFCC"/>
            <w:noWrap/>
            <w:vAlign w:val="center"/>
            <w:hideMark/>
          </w:tcPr>
          <w:p w14:paraId="6A6163BB" w14:textId="77777777" w:rsidR="00201A6B" w:rsidRDefault="00201A6B" w:rsidP="00201A6B">
            <w:pPr>
              <w:jc w:val="center"/>
              <w:rPr>
                <w:rFonts w:ascii="Arial" w:hAnsi="Arial" w:cs="Arial"/>
                <w:sz w:val="18"/>
                <w:szCs w:val="18"/>
              </w:rPr>
            </w:pPr>
            <w:r>
              <w:rPr>
                <w:rFonts w:ascii="Arial" w:hAnsi="Arial" w:cs="Arial"/>
                <w:sz w:val="18"/>
                <w:szCs w:val="18"/>
              </w:rPr>
              <w:t>-20.02%</w:t>
            </w:r>
          </w:p>
        </w:tc>
        <w:tc>
          <w:tcPr>
            <w:tcW w:w="980" w:type="dxa"/>
            <w:tcBorders>
              <w:top w:val="single" w:sz="8" w:space="0" w:color="auto"/>
              <w:left w:val="nil"/>
              <w:bottom w:val="nil"/>
              <w:right w:val="single" w:sz="4" w:space="0" w:color="auto"/>
            </w:tcBorders>
            <w:shd w:val="clear" w:color="000000" w:fill="CCFFCC"/>
            <w:noWrap/>
            <w:vAlign w:val="center"/>
            <w:hideMark/>
          </w:tcPr>
          <w:p w14:paraId="353BDA72" w14:textId="77777777" w:rsidR="00201A6B" w:rsidRDefault="00201A6B" w:rsidP="00201A6B">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3A21896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165%</w:t>
            </w:r>
          </w:p>
        </w:tc>
        <w:tc>
          <w:tcPr>
            <w:tcW w:w="1040" w:type="dxa"/>
            <w:tcBorders>
              <w:top w:val="single" w:sz="8" w:space="0" w:color="auto"/>
              <w:left w:val="nil"/>
              <w:bottom w:val="nil"/>
              <w:right w:val="single" w:sz="8" w:space="0" w:color="auto"/>
            </w:tcBorders>
            <w:shd w:val="clear" w:color="auto" w:fill="auto"/>
            <w:noWrap/>
            <w:vAlign w:val="center"/>
            <w:hideMark/>
          </w:tcPr>
          <w:p w14:paraId="33A200BA" w14:textId="5246804B" w:rsidR="00201A6B" w:rsidRDefault="00201A6B" w:rsidP="00201A6B">
            <w:pPr>
              <w:jc w:val="center"/>
              <w:rPr>
                <w:rFonts w:ascii="Arial" w:hAnsi="Arial" w:cs="Arial"/>
                <w:color w:val="000000"/>
                <w:sz w:val="18"/>
                <w:szCs w:val="18"/>
              </w:rPr>
            </w:pPr>
            <w:ins w:id="96" w:author="Jacob Ström" w:date="2022-10-14T18:39:00Z">
              <w:r>
                <w:rPr>
                  <w:rFonts w:ascii="Arial" w:hAnsi="Arial" w:cs="Arial"/>
                  <w:color w:val="000000"/>
                  <w:sz w:val="18"/>
                  <w:szCs w:val="18"/>
                </w:rPr>
                <w:t>49344%</w:t>
              </w:r>
            </w:ins>
            <w:del w:id="97" w:author="Jacob Ström" w:date="2022-10-14T18:39:00Z">
              <w:r w:rsidDel="007E2CF5">
                <w:rPr>
                  <w:rFonts w:ascii="Arial" w:hAnsi="Arial" w:cs="Arial"/>
                  <w:color w:val="000000"/>
                  <w:sz w:val="18"/>
                  <w:szCs w:val="18"/>
                </w:rPr>
                <w:delText>46104%</w:delText>
              </w:r>
            </w:del>
          </w:p>
        </w:tc>
      </w:tr>
      <w:tr w:rsidR="00201A6B" w14:paraId="005E1563"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261FFEE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481E30B" w14:textId="77777777" w:rsidR="00201A6B" w:rsidRDefault="00201A6B" w:rsidP="00201A6B">
            <w:pPr>
              <w:jc w:val="center"/>
              <w:rPr>
                <w:rFonts w:ascii="Arial" w:hAnsi="Arial" w:cs="Arial"/>
                <w:sz w:val="18"/>
                <w:szCs w:val="18"/>
              </w:rPr>
            </w:pPr>
            <w:r>
              <w:rPr>
                <w:rFonts w:ascii="Arial" w:hAnsi="Arial" w:cs="Arial"/>
                <w:sz w:val="18"/>
                <w:szCs w:val="18"/>
              </w:rPr>
              <w:t>-7.45%</w:t>
            </w:r>
          </w:p>
        </w:tc>
        <w:tc>
          <w:tcPr>
            <w:tcW w:w="980" w:type="dxa"/>
            <w:tcBorders>
              <w:top w:val="single" w:sz="8" w:space="0" w:color="auto"/>
              <w:left w:val="nil"/>
              <w:right w:val="nil"/>
            </w:tcBorders>
            <w:shd w:val="clear" w:color="000000" w:fill="CCFFCC"/>
            <w:noWrap/>
            <w:vAlign w:val="center"/>
            <w:hideMark/>
          </w:tcPr>
          <w:p w14:paraId="75EFE6A6" w14:textId="77777777" w:rsidR="00201A6B" w:rsidRDefault="00201A6B" w:rsidP="00201A6B">
            <w:pPr>
              <w:jc w:val="center"/>
              <w:rPr>
                <w:rFonts w:ascii="Arial" w:hAnsi="Arial" w:cs="Arial"/>
                <w:sz w:val="18"/>
                <w:szCs w:val="18"/>
              </w:rPr>
            </w:pPr>
            <w:r>
              <w:rPr>
                <w:rFonts w:ascii="Arial" w:hAnsi="Arial" w:cs="Arial"/>
                <w:sz w:val="18"/>
                <w:szCs w:val="18"/>
              </w:rPr>
              <w:t>-19.13%</w:t>
            </w:r>
          </w:p>
        </w:tc>
        <w:tc>
          <w:tcPr>
            <w:tcW w:w="980" w:type="dxa"/>
            <w:tcBorders>
              <w:top w:val="single" w:sz="8" w:space="0" w:color="auto"/>
              <w:left w:val="nil"/>
              <w:right w:val="single" w:sz="4" w:space="0" w:color="auto"/>
            </w:tcBorders>
            <w:shd w:val="clear" w:color="000000" w:fill="CCFFCC"/>
            <w:noWrap/>
            <w:vAlign w:val="center"/>
            <w:hideMark/>
          </w:tcPr>
          <w:p w14:paraId="0F705D5A" w14:textId="77777777" w:rsidR="00201A6B" w:rsidRDefault="00201A6B" w:rsidP="00201A6B">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right w:val="nil"/>
            </w:tcBorders>
            <w:shd w:val="clear" w:color="auto" w:fill="auto"/>
            <w:noWrap/>
            <w:vAlign w:val="center"/>
            <w:hideMark/>
          </w:tcPr>
          <w:p w14:paraId="518CCDBC"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single" w:sz="8" w:space="0" w:color="auto"/>
              <w:left w:val="nil"/>
              <w:right w:val="single" w:sz="8" w:space="0" w:color="auto"/>
            </w:tcBorders>
            <w:shd w:val="clear" w:color="auto" w:fill="auto"/>
            <w:noWrap/>
            <w:vAlign w:val="center"/>
            <w:hideMark/>
          </w:tcPr>
          <w:p w14:paraId="21BD9085" w14:textId="2E25E0DF" w:rsidR="00201A6B" w:rsidRDefault="00201A6B" w:rsidP="00201A6B">
            <w:pPr>
              <w:jc w:val="center"/>
              <w:rPr>
                <w:rFonts w:ascii="Arial" w:hAnsi="Arial" w:cs="Arial"/>
                <w:color w:val="000000"/>
                <w:sz w:val="18"/>
                <w:szCs w:val="18"/>
              </w:rPr>
            </w:pPr>
            <w:ins w:id="98" w:author="Jacob Ström" w:date="2022-10-14T18:39:00Z">
              <w:r>
                <w:rPr>
                  <w:rFonts w:ascii="Arial" w:hAnsi="Arial" w:cs="Arial"/>
                  <w:color w:val="000000"/>
                  <w:sz w:val="18"/>
                  <w:szCs w:val="18"/>
                </w:rPr>
                <w:t>31431%</w:t>
              </w:r>
            </w:ins>
            <w:del w:id="99" w:author="Jacob Ström" w:date="2022-10-14T18:39:00Z">
              <w:r w:rsidDel="007E2CF5">
                <w:rPr>
                  <w:rFonts w:ascii="Arial" w:hAnsi="Arial" w:cs="Arial"/>
                  <w:color w:val="000000"/>
                  <w:sz w:val="18"/>
                  <w:szCs w:val="18"/>
                </w:rPr>
                <w:delText>28963%</w:delText>
              </w:r>
            </w:del>
          </w:p>
        </w:tc>
      </w:tr>
      <w:tr w:rsidR="00201A6B" w14:paraId="6053BF6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4672CF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535BE53" w14:textId="77777777" w:rsidR="00201A6B" w:rsidRDefault="00201A6B" w:rsidP="00201A6B">
            <w:pPr>
              <w:jc w:val="center"/>
              <w:rPr>
                <w:rFonts w:ascii="Arial" w:hAnsi="Arial" w:cs="Arial"/>
                <w:sz w:val="18"/>
                <w:szCs w:val="18"/>
              </w:rPr>
            </w:pPr>
            <w:r>
              <w:rPr>
                <w:rFonts w:ascii="Arial" w:hAnsi="Arial" w:cs="Arial"/>
                <w:sz w:val="18"/>
                <w:szCs w:val="18"/>
              </w:rPr>
              <w:t>-5.01%</w:t>
            </w:r>
          </w:p>
        </w:tc>
        <w:tc>
          <w:tcPr>
            <w:tcW w:w="980" w:type="dxa"/>
            <w:tcBorders>
              <w:top w:val="nil"/>
              <w:left w:val="nil"/>
              <w:bottom w:val="single" w:sz="4" w:space="0" w:color="auto"/>
              <w:right w:val="nil"/>
            </w:tcBorders>
            <w:shd w:val="clear" w:color="000000" w:fill="CCFFCC"/>
            <w:noWrap/>
            <w:vAlign w:val="center"/>
            <w:hideMark/>
          </w:tcPr>
          <w:p w14:paraId="29D36B44" w14:textId="77777777" w:rsidR="00201A6B" w:rsidRDefault="00201A6B" w:rsidP="00201A6B">
            <w:pPr>
              <w:jc w:val="center"/>
              <w:rPr>
                <w:rFonts w:ascii="Arial" w:hAnsi="Arial" w:cs="Arial"/>
                <w:sz w:val="18"/>
                <w:szCs w:val="18"/>
              </w:rPr>
            </w:pPr>
            <w:r>
              <w:rPr>
                <w:rFonts w:ascii="Arial" w:hAnsi="Arial" w:cs="Arial"/>
                <w:sz w:val="18"/>
                <w:szCs w:val="18"/>
              </w:rPr>
              <w:t>-11.76%</w:t>
            </w:r>
          </w:p>
        </w:tc>
        <w:tc>
          <w:tcPr>
            <w:tcW w:w="980" w:type="dxa"/>
            <w:tcBorders>
              <w:top w:val="nil"/>
              <w:left w:val="nil"/>
              <w:bottom w:val="single" w:sz="4" w:space="0" w:color="auto"/>
              <w:right w:val="single" w:sz="4" w:space="0" w:color="auto"/>
            </w:tcBorders>
            <w:shd w:val="clear" w:color="000000" w:fill="CCFFCC"/>
            <w:noWrap/>
            <w:vAlign w:val="center"/>
            <w:hideMark/>
          </w:tcPr>
          <w:p w14:paraId="2EC6E5F2" w14:textId="77777777" w:rsidR="00201A6B" w:rsidRDefault="00201A6B" w:rsidP="00201A6B">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1967847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nil"/>
              <w:left w:val="nil"/>
              <w:bottom w:val="single" w:sz="4" w:space="0" w:color="auto"/>
              <w:right w:val="single" w:sz="8" w:space="0" w:color="auto"/>
            </w:tcBorders>
            <w:shd w:val="clear" w:color="auto" w:fill="auto"/>
            <w:noWrap/>
            <w:vAlign w:val="center"/>
            <w:hideMark/>
          </w:tcPr>
          <w:p w14:paraId="3351B32E" w14:textId="26BEC415" w:rsidR="00201A6B" w:rsidRDefault="00201A6B" w:rsidP="00201A6B">
            <w:pPr>
              <w:jc w:val="center"/>
              <w:rPr>
                <w:rFonts w:ascii="Arial" w:hAnsi="Arial" w:cs="Arial"/>
                <w:color w:val="000000"/>
                <w:sz w:val="18"/>
                <w:szCs w:val="18"/>
              </w:rPr>
            </w:pPr>
            <w:ins w:id="100" w:author="Jacob Ström" w:date="2022-10-14T18:39:00Z">
              <w:r>
                <w:rPr>
                  <w:rFonts w:ascii="Arial" w:hAnsi="Arial" w:cs="Arial"/>
                  <w:color w:val="000000"/>
                  <w:sz w:val="18"/>
                  <w:szCs w:val="18"/>
                </w:rPr>
                <w:t>41131%</w:t>
              </w:r>
            </w:ins>
            <w:del w:id="101" w:author="Jacob Ström" w:date="2022-10-14T18:39:00Z">
              <w:r w:rsidDel="007E2CF5">
                <w:rPr>
                  <w:rFonts w:ascii="Arial" w:hAnsi="Arial" w:cs="Arial"/>
                  <w:color w:val="000000"/>
                  <w:sz w:val="18"/>
                  <w:szCs w:val="18"/>
                </w:rPr>
                <w:delText>39089%</w:delText>
              </w:r>
            </w:del>
          </w:p>
        </w:tc>
      </w:tr>
    </w:tbl>
    <w:p w14:paraId="28A1FB14" w14:textId="1B2C8EA5" w:rsidR="001F677F" w:rsidRDefault="001F677F" w:rsidP="001F677F">
      <w:pPr>
        <w:rPr>
          <w:lang w:val="en-CA"/>
        </w:rPr>
      </w:pPr>
      <w:r>
        <w:rPr>
          <w:lang w:val="en-CA"/>
        </w:rPr>
        <w:t xml:space="preserve">Encoding </w:t>
      </w:r>
      <w:del w:id="102" w:author="Jacob Ström" w:date="2022-10-14T19:07:00Z">
        <w:r w:rsidDel="00681A3D">
          <w:rPr>
            <w:lang w:val="en-CA"/>
          </w:rPr>
          <w:delText xml:space="preserve">and decoding </w:delText>
        </w:r>
      </w:del>
      <w:r>
        <w:rPr>
          <w:lang w:val="en-CA"/>
        </w:rPr>
        <w:t>times are not reliable.</w:t>
      </w:r>
      <w:ins w:id="103" w:author="Jacob Ström" w:date="2022-10-14T18:39:00Z">
        <w:r w:rsidR="00201A6B">
          <w:rPr>
            <w:lang w:val="en-CA"/>
          </w:rPr>
          <w:t xml:space="preserve"> Decoding times are reliable.</w:t>
        </w:r>
      </w:ins>
    </w:p>
    <w:p w14:paraId="5294252E" w14:textId="51156A44" w:rsidR="001F677F" w:rsidRDefault="001F677F" w:rsidP="00CD3826">
      <w:pPr>
        <w:rPr>
          <w:lang w:val="en-CA"/>
        </w:rPr>
      </w:pPr>
    </w:p>
    <w:p w14:paraId="3BE21B27" w14:textId="2D9660A5" w:rsidR="00201A6B" w:rsidRDefault="00461C84" w:rsidP="00201A6B">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201A6B" w14:paraId="5582404A" w14:textId="77777777" w:rsidTr="00201A6B">
        <w:trPr>
          <w:trHeight w:val="255"/>
        </w:trPr>
        <w:tc>
          <w:tcPr>
            <w:tcW w:w="1640" w:type="dxa"/>
            <w:tcBorders>
              <w:top w:val="nil"/>
              <w:left w:val="nil"/>
              <w:bottom w:val="nil"/>
              <w:right w:val="nil"/>
            </w:tcBorders>
            <w:shd w:val="clear" w:color="auto" w:fill="auto"/>
            <w:noWrap/>
            <w:vAlign w:val="center"/>
            <w:hideMark/>
          </w:tcPr>
          <w:p w14:paraId="6C387158" w14:textId="77777777" w:rsidR="00201A6B" w:rsidRDefault="00201A6B">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1366D" w14:textId="77777777" w:rsidR="00201A6B" w:rsidRDefault="00201A6B">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71DE5F" w14:textId="77777777" w:rsidR="00201A6B" w:rsidRDefault="00201A6B">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36CB621" w14:textId="77777777" w:rsidR="00201A6B" w:rsidRDefault="00201A6B">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FC768B" w14:textId="77777777" w:rsidR="00201A6B" w:rsidRDefault="00201A6B">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95CBB17" w14:textId="77777777" w:rsidR="00201A6B" w:rsidRDefault="00201A6B">
            <w:pPr>
              <w:jc w:val="center"/>
              <w:rPr>
                <w:rFonts w:ascii="Arial" w:hAnsi="Arial" w:cs="Arial"/>
                <w:color w:val="000000"/>
                <w:sz w:val="18"/>
                <w:szCs w:val="18"/>
              </w:rPr>
            </w:pPr>
            <w:r>
              <w:rPr>
                <w:rFonts w:ascii="Arial" w:hAnsi="Arial" w:cs="Arial"/>
                <w:color w:val="000000"/>
                <w:sz w:val="18"/>
                <w:szCs w:val="18"/>
              </w:rPr>
              <w:t>DecT</w:t>
            </w:r>
          </w:p>
        </w:tc>
      </w:tr>
      <w:tr w:rsidR="00201A6B" w14:paraId="4BB60613"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9360C" w14:textId="77777777" w:rsidR="00201A6B" w:rsidRDefault="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DCB11B3" w14:textId="2F57B502"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272C15E" w14:textId="0B1F8B58"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771011C" w14:textId="54316A9C"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D0A845D" w14:textId="73815DE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4784C63E" w14:textId="69B21636" w:rsidR="00201A6B" w:rsidRDefault="00201A6B">
            <w:pPr>
              <w:jc w:val="center"/>
              <w:rPr>
                <w:rFonts w:ascii="Arial" w:hAnsi="Arial" w:cs="Arial"/>
                <w:color w:val="000000"/>
                <w:sz w:val="18"/>
                <w:szCs w:val="18"/>
              </w:rPr>
            </w:pPr>
          </w:p>
        </w:tc>
      </w:tr>
      <w:tr w:rsidR="00201A6B" w14:paraId="4B7857E1"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3E0AB" w14:textId="77777777" w:rsidR="00201A6B" w:rsidRDefault="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29ECAD4" w14:textId="53AB2629"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0D7DE29" w14:textId="67E3C756"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472BF1C" w14:textId="28632348"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828E246" w14:textId="50F1859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37D5D7E" w14:textId="77ABC440" w:rsidR="00201A6B" w:rsidRDefault="00201A6B">
            <w:pPr>
              <w:jc w:val="center"/>
              <w:rPr>
                <w:rFonts w:ascii="Arial" w:hAnsi="Arial" w:cs="Arial"/>
                <w:color w:val="000000"/>
                <w:sz w:val="18"/>
                <w:szCs w:val="18"/>
              </w:rPr>
            </w:pPr>
          </w:p>
        </w:tc>
      </w:tr>
      <w:tr w:rsidR="00201A6B" w14:paraId="437F23A8"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D039EA" w14:textId="77777777" w:rsidR="00201A6B" w:rsidRDefault="00201A6B">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694AA46A" w14:textId="64B5111E" w:rsidR="00201A6B" w:rsidRPr="00201A6B" w:rsidRDefault="00201A6B">
            <w:pPr>
              <w:jc w:val="center"/>
              <w:rPr>
                <w:rFonts w:ascii="Arial" w:hAnsi="Arial" w:cs="Arial"/>
                <w:sz w:val="18"/>
                <w:szCs w:val="18"/>
                <w:lang w:val="sv-SE"/>
              </w:rPr>
            </w:pPr>
            <w:ins w:id="104" w:author="Jacob Ström" w:date="2022-10-14T18:44:00Z">
              <w:r>
                <w:rPr>
                  <w:rFonts w:ascii="Arial" w:hAnsi="Arial" w:cs="Arial"/>
                  <w:sz w:val="18"/>
                  <w:szCs w:val="18"/>
                  <w:lang w:val="sv-SE"/>
                </w:rPr>
                <w:t>-</w:t>
              </w:r>
              <w:proofErr w:type="gramStart"/>
              <w:r>
                <w:rPr>
                  <w:rFonts w:ascii="Arial" w:hAnsi="Arial" w:cs="Arial"/>
                  <w:sz w:val="18"/>
                  <w:szCs w:val="18"/>
                  <w:lang w:val="sv-SE"/>
                </w:rPr>
                <w:t>7.78</w:t>
              </w:r>
              <w:proofErr w:type="gramEnd"/>
              <w:r>
                <w:rPr>
                  <w:rFonts w:ascii="Arial" w:hAnsi="Arial" w:cs="Arial"/>
                  <w:sz w:val="18"/>
                  <w:szCs w:val="18"/>
                  <w:lang w:val="sv-SE"/>
                </w:rPr>
                <w:t>%</w:t>
              </w:r>
            </w:ins>
          </w:p>
        </w:tc>
        <w:tc>
          <w:tcPr>
            <w:tcW w:w="980" w:type="dxa"/>
            <w:tcBorders>
              <w:top w:val="nil"/>
              <w:left w:val="nil"/>
              <w:bottom w:val="nil"/>
              <w:right w:val="nil"/>
            </w:tcBorders>
            <w:shd w:val="clear" w:color="000000" w:fill="CCFFCC"/>
            <w:noWrap/>
            <w:vAlign w:val="center"/>
            <w:hideMark/>
          </w:tcPr>
          <w:p w14:paraId="6F92719D" w14:textId="1DCDE5AC" w:rsidR="00201A6B" w:rsidRPr="00201A6B" w:rsidRDefault="00201A6B">
            <w:pPr>
              <w:jc w:val="center"/>
              <w:rPr>
                <w:rFonts w:ascii="Arial" w:hAnsi="Arial" w:cs="Arial"/>
                <w:sz w:val="18"/>
                <w:szCs w:val="18"/>
                <w:lang w:val="sv-SE"/>
              </w:rPr>
            </w:pPr>
            <w:ins w:id="105" w:author="Jacob Ström" w:date="2022-10-14T18:45:00Z">
              <w:r>
                <w:rPr>
                  <w:rFonts w:ascii="Arial" w:hAnsi="Arial" w:cs="Arial"/>
                  <w:sz w:val="18"/>
                  <w:szCs w:val="18"/>
                  <w:lang w:val="sv-SE"/>
                </w:rPr>
                <w:t>-</w:t>
              </w:r>
              <w:proofErr w:type="gramStart"/>
              <w:r>
                <w:rPr>
                  <w:rFonts w:ascii="Arial" w:hAnsi="Arial" w:cs="Arial"/>
                  <w:sz w:val="18"/>
                  <w:szCs w:val="18"/>
                  <w:lang w:val="sv-SE"/>
                </w:rPr>
                <w:t>15.84</w:t>
              </w:r>
              <w:proofErr w:type="gramEnd"/>
              <w:r>
                <w:rPr>
                  <w:rFonts w:ascii="Arial" w:hAnsi="Arial" w:cs="Arial"/>
                  <w:sz w:val="18"/>
                  <w:szCs w:val="18"/>
                  <w:lang w:val="sv-SE"/>
                </w:rPr>
                <w:t>%</w:t>
              </w:r>
            </w:ins>
          </w:p>
        </w:tc>
        <w:tc>
          <w:tcPr>
            <w:tcW w:w="980" w:type="dxa"/>
            <w:tcBorders>
              <w:top w:val="nil"/>
              <w:left w:val="nil"/>
              <w:bottom w:val="nil"/>
              <w:right w:val="single" w:sz="4" w:space="0" w:color="auto"/>
            </w:tcBorders>
            <w:shd w:val="clear" w:color="000000" w:fill="CCFFCC"/>
            <w:noWrap/>
            <w:vAlign w:val="center"/>
            <w:hideMark/>
          </w:tcPr>
          <w:p w14:paraId="601D7E95" w14:textId="69A75605" w:rsidR="00201A6B" w:rsidRPr="00201A6B" w:rsidRDefault="00201A6B">
            <w:pPr>
              <w:jc w:val="center"/>
              <w:rPr>
                <w:rFonts w:ascii="Arial" w:hAnsi="Arial" w:cs="Arial"/>
                <w:sz w:val="18"/>
                <w:szCs w:val="18"/>
                <w:lang w:val="sv-SE"/>
              </w:rPr>
            </w:pPr>
            <w:ins w:id="106" w:author="Jacob Ström" w:date="2022-10-14T18:45:00Z">
              <w:r>
                <w:rPr>
                  <w:rFonts w:ascii="Arial" w:hAnsi="Arial" w:cs="Arial"/>
                  <w:sz w:val="18"/>
                  <w:szCs w:val="18"/>
                  <w:lang w:val="sv-SE"/>
                </w:rPr>
                <w:t>-14.29%</w:t>
              </w:r>
            </w:ins>
          </w:p>
        </w:tc>
        <w:tc>
          <w:tcPr>
            <w:tcW w:w="1040" w:type="dxa"/>
            <w:tcBorders>
              <w:top w:val="nil"/>
              <w:left w:val="nil"/>
              <w:bottom w:val="nil"/>
              <w:right w:val="nil"/>
            </w:tcBorders>
            <w:shd w:val="clear" w:color="auto" w:fill="auto"/>
            <w:noWrap/>
            <w:vAlign w:val="center"/>
            <w:hideMark/>
          </w:tcPr>
          <w:p w14:paraId="68445E56" w14:textId="45C3140D" w:rsidR="00201A6B" w:rsidRPr="00201A6B" w:rsidRDefault="00201A6B">
            <w:pPr>
              <w:jc w:val="center"/>
              <w:rPr>
                <w:rFonts w:ascii="Arial" w:hAnsi="Arial" w:cs="Arial"/>
                <w:color w:val="000000"/>
                <w:sz w:val="18"/>
                <w:szCs w:val="18"/>
                <w:lang w:val="sv-SE"/>
              </w:rPr>
            </w:pPr>
            <w:ins w:id="107" w:author="Jacob Ström" w:date="2022-10-14T18:45:00Z">
              <w:r>
                <w:rPr>
                  <w:rFonts w:ascii="Arial" w:hAnsi="Arial" w:cs="Arial"/>
                  <w:color w:val="000000"/>
                  <w:sz w:val="18"/>
                  <w:szCs w:val="18"/>
                  <w:lang w:val="sv-SE"/>
                </w:rPr>
                <w:t>230%</w:t>
              </w:r>
            </w:ins>
          </w:p>
        </w:tc>
        <w:tc>
          <w:tcPr>
            <w:tcW w:w="1040" w:type="dxa"/>
            <w:tcBorders>
              <w:top w:val="nil"/>
              <w:left w:val="nil"/>
              <w:bottom w:val="nil"/>
              <w:right w:val="single" w:sz="8" w:space="0" w:color="auto"/>
            </w:tcBorders>
            <w:shd w:val="clear" w:color="auto" w:fill="auto"/>
            <w:noWrap/>
            <w:vAlign w:val="center"/>
            <w:hideMark/>
          </w:tcPr>
          <w:p w14:paraId="21E40421" w14:textId="7B3A8F96" w:rsidR="00201A6B" w:rsidRPr="00201A6B" w:rsidRDefault="00201A6B">
            <w:pPr>
              <w:jc w:val="center"/>
              <w:rPr>
                <w:rFonts w:ascii="Arial" w:hAnsi="Arial" w:cs="Arial"/>
                <w:color w:val="000000"/>
                <w:sz w:val="18"/>
                <w:szCs w:val="18"/>
                <w:lang w:val="sv-SE"/>
              </w:rPr>
            </w:pPr>
            <w:proofErr w:type="gramStart"/>
            <w:ins w:id="108" w:author="Jacob Ström" w:date="2022-10-14T18:45:00Z">
              <w:r>
                <w:rPr>
                  <w:rFonts w:ascii="Arial" w:hAnsi="Arial" w:cs="Arial"/>
                  <w:color w:val="000000"/>
                  <w:sz w:val="18"/>
                  <w:szCs w:val="18"/>
                  <w:lang w:val="sv-SE"/>
                </w:rPr>
                <w:t>71814</w:t>
              </w:r>
              <w:proofErr w:type="gramEnd"/>
              <w:r>
                <w:rPr>
                  <w:rFonts w:ascii="Arial" w:hAnsi="Arial" w:cs="Arial"/>
                  <w:color w:val="000000"/>
                  <w:sz w:val="18"/>
                  <w:szCs w:val="18"/>
                  <w:lang w:val="sv-SE"/>
                </w:rPr>
                <w:t>%</w:t>
              </w:r>
            </w:ins>
          </w:p>
        </w:tc>
      </w:tr>
      <w:tr w:rsidR="00201A6B" w14:paraId="621D528D"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7AA4F" w14:textId="77777777" w:rsidR="00201A6B" w:rsidRDefault="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29DA771" w14:textId="77777777" w:rsidR="00201A6B" w:rsidRDefault="00201A6B">
            <w:pPr>
              <w:jc w:val="center"/>
              <w:rPr>
                <w:rFonts w:ascii="Arial" w:hAnsi="Arial" w:cs="Arial"/>
                <w:sz w:val="18"/>
                <w:szCs w:val="18"/>
              </w:rPr>
            </w:pPr>
            <w:r>
              <w:rPr>
                <w:rFonts w:ascii="Arial" w:hAnsi="Arial" w:cs="Arial"/>
                <w:sz w:val="18"/>
                <w:szCs w:val="18"/>
              </w:rPr>
              <w:t>-9.17%</w:t>
            </w:r>
          </w:p>
        </w:tc>
        <w:tc>
          <w:tcPr>
            <w:tcW w:w="980" w:type="dxa"/>
            <w:tcBorders>
              <w:top w:val="nil"/>
              <w:left w:val="nil"/>
              <w:bottom w:val="nil"/>
              <w:right w:val="nil"/>
            </w:tcBorders>
            <w:shd w:val="clear" w:color="000000" w:fill="CCFFCC"/>
            <w:noWrap/>
            <w:vAlign w:val="center"/>
            <w:hideMark/>
          </w:tcPr>
          <w:p w14:paraId="452D4E93" w14:textId="77777777" w:rsidR="00201A6B" w:rsidRDefault="00201A6B">
            <w:pPr>
              <w:jc w:val="center"/>
              <w:rPr>
                <w:rFonts w:ascii="Arial" w:hAnsi="Arial" w:cs="Arial"/>
                <w:sz w:val="18"/>
                <w:szCs w:val="18"/>
              </w:rPr>
            </w:pPr>
            <w:r>
              <w:rPr>
                <w:rFonts w:ascii="Arial" w:hAnsi="Arial" w:cs="Arial"/>
                <w:sz w:val="18"/>
                <w:szCs w:val="18"/>
              </w:rPr>
              <w:t>-15.01%</w:t>
            </w:r>
          </w:p>
        </w:tc>
        <w:tc>
          <w:tcPr>
            <w:tcW w:w="980" w:type="dxa"/>
            <w:tcBorders>
              <w:top w:val="nil"/>
              <w:left w:val="nil"/>
              <w:bottom w:val="nil"/>
              <w:right w:val="single" w:sz="4" w:space="0" w:color="auto"/>
            </w:tcBorders>
            <w:shd w:val="clear" w:color="000000" w:fill="CCFFCC"/>
            <w:noWrap/>
            <w:vAlign w:val="center"/>
            <w:hideMark/>
          </w:tcPr>
          <w:p w14:paraId="762C43E7" w14:textId="77777777" w:rsidR="00201A6B" w:rsidRDefault="00201A6B">
            <w:pPr>
              <w:jc w:val="center"/>
              <w:rPr>
                <w:rFonts w:ascii="Arial" w:hAnsi="Arial" w:cs="Arial"/>
                <w:sz w:val="18"/>
                <w:szCs w:val="18"/>
              </w:rPr>
            </w:pPr>
            <w:r>
              <w:rPr>
                <w:rFonts w:ascii="Arial" w:hAnsi="Arial" w:cs="Arial"/>
                <w:sz w:val="18"/>
                <w:szCs w:val="18"/>
              </w:rPr>
              <w:t>-15.35%</w:t>
            </w:r>
          </w:p>
        </w:tc>
        <w:tc>
          <w:tcPr>
            <w:tcW w:w="1040" w:type="dxa"/>
            <w:tcBorders>
              <w:top w:val="nil"/>
              <w:left w:val="nil"/>
              <w:bottom w:val="nil"/>
              <w:right w:val="nil"/>
            </w:tcBorders>
            <w:shd w:val="clear" w:color="auto" w:fill="auto"/>
            <w:noWrap/>
            <w:vAlign w:val="center"/>
            <w:hideMark/>
          </w:tcPr>
          <w:p w14:paraId="09DBF1B8" w14:textId="77777777" w:rsidR="00201A6B" w:rsidRDefault="00201A6B">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5D4DC89" w14:textId="77777777" w:rsidR="00201A6B" w:rsidRDefault="00201A6B">
            <w:pPr>
              <w:jc w:val="center"/>
              <w:rPr>
                <w:rFonts w:ascii="Arial" w:hAnsi="Arial" w:cs="Arial"/>
                <w:color w:val="000000"/>
                <w:sz w:val="18"/>
                <w:szCs w:val="18"/>
              </w:rPr>
            </w:pPr>
            <w:r>
              <w:rPr>
                <w:rFonts w:ascii="Arial" w:hAnsi="Arial" w:cs="Arial"/>
                <w:color w:val="000000"/>
                <w:sz w:val="18"/>
                <w:szCs w:val="18"/>
              </w:rPr>
              <w:t>63556%</w:t>
            </w:r>
          </w:p>
        </w:tc>
      </w:tr>
      <w:tr w:rsidR="00201A6B" w14:paraId="7BBCFA02"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4E2D0" w14:textId="77777777" w:rsidR="00201A6B" w:rsidRDefault="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2ADF524" w14:textId="77777777" w:rsidR="00201A6B" w:rsidRDefault="00201A6B">
            <w:pPr>
              <w:jc w:val="center"/>
              <w:rPr>
                <w:rFonts w:ascii="Arial" w:hAnsi="Arial" w:cs="Arial"/>
                <w:sz w:val="18"/>
                <w:szCs w:val="18"/>
              </w:rPr>
            </w:pPr>
            <w:r>
              <w:rPr>
                <w:rFonts w:ascii="Arial" w:hAnsi="Arial" w:cs="Arial"/>
                <w:sz w:val="18"/>
                <w:szCs w:val="18"/>
              </w:rPr>
              <w:t>-8.71%</w:t>
            </w:r>
          </w:p>
        </w:tc>
        <w:tc>
          <w:tcPr>
            <w:tcW w:w="980" w:type="dxa"/>
            <w:tcBorders>
              <w:top w:val="nil"/>
              <w:left w:val="nil"/>
              <w:bottom w:val="nil"/>
              <w:right w:val="nil"/>
            </w:tcBorders>
            <w:shd w:val="clear" w:color="000000" w:fill="CCFFCC"/>
            <w:noWrap/>
            <w:vAlign w:val="center"/>
            <w:hideMark/>
          </w:tcPr>
          <w:p w14:paraId="46A24D08" w14:textId="77777777" w:rsidR="00201A6B" w:rsidRDefault="00201A6B">
            <w:pPr>
              <w:jc w:val="center"/>
              <w:rPr>
                <w:rFonts w:ascii="Arial" w:hAnsi="Arial" w:cs="Arial"/>
                <w:sz w:val="18"/>
                <w:szCs w:val="18"/>
              </w:rPr>
            </w:pPr>
            <w:r>
              <w:rPr>
                <w:rFonts w:ascii="Arial" w:hAnsi="Arial" w:cs="Arial"/>
                <w:sz w:val="18"/>
                <w:szCs w:val="18"/>
              </w:rPr>
              <w:t>-16.89%</w:t>
            </w:r>
          </w:p>
        </w:tc>
        <w:tc>
          <w:tcPr>
            <w:tcW w:w="980" w:type="dxa"/>
            <w:tcBorders>
              <w:top w:val="nil"/>
              <w:left w:val="nil"/>
              <w:bottom w:val="nil"/>
              <w:right w:val="single" w:sz="4" w:space="0" w:color="auto"/>
            </w:tcBorders>
            <w:shd w:val="clear" w:color="000000" w:fill="CCFFCC"/>
            <w:noWrap/>
            <w:vAlign w:val="center"/>
            <w:hideMark/>
          </w:tcPr>
          <w:p w14:paraId="5B71F569" w14:textId="77777777" w:rsidR="00201A6B" w:rsidRDefault="00201A6B">
            <w:pPr>
              <w:jc w:val="center"/>
              <w:rPr>
                <w:rFonts w:ascii="Arial" w:hAnsi="Arial" w:cs="Arial"/>
                <w:sz w:val="18"/>
                <w:szCs w:val="18"/>
              </w:rPr>
            </w:pPr>
            <w:r>
              <w:rPr>
                <w:rFonts w:ascii="Arial" w:hAnsi="Arial" w:cs="Arial"/>
                <w:sz w:val="18"/>
                <w:szCs w:val="18"/>
              </w:rPr>
              <w:t>-17.44%</w:t>
            </w:r>
          </w:p>
        </w:tc>
        <w:tc>
          <w:tcPr>
            <w:tcW w:w="1040" w:type="dxa"/>
            <w:tcBorders>
              <w:top w:val="nil"/>
              <w:left w:val="nil"/>
              <w:bottom w:val="nil"/>
              <w:right w:val="nil"/>
            </w:tcBorders>
            <w:shd w:val="clear" w:color="auto" w:fill="auto"/>
            <w:noWrap/>
            <w:vAlign w:val="center"/>
            <w:hideMark/>
          </w:tcPr>
          <w:p w14:paraId="03237258" w14:textId="77777777" w:rsidR="00201A6B" w:rsidRDefault="00201A6B">
            <w:pPr>
              <w:jc w:val="center"/>
              <w:rPr>
                <w:rFonts w:ascii="Arial" w:hAnsi="Arial" w:cs="Arial"/>
                <w:color w:val="000000"/>
                <w:sz w:val="18"/>
                <w:szCs w:val="18"/>
              </w:rPr>
            </w:pPr>
            <w:r>
              <w:rPr>
                <w:rFonts w:ascii="Arial" w:hAnsi="Arial" w:cs="Arial"/>
                <w:color w:val="000000"/>
                <w:sz w:val="18"/>
                <w:szCs w:val="18"/>
              </w:rPr>
              <w:t>472%</w:t>
            </w:r>
          </w:p>
        </w:tc>
        <w:tc>
          <w:tcPr>
            <w:tcW w:w="1040" w:type="dxa"/>
            <w:tcBorders>
              <w:top w:val="nil"/>
              <w:left w:val="nil"/>
              <w:bottom w:val="nil"/>
              <w:right w:val="single" w:sz="8" w:space="0" w:color="auto"/>
            </w:tcBorders>
            <w:shd w:val="clear" w:color="auto" w:fill="auto"/>
            <w:noWrap/>
            <w:vAlign w:val="center"/>
            <w:hideMark/>
          </w:tcPr>
          <w:p w14:paraId="01E650F8" w14:textId="77777777" w:rsidR="00201A6B" w:rsidRDefault="00201A6B">
            <w:pPr>
              <w:jc w:val="center"/>
              <w:rPr>
                <w:rFonts w:ascii="Arial" w:hAnsi="Arial" w:cs="Arial"/>
                <w:color w:val="000000"/>
                <w:sz w:val="18"/>
                <w:szCs w:val="18"/>
              </w:rPr>
            </w:pPr>
            <w:r>
              <w:rPr>
                <w:rFonts w:ascii="Arial" w:hAnsi="Arial" w:cs="Arial"/>
                <w:color w:val="000000"/>
                <w:sz w:val="18"/>
                <w:szCs w:val="18"/>
              </w:rPr>
              <w:t>63302%</w:t>
            </w:r>
          </w:p>
        </w:tc>
      </w:tr>
      <w:tr w:rsidR="00201A6B" w14:paraId="74C1FC9E"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00D3E"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798D2BA" w14:textId="505DF790" w:rsidR="00201A6B" w:rsidRDefault="00201A6B" w:rsidP="00201A6B">
            <w:pPr>
              <w:jc w:val="center"/>
              <w:rPr>
                <w:rFonts w:ascii="Arial" w:hAnsi="Arial" w:cs="Arial"/>
                <w:sz w:val="18"/>
                <w:szCs w:val="18"/>
              </w:rPr>
            </w:pPr>
            <w:ins w:id="109" w:author="Jacob Ström" w:date="2022-10-14T18:45:00Z">
              <w:r>
                <w:rPr>
                  <w:rFonts w:ascii="Arial" w:hAnsi="Arial" w:cs="Arial"/>
                  <w:sz w:val="18"/>
                  <w:szCs w:val="18"/>
                </w:rPr>
                <w:t>-8.47%</w:t>
              </w:r>
            </w:ins>
          </w:p>
        </w:tc>
        <w:tc>
          <w:tcPr>
            <w:tcW w:w="980" w:type="dxa"/>
            <w:tcBorders>
              <w:top w:val="single" w:sz="8" w:space="0" w:color="auto"/>
              <w:left w:val="nil"/>
              <w:bottom w:val="nil"/>
              <w:right w:val="nil"/>
            </w:tcBorders>
            <w:shd w:val="clear" w:color="000000" w:fill="CCFFCC"/>
            <w:noWrap/>
            <w:vAlign w:val="center"/>
            <w:hideMark/>
          </w:tcPr>
          <w:p w14:paraId="5CD8DCD2" w14:textId="3FEF2E79" w:rsidR="00201A6B" w:rsidRDefault="00201A6B" w:rsidP="00201A6B">
            <w:pPr>
              <w:jc w:val="center"/>
              <w:rPr>
                <w:rFonts w:ascii="Arial" w:hAnsi="Arial" w:cs="Arial"/>
                <w:sz w:val="18"/>
                <w:szCs w:val="18"/>
              </w:rPr>
            </w:pPr>
            <w:ins w:id="110" w:author="Jacob Ström" w:date="2022-10-14T18:45:00Z">
              <w:r>
                <w:rPr>
                  <w:rFonts w:ascii="Arial" w:hAnsi="Arial" w:cs="Arial"/>
                  <w:sz w:val="18"/>
                  <w:szCs w:val="18"/>
                </w:rPr>
                <w:t>-15.83%</w:t>
              </w:r>
            </w:ins>
          </w:p>
        </w:tc>
        <w:tc>
          <w:tcPr>
            <w:tcW w:w="980" w:type="dxa"/>
            <w:tcBorders>
              <w:top w:val="single" w:sz="8" w:space="0" w:color="auto"/>
              <w:left w:val="nil"/>
              <w:bottom w:val="nil"/>
              <w:right w:val="single" w:sz="4" w:space="0" w:color="auto"/>
            </w:tcBorders>
            <w:shd w:val="clear" w:color="000000" w:fill="CCFFCC"/>
            <w:noWrap/>
            <w:vAlign w:val="center"/>
            <w:hideMark/>
          </w:tcPr>
          <w:p w14:paraId="069C476C" w14:textId="55D6A5A8" w:rsidR="00201A6B" w:rsidRDefault="00201A6B" w:rsidP="00201A6B">
            <w:pPr>
              <w:jc w:val="center"/>
              <w:rPr>
                <w:rFonts w:ascii="Arial" w:hAnsi="Arial" w:cs="Arial"/>
                <w:sz w:val="18"/>
                <w:szCs w:val="18"/>
              </w:rPr>
            </w:pPr>
            <w:ins w:id="111" w:author="Jacob Ström" w:date="2022-10-14T18:45:00Z">
              <w:r>
                <w:rPr>
                  <w:rFonts w:ascii="Arial" w:hAnsi="Arial" w:cs="Arial"/>
                  <w:sz w:val="18"/>
                  <w:szCs w:val="18"/>
                </w:rPr>
                <w:t>-15.43%</w:t>
              </w:r>
            </w:ins>
          </w:p>
        </w:tc>
        <w:tc>
          <w:tcPr>
            <w:tcW w:w="1040" w:type="dxa"/>
            <w:tcBorders>
              <w:top w:val="single" w:sz="8" w:space="0" w:color="auto"/>
              <w:left w:val="nil"/>
              <w:bottom w:val="nil"/>
              <w:right w:val="nil"/>
            </w:tcBorders>
            <w:shd w:val="clear" w:color="auto" w:fill="auto"/>
            <w:noWrap/>
            <w:vAlign w:val="center"/>
            <w:hideMark/>
          </w:tcPr>
          <w:p w14:paraId="056AA066" w14:textId="4CFE37DD" w:rsidR="00201A6B" w:rsidRDefault="00201A6B" w:rsidP="00201A6B">
            <w:pPr>
              <w:jc w:val="center"/>
              <w:rPr>
                <w:rFonts w:ascii="Arial" w:hAnsi="Arial" w:cs="Arial"/>
                <w:color w:val="000000"/>
                <w:sz w:val="18"/>
                <w:szCs w:val="18"/>
              </w:rPr>
            </w:pPr>
            <w:ins w:id="112" w:author="Jacob Ström" w:date="2022-10-14T18:45:00Z">
              <w:r>
                <w:rPr>
                  <w:rFonts w:ascii="Arial" w:hAnsi="Arial" w:cs="Arial"/>
                  <w:color w:val="000000"/>
                  <w:sz w:val="18"/>
                  <w:szCs w:val="18"/>
                </w:rPr>
                <w:t>257%</w:t>
              </w:r>
            </w:ins>
          </w:p>
        </w:tc>
        <w:tc>
          <w:tcPr>
            <w:tcW w:w="1040" w:type="dxa"/>
            <w:tcBorders>
              <w:top w:val="single" w:sz="8" w:space="0" w:color="auto"/>
              <w:left w:val="nil"/>
              <w:bottom w:val="nil"/>
              <w:right w:val="single" w:sz="8" w:space="0" w:color="auto"/>
            </w:tcBorders>
            <w:shd w:val="clear" w:color="auto" w:fill="auto"/>
            <w:noWrap/>
            <w:vAlign w:val="center"/>
            <w:hideMark/>
          </w:tcPr>
          <w:p w14:paraId="66981DF4" w14:textId="4FB1EB42" w:rsidR="00201A6B" w:rsidRDefault="00201A6B" w:rsidP="00201A6B">
            <w:pPr>
              <w:jc w:val="center"/>
              <w:rPr>
                <w:rFonts w:ascii="Arial" w:hAnsi="Arial" w:cs="Arial"/>
                <w:color w:val="000000"/>
                <w:sz w:val="18"/>
                <w:szCs w:val="18"/>
              </w:rPr>
            </w:pPr>
            <w:ins w:id="113" w:author="Jacob Ström" w:date="2022-10-14T18:45:00Z">
              <w:r>
                <w:rPr>
                  <w:rFonts w:ascii="Arial" w:hAnsi="Arial" w:cs="Arial"/>
                  <w:color w:val="000000"/>
                  <w:sz w:val="18"/>
                  <w:szCs w:val="18"/>
                </w:rPr>
                <w:t>66808%</w:t>
              </w:r>
            </w:ins>
          </w:p>
        </w:tc>
      </w:tr>
      <w:tr w:rsidR="00201A6B" w14:paraId="06D133E9" w14:textId="77777777" w:rsidTr="00201A6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053794" w14:textId="77777777" w:rsidR="00201A6B" w:rsidRDefault="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single" w:sz="4" w:space="0" w:color="auto"/>
              <w:right w:val="nil"/>
            </w:tcBorders>
            <w:shd w:val="clear" w:color="000000" w:fill="CCFFCC"/>
            <w:noWrap/>
            <w:vAlign w:val="center"/>
            <w:hideMark/>
          </w:tcPr>
          <w:p w14:paraId="5031FE1C" w14:textId="77777777" w:rsidR="00201A6B" w:rsidRDefault="00201A6B">
            <w:pPr>
              <w:jc w:val="center"/>
              <w:rPr>
                <w:rFonts w:ascii="Arial" w:hAnsi="Arial" w:cs="Arial"/>
                <w:sz w:val="18"/>
                <w:szCs w:val="18"/>
              </w:rPr>
            </w:pPr>
            <w:r>
              <w:rPr>
                <w:rFonts w:ascii="Arial" w:hAnsi="Arial" w:cs="Arial"/>
                <w:sz w:val="18"/>
                <w:szCs w:val="18"/>
              </w:rPr>
              <w:t>-10.81%</w:t>
            </w:r>
          </w:p>
        </w:tc>
        <w:tc>
          <w:tcPr>
            <w:tcW w:w="980" w:type="dxa"/>
            <w:tcBorders>
              <w:top w:val="single" w:sz="8" w:space="0" w:color="auto"/>
              <w:left w:val="nil"/>
              <w:bottom w:val="single" w:sz="4" w:space="0" w:color="auto"/>
              <w:right w:val="nil"/>
            </w:tcBorders>
            <w:shd w:val="clear" w:color="000000" w:fill="CCFFCC"/>
            <w:noWrap/>
            <w:vAlign w:val="center"/>
            <w:hideMark/>
          </w:tcPr>
          <w:p w14:paraId="28EE4DBE" w14:textId="77777777" w:rsidR="00201A6B" w:rsidRDefault="00201A6B">
            <w:pPr>
              <w:jc w:val="center"/>
              <w:rPr>
                <w:rFonts w:ascii="Arial" w:hAnsi="Arial" w:cs="Arial"/>
                <w:sz w:val="18"/>
                <w:szCs w:val="18"/>
              </w:rPr>
            </w:pPr>
            <w:r>
              <w:rPr>
                <w:rFonts w:ascii="Arial" w:hAnsi="Arial" w:cs="Arial"/>
                <w:sz w:val="18"/>
                <w:szCs w:val="18"/>
              </w:rPr>
              <w:t>-18.77%</w:t>
            </w:r>
          </w:p>
        </w:tc>
        <w:tc>
          <w:tcPr>
            <w:tcW w:w="980" w:type="dxa"/>
            <w:tcBorders>
              <w:top w:val="single" w:sz="8" w:space="0" w:color="auto"/>
              <w:left w:val="nil"/>
              <w:bottom w:val="single" w:sz="4" w:space="0" w:color="auto"/>
              <w:right w:val="single" w:sz="4" w:space="0" w:color="auto"/>
            </w:tcBorders>
            <w:shd w:val="clear" w:color="000000" w:fill="CCFFCC"/>
            <w:noWrap/>
            <w:vAlign w:val="center"/>
            <w:hideMark/>
          </w:tcPr>
          <w:p w14:paraId="59293622" w14:textId="77777777" w:rsidR="00201A6B" w:rsidRDefault="00201A6B">
            <w:pPr>
              <w:jc w:val="center"/>
              <w:rPr>
                <w:rFonts w:ascii="Arial" w:hAnsi="Arial" w:cs="Arial"/>
                <w:sz w:val="18"/>
                <w:szCs w:val="18"/>
              </w:rPr>
            </w:pPr>
            <w:r>
              <w:rPr>
                <w:rFonts w:ascii="Arial" w:hAnsi="Arial" w:cs="Arial"/>
                <w:sz w:val="18"/>
                <w:szCs w:val="18"/>
              </w:rPr>
              <w:t>-18.14%</w:t>
            </w:r>
          </w:p>
        </w:tc>
        <w:tc>
          <w:tcPr>
            <w:tcW w:w="1040" w:type="dxa"/>
            <w:tcBorders>
              <w:top w:val="single" w:sz="8" w:space="0" w:color="auto"/>
              <w:left w:val="nil"/>
              <w:bottom w:val="single" w:sz="4" w:space="0" w:color="auto"/>
              <w:right w:val="nil"/>
            </w:tcBorders>
            <w:shd w:val="clear" w:color="auto" w:fill="auto"/>
            <w:noWrap/>
            <w:vAlign w:val="center"/>
            <w:hideMark/>
          </w:tcPr>
          <w:p w14:paraId="287D301E" w14:textId="77777777" w:rsidR="00201A6B" w:rsidRDefault="00201A6B">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bottom w:val="single" w:sz="4" w:space="0" w:color="auto"/>
              <w:right w:val="single" w:sz="8" w:space="0" w:color="auto"/>
            </w:tcBorders>
            <w:shd w:val="clear" w:color="auto" w:fill="auto"/>
            <w:noWrap/>
            <w:vAlign w:val="center"/>
            <w:hideMark/>
          </w:tcPr>
          <w:p w14:paraId="65ABB1CF" w14:textId="77777777" w:rsidR="00201A6B" w:rsidRDefault="00201A6B">
            <w:pPr>
              <w:jc w:val="center"/>
              <w:rPr>
                <w:rFonts w:ascii="Arial" w:hAnsi="Arial" w:cs="Arial"/>
                <w:color w:val="000000"/>
                <w:sz w:val="18"/>
                <w:szCs w:val="18"/>
              </w:rPr>
            </w:pPr>
            <w:r>
              <w:rPr>
                <w:rFonts w:ascii="Arial" w:hAnsi="Arial" w:cs="Arial"/>
                <w:color w:val="000000"/>
                <w:sz w:val="18"/>
                <w:szCs w:val="18"/>
              </w:rPr>
              <w:t>60715%</w:t>
            </w:r>
          </w:p>
        </w:tc>
      </w:tr>
      <w:tr w:rsidR="00201A6B" w14:paraId="5052A5D3" w14:textId="77777777" w:rsidTr="00201A6B">
        <w:trPr>
          <w:trHeight w:val="255"/>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2C11FBA" w14:textId="77777777" w:rsidR="00201A6B" w:rsidRDefault="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single" w:sz="4" w:space="0" w:color="auto"/>
              <w:left w:val="single" w:sz="8" w:space="0" w:color="auto"/>
              <w:bottom w:val="single" w:sz="4" w:space="0" w:color="auto"/>
              <w:right w:val="nil"/>
            </w:tcBorders>
            <w:shd w:val="clear" w:color="000000" w:fill="CCFFCC"/>
            <w:noWrap/>
            <w:vAlign w:val="center"/>
            <w:hideMark/>
          </w:tcPr>
          <w:p w14:paraId="65EAF13E" w14:textId="77777777" w:rsidR="00201A6B" w:rsidRDefault="00201A6B">
            <w:pPr>
              <w:jc w:val="center"/>
              <w:rPr>
                <w:rFonts w:ascii="Arial" w:hAnsi="Arial" w:cs="Arial"/>
                <w:sz w:val="18"/>
                <w:szCs w:val="18"/>
              </w:rPr>
            </w:pPr>
            <w:r>
              <w:rPr>
                <w:rFonts w:ascii="Arial" w:hAnsi="Arial" w:cs="Arial"/>
                <w:sz w:val="18"/>
                <w:szCs w:val="18"/>
              </w:rPr>
              <w:t>-4.90%</w:t>
            </w:r>
          </w:p>
        </w:tc>
        <w:tc>
          <w:tcPr>
            <w:tcW w:w="980" w:type="dxa"/>
            <w:tcBorders>
              <w:top w:val="single" w:sz="4" w:space="0" w:color="auto"/>
              <w:left w:val="nil"/>
              <w:bottom w:val="single" w:sz="4" w:space="0" w:color="auto"/>
              <w:right w:val="nil"/>
            </w:tcBorders>
            <w:shd w:val="clear" w:color="000000" w:fill="CCFFCC"/>
            <w:noWrap/>
            <w:vAlign w:val="center"/>
            <w:hideMark/>
          </w:tcPr>
          <w:p w14:paraId="0135CD17" w14:textId="77777777" w:rsidR="00201A6B" w:rsidRDefault="00201A6B">
            <w:pPr>
              <w:jc w:val="center"/>
              <w:rPr>
                <w:rFonts w:ascii="Arial" w:hAnsi="Arial" w:cs="Arial"/>
                <w:sz w:val="18"/>
                <w:szCs w:val="18"/>
              </w:rPr>
            </w:pPr>
            <w:r>
              <w:rPr>
                <w:rFonts w:ascii="Arial" w:hAnsi="Arial" w:cs="Arial"/>
                <w:sz w:val="18"/>
                <w:szCs w:val="18"/>
              </w:rPr>
              <w:t>-9.12%</w:t>
            </w:r>
          </w:p>
        </w:tc>
        <w:tc>
          <w:tcPr>
            <w:tcW w:w="980" w:type="dxa"/>
            <w:tcBorders>
              <w:top w:val="single" w:sz="4" w:space="0" w:color="auto"/>
              <w:left w:val="nil"/>
              <w:bottom w:val="single" w:sz="4" w:space="0" w:color="auto"/>
              <w:right w:val="single" w:sz="4" w:space="0" w:color="auto"/>
            </w:tcBorders>
            <w:shd w:val="clear" w:color="000000" w:fill="CCFFCC"/>
            <w:noWrap/>
            <w:vAlign w:val="center"/>
            <w:hideMark/>
          </w:tcPr>
          <w:p w14:paraId="08099E9C" w14:textId="77777777" w:rsidR="00201A6B" w:rsidRDefault="00201A6B">
            <w:pPr>
              <w:jc w:val="center"/>
              <w:rPr>
                <w:rFonts w:ascii="Arial" w:hAnsi="Arial" w:cs="Arial"/>
                <w:sz w:val="18"/>
                <w:szCs w:val="18"/>
              </w:rPr>
            </w:pPr>
            <w:r>
              <w:rPr>
                <w:rFonts w:ascii="Arial" w:hAnsi="Arial" w:cs="Arial"/>
                <w:sz w:val="18"/>
                <w:szCs w:val="18"/>
              </w:rPr>
              <w:t>-6.55%</w:t>
            </w:r>
          </w:p>
        </w:tc>
        <w:tc>
          <w:tcPr>
            <w:tcW w:w="1040" w:type="dxa"/>
            <w:tcBorders>
              <w:top w:val="single" w:sz="4" w:space="0" w:color="auto"/>
              <w:left w:val="nil"/>
              <w:bottom w:val="single" w:sz="4" w:space="0" w:color="auto"/>
              <w:right w:val="nil"/>
            </w:tcBorders>
            <w:shd w:val="clear" w:color="auto" w:fill="auto"/>
            <w:noWrap/>
            <w:vAlign w:val="center"/>
            <w:hideMark/>
          </w:tcPr>
          <w:p w14:paraId="578E15A3" w14:textId="77777777" w:rsidR="00201A6B" w:rsidRDefault="00201A6B">
            <w:pPr>
              <w:jc w:val="center"/>
              <w:rPr>
                <w:rFonts w:ascii="Arial" w:hAnsi="Arial" w:cs="Arial"/>
                <w:color w:val="000000"/>
                <w:sz w:val="18"/>
                <w:szCs w:val="18"/>
              </w:rPr>
            </w:pPr>
            <w:r>
              <w:rPr>
                <w:rFonts w:ascii="Arial" w:hAnsi="Arial" w:cs="Arial"/>
                <w:color w:val="000000"/>
                <w:sz w:val="18"/>
                <w:szCs w:val="18"/>
              </w:rPr>
              <w:t>309%</w:t>
            </w:r>
          </w:p>
        </w:tc>
        <w:tc>
          <w:tcPr>
            <w:tcW w:w="1040" w:type="dxa"/>
            <w:tcBorders>
              <w:top w:val="single" w:sz="4" w:space="0" w:color="auto"/>
              <w:left w:val="nil"/>
              <w:bottom w:val="single" w:sz="4" w:space="0" w:color="auto"/>
              <w:right w:val="single" w:sz="8" w:space="0" w:color="auto"/>
            </w:tcBorders>
            <w:shd w:val="clear" w:color="auto" w:fill="auto"/>
            <w:noWrap/>
            <w:vAlign w:val="center"/>
            <w:hideMark/>
          </w:tcPr>
          <w:p w14:paraId="00E0EF8D" w14:textId="77777777" w:rsidR="00201A6B" w:rsidRDefault="00201A6B">
            <w:pPr>
              <w:jc w:val="center"/>
              <w:rPr>
                <w:rFonts w:ascii="Arial" w:hAnsi="Arial" w:cs="Arial"/>
                <w:color w:val="000000"/>
                <w:sz w:val="18"/>
                <w:szCs w:val="18"/>
              </w:rPr>
            </w:pPr>
            <w:r>
              <w:rPr>
                <w:rFonts w:ascii="Arial" w:hAnsi="Arial" w:cs="Arial"/>
                <w:color w:val="000000"/>
                <w:sz w:val="18"/>
                <w:szCs w:val="18"/>
              </w:rPr>
              <w:t>32578%</w:t>
            </w:r>
          </w:p>
        </w:tc>
      </w:tr>
    </w:tbl>
    <w:p w14:paraId="20B4E557" w14:textId="6BABF688" w:rsidR="00461C84" w:rsidRDefault="00461C84" w:rsidP="00201A6B">
      <w:pPr>
        <w:rPr>
          <w:lang w:val="en-CA"/>
        </w:rPr>
      </w:pPr>
      <w:r>
        <w:rPr>
          <w:lang w:val="en-CA"/>
        </w:rPr>
        <w:t>Encoding and decoding times are not reliable.</w:t>
      </w:r>
    </w:p>
    <w:p w14:paraId="08AEB1B7" w14:textId="77777777" w:rsidR="001F677F" w:rsidRDefault="001F677F" w:rsidP="00CD3826">
      <w:pPr>
        <w:rPr>
          <w:lang w:val="en-CA"/>
        </w:rPr>
      </w:pPr>
    </w:p>
    <w:p w14:paraId="1F0CD14D" w14:textId="2A17934E" w:rsidR="001F677F" w:rsidRDefault="00461C84" w:rsidP="00461C84">
      <w:pPr>
        <w:pStyle w:val="Heading2"/>
        <w:rPr>
          <w:lang w:val="en-CA"/>
        </w:rPr>
      </w:pPr>
      <w:r>
        <w:rPr>
          <w:lang w:val="en-CA"/>
        </w:rPr>
        <w:t>Results over NCS1.0 filter set 1.</w:t>
      </w:r>
    </w:p>
    <w:p w14:paraId="3601D521" w14:textId="77777777" w:rsidR="00461C84" w:rsidRDefault="00461C84" w:rsidP="00461C84">
      <w:pPr>
        <w:pStyle w:val="Heading3"/>
      </w:pPr>
      <w:r>
        <w:t xml:space="preserve">EE1-1.2.1: Removing partitioning input and removing </w:t>
      </w:r>
    </w:p>
    <w:p w14:paraId="20353482" w14:textId="77777777" w:rsidR="00060F6A" w:rsidRDefault="00060F6A" w:rsidP="00461C84">
      <w:pPr>
        <w:rPr>
          <w:lang w:val="en-CA"/>
        </w:rPr>
      </w:pPr>
    </w:p>
    <w:p w14:paraId="657AE6B8" w14:textId="1C3FB0A4" w:rsidR="00461C84" w:rsidRPr="00060F6A" w:rsidRDefault="00060F6A" w:rsidP="00060F6A">
      <w:pPr>
        <w:keepNext/>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208057CB" w14:textId="77777777" w:rsidTr="00060F6A">
        <w:trPr>
          <w:trHeight w:val="255"/>
        </w:trPr>
        <w:tc>
          <w:tcPr>
            <w:tcW w:w="1640" w:type="dxa"/>
            <w:tcBorders>
              <w:top w:val="nil"/>
              <w:left w:val="nil"/>
              <w:bottom w:val="nil"/>
              <w:right w:val="nil"/>
            </w:tcBorders>
            <w:shd w:val="clear" w:color="auto" w:fill="auto"/>
            <w:noWrap/>
            <w:vAlign w:val="center"/>
            <w:hideMark/>
          </w:tcPr>
          <w:p w14:paraId="54237EE3"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0C7A08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5675C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53759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4CCC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03B5D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060F6A" w14:paraId="00397F87"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4C65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02A99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4D4CD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877279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19A678A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26E658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59C5331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E1A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BA05DF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124289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1D8EB9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DC31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C613F4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689DFC7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5472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5C788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32CE338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2B9CC0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0ECBB82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3D2E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r>
      <w:tr w:rsidR="00060F6A" w14:paraId="01BD78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EB75A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70DCE1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47A7AE8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06DE718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7458CDB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DDA10A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F2A8A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D5D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C7E2F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A5A5D10" w14:textId="77777777" w:rsidR="00060F6A" w:rsidRDefault="00060F6A" w:rsidP="00060F6A">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7B1386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5DFF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20DE673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r>
      <w:tr w:rsidR="00060F6A" w14:paraId="550EBA8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8F707" w14:textId="77777777" w:rsidR="00060F6A" w:rsidRDefault="00060F6A" w:rsidP="00060F6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F9AAD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hideMark/>
          </w:tcPr>
          <w:p w14:paraId="4D1B2E0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26C29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0BDA413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F0384E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8D50CD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115DB3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881D4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36D82B7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single" w:sz="8" w:space="0" w:color="auto"/>
              <w:left w:val="nil"/>
              <w:right w:val="single" w:sz="4" w:space="0" w:color="auto"/>
            </w:tcBorders>
            <w:shd w:val="clear" w:color="auto" w:fill="auto"/>
            <w:noWrap/>
            <w:vAlign w:val="center"/>
            <w:hideMark/>
          </w:tcPr>
          <w:p w14:paraId="1E0986E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-0.27%</w:t>
            </w:r>
          </w:p>
        </w:tc>
        <w:tc>
          <w:tcPr>
            <w:tcW w:w="1040" w:type="dxa"/>
            <w:tcBorders>
              <w:top w:val="single" w:sz="8" w:space="0" w:color="auto"/>
              <w:left w:val="nil"/>
              <w:right w:val="nil"/>
            </w:tcBorders>
            <w:shd w:val="clear" w:color="auto" w:fill="auto"/>
            <w:noWrap/>
            <w:vAlign w:val="center"/>
            <w:hideMark/>
          </w:tcPr>
          <w:p w14:paraId="10DDA6F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225A9A1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607CD439"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5B44D6"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86CBBAD" w14:textId="77777777" w:rsidR="00060F6A" w:rsidRDefault="00060F6A">
            <w:pPr>
              <w:jc w:val="center"/>
              <w:rPr>
                <w:rFonts w:ascii="Arial" w:hAnsi="Arial" w:cs="Arial"/>
                <w:color w:val="000000"/>
                <w:sz w:val="18"/>
                <w:szCs w:val="18"/>
              </w:rPr>
            </w:pPr>
            <w:r>
              <w:rPr>
                <w:rFonts w:ascii="Arial" w:hAnsi="Arial" w:cs="Arial"/>
                <w:color w:val="000000"/>
                <w:sz w:val="18"/>
                <w:szCs w:val="18"/>
              </w:rPr>
              <w:t>-0.39%</w:t>
            </w:r>
          </w:p>
        </w:tc>
        <w:tc>
          <w:tcPr>
            <w:tcW w:w="980" w:type="dxa"/>
            <w:tcBorders>
              <w:top w:val="nil"/>
              <w:left w:val="nil"/>
              <w:bottom w:val="single" w:sz="4" w:space="0" w:color="auto"/>
              <w:right w:val="nil"/>
            </w:tcBorders>
            <w:shd w:val="clear" w:color="auto" w:fill="auto"/>
            <w:noWrap/>
            <w:vAlign w:val="center"/>
            <w:hideMark/>
          </w:tcPr>
          <w:p w14:paraId="7E68D873"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1744B6AE"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1040" w:type="dxa"/>
            <w:tcBorders>
              <w:top w:val="nil"/>
              <w:left w:val="nil"/>
              <w:bottom w:val="single" w:sz="4" w:space="0" w:color="auto"/>
              <w:right w:val="nil"/>
            </w:tcBorders>
            <w:shd w:val="clear" w:color="auto" w:fill="auto"/>
            <w:noWrap/>
            <w:vAlign w:val="center"/>
            <w:hideMark/>
          </w:tcPr>
          <w:p w14:paraId="3A9FD51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20BF2861"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bl>
    <w:p w14:paraId="1B5CB4ED" w14:textId="77777777" w:rsidR="00060F6A" w:rsidRDefault="00060F6A" w:rsidP="00060F6A">
      <w:pPr>
        <w:rPr>
          <w:lang w:val="en-CA"/>
        </w:rPr>
      </w:pPr>
      <w:r>
        <w:rPr>
          <w:lang w:val="en-CA"/>
        </w:rPr>
        <w:t>Encoding and decoding times are not reliable.</w:t>
      </w:r>
    </w:p>
    <w:p w14:paraId="40F543F7" w14:textId="5F72260F" w:rsidR="00060F6A" w:rsidRDefault="00060F6A" w:rsidP="00461C84">
      <w:pPr>
        <w:rPr>
          <w:lang w:val="en-CA"/>
        </w:rPr>
      </w:pPr>
    </w:p>
    <w:p w14:paraId="423382CD" w14:textId="54B513D2"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137"/>
      </w:tblGrid>
      <w:tr w:rsidR="00060F6A" w14:paraId="46320C4F" w14:textId="77777777" w:rsidTr="00060F6A">
        <w:trPr>
          <w:trHeight w:val="255"/>
        </w:trPr>
        <w:tc>
          <w:tcPr>
            <w:tcW w:w="1640" w:type="dxa"/>
            <w:tcBorders>
              <w:top w:val="nil"/>
              <w:left w:val="nil"/>
              <w:bottom w:val="nil"/>
              <w:right w:val="nil"/>
            </w:tcBorders>
            <w:shd w:val="clear" w:color="auto" w:fill="auto"/>
            <w:noWrap/>
            <w:vAlign w:val="center"/>
            <w:hideMark/>
          </w:tcPr>
          <w:p w14:paraId="3173F01F"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7CFB55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6BDF6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3658F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E2F87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563F16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873698" w14:paraId="0B388553"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F1C8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3C5204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5C7361E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5181057C"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1015AB5A"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A5B4A27" w14:textId="441E4F78" w:rsidR="00873698" w:rsidRDefault="00873698" w:rsidP="00873698">
            <w:pPr>
              <w:keepNext/>
              <w:jc w:val="center"/>
              <w:rPr>
                <w:rFonts w:ascii="Arial" w:hAnsi="Arial" w:cs="Arial"/>
                <w:color w:val="000000"/>
                <w:sz w:val="18"/>
                <w:szCs w:val="18"/>
              </w:rPr>
            </w:pPr>
            <w:ins w:id="114" w:author="Jacob Ström" w:date="2022-10-14T18:51:00Z">
              <w:r>
                <w:rPr>
                  <w:rFonts w:ascii="Arial" w:hAnsi="Arial" w:cs="Arial"/>
                  <w:color w:val="000000"/>
                  <w:sz w:val="18"/>
                  <w:szCs w:val="18"/>
                </w:rPr>
                <w:t>86%</w:t>
              </w:r>
            </w:ins>
            <w:del w:id="115" w:author="Jacob Ström" w:date="2022-10-14T18:51:00Z">
              <w:r w:rsidDel="00D467DA">
                <w:rPr>
                  <w:rFonts w:ascii="Arial" w:hAnsi="Arial" w:cs="Arial"/>
                  <w:color w:val="000000"/>
                  <w:sz w:val="18"/>
                  <w:szCs w:val="18"/>
                </w:rPr>
                <w:delText>93%</w:delText>
              </w:r>
            </w:del>
          </w:p>
        </w:tc>
      </w:tr>
      <w:tr w:rsidR="00873698" w14:paraId="68C87A8B"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F7BC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741B29D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12247E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2B2D0E0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0.48%</w:t>
            </w:r>
          </w:p>
        </w:tc>
        <w:tc>
          <w:tcPr>
            <w:tcW w:w="1040" w:type="dxa"/>
            <w:tcBorders>
              <w:top w:val="nil"/>
              <w:left w:val="nil"/>
              <w:bottom w:val="nil"/>
              <w:right w:val="nil"/>
            </w:tcBorders>
            <w:shd w:val="clear" w:color="auto" w:fill="auto"/>
            <w:noWrap/>
            <w:vAlign w:val="center"/>
            <w:hideMark/>
          </w:tcPr>
          <w:p w14:paraId="4516794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0A36863D" w14:textId="555BA403" w:rsidR="00873698" w:rsidRDefault="00873698" w:rsidP="00873698">
            <w:pPr>
              <w:keepNext/>
              <w:jc w:val="center"/>
              <w:rPr>
                <w:rFonts w:ascii="Arial" w:hAnsi="Arial" w:cs="Arial"/>
                <w:color w:val="000000"/>
                <w:sz w:val="18"/>
                <w:szCs w:val="18"/>
              </w:rPr>
            </w:pPr>
            <w:ins w:id="116" w:author="Jacob Ström" w:date="2022-10-14T18:51:00Z">
              <w:r>
                <w:rPr>
                  <w:rFonts w:ascii="Arial" w:hAnsi="Arial" w:cs="Arial"/>
                  <w:color w:val="000000"/>
                  <w:sz w:val="18"/>
                  <w:szCs w:val="18"/>
                </w:rPr>
                <w:t>87%</w:t>
              </w:r>
            </w:ins>
            <w:del w:id="117" w:author="Jacob Ström" w:date="2022-10-14T18:51:00Z">
              <w:r w:rsidDel="00D467DA">
                <w:rPr>
                  <w:rFonts w:ascii="Arial" w:hAnsi="Arial" w:cs="Arial"/>
                  <w:color w:val="000000"/>
                  <w:sz w:val="18"/>
                  <w:szCs w:val="18"/>
                </w:rPr>
                <w:delText>94%</w:delText>
              </w:r>
            </w:del>
          </w:p>
        </w:tc>
      </w:tr>
      <w:tr w:rsidR="00873698" w14:paraId="3534785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22306"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8D6990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-0.35%</w:t>
            </w:r>
          </w:p>
        </w:tc>
        <w:tc>
          <w:tcPr>
            <w:tcW w:w="980" w:type="dxa"/>
            <w:tcBorders>
              <w:top w:val="nil"/>
              <w:left w:val="nil"/>
              <w:bottom w:val="nil"/>
              <w:right w:val="nil"/>
            </w:tcBorders>
            <w:shd w:val="clear" w:color="auto" w:fill="auto"/>
            <w:noWrap/>
            <w:vAlign w:val="center"/>
            <w:hideMark/>
          </w:tcPr>
          <w:p w14:paraId="6BB9D1D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2B45B0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-0.23%</w:t>
            </w:r>
          </w:p>
        </w:tc>
        <w:tc>
          <w:tcPr>
            <w:tcW w:w="1040" w:type="dxa"/>
            <w:tcBorders>
              <w:top w:val="nil"/>
              <w:left w:val="nil"/>
              <w:bottom w:val="nil"/>
              <w:right w:val="nil"/>
            </w:tcBorders>
            <w:shd w:val="clear" w:color="auto" w:fill="auto"/>
            <w:noWrap/>
            <w:vAlign w:val="center"/>
            <w:hideMark/>
          </w:tcPr>
          <w:p w14:paraId="6A4A808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4730C64E" w14:textId="750F3132" w:rsidR="00873698" w:rsidRDefault="00873698" w:rsidP="00873698">
            <w:pPr>
              <w:keepNext/>
              <w:jc w:val="center"/>
              <w:rPr>
                <w:rFonts w:ascii="Arial" w:hAnsi="Arial" w:cs="Arial"/>
                <w:color w:val="000000"/>
                <w:sz w:val="18"/>
                <w:szCs w:val="18"/>
              </w:rPr>
            </w:pPr>
            <w:ins w:id="118" w:author="Jacob Ström" w:date="2022-10-14T18:51:00Z">
              <w:r>
                <w:rPr>
                  <w:rFonts w:ascii="Arial" w:hAnsi="Arial" w:cs="Arial"/>
                  <w:color w:val="000000"/>
                  <w:sz w:val="18"/>
                  <w:szCs w:val="18"/>
                </w:rPr>
                <w:t>87%</w:t>
              </w:r>
            </w:ins>
            <w:del w:id="119" w:author="Jacob Ström" w:date="2022-10-14T18:51:00Z">
              <w:r w:rsidDel="00D467DA">
                <w:rPr>
                  <w:rFonts w:ascii="Arial" w:hAnsi="Arial" w:cs="Arial"/>
                  <w:color w:val="000000"/>
                  <w:sz w:val="18"/>
                  <w:szCs w:val="18"/>
                </w:rPr>
                <w:delText>84%</w:delText>
              </w:r>
            </w:del>
          </w:p>
        </w:tc>
      </w:tr>
      <w:tr w:rsidR="00873698" w14:paraId="5159FE4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8E7C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FDFF4F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nil"/>
            </w:tcBorders>
            <w:shd w:val="clear" w:color="auto" w:fill="auto"/>
            <w:noWrap/>
            <w:vAlign w:val="center"/>
            <w:hideMark/>
          </w:tcPr>
          <w:p w14:paraId="0DC65CE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0DE6352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nil"/>
              <w:right w:val="nil"/>
            </w:tcBorders>
            <w:shd w:val="clear" w:color="auto" w:fill="auto"/>
            <w:noWrap/>
            <w:vAlign w:val="center"/>
            <w:hideMark/>
          </w:tcPr>
          <w:p w14:paraId="14CF1C5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687E5399" w14:textId="277893A5" w:rsidR="00873698" w:rsidRDefault="00873698" w:rsidP="00873698">
            <w:pPr>
              <w:keepNext/>
              <w:jc w:val="center"/>
              <w:rPr>
                <w:rFonts w:ascii="Arial" w:hAnsi="Arial" w:cs="Arial"/>
                <w:color w:val="000000"/>
                <w:sz w:val="18"/>
                <w:szCs w:val="18"/>
              </w:rPr>
            </w:pPr>
            <w:ins w:id="120" w:author="Jacob Ström" w:date="2022-10-14T18:51:00Z">
              <w:r>
                <w:rPr>
                  <w:rFonts w:ascii="Arial" w:hAnsi="Arial" w:cs="Arial"/>
                  <w:color w:val="000000"/>
                  <w:sz w:val="18"/>
                  <w:szCs w:val="18"/>
                </w:rPr>
                <w:t>86%</w:t>
              </w:r>
            </w:ins>
            <w:del w:id="121" w:author="Jacob Ström" w:date="2022-10-14T18:51:00Z">
              <w:r w:rsidDel="00D467DA">
                <w:rPr>
                  <w:rFonts w:ascii="Arial" w:hAnsi="Arial" w:cs="Arial"/>
                  <w:color w:val="000000"/>
                  <w:sz w:val="18"/>
                  <w:szCs w:val="18"/>
                </w:rPr>
                <w:delText>78%</w:delText>
              </w:r>
            </w:del>
          </w:p>
        </w:tc>
      </w:tr>
      <w:tr w:rsidR="00873698" w14:paraId="1AE2915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DDB7E"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B5A2C7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7D69AE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A5FC31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08B73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91%</w:t>
            </w:r>
          </w:p>
        </w:tc>
        <w:tc>
          <w:tcPr>
            <w:tcW w:w="1040" w:type="dxa"/>
            <w:tcBorders>
              <w:top w:val="nil"/>
              <w:left w:val="nil"/>
              <w:bottom w:val="nil"/>
              <w:right w:val="single" w:sz="8" w:space="0" w:color="auto"/>
            </w:tcBorders>
            <w:shd w:val="clear" w:color="auto" w:fill="auto"/>
            <w:noWrap/>
            <w:vAlign w:val="center"/>
            <w:hideMark/>
          </w:tcPr>
          <w:p w14:paraId="20E20B92" w14:textId="3707282C" w:rsidR="00873698" w:rsidRDefault="00873698" w:rsidP="00873698">
            <w:pPr>
              <w:keepNext/>
              <w:jc w:val="center"/>
              <w:rPr>
                <w:rFonts w:ascii="Arial" w:hAnsi="Arial" w:cs="Arial"/>
                <w:color w:val="000000"/>
                <w:sz w:val="18"/>
                <w:szCs w:val="18"/>
              </w:rPr>
            </w:pPr>
            <w:ins w:id="122" w:author="Jacob Ström" w:date="2022-10-14T18:51:00Z">
              <w:r>
                <w:rPr>
                  <w:rFonts w:ascii="Arial" w:hAnsi="Arial" w:cs="Arial"/>
                  <w:color w:val="000000"/>
                  <w:sz w:val="18"/>
                  <w:szCs w:val="18"/>
                </w:rPr>
                <w:t>86%</w:t>
              </w:r>
            </w:ins>
            <w:del w:id="123" w:author="Jacob Ström" w:date="2022-10-14T18:51:00Z">
              <w:r w:rsidDel="00D467DA">
                <w:rPr>
                  <w:rFonts w:ascii="Arial" w:hAnsi="Arial" w:cs="Arial"/>
                  <w:color w:val="000000"/>
                  <w:sz w:val="18"/>
                  <w:szCs w:val="18"/>
                </w:rPr>
                <w:delText>82%</w:delText>
              </w:r>
            </w:del>
          </w:p>
        </w:tc>
      </w:tr>
      <w:tr w:rsidR="00873698" w14:paraId="068DDA9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EA461" w14:textId="77777777" w:rsidR="00873698" w:rsidRDefault="00873698" w:rsidP="00873698">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5E24D4A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single" w:sz="8" w:space="0" w:color="auto"/>
              <w:left w:val="nil"/>
              <w:bottom w:val="nil"/>
              <w:right w:val="nil"/>
            </w:tcBorders>
            <w:shd w:val="clear" w:color="auto" w:fill="auto"/>
            <w:noWrap/>
            <w:vAlign w:val="center"/>
            <w:hideMark/>
          </w:tcPr>
          <w:p w14:paraId="4600274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bottom w:val="nil"/>
              <w:right w:val="single" w:sz="4" w:space="0" w:color="auto"/>
            </w:tcBorders>
            <w:shd w:val="clear" w:color="auto" w:fill="auto"/>
            <w:noWrap/>
            <w:vAlign w:val="center"/>
            <w:hideMark/>
          </w:tcPr>
          <w:p w14:paraId="0EF07F3B"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B7F99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92%</w:t>
            </w:r>
          </w:p>
        </w:tc>
        <w:tc>
          <w:tcPr>
            <w:tcW w:w="1040" w:type="dxa"/>
            <w:tcBorders>
              <w:top w:val="single" w:sz="8" w:space="0" w:color="auto"/>
              <w:left w:val="nil"/>
              <w:bottom w:val="nil"/>
              <w:right w:val="single" w:sz="8" w:space="0" w:color="auto"/>
            </w:tcBorders>
            <w:shd w:val="clear" w:color="auto" w:fill="auto"/>
            <w:noWrap/>
            <w:vAlign w:val="center"/>
            <w:hideMark/>
          </w:tcPr>
          <w:p w14:paraId="693A8F06" w14:textId="25BC2CC5" w:rsidR="00873698" w:rsidRDefault="00873698" w:rsidP="00873698">
            <w:pPr>
              <w:keepNext/>
              <w:jc w:val="center"/>
              <w:rPr>
                <w:rFonts w:ascii="Arial" w:hAnsi="Arial" w:cs="Arial"/>
                <w:color w:val="000000"/>
                <w:sz w:val="18"/>
                <w:szCs w:val="18"/>
              </w:rPr>
            </w:pPr>
            <w:ins w:id="124" w:author="Jacob Ström" w:date="2022-10-14T18:51:00Z">
              <w:r>
                <w:rPr>
                  <w:rFonts w:ascii="Arial" w:hAnsi="Arial" w:cs="Arial"/>
                  <w:color w:val="000000"/>
                  <w:sz w:val="18"/>
                  <w:szCs w:val="18"/>
                </w:rPr>
                <w:t>87%</w:t>
              </w:r>
            </w:ins>
            <w:del w:id="125" w:author="Jacob Ström" w:date="2022-10-14T18:51:00Z">
              <w:r w:rsidDel="00D467DA">
                <w:rPr>
                  <w:rFonts w:ascii="Arial" w:hAnsi="Arial" w:cs="Arial"/>
                  <w:color w:val="000000"/>
                  <w:sz w:val="18"/>
                  <w:szCs w:val="18"/>
                </w:rPr>
                <w:delText>85%</w:delText>
              </w:r>
            </w:del>
          </w:p>
        </w:tc>
      </w:tr>
      <w:tr w:rsidR="00873698" w14:paraId="458F0A21"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0B07543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336331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right w:val="nil"/>
            </w:tcBorders>
            <w:shd w:val="clear" w:color="auto" w:fill="auto"/>
            <w:noWrap/>
            <w:vAlign w:val="center"/>
            <w:hideMark/>
          </w:tcPr>
          <w:p w14:paraId="41520D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0.33%</w:t>
            </w:r>
          </w:p>
        </w:tc>
        <w:tc>
          <w:tcPr>
            <w:tcW w:w="980" w:type="dxa"/>
            <w:tcBorders>
              <w:top w:val="single" w:sz="8" w:space="0" w:color="auto"/>
              <w:left w:val="nil"/>
              <w:right w:val="single" w:sz="4" w:space="0" w:color="auto"/>
            </w:tcBorders>
            <w:shd w:val="clear" w:color="auto" w:fill="auto"/>
            <w:noWrap/>
            <w:vAlign w:val="center"/>
            <w:hideMark/>
          </w:tcPr>
          <w:p w14:paraId="03E6AB9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0.29%</w:t>
            </w:r>
          </w:p>
        </w:tc>
        <w:tc>
          <w:tcPr>
            <w:tcW w:w="1040" w:type="dxa"/>
            <w:tcBorders>
              <w:top w:val="single" w:sz="8" w:space="0" w:color="auto"/>
              <w:left w:val="nil"/>
              <w:right w:val="nil"/>
            </w:tcBorders>
            <w:shd w:val="clear" w:color="auto" w:fill="auto"/>
            <w:noWrap/>
            <w:vAlign w:val="center"/>
            <w:hideMark/>
          </w:tcPr>
          <w:p w14:paraId="338B87D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93%</w:t>
            </w:r>
          </w:p>
        </w:tc>
        <w:tc>
          <w:tcPr>
            <w:tcW w:w="1040" w:type="dxa"/>
            <w:tcBorders>
              <w:top w:val="single" w:sz="8" w:space="0" w:color="auto"/>
              <w:left w:val="nil"/>
              <w:right w:val="single" w:sz="8" w:space="0" w:color="auto"/>
            </w:tcBorders>
            <w:shd w:val="clear" w:color="auto" w:fill="auto"/>
            <w:noWrap/>
            <w:vAlign w:val="center"/>
            <w:hideMark/>
          </w:tcPr>
          <w:p w14:paraId="0AE67123" w14:textId="236866E1" w:rsidR="00873698" w:rsidRDefault="00873698" w:rsidP="00873698">
            <w:pPr>
              <w:keepNext/>
              <w:jc w:val="center"/>
              <w:rPr>
                <w:rFonts w:ascii="Arial" w:hAnsi="Arial" w:cs="Arial"/>
                <w:color w:val="000000"/>
                <w:sz w:val="18"/>
                <w:szCs w:val="18"/>
              </w:rPr>
            </w:pPr>
            <w:ins w:id="126" w:author="Jacob Ström" w:date="2022-10-14T18:51:00Z">
              <w:r>
                <w:rPr>
                  <w:rFonts w:ascii="Arial" w:hAnsi="Arial" w:cs="Arial"/>
                  <w:color w:val="000000"/>
                  <w:sz w:val="18"/>
                  <w:szCs w:val="18"/>
                </w:rPr>
                <w:t>87%</w:t>
              </w:r>
            </w:ins>
            <w:del w:id="127" w:author="Jacob Ström" w:date="2022-10-14T18:51:00Z">
              <w:r w:rsidDel="00D467DA">
                <w:rPr>
                  <w:rFonts w:ascii="Arial" w:hAnsi="Arial" w:cs="Arial"/>
                  <w:color w:val="000000"/>
                  <w:sz w:val="18"/>
                  <w:szCs w:val="18"/>
                </w:rPr>
                <w:delText>82%</w:delText>
              </w:r>
            </w:del>
          </w:p>
        </w:tc>
      </w:tr>
      <w:tr w:rsidR="00873698" w14:paraId="3E92E8A1"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847998"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4397B62"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-1.21%</w:t>
            </w:r>
          </w:p>
        </w:tc>
        <w:tc>
          <w:tcPr>
            <w:tcW w:w="980" w:type="dxa"/>
            <w:tcBorders>
              <w:top w:val="nil"/>
              <w:left w:val="nil"/>
              <w:bottom w:val="single" w:sz="4" w:space="0" w:color="auto"/>
              <w:right w:val="nil"/>
            </w:tcBorders>
            <w:shd w:val="clear" w:color="auto" w:fill="auto"/>
            <w:noWrap/>
            <w:vAlign w:val="center"/>
            <w:hideMark/>
          </w:tcPr>
          <w:p w14:paraId="6C3F3D29"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511A3093"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639AF900"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4B4F5C40" w14:textId="5CBA7AE1" w:rsidR="00873698" w:rsidRDefault="00873698" w:rsidP="00873698">
            <w:pPr>
              <w:jc w:val="center"/>
              <w:rPr>
                <w:rFonts w:ascii="Arial" w:hAnsi="Arial" w:cs="Arial"/>
                <w:color w:val="000000"/>
                <w:sz w:val="18"/>
                <w:szCs w:val="18"/>
              </w:rPr>
            </w:pPr>
            <w:ins w:id="128" w:author="Jacob Ström" w:date="2022-10-14T18:51:00Z">
              <w:r>
                <w:rPr>
                  <w:rFonts w:ascii="Arial" w:hAnsi="Arial" w:cs="Arial"/>
                  <w:color w:val="000000"/>
                  <w:sz w:val="18"/>
                  <w:szCs w:val="18"/>
                </w:rPr>
                <w:t>103%</w:t>
              </w:r>
            </w:ins>
            <w:del w:id="129" w:author="Jacob Ström" w:date="2022-10-14T18:51:00Z">
              <w:r w:rsidDel="00D467DA">
                <w:rPr>
                  <w:rFonts w:ascii="Arial" w:hAnsi="Arial" w:cs="Arial"/>
                  <w:color w:val="000000"/>
                  <w:sz w:val="18"/>
                  <w:szCs w:val="18"/>
                </w:rPr>
                <w:delText>104%</w:delText>
              </w:r>
            </w:del>
          </w:p>
        </w:tc>
      </w:tr>
    </w:tbl>
    <w:p w14:paraId="55369EB7" w14:textId="6317465F" w:rsidR="00060F6A" w:rsidRDefault="00060F6A" w:rsidP="00060F6A">
      <w:pPr>
        <w:rPr>
          <w:lang w:val="en-CA"/>
        </w:rPr>
      </w:pPr>
      <w:r>
        <w:rPr>
          <w:lang w:val="en-CA"/>
        </w:rPr>
        <w:t xml:space="preserve">Encoding </w:t>
      </w:r>
      <w:del w:id="130" w:author="Jacob Ström" w:date="2022-10-14T18:51:00Z">
        <w:r w:rsidDel="00873698">
          <w:rPr>
            <w:lang w:val="en-CA"/>
          </w:rPr>
          <w:delText>and decoding</w:delText>
        </w:r>
      </w:del>
      <w:ins w:id="131" w:author="Jacob Ström" w:date="2022-10-14T18:51:00Z">
        <w:r w:rsidR="00873698">
          <w:rPr>
            <w:lang w:val="en-CA"/>
          </w:rPr>
          <w:t>run</w:t>
        </w:r>
      </w:ins>
      <w:del w:id="132" w:author="Jacob Ström" w:date="2022-10-14T18:51:00Z">
        <w:r w:rsidDel="00873698">
          <w:rPr>
            <w:lang w:val="en-CA"/>
          </w:rPr>
          <w:delText xml:space="preserve"> </w:delText>
        </w:r>
      </w:del>
      <w:r>
        <w:rPr>
          <w:lang w:val="en-CA"/>
        </w:rPr>
        <w:t>times are not reliable.</w:t>
      </w:r>
      <w:ins w:id="133" w:author="Jacob Ström" w:date="2022-10-14T18:51:00Z">
        <w:r w:rsidR="00873698">
          <w:rPr>
            <w:lang w:val="en-CA"/>
          </w:rPr>
          <w:t xml:space="preserve"> Decoding runtimes are reli</w:t>
        </w:r>
      </w:ins>
      <w:ins w:id="134" w:author="Jacob Ström" w:date="2022-10-14T18:52:00Z">
        <w:r w:rsidR="00873698">
          <w:rPr>
            <w:lang w:val="en-CA"/>
          </w:rPr>
          <w:t>able.</w:t>
        </w:r>
      </w:ins>
    </w:p>
    <w:p w14:paraId="1291F5D7" w14:textId="77777777" w:rsidR="00060F6A" w:rsidRDefault="00060F6A" w:rsidP="00060F6A">
      <w:pPr>
        <w:rPr>
          <w:lang w:val="en-CA"/>
        </w:rPr>
      </w:pPr>
    </w:p>
    <w:p w14:paraId="392B0389" w14:textId="37049379" w:rsidR="00060F6A" w:rsidRPr="00060F6A" w:rsidRDefault="00060F6A" w:rsidP="00461C84">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B78DDA2" w14:textId="77777777" w:rsidTr="00060F6A">
        <w:trPr>
          <w:trHeight w:val="255"/>
        </w:trPr>
        <w:tc>
          <w:tcPr>
            <w:tcW w:w="1640" w:type="dxa"/>
            <w:tcBorders>
              <w:top w:val="nil"/>
              <w:left w:val="nil"/>
              <w:bottom w:val="nil"/>
              <w:right w:val="nil"/>
            </w:tcBorders>
            <w:shd w:val="clear" w:color="auto" w:fill="auto"/>
            <w:noWrap/>
            <w:vAlign w:val="center"/>
            <w:hideMark/>
          </w:tcPr>
          <w:p w14:paraId="6AA6D10B"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CAE79F3"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C8928C8"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4EE61C3"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7A6E42C"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88C5A82"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0C6F794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505E"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6A6E8B0" w14:textId="700AB76D"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C3966CE" w14:textId="662BD452"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129AF85" w14:textId="3A7D3437"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5B27FE" w14:textId="7049076E"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21A0CF3" w14:textId="3CAF04EA" w:rsidR="00060F6A" w:rsidRDefault="00060F6A">
            <w:pPr>
              <w:jc w:val="center"/>
              <w:rPr>
                <w:rFonts w:ascii="Arial" w:hAnsi="Arial" w:cs="Arial"/>
                <w:color w:val="000000"/>
                <w:sz w:val="18"/>
                <w:szCs w:val="18"/>
              </w:rPr>
            </w:pPr>
          </w:p>
        </w:tc>
      </w:tr>
      <w:tr w:rsidR="00060F6A" w14:paraId="4A28851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D739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C972710" w14:textId="215C6BE3"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DC28326" w14:textId="71A3A600"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A2E5034" w14:textId="2E24333B"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05ACB09" w14:textId="3DCE213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62BD21D" w14:textId="27DC4EF0" w:rsidR="00060F6A" w:rsidRDefault="00060F6A">
            <w:pPr>
              <w:jc w:val="center"/>
              <w:rPr>
                <w:rFonts w:ascii="Arial" w:hAnsi="Arial" w:cs="Arial"/>
                <w:color w:val="000000"/>
                <w:sz w:val="18"/>
                <w:szCs w:val="18"/>
              </w:rPr>
            </w:pPr>
          </w:p>
        </w:tc>
      </w:tr>
      <w:tr w:rsidR="00873698" w14:paraId="47FDD8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5BFEF"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920F6BD" w14:textId="6E930BBA" w:rsidR="00873698" w:rsidRDefault="00873698" w:rsidP="00873698">
            <w:pPr>
              <w:jc w:val="center"/>
              <w:rPr>
                <w:rFonts w:ascii="Arial" w:hAnsi="Arial" w:cs="Arial"/>
                <w:color w:val="000000"/>
                <w:sz w:val="18"/>
                <w:szCs w:val="18"/>
              </w:rPr>
            </w:pPr>
            <w:ins w:id="135" w:author="Jacob Ström" w:date="2022-10-14T18:50:00Z">
              <w:r>
                <w:rPr>
                  <w:rFonts w:ascii="Arial" w:hAnsi="Arial" w:cs="Arial"/>
                  <w:color w:val="000000"/>
                  <w:sz w:val="18"/>
                  <w:szCs w:val="18"/>
                </w:rPr>
                <w:t>-0.03%</w:t>
              </w:r>
            </w:ins>
          </w:p>
        </w:tc>
        <w:tc>
          <w:tcPr>
            <w:tcW w:w="980" w:type="dxa"/>
            <w:tcBorders>
              <w:top w:val="nil"/>
              <w:left w:val="nil"/>
              <w:bottom w:val="nil"/>
              <w:right w:val="nil"/>
            </w:tcBorders>
            <w:shd w:val="clear" w:color="auto" w:fill="auto"/>
            <w:noWrap/>
            <w:vAlign w:val="center"/>
            <w:hideMark/>
          </w:tcPr>
          <w:p w14:paraId="20A66C01" w14:textId="1A35CEF7" w:rsidR="00873698" w:rsidRDefault="00873698" w:rsidP="00873698">
            <w:pPr>
              <w:jc w:val="center"/>
              <w:rPr>
                <w:rFonts w:ascii="Arial" w:hAnsi="Arial" w:cs="Arial"/>
                <w:color w:val="000000"/>
                <w:sz w:val="18"/>
                <w:szCs w:val="18"/>
              </w:rPr>
            </w:pPr>
            <w:ins w:id="136" w:author="Jacob Ström" w:date="2022-10-14T18:50:00Z">
              <w:r>
                <w:rPr>
                  <w:rFonts w:ascii="Arial" w:hAnsi="Arial" w:cs="Arial"/>
                  <w:color w:val="000000"/>
                  <w:sz w:val="18"/>
                  <w:szCs w:val="18"/>
                </w:rPr>
                <w:t>0.09%</w:t>
              </w:r>
            </w:ins>
          </w:p>
        </w:tc>
        <w:tc>
          <w:tcPr>
            <w:tcW w:w="980" w:type="dxa"/>
            <w:tcBorders>
              <w:top w:val="nil"/>
              <w:left w:val="nil"/>
              <w:bottom w:val="nil"/>
              <w:right w:val="single" w:sz="4" w:space="0" w:color="auto"/>
            </w:tcBorders>
            <w:shd w:val="clear" w:color="auto" w:fill="auto"/>
            <w:noWrap/>
            <w:vAlign w:val="center"/>
            <w:hideMark/>
          </w:tcPr>
          <w:p w14:paraId="2B8A36CF" w14:textId="1D519EE4" w:rsidR="00873698" w:rsidRDefault="00873698" w:rsidP="00873698">
            <w:pPr>
              <w:jc w:val="center"/>
              <w:rPr>
                <w:rFonts w:ascii="Arial" w:hAnsi="Arial" w:cs="Arial"/>
                <w:color w:val="000000"/>
                <w:sz w:val="18"/>
                <w:szCs w:val="18"/>
              </w:rPr>
            </w:pPr>
            <w:ins w:id="137" w:author="Jacob Ström" w:date="2022-10-14T18:50:00Z">
              <w:r>
                <w:rPr>
                  <w:rFonts w:ascii="Arial" w:hAnsi="Arial" w:cs="Arial"/>
                  <w:color w:val="000000"/>
                  <w:sz w:val="18"/>
                  <w:szCs w:val="18"/>
                </w:rPr>
                <w:t>-0.33%</w:t>
              </w:r>
            </w:ins>
          </w:p>
        </w:tc>
        <w:tc>
          <w:tcPr>
            <w:tcW w:w="1040" w:type="dxa"/>
            <w:tcBorders>
              <w:top w:val="nil"/>
              <w:left w:val="nil"/>
              <w:bottom w:val="nil"/>
              <w:right w:val="nil"/>
            </w:tcBorders>
            <w:shd w:val="clear" w:color="auto" w:fill="auto"/>
            <w:noWrap/>
            <w:vAlign w:val="center"/>
            <w:hideMark/>
          </w:tcPr>
          <w:p w14:paraId="6DAEAE87" w14:textId="15009DC5" w:rsidR="00873698" w:rsidRDefault="00873698" w:rsidP="00873698">
            <w:pPr>
              <w:jc w:val="center"/>
              <w:rPr>
                <w:rFonts w:ascii="Arial" w:hAnsi="Arial" w:cs="Arial"/>
                <w:color w:val="000000"/>
                <w:sz w:val="18"/>
                <w:szCs w:val="18"/>
              </w:rPr>
            </w:pPr>
            <w:ins w:id="138" w:author="Jacob Ström" w:date="2022-10-14T18:50:00Z">
              <w:r>
                <w:rPr>
                  <w:rFonts w:ascii="Arial" w:hAnsi="Arial" w:cs="Arial"/>
                  <w:color w:val="000000"/>
                  <w:sz w:val="18"/>
                  <w:szCs w:val="18"/>
                </w:rPr>
                <w:t>101%</w:t>
              </w:r>
            </w:ins>
          </w:p>
        </w:tc>
        <w:tc>
          <w:tcPr>
            <w:tcW w:w="1040" w:type="dxa"/>
            <w:tcBorders>
              <w:top w:val="nil"/>
              <w:left w:val="nil"/>
              <w:bottom w:val="nil"/>
              <w:right w:val="single" w:sz="8" w:space="0" w:color="auto"/>
            </w:tcBorders>
            <w:shd w:val="clear" w:color="auto" w:fill="auto"/>
            <w:noWrap/>
            <w:vAlign w:val="center"/>
            <w:hideMark/>
          </w:tcPr>
          <w:p w14:paraId="616A59A4" w14:textId="53B14C28" w:rsidR="00873698" w:rsidRDefault="00873698" w:rsidP="00873698">
            <w:pPr>
              <w:jc w:val="center"/>
              <w:rPr>
                <w:rFonts w:ascii="Arial" w:hAnsi="Arial" w:cs="Arial"/>
                <w:color w:val="000000"/>
                <w:sz w:val="18"/>
                <w:szCs w:val="18"/>
              </w:rPr>
            </w:pPr>
            <w:ins w:id="139" w:author="Jacob Ström" w:date="2022-10-14T18:50:00Z">
              <w:r>
                <w:rPr>
                  <w:rFonts w:ascii="Arial" w:hAnsi="Arial" w:cs="Arial"/>
                  <w:color w:val="000000"/>
                  <w:sz w:val="18"/>
                  <w:szCs w:val="18"/>
                </w:rPr>
                <w:t>98%</w:t>
              </w:r>
            </w:ins>
          </w:p>
        </w:tc>
      </w:tr>
      <w:tr w:rsidR="00060F6A" w14:paraId="244F12B9"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FAEC7"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1C0F9F6"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03421AFA" w14:textId="77777777" w:rsidR="00060F6A" w:rsidRDefault="00060F6A">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single" w:sz="4" w:space="0" w:color="auto"/>
            </w:tcBorders>
            <w:shd w:val="clear" w:color="auto" w:fill="auto"/>
            <w:noWrap/>
            <w:vAlign w:val="center"/>
            <w:hideMark/>
          </w:tcPr>
          <w:p w14:paraId="1A119CAC"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2DACAE0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549CF425" w14:textId="77777777" w:rsidR="00060F6A" w:rsidRDefault="00060F6A">
            <w:pPr>
              <w:jc w:val="center"/>
              <w:rPr>
                <w:rFonts w:ascii="Arial" w:hAnsi="Arial" w:cs="Arial"/>
                <w:color w:val="000000"/>
                <w:sz w:val="18"/>
                <w:szCs w:val="18"/>
              </w:rPr>
            </w:pPr>
            <w:r>
              <w:rPr>
                <w:rFonts w:ascii="Arial" w:hAnsi="Arial" w:cs="Arial"/>
                <w:color w:val="000000"/>
                <w:sz w:val="18"/>
                <w:szCs w:val="18"/>
              </w:rPr>
              <w:t>105%</w:t>
            </w:r>
          </w:p>
        </w:tc>
      </w:tr>
      <w:tr w:rsidR="00060F6A" w14:paraId="5549830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8E1089"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D1D1CA1" w14:textId="77777777" w:rsidR="00060F6A" w:rsidRDefault="00060F6A">
            <w:pPr>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nil"/>
            </w:tcBorders>
            <w:shd w:val="clear" w:color="auto" w:fill="auto"/>
            <w:noWrap/>
            <w:vAlign w:val="center"/>
            <w:hideMark/>
          </w:tcPr>
          <w:p w14:paraId="70E0238D"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61C0DAF9" w14:textId="77777777" w:rsidR="00060F6A" w:rsidRDefault="00060F6A">
            <w:pPr>
              <w:jc w:val="center"/>
              <w:rPr>
                <w:rFonts w:ascii="Arial" w:hAnsi="Arial" w:cs="Arial"/>
                <w:color w:val="000000"/>
                <w:sz w:val="18"/>
                <w:szCs w:val="18"/>
              </w:rPr>
            </w:pPr>
            <w:r>
              <w:rPr>
                <w:rFonts w:ascii="Arial"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66A1C56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720181A"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873698" w14:paraId="00466AD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48E4" w14:textId="77777777" w:rsidR="00873698" w:rsidRDefault="00873698" w:rsidP="0087369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173A0B07" w14:textId="177F506D" w:rsidR="00873698" w:rsidRDefault="00873698" w:rsidP="00873698">
            <w:pPr>
              <w:jc w:val="center"/>
              <w:rPr>
                <w:rFonts w:ascii="Arial" w:hAnsi="Arial" w:cs="Arial"/>
                <w:color w:val="000000"/>
                <w:sz w:val="18"/>
                <w:szCs w:val="18"/>
              </w:rPr>
            </w:pPr>
            <w:ins w:id="140" w:author="Jacob Ström" w:date="2022-10-14T18:50:00Z">
              <w:r>
                <w:rPr>
                  <w:rFonts w:ascii="Arial" w:hAnsi="Arial" w:cs="Arial"/>
                  <w:color w:val="000000"/>
                  <w:sz w:val="18"/>
                  <w:szCs w:val="18"/>
                </w:rPr>
                <w:t>-0.06%</w:t>
              </w:r>
            </w:ins>
          </w:p>
        </w:tc>
        <w:tc>
          <w:tcPr>
            <w:tcW w:w="980" w:type="dxa"/>
            <w:tcBorders>
              <w:top w:val="single" w:sz="8" w:space="0" w:color="auto"/>
              <w:left w:val="nil"/>
              <w:bottom w:val="nil"/>
              <w:right w:val="nil"/>
            </w:tcBorders>
            <w:shd w:val="clear" w:color="auto" w:fill="auto"/>
            <w:noWrap/>
            <w:vAlign w:val="center"/>
            <w:hideMark/>
          </w:tcPr>
          <w:p w14:paraId="28C5C7DD" w14:textId="0A3D12B5" w:rsidR="00873698" w:rsidRDefault="00873698" w:rsidP="00873698">
            <w:pPr>
              <w:jc w:val="center"/>
              <w:rPr>
                <w:rFonts w:ascii="Arial" w:hAnsi="Arial" w:cs="Arial"/>
                <w:color w:val="000000"/>
                <w:sz w:val="18"/>
                <w:szCs w:val="18"/>
              </w:rPr>
            </w:pPr>
            <w:ins w:id="141" w:author="Jacob Ström" w:date="2022-10-14T18:50:00Z">
              <w:r>
                <w:rPr>
                  <w:rFonts w:ascii="Arial" w:hAnsi="Arial" w:cs="Arial"/>
                  <w:color w:val="000000"/>
                  <w:sz w:val="18"/>
                  <w:szCs w:val="18"/>
                </w:rPr>
                <w:t>0.15%</w:t>
              </w:r>
            </w:ins>
          </w:p>
        </w:tc>
        <w:tc>
          <w:tcPr>
            <w:tcW w:w="980" w:type="dxa"/>
            <w:tcBorders>
              <w:top w:val="single" w:sz="8" w:space="0" w:color="auto"/>
              <w:left w:val="nil"/>
              <w:bottom w:val="nil"/>
              <w:right w:val="single" w:sz="4" w:space="0" w:color="auto"/>
            </w:tcBorders>
            <w:shd w:val="clear" w:color="auto" w:fill="auto"/>
            <w:noWrap/>
            <w:vAlign w:val="center"/>
            <w:hideMark/>
          </w:tcPr>
          <w:p w14:paraId="46913398" w14:textId="64036A91" w:rsidR="00873698" w:rsidRDefault="00873698" w:rsidP="00873698">
            <w:pPr>
              <w:jc w:val="center"/>
              <w:rPr>
                <w:rFonts w:ascii="Arial" w:hAnsi="Arial" w:cs="Arial"/>
                <w:color w:val="000000"/>
                <w:sz w:val="18"/>
                <w:szCs w:val="18"/>
              </w:rPr>
            </w:pPr>
            <w:ins w:id="142" w:author="Jacob Ström" w:date="2022-10-14T18:50:00Z">
              <w:r>
                <w:rPr>
                  <w:rFonts w:ascii="Arial" w:hAnsi="Arial" w:cs="Arial"/>
                  <w:color w:val="000000"/>
                  <w:sz w:val="18"/>
                  <w:szCs w:val="18"/>
                </w:rPr>
                <w:t>-0.22%</w:t>
              </w:r>
            </w:ins>
          </w:p>
        </w:tc>
        <w:tc>
          <w:tcPr>
            <w:tcW w:w="1040" w:type="dxa"/>
            <w:tcBorders>
              <w:top w:val="single" w:sz="8" w:space="0" w:color="auto"/>
              <w:left w:val="nil"/>
              <w:bottom w:val="nil"/>
              <w:right w:val="nil"/>
            </w:tcBorders>
            <w:shd w:val="clear" w:color="auto" w:fill="auto"/>
            <w:noWrap/>
            <w:vAlign w:val="center"/>
            <w:hideMark/>
          </w:tcPr>
          <w:p w14:paraId="260AB4CD" w14:textId="55B3409B" w:rsidR="00873698" w:rsidRDefault="00873698" w:rsidP="00873698">
            <w:pPr>
              <w:jc w:val="center"/>
              <w:rPr>
                <w:rFonts w:ascii="Arial" w:hAnsi="Arial" w:cs="Arial"/>
                <w:color w:val="000000"/>
                <w:sz w:val="18"/>
                <w:szCs w:val="18"/>
              </w:rPr>
            </w:pPr>
            <w:ins w:id="143" w:author="Jacob Ström" w:date="2022-10-14T18:50:00Z">
              <w:r>
                <w:rPr>
                  <w:rFonts w:ascii="Arial" w:hAnsi="Arial" w:cs="Arial"/>
                  <w:color w:val="000000"/>
                  <w:sz w:val="18"/>
                  <w:szCs w:val="18"/>
                </w:rPr>
                <w:t>101%</w:t>
              </w:r>
            </w:ins>
          </w:p>
        </w:tc>
        <w:tc>
          <w:tcPr>
            <w:tcW w:w="1040" w:type="dxa"/>
            <w:tcBorders>
              <w:top w:val="single" w:sz="8" w:space="0" w:color="auto"/>
              <w:left w:val="nil"/>
              <w:bottom w:val="nil"/>
              <w:right w:val="single" w:sz="8" w:space="0" w:color="auto"/>
            </w:tcBorders>
            <w:shd w:val="clear" w:color="auto" w:fill="auto"/>
            <w:noWrap/>
            <w:vAlign w:val="center"/>
            <w:hideMark/>
          </w:tcPr>
          <w:p w14:paraId="03C6E4DB" w14:textId="58C270EB" w:rsidR="00873698" w:rsidRDefault="00873698" w:rsidP="00873698">
            <w:pPr>
              <w:jc w:val="center"/>
              <w:rPr>
                <w:rFonts w:ascii="Arial" w:hAnsi="Arial" w:cs="Arial"/>
                <w:color w:val="000000"/>
                <w:sz w:val="18"/>
                <w:szCs w:val="18"/>
              </w:rPr>
            </w:pPr>
            <w:ins w:id="144" w:author="Jacob Ström" w:date="2022-10-14T18:50:00Z">
              <w:r>
                <w:rPr>
                  <w:rFonts w:ascii="Arial" w:hAnsi="Arial" w:cs="Arial"/>
                  <w:color w:val="000000"/>
                  <w:sz w:val="18"/>
                  <w:szCs w:val="18"/>
                </w:rPr>
                <w:t>101%</w:t>
              </w:r>
            </w:ins>
          </w:p>
        </w:tc>
      </w:tr>
      <w:tr w:rsidR="00060F6A" w14:paraId="49D7CB3A"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287EA12A"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CF98BEC"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nil"/>
            </w:tcBorders>
            <w:shd w:val="clear" w:color="auto" w:fill="auto"/>
            <w:noWrap/>
            <w:vAlign w:val="center"/>
            <w:hideMark/>
          </w:tcPr>
          <w:p w14:paraId="2C799F6C" w14:textId="77777777" w:rsidR="00060F6A" w:rsidRDefault="00060F6A">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single" w:sz="8" w:space="0" w:color="auto"/>
              <w:left w:val="nil"/>
              <w:right w:val="single" w:sz="4" w:space="0" w:color="auto"/>
            </w:tcBorders>
            <w:shd w:val="clear" w:color="auto" w:fill="auto"/>
            <w:noWrap/>
            <w:vAlign w:val="center"/>
            <w:hideMark/>
          </w:tcPr>
          <w:p w14:paraId="50E5BF09"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right w:val="nil"/>
            </w:tcBorders>
            <w:shd w:val="clear" w:color="auto" w:fill="auto"/>
            <w:noWrap/>
            <w:vAlign w:val="center"/>
            <w:hideMark/>
          </w:tcPr>
          <w:p w14:paraId="73992D00"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56605CDF" w14:textId="77777777" w:rsidR="00060F6A" w:rsidRDefault="00060F6A">
            <w:pPr>
              <w:jc w:val="center"/>
              <w:rPr>
                <w:rFonts w:ascii="Arial" w:hAnsi="Arial" w:cs="Arial"/>
                <w:color w:val="000000"/>
                <w:sz w:val="18"/>
                <w:szCs w:val="18"/>
              </w:rPr>
            </w:pPr>
            <w:r>
              <w:rPr>
                <w:rFonts w:ascii="Arial" w:hAnsi="Arial" w:cs="Arial"/>
                <w:color w:val="000000"/>
                <w:sz w:val="18"/>
                <w:szCs w:val="18"/>
              </w:rPr>
              <w:t>93%</w:t>
            </w:r>
          </w:p>
        </w:tc>
      </w:tr>
      <w:tr w:rsidR="00873698" w14:paraId="5A5A3B3A"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69C3F57"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336F38D" w14:textId="23C59C35" w:rsidR="00873698" w:rsidRDefault="00873698" w:rsidP="00873698">
            <w:pPr>
              <w:jc w:val="center"/>
              <w:rPr>
                <w:rFonts w:ascii="Arial" w:hAnsi="Arial" w:cs="Arial"/>
                <w:color w:val="000000"/>
                <w:sz w:val="18"/>
                <w:szCs w:val="18"/>
              </w:rPr>
            </w:pPr>
            <w:ins w:id="145" w:author="Jacob Ström" w:date="2022-10-14T18:51:00Z">
              <w:r>
                <w:rPr>
                  <w:rFonts w:ascii="Arial" w:hAnsi="Arial" w:cs="Arial"/>
                  <w:color w:val="000000"/>
                  <w:sz w:val="18"/>
                  <w:szCs w:val="18"/>
                </w:rPr>
                <w:t>0.02%</w:t>
              </w:r>
            </w:ins>
          </w:p>
        </w:tc>
        <w:tc>
          <w:tcPr>
            <w:tcW w:w="980" w:type="dxa"/>
            <w:tcBorders>
              <w:top w:val="nil"/>
              <w:left w:val="nil"/>
              <w:bottom w:val="single" w:sz="4" w:space="0" w:color="auto"/>
              <w:right w:val="nil"/>
            </w:tcBorders>
            <w:shd w:val="clear" w:color="auto" w:fill="auto"/>
            <w:noWrap/>
            <w:vAlign w:val="center"/>
            <w:hideMark/>
          </w:tcPr>
          <w:p w14:paraId="4E2A474E" w14:textId="6F066628" w:rsidR="00873698" w:rsidRDefault="00873698" w:rsidP="00873698">
            <w:pPr>
              <w:jc w:val="center"/>
              <w:rPr>
                <w:rFonts w:ascii="Arial" w:hAnsi="Arial" w:cs="Arial"/>
                <w:color w:val="000000"/>
                <w:sz w:val="18"/>
                <w:szCs w:val="18"/>
              </w:rPr>
            </w:pPr>
            <w:ins w:id="146" w:author="Jacob Ström" w:date="2022-10-14T18:51:00Z">
              <w:r>
                <w:rPr>
                  <w:rFonts w:ascii="Arial" w:hAnsi="Arial" w:cs="Arial"/>
                  <w:color w:val="000000"/>
                  <w:sz w:val="18"/>
                  <w:szCs w:val="18"/>
                </w:rPr>
                <w:t>0.08%</w:t>
              </w:r>
            </w:ins>
          </w:p>
        </w:tc>
        <w:tc>
          <w:tcPr>
            <w:tcW w:w="980" w:type="dxa"/>
            <w:tcBorders>
              <w:top w:val="nil"/>
              <w:left w:val="nil"/>
              <w:bottom w:val="single" w:sz="4" w:space="0" w:color="auto"/>
              <w:right w:val="single" w:sz="4" w:space="0" w:color="auto"/>
            </w:tcBorders>
            <w:shd w:val="clear" w:color="auto" w:fill="auto"/>
            <w:noWrap/>
            <w:vAlign w:val="center"/>
            <w:hideMark/>
          </w:tcPr>
          <w:p w14:paraId="46FE686E" w14:textId="638A029E" w:rsidR="00873698" w:rsidRDefault="00873698" w:rsidP="00873698">
            <w:pPr>
              <w:jc w:val="center"/>
              <w:rPr>
                <w:rFonts w:ascii="Arial" w:hAnsi="Arial" w:cs="Arial"/>
                <w:color w:val="000000"/>
                <w:sz w:val="18"/>
                <w:szCs w:val="18"/>
              </w:rPr>
            </w:pPr>
            <w:ins w:id="147" w:author="Jacob Ström" w:date="2022-10-14T18:51:00Z">
              <w:r>
                <w:rPr>
                  <w:rFonts w:ascii="Arial" w:hAnsi="Arial" w:cs="Arial"/>
                  <w:color w:val="000000"/>
                  <w:sz w:val="18"/>
                  <w:szCs w:val="18"/>
                </w:rPr>
                <w:t>0.41%</w:t>
              </w:r>
            </w:ins>
          </w:p>
        </w:tc>
        <w:tc>
          <w:tcPr>
            <w:tcW w:w="1040" w:type="dxa"/>
            <w:tcBorders>
              <w:top w:val="nil"/>
              <w:left w:val="nil"/>
              <w:bottom w:val="single" w:sz="4" w:space="0" w:color="auto"/>
              <w:right w:val="nil"/>
            </w:tcBorders>
            <w:shd w:val="clear" w:color="auto" w:fill="auto"/>
            <w:noWrap/>
            <w:vAlign w:val="center"/>
            <w:hideMark/>
          </w:tcPr>
          <w:p w14:paraId="05D52959" w14:textId="0719F12F" w:rsidR="00873698" w:rsidRDefault="00873698" w:rsidP="00873698">
            <w:pPr>
              <w:jc w:val="center"/>
              <w:rPr>
                <w:rFonts w:ascii="Arial" w:hAnsi="Arial" w:cs="Arial"/>
                <w:color w:val="000000"/>
                <w:sz w:val="18"/>
                <w:szCs w:val="18"/>
              </w:rPr>
            </w:pPr>
            <w:ins w:id="148" w:author="Jacob Ström" w:date="2022-10-14T18:51:00Z">
              <w:r>
                <w:rPr>
                  <w:rFonts w:ascii="Arial" w:hAnsi="Arial" w:cs="Arial"/>
                  <w:color w:val="000000"/>
                  <w:sz w:val="18"/>
                  <w:szCs w:val="18"/>
                </w:rPr>
                <w:t>100%</w:t>
              </w:r>
            </w:ins>
          </w:p>
        </w:tc>
        <w:tc>
          <w:tcPr>
            <w:tcW w:w="1040" w:type="dxa"/>
            <w:tcBorders>
              <w:top w:val="nil"/>
              <w:left w:val="nil"/>
              <w:bottom w:val="single" w:sz="4" w:space="0" w:color="auto"/>
              <w:right w:val="single" w:sz="8" w:space="0" w:color="auto"/>
            </w:tcBorders>
            <w:shd w:val="clear" w:color="auto" w:fill="auto"/>
            <w:noWrap/>
            <w:vAlign w:val="center"/>
            <w:hideMark/>
          </w:tcPr>
          <w:p w14:paraId="5D9FE67D" w14:textId="0946591E" w:rsidR="00873698" w:rsidRDefault="00873698" w:rsidP="00873698">
            <w:pPr>
              <w:jc w:val="center"/>
              <w:rPr>
                <w:rFonts w:ascii="Arial" w:hAnsi="Arial" w:cs="Arial"/>
                <w:color w:val="000000"/>
                <w:sz w:val="18"/>
                <w:szCs w:val="18"/>
              </w:rPr>
            </w:pPr>
            <w:ins w:id="149" w:author="Jacob Ström" w:date="2022-10-14T18:51:00Z">
              <w:r>
                <w:rPr>
                  <w:rFonts w:ascii="Arial" w:hAnsi="Arial" w:cs="Arial"/>
                  <w:color w:val="000000"/>
                  <w:sz w:val="18"/>
                  <w:szCs w:val="18"/>
                </w:rPr>
                <w:t>100%</w:t>
              </w:r>
            </w:ins>
          </w:p>
        </w:tc>
      </w:tr>
    </w:tbl>
    <w:p w14:paraId="43DFCEFA" w14:textId="77777777" w:rsidR="00060F6A" w:rsidRDefault="00060F6A" w:rsidP="00060F6A">
      <w:pPr>
        <w:rPr>
          <w:lang w:val="en-CA"/>
        </w:rPr>
      </w:pPr>
      <w:r>
        <w:rPr>
          <w:lang w:val="en-CA"/>
        </w:rPr>
        <w:t>Encoding and decoding times are not reliable.</w:t>
      </w:r>
    </w:p>
    <w:p w14:paraId="571C3192" w14:textId="77777777" w:rsidR="00461C84" w:rsidRPr="001F677F" w:rsidRDefault="00461C84" w:rsidP="00CD3826">
      <w:pPr>
        <w:rPr>
          <w:lang w:val="en-CA"/>
        </w:rPr>
      </w:pPr>
    </w:p>
    <w:p w14:paraId="115B755E" w14:textId="2A434368" w:rsidR="00060F6A" w:rsidRDefault="00060F6A" w:rsidP="00060F6A">
      <w:pPr>
        <w:pStyle w:val="Heading3"/>
        <w:rPr>
          <w:szCs w:val="22"/>
          <w:lang w:val="en-CA"/>
        </w:rPr>
      </w:pPr>
      <w:r>
        <w:lastRenderedPageBreak/>
        <w:t>EE1-1.2.</w:t>
      </w:r>
      <w:r w:rsidRPr="001F677F">
        <w:rPr>
          <w:lang w:val="en-US"/>
        </w:rPr>
        <w:t>2</w:t>
      </w:r>
      <w:r>
        <w:t xml:space="preserve">: </w:t>
      </w:r>
      <w:r w:rsidRPr="001F677F">
        <w:rPr>
          <w:lang w:val="en-US"/>
        </w:rPr>
        <w:t>Model from JVET-AA0111 trained the same way as EE1-1.2.1</w:t>
      </w:r>
    </w:p>
    <w:p w14:paraId="5F390A0B" w14:textId="2B3E9D07" w:rsidR="00060F6A" w:rsidRDefault="00060F6A" w:rsidP="009234A5">
      <w:pPr>
        <w:rPr>
          <w:szCs w:val="22"/>
          <w:lang w:val="en-CA"/>
        </w:rPr>
      </w:pPr>
    </w:p>
    <w:p w14:paraId="4C1FC528" w14:textId="77777777" w:rsidR="00060F6A" w:rsidRPr="00060F6A" w:rsidRDefault="00060F6A" w:rsidP="00060F6A">
      <w:pPr>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16F4E63" w14:textId="77777777" w:rsidTr="00060F6A">
        <w:trPr>
          <w:trHeight w:val="255"/>
        </w:trPr>
        <w:tc>
          <w:tcPr>
            <w:tcW w:w="1640" w:type="dxa"/>
            <w:tcBorders>
              <w:top w:val="nil"/>
              <w:left w:val="nil"/>
              <w:bottom w:val="nil"/>
              <w:right w:val="nil"/>
            </w:tcBorders>
            <w:shd w:val="clear" w:color="auto" w:fill="auto"/>
            <w:noWrap/>
            <w:vAlign w:val="center"/>
            <w:hideMark/>
          </w:tcPr>
          <w:p w14:paraId="0A3FF149"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2183AB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922780"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0020DE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103953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80B368"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72B824B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EF4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C92189C"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BC6FDAE" w14:textId="77777777" w:rsidR="00060F6A" w:rsidRDefault="00060F6A">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3BFEA9FE"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6A319D5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C6DFE0E"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27CBBB6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490B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60F897A"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0D19E97C"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361EFD8F"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4F592C10" w14:textId="77777777" w:rsidR="00060F6A" w:rsidRDefault="00060F6A">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2AFC300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r w:rsidR="00060F6A" w14:paraId="6D355A55"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090F1"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B254E6F"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213ECCD8"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0145501E"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36C29BB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2DDACA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060F6A" w14:paraId="3ADFF5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D75CA6"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B0A2A32"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20016422"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706B2705"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EF52E22"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EF79370"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060F6A" w14:paraId="7C9278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234A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3A0464"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7C74C7E" w14:textId="77777777"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CE4148"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73EF4CE9"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E667B3C"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r>
      <w:tr w:rsidR="00060F6A" w14:paraId="25E56E5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78534"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DD68E"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6E8D0E67"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346E7955"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F4B632"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7FE67EA"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30E596B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6DC72D36"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0D1E6B81"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630EE324" w14:textId="77777777" w:rsidR="00060F6A" w:rsidRDefault="00060F6A">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right w:val="single" w:sz="4" w:space="0" w:color="auto"/>
            </w:tcBorders>
            <w:shd w:val="clear" w:color="auto" w:fill="auto"/>
            <w:noWrap/>
            <w:vAlign w:val="center"/>
            <w:hideMark/>
          </w:tcPr>
          <w:p w14:paraId="4D2CCD85" w14:textId="77777777" w:rsidR="00060F6A" w:rsidRDefault="00060F6A">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single" w:sz="8" w:space="0" w:color="auto"/>
              <w:left w:val="nil"/>
              <w:right w:val="nil"/>
            </w:tcBorders>
            <w:shd w:val="clear" w:color="auto" w:fill="auto"/>
            <w:noWrap/>
            <w:vAlign w:val="center"/>
            <w:hideMark/>
          </w:tcPr>
          <w:p w14:paraId="01CF61DE"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0BEA26F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75D7483"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2D4CCA8"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8BC2B39" w14:textId="77777777" w:rsidR="00060F6A" w:rsidRDefault="00060F6A">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single" w:sz="4" w:space="0" w:color="auto"/>
              <w:right w:val="nil"/>
            </w:tcBorders>
            <w:shd w:val="clear" w:color="auto" w:fill="auto"/>
            <w:noWrap/>
            <w:vAlign w:val="center"/>
            <w:hideMark/>
          </w:tcPr>
          <w:p w14:paraId="15D31861"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5E5AFF94"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1C85B59B"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5094CBDB"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r>
    </w:tbl>
    <w:p w14:paraId="3A3A5236" w14:textId="77777777" w:rsidR="00060F6A" w:rsidRDefault="00060F6A" w:rsidP="00060F6A">
      <w:pPr>
        <w:rPr>
          <w:lang w:val="en-CA"/>
        </w:rPr>
      </w:pPr>
      <w:r>
        <w:rPr>
          <w:lang w:val="en-CA"/>
        </w:rPr>
        <w:t>Encoding and decoding times are not reliable.</w:t>
      </w:r>
    </w:p>
    <w:p w14:paraId="30C4238B" w14:textId="77777777" w:rsidR="00060F6A" w:rsidRDefault="00060F6A" w:rsidP="00060F6A">
      <w:pPr>
        <w:keepNext/>
        <w:rPr>
          <w:lang w:val="en-CA"/>
        </w:rPr>
      </w:pPr>
    </w:p>
    <w:p w14:paraId="42D23159" w14:textId="5EA666D7"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137"/>
      </w:tblGrid>
      <w:tr w:rsidR="00060F6A" w14:paraId="077DF5F2" w14:textId="77777777" w:rsidTr="00060F6A">
        <w:trPr>
          <w:trHeight w:val="255"/>
        </w:trPr>
        <w:tc>
          <w:tcPr>
            <w:tcW w:w="1640" w:type="dxa"/>
            <w:tcBorders>
              <w:top w:val="nil"/>
              <w:left w:val="nil"/>
              <w:bottom w:val="nil"/>
              <w:right w:val="nil"/>
            </w:tcBorders>
            <w:shd w:val="clear" w:color="auto" w:fill="auto"/>
            <w:noWrap/>
            <w:vAlign w:val="center"/>
            <w:hideMark/>
          </w:tcPr>
          <w:p w14:paraId="42A4B6D6"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40704D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C5252F2"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D4504C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499BE10"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1D637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754148" w14:paraId="500C592B"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1085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DBA2A7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nil"/>
            </w:tcBorders>
            <w:shd w:val="clear" w:color="auto" w:fill="auto"/>
            <w:noWrap/>
            <w:vAlign w:val="center"/>
            <w:hideMark/>
          </w:tcPr>
          <w:p w14:paraId="19FB82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60BAF0E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8AD8E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3B05DD3" w14:textId="48B1A18C" w:rsidR="00754148" w:rsidRDefault="00754148" w:rsidP="00754148">
            <w:pPr>
              <w:jc w:val="center"/>
              <w:rPr>
                <w:rFonts w:ascii="Arial" w:hAnsi="Arial" w:cs="Arial"/>
                <w:color w:val="000000"/>
                <w:sz w:val="18"/>
                <w:szCs w:val="18"/>
              </w:rPr>
            </w:pPr>
            <w:ins w:id="150" w:author="Jacob Ström" w:date="2022-10-14T19:20:00Z">
              <w:r>
                <w:rPr>
                  <w:rFonts w:ascii="Arial" w:hAnsi="Arial" w:cs="Arial"/>
                  <w:color w:val="000000"/>
                  <w:sz w:val="18"/>
                  <w:szCs w:val="18"/>
                </w:rPr>
                <w:t>100%</w:t>
              </w:r>
            </w:ins>
            <w:del w:id="151" w:author="Jacob Ström" w:date="2022-10-14T19:20:00Z">
              <w:r w:rsidDel="00F47B9A">
                <w:rPr>
                  <w:rFonts w:ascii="Arial" w:hAnsi="Arial" w:cs="Arial"/>
                  <w:color w:val="000000"/>
                  <w:sz w:val="18"/>
                  <w:szCs w:val="18"/>
                </w:rPr>
                <w:delText>106%</w:delText>
              </w:r>
            </w:del>
          </w:p>
        </w:tc>
      </w:tr>
      <w:tr w:rsidR="00754148" w14:paraId="4FE26BE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A7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DBD942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CE85D0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945A15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18B99B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63946B3A" w14:textId="50C582A4" w:rsidR="00754148" w:rsidRDefault="00754148" w:rsidP="00754148">
            <w:pPr>
              <w:jc w:val="center"/>
              <w:rPr>
                <w:rFonts w:ascii="Arial" w:hAnsi="Arial" w:cs="Arial"/>
                <w:color w:val="000000"/>
                <w:sz w:val="18"/>
                <w:szCs w:val="18"/>
              </w:rPr>
            </w:pPr>
            <w:ins w:id="152" w:author="Jacob Ström" w:date="2022-10-14T19:20:00Z">
              <w:r>
                <w:rPr>
                  <w:rFonts w:ascii="Arial" w:hAnsi="Arial" w:cs="Arial"/>
                  <w:color w:val="000000"/>
                  <w:sz w:val="18"/>
                  <w:szCs w:val="18"/>
                </w:rPr>
                <w:t>100%</w:t>
              </w:r>
            </w:ins>
            <w:del w:id="153" w:author="Jacob Ström" w:date="2022-10-14T19:20:00Z">
              <w:r w:rsidDel="00F47B9A">
                <w:rPr>
                  <w:rFonts w:ascii="Arial" w:hAnsi="Arial" w:cs="Arial"/>
                  <w:color w:val="000000"/>
                  <w:sz w:val="18"/>
                  <w:szCs w:val="18"/>
                </w:rPr>
                <w:delText>108%</w:delText>
              </w:r>
            </w:del>
          </w:p>
        </w:tc>
      </w:tr>
      <w:tr w:rsidR="00754148" w14:paraId="0D287E4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3894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BC6B11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nil"/>
            </w:tcBorders>
            <w:shd w:val="clear" w:color="auto" w:fill="auto"/>
            <w:noWrap/>
            <w:vAlign w:val="center"/>
            <w:hideMark/>
          </w:tcPr>
          <w:p w14:paraId="408413E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25FC2AE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2BF78DB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53054B59" w14:textId="4049A189" w:rsidR="00754148" w:rsidRDefault="00754148" w:rsidP="00754148">
            <w:pPr>
              <w:jc w:val="center"/>
              <w:rPr>
                <w:rFonts w:ascii="Arial" w:hAnsi="Arial" w:cs="Arial"/>
                <w:color w:val="000000"/>
                <w:sz w:val="18"/>
                <w:szCs w:val="18"/>
              </w:rPr>
            </w:pPr>
            <w:ins w:id="154" w:author="Jacob Ström" w:date="2022-10-14T19:20:00Z">
              <w:r>
                <w:rPr>
                  <w:rFonts w:ascii="Arial" w:hAnsi="Arial" w:cs="Arial"/>
                  <w:color w:val="000000"/>
                  <w:sz w:val="18"/>
                  <w:szCs w:val="18"/>
                </w:rPr>
                <w:t>100%</w:t>
              </w:r>
            </w:ins>
            <w:del w:id="155" w:author="Jacob Ström" w:date="2022-10-14T19:20:00Z">
              <w:r w:rsidDel="00F47B9A">
                <w:rPr>
                  <w:rFonts w:ascii="Arial" w:hAnsi="Arial" w:cs="Arial"/>
                  <w:color w:val="000000"/>
                  <w:sz w:val="18"/>
                  <w:szCs w:val="18"/>
                </w:rPr>
                <w:delText>103%</w:delText>
              </w:r>
            </w:del>
          </w:p>
        </w:tc>
      </w:tr>
      <w:tr w:rsidR="00754148" w14:paraId="576AFD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2628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60AE05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7A4D106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7BB627"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771DC5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92%</w:t>
            </w:r>
          </w:p>
        </w:tc>
        <w:tc>
          <w:tcPr>
            <w:tcW w:w="1040" w:type="dxa"/>
            <w:tcBorders>
              <w:top w:val="nil"/>
              <w:left w:val="nil"/>
              <w:bottom w:val="nil"/>
              <w:right w:val="single" w:sz="8" w:space="0" w:color="auto"/>
            </w:tcBorders>
            <w:shd w:val="clear" w:color="auto" w:fill="auto"/>
            <w:noWrap/>
            <w:vAlign w:val="center"/>
            <w:hideMark/>
          </w:tcPr>
          <w:p w14:paraId="661F3CC3" w14:textId="5D5FCEF9" w:rsidR="00754148" w:rsidRDefault="00754148" w:rsidP="00754148">
            <w:pPr>
              <w:jc w:val="center"/>
              <w:rPr>
                <w:rFonts w:ascii="Arial" w:hAnsi="Arial" w:cs="Arial"/>
                <w:color w:val="000000"/>
                <w:sz w:val="18"/>
                <w:szCs w:val="18"/>
              </w:rPr>
            </w:pPr>
            <w:ins w:id="156" w:author="Jacob Ström" w:date="2022-10-14T19:20:00Z">
              <w:r>
                <w:rPr>
                  <w:rFonts w:ascii="Arial" w:hAnsi="Arial" w:cs="Arial"/>
                  <w:color w:val="000000"/>
                  <w:sz w:val="18"/>
                  <w:szCs w:val="18"/>
                </w:rPr>
                <w:t>100%</w:t>
              </w:r>
            </w:ins>
            <w:del w:id="157" w:author="Jacob Ström" w:date="2022-10-14T19:20:00Z">
              <w:r w:rsidDel="00F47B9A">
                <w:rPr>
                  <w:rFonts w:ascii="Arial" w:hAnsi="Arial" w:cs="Arial"/>
                  <w:color w:val="000000"/>
                  <w:sz w:val="18"/>
                  <w:szCs w:val="18"/>
                </w:rPr>
                <w:delText>91%</w:delText>
              </w:r>
            </w:del>
          </w:p>
        </w:tc>
      </w:tr>
      <w:tr w:rsidR="00754148" w14:paraId="58CB1FB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DD59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248447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nil"/>
              <w:left w:val="nil"/>
              <w:bottom w:val="nil"/>
              <w:right w:val="nil"/>
            </w:tcBorders>
            <w:shd w:val="clear" w:color="auto" w:fill="auto"/>
            <w:noWrap/>
            <w:vAlign w:val="center"/>
            <w:hideMark/>
          </w:tcPr>
          <w:p w14:paraId="0976988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5C6B8C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4623748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93B7382" w14:textId="3062A12A" w:rsidR="00754148" w:rsidRDefault="00754148" w:rsidP="00754148">
            <w:pPr>
              <w:jc w:val="center"/>
              <w:rPr>
                <w:rFonts w:ascii="Arial" w:hAnsi="Arial" w:cs="Arial"/>
                <w:color w:val="000000"/>
                <w:sz w:val="18"/>
                <w:szCs w:val="18"/>
              </w:rPr>
            </w:pPr>
            <w:ins w:id="158" w:author="Jacob Ström" w:date="2022-10-14T19:20:00Z">
              <w:r>
                <w:rPr>
                  <w:rFonts w:ascii="Arial" w:hAnsi="Arial" w:cs="Arial"/>
                  <w:color w:val="000000"/>
                  <w:sz w:val="18"/>
                  <w:szCs w:val="18"/>
                </w:rPr>
                <w:t>102%</w:t>
              </w:r>
            </w:ins>
            <w:del w:id="159" w:author="Jacob Ström" w:date="2022-10-14T19:20:00Z">
              <w:r w:rsidDel="00F47B9A">
                <w:rPr>
                  <w:rFonts w:ascii="Arial" w:hAnsi="Arial" w:cs="Arial"/>
                  <w:color w:val="000000"/>
                  <w:sz w:val="18"/>
                  <w:szCs w:val="18"/>
                </w:rPr>
                <w:delText>96%</w:delText>
              </w:r>
            </w:del>
          </w:p>
        </w:tc>
      </w:tr>
      <w:tr w:rsidR="00754148" w14:paraId="6C205A4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D6384" w14:textId="77777777" w:rsidR="00754148" w:rsidRDefault="00754148" w:rsidP="0075414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622F67D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bottom w:val="nil"/>
              <w:right w:val="nil"/>
            </w:tcBorders>
            <w:shd w:val="clear" w:color="auto" w:fill="auto"/>
            <w:noWrap/>
            <w:vAlign w:val="center"/>
            <w:hideMark/>
          </w:tcPr>
          <w:p w14:paraId="4FB069DE"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3DDA48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202C7EF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660F1833" w14:textId="3412DECD" w:rsidR="00754148" w:rsidRDefault="00754148" w:rsidP="00754148">
            <w:pPr>
              <w:jc w:val="center"/>
              <w:rPr>
                <w:rFonts w:ascii="Arial" w:hAnsi="Arial" w:cs="Arial"/>
                <w:color w:val="000000"/>
                <w:sz w:val="18"/>
                <w:szCs w:val="18"/>
              </w:rPr>
            </w:pPr>
            <w:ins w:id="160" w:author="Jacob Ström" w:date="2022-10-14T19:20:00Z">
              <w:r>
                <w:rPr>
                  <w:rFonts w:ascii="Arial" w:hAnsi="Arial" w:cs="Arial"/>
                  <w:color w:val="000000"/>
                  <w:sz w:val="18"/>
                  <w:szCs w:val="18"/>
                </w:rPr>
                <w:t>100%</w:t>
              </w:r>
            </w:ins>
            <w:del w:id="161" w:author="Jacob Ström" w:date="2022-10-14T19:20:00Z">
              <w:r w:rsidDel="00F47B9A">
                <w:rPr>
                  <w:rFonts w:ascii="Arial" w:hAnsi="Arial" w:cs="Arial"/>
                  <w:color w:val="000000"/>
                  <w:sz w:val="18"/>
                  <w:szCs w:val="18"/>
                </w:rPr>
                <w:delText>100%</w:delText>
              </w:r>
            </w:del>
          </w:p>
        </w:tc>
      </w:tr>
      <w:tr w:rsidR="00754148" w14:paraId="34C32029"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03367E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F24C462"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single" w:sz="8" w:space="0" w:color="auto"/>
              <w:left w:val="nil"/>
              <w:right w:val="nil"/>
            </w:tcBorders>
            <w:shd w:val="clear" w:color="auto" w:fill="auto"/>
            <w:noWrap/>
            <w:vAlign w:val="center"/>
            <w:hideMark/>
          </w:tcPr>
          <w:p w14:paraId="008EAC7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single" w:sz="8" w:space="0" w:color="auto"/>
              <w:left w:val="nil"/>
              <w:right w:val="single" w:sz="4" w:space="0" w:color="auto"/>
            </w:tcBorders>
            <w:shd w:val="clear" w:color="auto" w:fill="auto"/>
            <w:noWrap/>
            <w:vAlign w:val="center"/>
            <w:hideMark/>
          </w:tcPr>
          <w:p w14:paraId="7C79E71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single" w:sz="8" w:space="0" w:color="auto"/>
              <w:left w:val="nil"/>
              <w:right w:val="nil"/>
            </w:tcBorders>
            <w:shd w:val="clear" w:color="auto" w:fill="auto"/>
            <w:noWrap/>
            <w:vAlign w:val="center"/>
            <w:hideMark/>
          </w:tcPr>
          <w:p w14:paraId="4C1F91E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722C9E55" w14:textId="623B5EA8" w:rsidR="00754148" w:rsidRDefault="00754148" w:rsidP="00754148">
            <w:pPr>
              <w:jc w:val="center"/>
              <w:rPr>
                <w:rFonts w:ascii="Arial" w:hAnsi="Arial" w:cs="Arial"/>
                <w:color w:val="000000"/>
                <w:sz w:val="18"/>
                <w:szCs w:val="18"/>
              </w:rPr>
            </w:pPr>
            <w:ins w:id="162" w:author="Jacob Ström" w:date="2022-10-14T19:20:00Z">
              <w:r>
                <w:rPr>
                  <w:rFonts w:ascii="Arial" w:hAnsi="Arial" w:cs="Arial"/>
                  <w:color w:val="000000"/>
                  <w:sz w:val="18"/>
                  <w:szCs w:val="18"/>
                </w:rPr>
                <w:t>100%</w:t>
              </w:r>
            </w:ins>
            <w:del w:id="163" w:author="Jacob Ström" w:date="2022-10-14T19:20:00Z">
              <w:r w:rsidDel="00F47B9A">
                <w:rPr>
                  <w:rFonts w:ascii="Arial" w:hAnsi="Arial" w:cs="Arial"/>
                  <w:color w:val="000000"/>
                  <w:sz w:val="18"/>
                  <w:szCs w:val="18"/>
                </w:rPr>
                <w:delText>96%</w:delText>
              </w:r>
            </w:del>
          </w:p>
        </w:tc>
      </w:tr>
      <w:tr w:rsidR="00754148" w14:paraId="199F0E37"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CB5935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CE277A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-0.94%</w:t>
            </w:r>
          </w:p>
        </w:tc>
        <w:tc>
          <w:tcPr>
            <w:tcW w:w="980" w:type="dxa"/>
            <w:tcBorders>
              <w:top w:val="nil"/>
              <w:left w:val="nil"/>
              <w:bottom w:val="single" w:sz="4" w:space="0" w:color="auto"/>
              <w:right w:val="nil"/>
            </w:tcBorders>
            <w:shd w:val="clear" w:color="auto" w:fill="auto"/>
            <w:noWrap/>
            <w:vAlign w:val="center"/>
            <w:hideMark/>
          </w:tcPr>
          <w:p w14:paraId="37141B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single" w:sz="4" w:space="0" w:color="auto"/>
              <w:right w:val="single" w:sz="4" w:space="0" w:color="auto"/>
            </w:tcBorders>
            <w:shd w:val="clear" w:color="auto" w:fill="auto"/>
            <w:noWrap/>
            <w:vAlign w:val="center"/>
            <w:hideMark/>
          </w:tcPr>
          <w:p w14:paraId="1960967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single" w:sz="4" w:space="0" w:color="auto"/>
              <w:right w:val="nil"/>
            </w:tcBorders>
            <w:shd w:val="clear" w:color="auto" w:fill="auto"/>
            <w:noWrap/>
            <w:vAlign w:val="center"/>
            <w:hideMark/>
          </w:tcPr>
          <w:p w14:paraId="49838A8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5665C763" w14:textId="38D8DFA7" w:rsidR="00754148" w:rsidRDefault="00754148" w:rsidP="00754148">
            <w:pPr>
              <w:jc w:val="center"/>
              <w:rPr>
                <w:rFonts w:ascii="Arial" w:hAnsi="Arial" w:cs="Arial"/>
                <w:color w:val="000000"/>
                <w:sz w:val="18"/>
                <w:szCs w:val="18"/>
              </w:rPr>
            </w:pPr>
            <w:ins w:id="164" w:author="Jacob Ström" w:date="2022-10-14T19:20:00Z">
              <w:r>
                <w:rPr>
                  <w:rFonts w:ascii="Arial" w:hAnsi="Arial" w:cs="Arial"/>
                  <w:color w:val="000000"/>
                  <w:sz w:val="18"/>
                  <w:szCs w:val="18"/>
                </w:rPr>
                <w:t>120%</w:t>
              </w:r>
            </w:ins>
            <w:del w:id="165" w:author="Jacob Ström" w:date="2022-10-14T19:20:00Z">
              <w:r w:rsidDel="00F47B9A">
                <w:rPr>
                  <w:rFonts w:ascii="Arial" w:hAnsi="Arial" w:cs="Arial"/>
                  <w:color w:val="000000"/>
                  <w:sz w:val="18"/>
                  <w:szCs w:val="18"/>
                </w:rPr>
                <w:delText>121%</w:delText>
              </w:r>
            </w:del>
          </w:p>
        </w:tc>
      </w:tr>
    </w:tbl>
    <w:p w14:paraId="6A70BD1A" w14:textId="486DEEBD" w:rsidR="00060F6A" w:rsidRDefault="00060F6A" w:rsidP="00060F6A">
      <w:pPr>
        <w:rPr>
          <w:lang w:val="en-CA"/>
        </w:rPr>
      </w:pPr>
      <w:r>
        <w:rPr>
          <w:lang w:val="en-CA"/>
        </w:rPr>
        <w:t xml:space="preserve">Encoding </w:t>
      </w:r>
      <w:del w:id="166" w:author="Jacob Ström" w:date="2022-10-14T19:21:00Z">
        <w:r w:rsidDel="00754148">
          <w:rPr>
            <w:lang w:val="en-CA"/>
          </w:rPr>
          <w:delText xml:space="preserve">and decoding </w:delText>
        </w:r>
      </w:del>
      <w:r>
        <w:rPr>
          <w:lang w:val="en-CA"/>
        </w:rPr>
        <w:t>times are not reliable.</w:t>
      </w:r>
      <w:ins w:id="167" w:author="Jacob Ström" w:date="2022-10-14T19:21:00Z">
        <w:r w:rsidR="00754148">
          <w:rPr>
            <w:lang w:val="en-CA"/>
          </w:rPr>
          <w:t xml:space="preserve"> Decoding times are reliable.</w:t>
        </w:r>
      </w:ins>
    </w:p>
    <w:p w14:paraId="3E65B390" w14:textId="77777777" w:rsidR="00060F6A" w:rsidRDefault="00060F6A" w:rsidP="00060F6A">
      <w:pPr>
        <w:rPr>
          <w:lang w:val="en-CA"/>
        </w:rPr>
      </w:pPr>
    </w:p>
    <w:p w14:paraId="0C25A490" w14:textId="1B26E681" w:rsidR="00060F6A" w:rsidRPr="00060F6A" w:rsidRDefault="00060F6A" w:rsidP="00060F6A">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51A10F97" w14:textId="77777777" w:rsidTr="00060F6A">
        <w:trPr>
          <w:trHeight w:val="255"/>
        </w:trPr>
        <w:tc>
          <w:tcPr>
            <w:tcW w:w="1640" w:type="dxa"/>
            <w:tcBorders>
              <w:top w:val="nil"/>
              <w:left w:val="nil"/>
              <w:bottom w:val="nil"/>
              <w:right w:val="nil"/>
            </w:tcBorders>
            <w:shd w:val="clear" w:color="auto" w:fill="auto"/>
            <w:noWrap/>
            <w:vAlign w:val="center"/>
            <w:hideMark/>
          </w:tcPr>
          <w:p w14:paraId="5E25AE43"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69B1D2D"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BB2335"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429C9F"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361FCE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30A11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5C8A80E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FEB6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B557B58" w14:textId="51C12E9F"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969C505" w14:textId="7B267116"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9B839F0" w14:textId="0CCD4558"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912CEA" w14:textId="39E9E74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A74C3DB" w14:textId="5D59A1D9" w:rsidR="00060F6A" w:rsidRDefault="00060F6A">
            <w:pPr>
              <w:jc w:val="center"/>
              <w:rPr>
                <w:rFonts w:ascii="Arial" w:hAnsi="Arial" w:cs="Arial"/>
                <w:color w:val="000000"/>
                <w:sz w:val="18"/>
                <w:szCs w:val="18"/>
              </w:rPr>
            </w:pPr>
          </w:p>
        </w:tc>
      </w:tr>
      <w:tr w:rsidR="00060F6A" w14:paraId="1F08534A"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FD75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B73F725" w14:textId="52A2D7A0"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ADD3389" w14:textId="4C36EE24"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0EFA97" w14:textId="725AACD2"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3EDB666" w14:textId="1BA4FB03"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17B3760" w14:textId="233E6C59" w:rsidR="00060F6A" w:rsidRDefault="00060F6A">
            <w:pPr>
              <w:jc w:val="center"/>
              <w:rPr>
                <w:rFonts w:ascii="Arial" w:hAnsi="Arial" w:cs="Arial"/>
                <w:color w:val="000000"/>
                <w:sz w:val="18"/>
                <w:szCs w:val="18"/>
              </w:rPr>
            </w:pPr>
          </w:p>
        </w:tc>
      </w:tr>
      <w:tr w:rsidR="007522FF" w14:paraId="425038A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7009A3" w14:textId="77777777" w:rsidR="007522FF" w:rsidRDefault="007522FF" w:rsidP="007522F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E2E7E31" w14:textId="64BB5AEA" w:rsidR="007522FF" w:rsidRDefault="007522FF" w:rsidP="007522FF">
            <w:pPr>
              <w:jc w:val="center"/>
              <w:rPr>
                <w:rFonts w:ascii="Arial" w:hAnsi="Arial" w:cs="Arial"/>
                <w:color w:val="000000"/>
                <w:sz w:val="18"/>
                <w:szCs w:val="18"/>
              </w:rPr>
            </w:pPr>
            <w:ins w:id="168" w:author="Jacob Ström" w:date="2022-10-14T19:21:00Z">
              <w:r>
                <w:rPr>
                  <w:rFonts w:ascii="Arial" w:hAnsi="Arial" w:cs="Arial"/>
                  <w:color w:val="000000"/>
                  <w:sz w:val="18"/>
                  <w:szCs w:val="18"/>
                </w:rPr>
                <w:t>0.01%</w:t>
              </w:r>
            </w:ins>
          </w:p>
        </w:tc>
        <w:tc>
          <w:tcPr>
            <w:tcW w:w="980" w:type="dxa"/>
            <w:tcBorders>
              <w:top w:val="nil"/>
              <w:left w:val="nil"/>
              <w:bottom w:val="nil"/>
              <w:right w:val="nil"/>
            </w:tcBorders>
            <w:shd w:val="clear" w:color="auto" w:fill="auto"/>
            <w:noWrap/>
            <w:vAlign w:val="center"/>
            <w:hideMark/>
          </w:tcPr>
          <w:p w14:paraId="08ABFEB0" w14:textId="029BAFBC" w:rsidR="007522FF" w:rsidRDefault="007522FF" w:rsidP="007522FF">
            <w:pPr>
              <w:jc w:val="center"/>
              <w:rPr>
                <w:rFonts w:ascii="Arial" w:hAnsi="Arial" w:cs="Arial"/>
                <w:color w:val="000000"/>
                <w:sz w:val="18"/>
                <w:szCs w:val="18"/>
              </w:rPr>
            </w:pPr>
            <w:ins w:id="169" w:author="Jacob Ström" w:date="2022-10-14T19:21:00Z">
              <w:r>
                <w:rPr>
                  <w:rFonts w:ascii="Arial" w:hAnsi="Arial" w:cs="Arial"/>
                  <w:color w:val="000000"/>
                  <w:sz w:val="18"/>
                  <w:szCs w:val="18"/>
                </w:rPr>
                <w:t>0.40%</w:t>
              </w:r>
            </w:ins>
          </w:p>
        </w:tc>
        <w:tc>
          <w:tcPr>
            <w:tcW w:w="980" w:type="dxa"/>
            <w:tcBorders>
              <w:top w:val="nil"/>
              <w:left w:val="nil"/>
              <w:bottom w:val="nil"/>
              <w:right w:val="single" w:sz="4" w:space="0" w:color="auto"/>
            </w:tcBorders>
            <w:shd w:val="clear" w:color="auto" w:fill="auto"/>
            <w:noWrap/>
            <w:vAlign w:val="center"/>
            <w:hideMark/>
          </w:tcPr>
          <w:p w14:paraId="4956542B" w14:textId="29B161EA" w:rsidR="007522FF" w:rsidRDefault="007522FF" w:rsidP="007522FF">
            <w:pPr>
              <w:jc w:val="center"/>
              <w:rPr>
                <w:rFonts w:ascii="Arial" w:hAnsi="Arial" w:cs="Arial"/>
                <w:color w:val="000000"/>
                <w:sz w:val="18"/>
                <w:szCs w:val="18"/>
              </w:rPr>
            </w:pPr>
            <w:ins w:id="170" w:author="Jacob Ström" w:date="2022-10-14T19:21:00Z">
              <w:r>
                <w:rPr>
                  <w:rFonts w:ascii="Arial" w:hAnsi="Arial" w:cs="Arial"/>
                  <w:color w:val="000000"/>
                  <w:sz w:val="18"/>
                  <w:szCs w:val="18"/>
                </w:rPr>
                <w:t>-0.52%</w:t>
              </w:r>
            </w:ins>
          </w:p>
        </w:tc>
        <w:tc>
          <w:tcPr>
            <w:tcW w:w="1040" w:type="dxa"/>
            <w:tcBorders>
              <w:top w:val="nil"/>
              <w:left w:val="nil"/>
              <w:bottom w:val="nil"/>
              <w:right w:val="nil"/>
            </w:tcBorders>
            <w:shd w:val="clear" w:color="auto" w:fill="auto"/>
            <w:noWrap/>
            <w:vAlign w:val="center"/>
            <w:hideMark/>
          </w:tcPr>
          <w:p w14:paraId="40121068" w14:textId="1C13CCA4" w:rsidR="007522FF" w:rsidRDefault="007522FF" w:rsidP="007522FF">
            <w:pPr>
              <w:jc w:val="center"/>
              <w:rPr>
                <w:rFonts w:ascii="Arial" w:hAnsi="Arial" w:cs="Arial"/>
                <w:color w:val="000000"/>
                <w:sz w:val="18"/>
                <w:szCs w:val="18"/>
              </w:rPr>
            </w:pPr>
            <w:ins w:id="171" w:author="Jacob Ström" w:date="2022-10-14T19:21:00Z">
              <w:r>
                <w:rPr>
                  <w:rFonts w:ascii="Arial" w:hAnsi="Arial" w:cs="Arial"/>
                  <w:color w:val="000000"/>
                  <w:sz w:val="18"/>
                  <w:szCs w:val="18"/>
                </w:rPr>
                <w:t>97%</w:t>
              </w:r>
            </w:ins>
          </w:p>
        </w:tc>
        <w:tc>
          <w:tcPr>
            <w:tcW w:w="1040" w:type="dxa"/>
            <w:tcBorders>
              <w:top w:val="nil"/>
              <w:left w:val="nil"/>
              <w:bottom w:val="nil"/>
              <w:right w:val="single" w:sz="8" w:space="0" w:color="auto"/>
            </w:tcBorders>
            <w:shd w:val="clear" w:color="auto" w:fill="auto"/>
            <w:noWrap/>
            <w:vAlign w:val="center"/>
            <w:hideMark/>
          </w:tcPr>
          <w:p w14:paraId="100C48C4" w14:textId="3E9E7BEE" w:rsidR="007522FF" w:rsidRDefault="007522FF" w:rsidP="007522FF">
            <w:pPr>
              <w:jc w:val="center"/>
              <w:rPr>
                <w:rFonts w:ascii="Arial" w:hAnsi="Arial" w:cs="Arial"/>
                <w:color w:val="000000"/>
                <w:sz w:val="18"/>
                <w:szCs w:val="18"/>
              </w:rPr>
            </w:pPr>
            <w:ins w:id="172" w:author="Jacob Ström" w:date="2022-10-14T19:21:00Z">
              <w:r>
                <w:rPr>
                  <w:rFonts w:ascii="Arial" w:hAnsi="Arial" w:cs="Arial"/>
                  <w:color w:val="000000"/>
                  <w:sz w:val="18"/>
                  <w:szCs w:val="18"/>
                </w:rPr>
                <w:t>94%</w:t>
              </w:r>
            </w:ins>
          </w:p>
        </w:tc>
      </w:tr>
      <w:tr w:rsidR="00060F6A" w14:paraId="3C6A8CE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A5A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E89EA72"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7BF3DB85" w14:textId="77777777" w:rsidR="00060F6A" w:rsidRDefault="00060F6A">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553981CA" w14:textId="77777777" w:rsidR="00060F6A" w:rsidRDefault="00060F6A">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3AB43F63" w14:textId="77777777" w:rsidR="00060F6A" w:rsidRDefault="00060F6A">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FF09AAC"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D150F6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D552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AA7EEEA" w14:textId="77777777" w:rsidR="00060F6A" w:rsidRDefault="00060F6A">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5785609F" w14:textId="77777777" w:rsidR="00060F6A" w:rsidRDefault="00060F6A">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single" w:sz="4" w:space="0" w:color="auto"/>
            </w:tcBorders>
            <w:shd w:val="clear" w:color="auto" w:fill="auto"/>
            <w:noWrap/>
            <w:vAlign w:val="center"/>
            <w:hideMark/>
          </w:tcPr>
          <w:p w14:paraId="32D896E5"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41312D"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2088CF9"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7522FF" w14:paraId="3B62428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FE1381" w14:textId="77777777" w:rsidR="007522FF" w:rsidRDefault="007522FF" w:rsidP="007522F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4D3F1135" w14:textId="1BF850AA" w:rsidR="007522FF" w:rsidRDefault="007522FF" w:rsidP="007522FF">
            <w:pPr>
              <w:jc w:val="center"/>
              <w:rPr>
                <w:rFonts w:ascii="Arial" w:hAnsi="Arial" w:cs="Arial"/>
                <w:color w:val="000000"/>
                <w:sz w:val="18"/>
                <w:szCs w:val="18"/>
              </w:rPr>
            </w:pPr>
            <w:ins w:id="173" w:author="Jacob Ström" w:date="2022-10-14T19:21:00Z">
              <w:r>
                <w:rPr>
                  <w:rFonts w:ascii="Arial" w:hAnsi="Arial" w:cs="Arial"/>
                  <w:color w:val="000000"/>
                  <w:sz w:val="18"/>
                  <w:szCs w:val="18"/>
                </w:rPr>
                <w:t>-0.05%</w:t>
              </w:r>
            </w:ins>
          </w:p>
        </w:tc>
        <w:tc>
          <w:tcPr>
            <w:tcW w:w="980" w:type="dxa"/>
            <w:tcBorders>
              <w:top w:val="single" w:sz="8" w:space="0" w:color="auto"/>
              <w:left w:val="nil"/>
              <w:bottom w:val="nil"/>
              <w:right w:val="nil"/>
            </w:tcBorders>
            <w:shd w:val="clear" w:color="auto" w:fill="auto"/>
            <w:noWrap/>
            <w:vAlign w:val="center"/>
            <w:hideMark/>
          </w:tcPr>
          <w:p w14:paraId="0783F3D3" w14:textId="203B452E" w:rsidR="007522FF" w:rsidRDefault="007522FF" w:rsidP="007522FF">
            <w:pPr>
              <w:jc w:val="center"/>
              <w:rPr>
                <w:rFonts w:ascii="Arial" w:hAnsi="Arial" w:cs="Arial"/>
                <w:color w:val="000000"/>
                <w:sz w:val="18"/>
                <w:szCs w:val="18"/>
              </w:rPr>
            </w:pPr>
            <w:ins w:id="174" w:author="Jacob Ström" w:date="2022-10-14T19:21:00Z">
              <w:r>
                <w:rPr>
                  <w:rFonts w:ascii="Arial" w:hAnsi="Arial" w:cs="Arial"/>
                  <w:color w:val="000000"/>
                  <w:sz w:val="18"/>
                  <w:szCs w:val="18"/>
                </w:rPr>
                <w:t>0.23%</w:t>
              </w:r>
            </w:ins>
          </w:p>
        </w:tc>
        <w:tc>
          <w:tcPr>
            <w:tcW w:w="980" w:type="dxa"/>
            <w:tcBorders>
              <w:top w:val="single" w:sz="8" w:space="0" w:color="auto"/>
              <w:left w:val="nil"/>
              <w:bottom w:val="nil"/>
              <w:right w:val="single" w:sz="4" w:space="0" w:color="auto"/>
            </w:tcBorders>
            <w:shd w:val="clear" w:color="auto" w:fill="auto"/>
            <w:noWrap/>
            <w:vAlign w:val="center"/>
            <w:hideMark/>
          </w:tcPr>
          <w:p w14:paraId="6C2DA9C3" w14:textId="1CD9AAC3" w:rsidR="007522FF" w:rsidRDefault="007522FF" w:rsidP="007522FF">
            <w:pPr>
              <w:jc w:val="center"/>
              <w:rPr>
                <w:rFonts w:ascii="Arial" w:hAnsi="Arial" w:cs="Arial"/>
                <w:color w:val="000000"/>
                <w:sz w:val="18"/>
                <w:szCs w:val="18"/>
              </w:rPr>
            </w:pPr>
            <w:ins w:id="175" w:author="Jacob Ström" w:date="2022-10-14T19:21:00Z">
              <w:r>
                <w:rPr>
                  <w:rFonts w:ascii="Arial" w:hAnsi="Arial" w:cs="Arial"/>
                  <w:color w:val="000000"/>
                  <w:sz w:val="18"/>
                  <w:szCs w:val="18"/>
                </w:rPr>
                <w:t>-0.30%</w:t>
              </w:r>
            </w:ins>
          </w:p>
        </w:tc>
        <w:tc>
          <w:tcPr>
            <w:tcW w:w="1040" w:type="dxa"/>
            <w:tcBorders>
              <w:top w:val="single" w:sz="8" w:space="0" w:color="auto"/>
              <w:left w:val="nil"/>
              <w:bottom w:val="nil"/>
              <w:right w:val="nil"/>
            </w:tcBorders>
            <w:shd w:val="clear" w:color="auto" w:fill="auto"/>
            <w:noWrap/>
            <w:vAlign w:val="center"/>
            <w:hideMark/>
          </w:tcPr>
          <w:p w14:paraId="56455DB5" w14:textId="241E2CBB" w:rsidR="007522FF" w:rsidRDefault="007522FF" w:rsidP="007522FF">
            <w:pPr>
              <w:jc w:val="center"/>
              <w:rPr>
                <w:rFonts w:ascii="Arial" w:hAnsi="Arial" w:cs="Arial"/>
                <w:color w:val="000000"/>
                <w:sz w:val="18"/>
                <w:szCs w:val="18"/>
              </w:rPr>
            </w:pPr>
            <w:ins w:id="176" w:author="Jacob Ström" w:date="2022-10-14T19:21:00Z">
              <w:r>
                <w:rPr>
                  <w:rFonts w:ascii="Arial" w:hAnsi="Arial" w:cs="Arial"/>
                  <w:color w:val="000000"/>
                  <w:sz w:val="18"/>
                  <w:szCs w:val="18"/>
                </w:rPr>
                <w:t>98%</w:t>
              </w:r>
            </w:ins>
          </w:p>
        </w:tc>
        <w:tc>
          <w:tcPr>
            <w:tcW w:w="1040" w:type="dxa"/>
            <w:tcBorders>
              <w:top w:val="single" w:sz="8" w:space="0" w:color="auto"/>
              <w:left w:val="nil"/>
              <w:bottom w:val="nil"/>
              <w:right w:val="single" w:sz="8" w:space="0" w:color="auto"/>
            </w:tcBorders>
            <w:shd w:val="clear" w:color="auto" w:fill="auto"/>
            <w:noWrap/>
            <w:vAlign w:val="center"/>
            <w:hideMark/>
          </w:tcPr>
          <w:p w14:paraId="3E28B987" w14:textId="34A6C4FF" w:rsidR="007522FF" w:rsidRDefault="007522FF" w:rsidP="007522FF">
            <w:pPr>
              <w:jc w:val="center"/>
              <w:rPr>
                <w:rFonts w:ascii="Arial" w:hAnsi="Arial" w:cs="Arial"/>
                <w:color w:val="000000"/>
                <w:sz w:val="18"/>
                <w:szCs w:val="18"/>
              </w:rPr>
            </w:pPr>
            <w:ins w:id="177" w:author="Jacob Ström" w:date="2022-10-14T19:21:00Z">
              <w:r>
                <w:rPr>
                  <w:rFonts w:ascii="Arial" w:hAnsi="Arial" w:cs="Arial"/>
                  <w:color w:val="000000"/>
                  <w:sz w:val="18"/>
                  <w:szCs w:val="18"/>
                </w:rPr>
                <w:t>98%</w:t>
              </w:r>
            </w:ins>
          </w:p>
        </w:tc>
      </w:tr>
      <w:tr w:rsidR="00060F6A" w14:paraId="68230973"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439F8173"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935E008"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02E08926" w14:textId="77777777" w:rsidR="00060F6A" w:rsidRDefault="00060F6A">
            <w:pPr>
              <w:jc w:val="center"/>
              <w:rPr>
                <w:rFonts w:ascii="Arial" w:hAnsi="Arial" w:cs="Arial"/>
                <w:color w:val="000000"/>
                <w:sz w:val="18"/>
                <w:szCs w:val="18"/>
              </w:rPr>
            </w:pPr>
            <w:r>
              <w:rPr>
                <w:rFonts w:ascii="Arial" w:hAnsi="Arial" w:cs="Arial"/>
                <w:color w:val="000000"/>
                <w:sz w:val="18"/>
                <w:szCs w:val="18"/>
              </w:rPr>
              <w:t>-0.53%</w:t>
            </w:r>
          </w:p>
        </w:tc>
        <w:tc>
          <w:tcPr>
            <w:tcW w:w="980" w:type="dxa"/>
            <w:tcBorders>
              <w:top w:val="single" w:sz="8" w:space="0" w:color="auto"/>
              <w:left w:val="nil"/>
              <w:right w:val="single" w:sz="4" w:space="0" w:color="auto"/>
            </w:tcBorders>
            <w:shd w:val="clear" w:color="auto" w:fill="auto"/>
            <w:noWrap/>
            <w:vAlign w:val="center"/>
            <w:hideMark/>
          </w:tcPr>
          <w:p w14:paraId="7AFA1C0A" w14:textId="77777777" w:rsidR="00060F6A" w:rsidRDefault="00060F6A">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single" w:sz="8" w:space="0" w:color="auto"/>
              <w:left w:val="nil"/>
              <w:right w:val="nil"/>
            </w:tcBorders>
            <w:shd w:val="clear" w:color="auto" w:fill="auto"/>
            <w:noWrap/>
            <w:vAlign w:val="center"/>
            <w:hideMark/>
          </w:tcPr>
          <w:p w14:paraId="1BEB59B2"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2EDCCFF7"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r w:rsidR="00060F6A" w14:paraId="0AFA458C"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32E6F00"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650DE5" w14:textId="77777777" w:rsidR="00060F6A" w:rsidRDefault="00060F6A">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single" w:sz="4" w:space="0" w:color="auto"/>
              <w:right w:val="nil"/>
            </w:tcBorders>
            <w:shd w:val="clear" w:color="auto" w:fill="auto"/>
            <w:noWrap/>
            <w:vAlign w:val="center"/>
            <w:hideMark/>
          </w:tcPr>
          <w:p w14:paraId="0AD2DB31" w14:textId="77777777" w:rsidR="00060F6A" w:rsidRDefault="00060F6A">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single" w:sz="4" w:space="0" w:color="auto"/>
              <w:right w:val="single" w:sz="4" w:space="0" w:color="auto"/>
            </w:tcBorders>
            <w:shd w:val="clear" w:color="auto" w:fill="auto"/>
            <w:noWrap/>
            <w:vAlign w:val="center"/>
            <w:hideMark/>
          </w:tcPr>
          <w:p w14:paraId="562FA7D6" w14:textId="77777777" w:rsidR="00060F6A" w:rsidRDefault="00060F6A">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single" w:sz="4" w:space="0" w:color="auto"/>
              <w:right w:val="nil"/>
            </w:tcBorders>
            <w:shd w:val="clear" w:color="auto" w:fill="auto"/>
            <w:noWrap/>
            <w:vAlign w:val="center"/>
            <w:hideMark/>
          </w:tcPr>
          <w:p w14:paraId="6861D931"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0CD60E96"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bl>
    <w:p w14:paraId="02138656" w14:textId="77777777" w:rsidR="00060F6A" w:rsidRDefault="00060F6A" w:rsidP="00060F6A">
      <w:pPr>
        <w:rPr>
          <w:lang w:val="en-CA"/>
        </w:rPr>
      </w:pPr>
      <w:r>
        <w:rPr>
          <w:lang w:val="en-CA"/>
        </w:rPr>
        <w:t>Encoding and decoding times are not reliable.</w:t>
      </w:r>
    </w:p>
    <w:p w14:paraId="2E638036" w14:textId="4E7B89A6" w:rsidR="00060F6A" w:rsidRDefault="00060F6A" w:rsidP="009234A5">
      <w:pPr>
        <w:rPr>
          <w:szCs w:val="22"/>
          <w:lang w:val="en-CA"/>
        </w:rPr>
      </w:pPr>
    </w:p>
    <w:p w14:paraId="745C7972" w14:textId="006A47A0" w:rsidR="00B014C8" w:rsidRDefault="00B014C8" w:rsidP="009B6FFF">
      <w:pPr>
        <w:pStyle w:val="Heading2"/>
        <w:rPr>
          <w:lang w:val="en-CA"/>
        </w:rPr>
      </w:pPr>
      <w:r w:rsidRPr="00B014C8">
        <w:rPr>
          <w:lang w:val="en-CA"/>
        </w:rPr>
        <w:t>Results comparing EE1-1.2.1 with EE1-</w:t>
      </w:r>
      <w:ins w:id="178" w:author="Jacob Ström" w:date="2022-10-14T10:56:00Z">
        <w:r w:rsidR="004913B8">
          <w:rPr>
            <w:lang w:val="en-CA"/>
          </w:rPr>
          <w:t>1.</w:t>
        </w:r>
      </w:ins>
      <w:r w:rsidRPr="00B014C8">
        <w:rPr>
          <w:lang w:val="en-CA"/>
        </w:rPr>
        <w:t>2.2 as an anchor</w:t>
      </w:r>
    </w:p>
    <w:p w14:paraId="470D752E" w14:textId="23FEDE93" w:rsidR="004913B8" w:rsidRDefault="004913B8">
      <w:pPr>
        <w:jc w:val="both"/>
        <w:rPr>
          <w:ins w:id="179" w:author="Jacob Ström" w:date="2022-10-14T10:57:00Z"/>
          <w:lang w:val="en-CA"/>
        </w:rPr>
        <w:pPrChange w:id="180" w:author="Jacob Ström" w:date="2022-10-14T19:26:00Z">
          <w:pPr/>
        </w:pPrChange>
      </w:pPr>
      <w:ins w:id="181" w:author="Jacob Ström" w:date="2022-10-14T10:57:00Z">
        <w:r>
          <w:rPr>
            <w:lang w:val="en-CA"/>
          </w:rPr>
          <w:t>This section compares the simplified network (EE1-1.2.1) versus the original network (EE1-</w:t>
        </w:r>
      </w:ins>
      <w:ins w:id="182" w:author="Jacob Ström" w:date="2022-10-14T10:58:00Z">
        <w:r>
          <w:rPr>
            <w:lang w:val="en-CA"/>
          </w:rPr>
          <w:t>1.2.2), both retrained using the same method.</w:t>
        </w:r>
      </w:ins>
    </w:p>
    <w:p w14:paraId="02F4195F" w14:textId="60AF7AF8" w:rsidR="00B014C8" w:rsidRDefault="00B014C8" w:rsidP="00B014C8">
      <w:pPr>
        <w:rPr>
          <w:lang w:val="en-CA"/>
        </w:rPr>
      </w:pPr>
      <w:r>
        <w:rPr>
          <w:lang w:val="en-CA"/>
        </w:rPr>
        <w:br/>
        <w:t xml:space="preserve">Results for RA over </w:t>
      </w:r>
      <w:del w:id="183" w:author="Jacob Ström" w:date="2022-10-14T10:56:00Z">
        <w:r w:rsidDel="004913B8">
          <w:rPr>
            <w:lang w:val="en-CA"/>
          </w:rPr>
          <w:delText>NCS-1.0 filter set 1</w:delText>
        </w:r>
      </w:del>
      <w:ins w:id="184" w:author="Jacob Ström" w:date="2022-10-14T10:56:00Z">
        <w:r w:rsidR="004913B8">
          <w:rPr>
            <w:lang w:val="en-CA"/>
          </w:rPr>
          <w:t>EE1-1.2.2</w:t>
        </w:r>
      </w:ins>
      <w:r>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014C8" w14:paraId="002AE193" w14:textId="77777777" w:rsidTr="00B014C8">
        <w:trPr>
          <w:trHeight w:val="255"/>
        </w:trPr>
        <w:tc>
          <w:tcPr>
            <w:tcW w:w="1640" w:type="dxa"/>
            <w:tcBorders>
              <w:top w:val="nil"/>
              <w:left w:val="nil"/>
              <w:bottom w:val="nil"/>
              <w:right w:val="nil"/>
            </w:tcBorders>
            <w:shd w:val="clear" w:color="auto" w:fill="auto"/>
            <w:noWrap/>
            <w:vAlign w:val="center"/>
            <w:hideMark/>
          </w:tcPr>
          <w:p w14:paraId="728173A5"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B3E6C76"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D3DDE2"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EF3FA0C"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EBCA482"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5FFC4BA"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2DDE9D7A"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C7B41"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7B11E9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70EF74F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2D67FF47"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CFB3C8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D4D69BF"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5D91C49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C2A09"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4F57782"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7F680B5"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36B4685C"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1163CE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3D2C0A3E"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321F95D6"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2EB290" w14:textId="77777777" w:rsidR="00B014C8" w:rsidRDefault="00B014C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6850784"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87E3E8E"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3E327AC5" w14:textId="77777777" w:rsidR="00B014C8" w:rsidRDefault="00B014C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36B671C4"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10373CAE"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53BB712"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C3F62F"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8C8087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CF9C18E"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0483416D"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62D9C772"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57C5402C"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0E3CD9D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AF446"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6A9E6E4"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F0B7AEB" w14:textId="77777777"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67744CA"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F6177F8"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94459FC"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r>
      <w:tr w:rsidR="00B014C8" w14:paraId="52B387B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7CBC0E" w14:textId="77777777" w:rsidR="00B014C8" w:rsidRDefault="00B014C8">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980" w:type="dxa"/>
            <w:tcBorders>
              <w:top w:val="single" w:sz="8" w:space="0" w:color="auto"/>
              <w:left w:val="nil"/>
              <w:bottom w:val="nil"/>
              <w:right w:val="nil"/>
            </w:tcBorders>
            <w:shd w:val="clear" w:color="auto" w:fill="auto"/>
            <w:noWrap/>
            <w:vAlign w:val="center"/>
            <w:hideMark/>
          </w:tcPr>
          <w:p w14:paraId="7F474777"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6C8D8D06"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0D68157F" w14:textId="77777777" w:rsidR="00B014C8" w:rsidRDefault="00B014C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5C995EF1"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2DC263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E001E7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4C6B437D"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A08FD7B"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55F1472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single" w:sz="4" w:space="0" w:color="auto"/>
            </w:tcBorders>
            <w:shd w:val="clear" w:color="auto" w:fill="auto"/>
            <w:noWrap/>
            <w:vAlign w:val="center"/>
            <w:hideMark/>
          </w:tcPr>
          <w:p w14:paraId="24446DFA" w14:textId="77777777" w:rsidR="00B014C8" w:rsidRDefault="00B014C8">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single" w:sz="8" w:space="0" w:color="auto"/>
              <w:left w:val="nil"/>
              <w:right w:val="nil"/>
            </w:tcBorders>
            <w:shd w:val="clear" w:color="auto" w:fill="auto"/>
            <w:noWrap/>
            <w:vAlign w:val="center"/>
            <w:hideMark/>
          </w:tcPr>
          <w:p w14:paraId="788D9DE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6BEF14DC"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r w:rsidR="00B014C8" w14:paraId="4E2851AA"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59D1C95" w14:textId="77777777" w:rsidR="00B014C8" w:rsidRDefault="00B014C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75E752B" w14:textId="77777777" w:rsidR="00B014C8" w:rsidRDefault="00B014C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single" w:sz="4" w:space="0" w:color="auto"/>
              <w:right w:val="nil"/>
            </w:tcBorders>
            <w:shd w:val="clear" w:color="auto" w:fill="auto"/>
            <w:noWrap/>
            <w:vAlign w:val="center"/>
            <w:hideMark/>
          </w:tcPr>
          <w:p w14:paraId="6DC1C1F8"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D3B2EA5"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28CCEFC1"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591678E2"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bl>
    <w:p w14:paraId="57A09A6D" w14:textId="697E14DF" w:rsidR="00B014C8" w:rsidRDefault="00B014C8" w:rsidP="00B014C8">
      <w:pPr>
        <w:rPr>
          <w:lang w:val="en-CA"/>
        </w:rPr>
      </w:pPr>
      <w:r>
        <w:rPr>
          <w:lang w:val="en-CA"/>
        </w:rPr>
        <w:t>Encoding and decoding times are not reliable.</w:t>
      </w:r>
    </w:p>
    <w:p w14:paraId="47511F6A" w14:textId="77777777" w:rsidR="00B014C8" w:rsidRDefault="00B014C8" w:rsidP="00B014C8">
      <w:pPr>
        <w:keepNext/>
        <w:rPr>
          <w:lang w:val="en-CA"/>
        </w:rPr>
      </w:pPr>
    </w:p>
    <w:p w14:paraId="0E2EFADB" w14:textId="44F9F32D" w:rsidR="00B014C8" w:rsidRDefault="00B014C8" w:rsidP="00B014C8">
      <w:pPr>
        <w:keepNext/>
        <w:rPr>
          <w:lang w:val="en-CA"/>
        </w:rPr>
      </w:pPr>
      <w:r>
        <w:rPr>
          <w:lang w:val="en-CA"/>
        </w:rPr>
        <w:t xml:space="preserve">Results for AI over </w:t>
      </w:r>
      <w:ins w:id="185" w:author="Jacob Ström" w:date="2022-10-14T10:57:00Z">
        <w:r w:rsidR="004913B8">
          <w:rPr>
            <w:lang w:val="en-CA"/>
          </w:rPr>
          <w:t>EE1-1.2.2:</w:t>
        </w:r>
      </w:ins>
      <w:del w:id="186" w:author="Jacob Ström" w:date="2022-10-14T10:57:00Z">
        <w:r w:rsidDel="004913B8">
          <w:rPr>
            <w:lang w:val="en-CA"/>
          </w:rPr>
          <w:delText>NCS-1.0 filter set 1:</w:delText>
        </w:r>
      </w:del>
      <w:r>
        <w:rPr>
          <w:lang w:val="en-CA"/>
        </w:rPr>
        <w:t xml:space="preserve"> </w:t>
      </w:r>
    </w:p>
    <w:tbl>
      <w:tblPr>
        <w:tblW w:w="6660" w:type="dxa"/>
        <w:tblLook w:val="04A0" w:firstRow="1" w:lastRow="0" w:firstColumn="1" w:lastColumn="0" w:noHBand="0" w:noVBand="1"/>
      </w:tblPr>
      <w:tblGrid>
        <w:gridCol w:w="1640"/>
        <w:gridCol w:w="980"/>
        <w:gridCol w:w="980"/>
        <w:gridCol w:w="980"/>
        <w:gridCol w:w="1040"/>
        <w:gridCol w:w="1040"/>
      </w:tblGrid>
      <w:tr w:rsidR="00B014C8" w14:paraId="7A00C4B9" w14:textId="77777777" w:rsidTr="00B014C8">
        <w:trPr>
          <w:trHeight w:val="255"/>
        </w:trPr>
        <w:tc>
          <w:tcPr>
            <w:tcW w:w="1640" w:type="dxa"/>
            <w:tcBorders>
              <w:top w:val="nil"/>
              <w:left w:val="nil"/>
              <w:bottom w:val="nil"/>
              <w:right w:val="nil"/>
            </w:tcBorders>
            <w:shd w:val="clear" w:color="auto" w:fill="auto"/>
            <w:noWrap/>
            <w:vAlign w:val="center"/>
            <w:hideMark/>
          </w:tcPr>
          <w:p w14:paraId="698E0079"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7B509BD"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7433ABA"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930CBB5"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3B1CFAE"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7790D51"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C06138" w14:paraId="0E66789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7E7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C5B13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D2D41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single" w:sz="4" w:space="0" w:color="auto"/>
            </w:tcBorders>
            <w:shd w:val="clear" w:color="auto" w:fill="auto"/>
            <w:noWrap/>
            <w:vAlign w:val="center"/>
            <w:hideMark/>
          </w:tcPr>
          <w:p w14:paraId="3C47405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3508C45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C6088A2" w14:textId="77CE51E3" w:rsidR="00C06138" w:rsidRDefault="00C06138" w:rsidP="00C06138">
            <w:pPr>
              <w:jc w:val="center"/>
              <w:rPr>
                <w:rFonts w:ascii="Arial" w:hAnsi="Arial" w:cs="Arial"/>
                <w:color w:val="000000"/>
                <w:sz w:val="18"/>
                <w:szCs w:val="18"/>
              </w:rPr>
            </w:pPr>
            <w:ins w:id="187" w:author="Jacob Ström" w:date="2022-10-14T10:52:00Z">
              <w:r>
                <w:rPr>
                  <w:rFonts w:ascii="Arial" w:hAnsi="Arial" w:cs="Arial"/>
                  <w:color w:val="000000"/>
                  <w:sz w:val="18"/>
                  <w:szCs w:val="18"/>
                </w:rPr>
                <w:t>84%</w:t>
              </w:r>
            </w:ins>
            <w:del w:id="188" w:author="Jacob Ström" w:date="2022-10-14T10:52:00Z">
              <w:r w:rsidDel="009D56B1">
                <w:rPr>
                  <w:rFonts w:ascii="Arial" w:hAnsi="Arial" w:cs="Arial"/>
                  <w:color w:val="000000"/>
                  <w:sz w:val="18"/>
                  <w:szCs w:val="18"/>
                </w:rPr>
                <w:delText>88%</w:delText>
              </w:r>
            </w:del>
          </w:p>
        </w:tc>
      </w:tr>
      <w:tr w:rsidR="00C06138" w14:paraId="5C699E3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CBBC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B2C9E5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9C3D3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18943DD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0.50%</w:t>
            </w:r>
          </w:p>
        </w:tc>
        <w:tc>
          <w:tcPr>
            <w:tcW w:w="1040" w:type="dxa"/>
            <w:tcBorders>
              <w:top w:val="nil"/>
              <w:left w:val="nil"/>
              <w:bottom w:val="nil"/>
              <w:right w:val="nil"/>
            </w:tcBorders>
            <w:shd w:val="clear" w:color="auto" w:fill="auto"/>
            <w:noWrap/>
            <w:vAlign w:val="center"/>
            <w:hideMark/>
          </w:tcPr>
          <w:p w14:paraId="7E60153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71A70E3" w14:textId="45DD130B" w:rsidR="00C06138" w:rsidRDefault="00C06138" w:rsidP="00C06138">
            <w:pPr>
              <w:jc w:val="center"/>
              <w:rPr>
                <w:rFonts w:ascii="Arial" w:hAnsi="Arial" w:cs="Arial"/>
                <w:color w:val="000000"/>
                <w:sz w:val="18"/>
                <w:szCs w:val="18"/>
              </w:rPr>
            </w:pPr>
            <w:ins w:id="189" w:author="Jacob Ström" w:date="2022-10-14T10:52:00Z">
              <w:r>
                <w:rPr>
                  <w:rFonts w:ascii="Arial" w:hAnsi="Arial" w:cs="Arial"/>
                  <w:color w:val="000000"/>
                  <w:sz w:val="18"/>
                  <w:szCs w:val="18"/>
                </w:rPr>
                <w:t>86%</w:t>
              </w:r>
            </w:ins>
            <w:del w:id="190" w:author="Jacob Ström" w:date="2022-10-14T10:52:00Z">
              <w:r w:rsidDel="009D56B1">
                <w:rPr>
                  <w:rFonts w:ascii="Arial" w:hAnsi="Arial" w:cs="Arial"/>
                  <w:color w:val="000000"/>
                  <w:sz w:val="18"/>
                  <w:szCs w:val="18"/>
                </w:rPr>
                <w:delText>87%</w:delText>
              </w:r>
            </w:del>
          </w:p>
        </w:tc>
      </w:tr>
      <w:tr w:rsidR="00C06138" w14:paraId="1E6B223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67C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7468E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48E65E1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48B5389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348E409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93%</w:t>
            </w:r>
          </w:p>
        </w:tc>
        <w:tc>
          <w:tcPr>
            <w:tcW w:w="1040" w:type="dxa"/>
            <w:tcBorders>
              <w:top w:val="nil"/>
              <w:left w:val="nil"/>
              <w:bottom w:val="nil"/>
              <w:right w:val="single" w:sz="8" w:space="0" w:color="auto"/>
            </w:tcBorders>
            <w:shd w:val="clear" w:color="auto" w:fill="auto"/>
            <w:noWrap/>
            <w:vAlign w:val="center"/>
            <w:hideMark/>
          </w:tcPr>
          <w:p w14:paraId="504FBF4F" w14:textId="547B9633" w:rsidR="00C06138" w:rsidRDefault="00C06138" w:rsidP="00C06138">
            <w:pPr>
              <w:jc w:val="center"/>
              <w:rPr>
                <w:rFonts w:ascii="Arial" w:hAnsi="Arial" w:cs="Arial"/>
                <w:color w:val="000000"/>
                <w:sz w:val="18"/>
                <w:szCs w:val="18"/>
              </w:rPr>
            </w:pPr>
            <w:ins w:id="191" w:author="Jacob Ström" w:date="2022-10-14T10:52:00Z">
              <w:r>
                <w:rPr>
                  <w:rFonts w:ascii="Arial" w:hAnsi="Arial" w:cs="Arial"/>
                  <w:color w:val="000000"/>
                  <w:sz w:val="18"/>
                  <w:szCs w:val="18"/>
                </w:rPr>
                <w:t>87%</w:t>
              </w:r>
            </w:ins>
            <w:del w:id="192" w:author="Jacob Ström" w:date="2022-10-14T10:52:00Z">
              <w:r w:rsidDel="009D56B1">
                <w:rPr>
                  <w:rFonts w:ascii="Arial" w:hAnsi="Arial" w:cs="Arial"/>
                  <w:color w:val="000000"/>
                  <w:sz w:val="18"/>
                  <w:szCs w:val="18"/>
                </w:rPr>
                <w:delText>82%</w:delText>
              </w:r>
            </w:del>
          </w:p>
        </w:tc>
      </w:tr>
      <w:tr w:rsidR="00C06138" w14:paraId="3D5A71A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0CCD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932D8C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2EB3D5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4400ACA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0FF86E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48B75C3D" w14:textId="78D0D646" w:rsidR="00C06138" w:rsidRDefault="00C06138" w:rsidP="00C06138">
            <w:pPr>
              <w:jc w:val="center"/>
              <w:rPr>
                <w:rFonts w:ascii="Arial" w:hAnsi="Arial" w:cs="Arial"/>
                <w:color w:val="000000"/>
                <w:sz w:val="18"/>
                <w:szCs w:val="18"/>
              </w:rPr>
            </w:pPr>
            <w:ins w:id="193" w:author="Jacob Ström" w:date="2022-10-14T10:52:00Z">
              <w:r>
                <w:rPr>
                  <w:rFonts w:ascii="Arial" w:hAnsi="Arial" w:cs="Arial"/>
                  <w:color w:val="000000"/>
                  <w:sz w:val="18"/>
                  <w:szCs w:val="18"/>
                </w:rPr>
                <w:t>86%</w:t>
              </w:r>
            </w:ins>
            <w:del w:id="194" w:author="Jacob Ström" w:date="2022-10-14T10:52:00Z">
              <w:r w:rsidDel="009D56B1">
                <w:rPr>
                  <w:rFonts w:ascii="Arial" w:hAnsi="Arial" w:cs="Arial"/>
                  <w:color w:val="000000"/>
                  <w:sz w:val="18"/>
                  <w:szCs w:val="18"/>
                </w:rPr>
                <w:delText>86%</w:delText>
              </w:r>
            </w:del>
          </w:p>
        </w:tc>
      </w:tr>
      <w:tr w:rsidR="00C06138" w14:paraId="6B188BA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686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821F7B9"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5A29424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7BE0A85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5C5DDDA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180DF910" w14:textId="235CA5BC" w:rsidR="00C06138" w:rsidRDefault="00C06138" w:rsidP="00C06138">
            <w:pPr>
              <w:jc w:val="center"/>
              <w:rPr>
                <w:rFonts w:ascii="Arial" w:hAnsi="Arial" w:cs="Arial"/>
                <w:color w:val="000000"/>
                <w:sz w:val="18"/>
                <w:szCs w:val="18"/>
              </w:rPr>
            </w:pPr>
            <w:ins w:id="195" w:author="Jacob Ström" w:date="2022-10-14T10:52:00Z">
              <w:r>
                <w:rPr>
                  <w:rFonts w:ascii="Arial" w:hAnsi="Arial" w:cs="Arial"/>
                  <w:color w:val="000000"/>
                  <w:sz w:val="18"/>
                  <w:szCs w:val="18"/>
                </w:rPr>
                <w:t>85%</w:t>
              </w:r>
            </w:ins>
            <w:del w:id="196" w:author="Jacob Ström" w:date="2022-10-14T10:52:00Z">
              <w:r w:rsidDel="009D56B1">
                <w:rPr>
                  <w:rFonts w:ascii="Arial" w:hAnsi="Arial" w:cs="Arial"/>
                  <w:color w:val="000000"/>
                  <w:sz w:val="18"/>
                  <w:szCs w:val="18"/>
                </w:rPr>
                <w:delText>85%</w:delText>
              </w:r>
            </w:del>
          </w:p>
        </w:tc>
      </w:tr>
      <w:tr w:rsidR="00C06138" w14:paraId="370D9FC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2E315" w14:textId="77777777" w:rsidR="00C06138" w:rsidRDefault="00C06138" w:rsidP="00C0613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14BE6CE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hideMark/>
          </w:tcPr>
          <w:p w14:paraId="6863BBD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5529371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4A6063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40487718" w14:textId="52F05C75" w:rsidR="00C06138" w:rsidRDefault="00C06138" w:rsidP="00C06138">
            <w:pPr>
              <w:jc w:val="center"/>
              <w:rPr>
                <w:rFonts w:ascii="Arial" w:hAnsi="Arial" w:cs="Arial"/>
                <w:color w:val="000000"/>
                <w:sz w:val="18"/>
                <w:szCs w:val="18"/>
              </w:rPr>
            </w:pPr>
            <w:ins w:id="197" w:author="Jacob Ström" w:date="2022-10-14T10:52:00Z">
              <w:r>
                <w:rPr>
                  <w:rFonts w:ascii="Arial" w:hAnsi="Arial" w:cs="Arial"/>
                  <w:color w:val="000000"/>
                  <w:sz w:val="18"/>
                  <w:szCs w:val="18"/>
                </w:rPr>
                <w:t>86%</w:t>
              </w:r>
            </w:ins>
            <w:del w:id="198" w:author="Jacob Ström" w:date="2022-10-14T10:52:00Z">
              <w:r w:rsidDel="009D56B1">
                <w:rPr>
                  <w:rFonts w:ascii="Arial" w:hAnsi="Arial" w:cs="Arial"/>
                  <w:color w:val="000000"/>
                  <w:sz w:val="18"/>
                  <w:szCs w:val="18"/>
                </w:rPr>
                <w:delText>85%</w:delText>
              </w:r>
            </w:del>
          </w:p>
        </w:tc>
      </w:tr>
      <w:tr w:rsidR="00C06138" w14:paraId="4E64814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20B730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C9494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7B0CB21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single" w:sz="4" w:space="0" w:color="auto"/>
            </w:tcBorders>
            <w:shd w:val="clear" w:color="auto" w:fill="auto"/>
            <w:noWrap/>
            <w:vAlign w:val="center"/>
            <w:hideMark/>
          </w:tcPr>
          <w:p w14:paraId="3118BD8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single" w:sz="8" w:space="0" w:color="auto"/>
              <w:left w:val="nil"/>
              <w:right w:val="nil"/>
            </w:tcBorders>
            <w:shd w:val="clear" w:color="auto" w:fill="auto"/>
            <w:noWrap/>
            <w:vAlign w:val="center"/>
            <w:hideMark/>
          </w:tcPr>
          <w:p w14:paraId="4053B8C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66E3DB64" w14:textId="2F4B0C85" w:rsidR="00C06138" w:rsidRDefault="00C06138" w:rsidP="00C06138">
            <w:pPr>
              <w:jc w:val="center"/>
              <w:rPr>
                <w:rFonts w:ascii="Arial" w:hAnsi="Arial" w:cs="Arial"/>
                <w:color w:val="000000"/>
                <w:sz w:val="18"/>
                <w:szCs w:val="18"/>
              </w:rPr>
            </w:pPr>
            <w:ins w:id="199" w:author="Jacob Ström" w:date="2022-10-14T10:52:00Z">
              <w:r>
                <w:rPr>
                  <w:rFonts w:ascii="Arial" w:hAnsi="Arial" w:cs="Arial"/>
                  <w:color w:val="000000"/>
                  <w:sz w:val="18"/>
                  <w:szCs w:val="18"/>
                </w:rPr>
                <w:t>86%</w:t>
              </w:r>
            </w:ins>
            <w:del w:id="200" w:author="Jacob Ström" w:date="2022-10-14T10:52:00Z">
              <w:r w:rsidDel="009D56B1">
                <w:rPr>
                  <w:rFonts w:ascii="Arial" w:hAnsi="Arial" w:cs="Arial"/>
                  <w:color w:val="000000"/>
                  <w:sz w:val="18"/>
                  <w:szCs w:val="18"/>
                </w:rPr>
                <w:delText>85%</w:delText>
              </w:r>
            </w:del>
          </w:p>
        </w:tc>
      </w:tr>
      <w:tr w:rsidR="00C06138" w14:paraId="03CD55E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0BFE3C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92D7A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single" w:sz="4" w:space="0" w:color="auto"/>
              <w:right w:val="nil"/>
            </w:tcBorders>
            <w:shd w:val="clear" w:color="auto" w:fill="auto"/>
            <w:noWrap/>
            <w:vAlign w:val="center"/>
            <w:hideMark/>
          </w:tcPr>
          <w:p w14:paraId="086749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D7ABAA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single" w:sz="4" w:space="0" w:color="auto"/>
              <w:right w:val="nil"/>
            </w:tcBorders>
            <w:shd w:val="clear" w:color="auto" w:fill="auto"/>
            <w:noWrap/>
            <w:vAlign w:val="center"/>
            <w:hideMark/>
          </w:tcPr>
          <w:p w14:paraId="543FD6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300325C9" w14:textId="5003F4C2" w:rsidR="00C06138" w:rsidRDefault="00C06138" w:rsidP="00C06138">
            <w:pPr>
              <w:jc w:val="center"/>
              <w:rPr>
                <w:rFonts w:ascii="Arial" w:hAnsi="Arial" w:cs="Arial"/>
                <w:color w:val="000000"/>
                <w:sz w:val="18"/>
                <w:szCs w:val="18"/>
              </w:rPr>
            </w:pPr>
            <w:ins w:id="201" w:author="Jacob Ström" w:date="2022-10-14T10:52:00Z">
              <w:r>
                <w:rPr>
                  <w:rFonts w:ascii="Arial" w:hAnsi="Arial" w:cs="Arial"/>
                  <w:color w:val="000000"/>
                  <w:sz w:val="18"/>
                  <w:szCs w:val="18"/>
                </w:rPr>
                <w:t>87%</w:t>
              </w:r>
            </w:ins>
            <w:del w:id="202" w:author="Jacob Ström" w:date="2022-10-14T10:52:00Z">
              <w:r w:rsidDel="009D56B1">
                <w:rPr>
                  <w:rFonts w:ascii="Arial" w:hAnsi="Arial" w:cs="Arial"/>
                  <w:color w:val="000000"/>
                  <w:sz w:val="18"/>
                  <w:szCs w:val="18"/>
                </w:rPr>
                <w:delText>86%</w:delText>
              </w:r>
            </w:del>
          </w:p>
        </w:tc>
      </w:tr>
    </w:tbl>
    <w:p w14:paraId="145FCCE7" w14:textId="5F02BD07" w:rsidR="00B014C8" w:rsidRDefault="00B014C8" w:rsidP="00B014C8">
      <w:pPr>
        <w:rPr>
          <w:lang w:val="en-CA"/>
        </w:rPr>
      </w:pPr>
      <w:r>
        <w:rPr>
          <w:lang w:val="en-CA"/>
        </w:rPr>
        <w:t xml:space="preserve">Encoding </w:t>
      </w:r>
      <w:del w:id="203" w:author="Jacob Ström" w:date="2022-10-14T10:52:00Z">
        <w:r w:rsidDel="00C06138">
          <w:rPr>
            <w:lang w:val="en-CA"/>
          </w:rPr>
          <w:delText xml:space="preserve">and decoding </w:delText>
        </w:r>
      </w:del>
      <w:r>
        <w:rPr>
          <w:lang w:val="en-CA"/>
        </w:rPr>
        <w:t>times are not reliable.</w:t>
      </w:r>
      <w:ins w:id="204" w:author="Jacob Ström" w:date="2022-10-14T10:59:00Z">
        <w:r w:rsidR="004D4CD5">
          <w:rPr>
            <w:lang w:val="en-CA"/>
          </w:rPr>
          <w:t xml:space="preserve"> Decoding times are reliable.</w:t>
        </w:r>
      </w:ins>
    </w:p>
    <w:p w14:paraId="3A448093" w14:textId="77777777" w:rsidR="00B014C8" w:rsidRDefault="00B014C8" w:rsidP="00B014C8">
      <w:pPr>
        <w:rPr>
          <w:lang w:val="en-CA"/>
        </w:rPr>
      </w:pPr>
    </w:p>
    <w:p w14:paraId="71056C41" w14:textId="3C9A05FB" w:rsidR="00B014C8" w:rsidRDefault="00B014C8" w:rsidP="00B014C8">
      <w:pPr>
        <w:rPr>
          <w:lang w:val="en-CA"/>
        </w:rPr>
      </w:pPr>
      <w:r>
        <w:rPr>
          <w:lang w:val="en-CA"/>
        </w:rPr>
        <w:t xml:space="preserve">Results for LDB over </w:t>
      </w:r>
      <w:ins w:id="205" w:author="Jacob Ström" w:date="2022-10-14T10:57:00Z">
        <w:r w:rsidR="004913B8">
          <w:rPr>
            <w:lang w:val="en-CA"/>
          </w:rPr>
          <w:t>EE1-1.2.2:</w:t>
        </w:r>
      </w:ins>
      <w:del w:id="206" w:author="Jacob Ström" w:date="2022-10-14T10:57:00Z">
        <w:r w:rsidDel="004913B8">
          <w:rPr>
            <w:lang w:val="en-CA"/>
          </w:rPr>
          <w:delText>NCS-1.0 filter set 1:</w:delText>
        </w:r>
      </w:del>
    </w:p>
    <w:tbl>
      <w:tblPr>
        <w:tblW w:w="6660" w:type="dxa"/>
        <w:tblLook w:val="04A0" w:firstRow="1" w:lastRow="0" w:firstColumn="1" w:lastColumn="0" w:noHBand="0" w:noVBand="1"/>
      </w:tblPr>
      <w:tblGrid>
        <w:gridCol w:w="1640"/>
        <w:gridCol w:w="980"/>
        <w:gridCol w:w="980"/>
        <w:gridCol w:w="980"/>
        <w:gridCol w:w="1040"/>
        <w:gridCol w:w="1040"/>
      </w:tblGrid>
      <w:tr w:rsidR="00B014C8" w14:paraId="1C20AB4E" w14:textId="77777777" w:rsidTr="00B014C8">
        <w:trPr>
          <w:trHeight w:val="255"/>
        </w:trPr>
        <w:tc>
          <w:tcPr>
            <w:tcW w:w="1640" w:type="dxa"/>
            <w:tcBorders>
              <w:top w:val="nil"/>
              <w:left w:val="nil"/>
              <w:bottom w:val="nil"/>
              <w:right w:val="nil"/>
            </w:tcBorders>
            <w:shd w:val="clear" w:color="auto" w:fill="auto"/>
            <w:noWrap/>
            <w:vAlign w:val="center"/>
            <w:hideMark/>
          </w:tcPr>
          <w:p w14:paraId="2AD6258C"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46B43D3"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215D8EE"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30163A"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E8A3A2F"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E6CBAD"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5410B91B"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881B0"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A74192C" w14:textId="094EC6DE"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2F69DD4" w14:textId="2E2FD57E"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A11969F" w14:textId="7C1E0801"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FA5F6A0" w14:textId="2726084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CF31245" w14:textId="79182D48" w:rsidR="00B014C8" w:rsidRDefault="00B014C8">
            <w:pPr>
              <w:jc w:val="center"/>
              <w:rPr>
                <w:rFonts w:ascii="Arial" w:hAnsi="Arial" w:cs="Arial"/>
                <w:color w:val="000000"/>
                <w:sz w:val="18"/>
                <w:szCs w:val="18"/>
              </w:rPr>
            </w:pPr>
          </w:p>
        </w:tc>
      </w:tr>
      <w:tr w:rsidR="00B014C8" w14:paraId="6B1E627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A2B0F"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572A7A7" w14:textId="2F8E2AC7"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A969D44" w14:textId="7C0BE570"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F1C0D3F" w14:textId="6F6DEF06"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0C358F8" w14:textId="6777A46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138CD07" w14:textId="73EADA8F" w:rsidR="00B014C8" w:rsidRDefault="00B014C8">
            <w:pPr>
              <w:jc w:val="center"/>
              <w:rPr>
                <w:rFonts w:ascii="Arial" w:hAnsi="Arial" w:cs="Arial"/>
                <w:color w:val="000000"/>
                <w:sz w:val="18"/>
                <w:szCs w:val="18"/>
              </w:rPr>
            </w:pPr>
          </w:p>
        </w:tc>
      </w:tr>
      <w:tr w:rsidR="00A95478" w14:paraId="30689715"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B3DEF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A7DC06A" w14:textId="1CC1E830" w:rsidR="00A95478" w:rsidRDefault="00A95478" w:rsidP="00A95478">
            <w:pPr>
              <w:jc w:val="center"/>
              <w:rPr>
                <w:rFonts w:ascii="Arial" w:hAnsi="Arial" w:cs="Arial"/>
                <w:color w:val="000000"/>
                <w:sz w:val="18"/>
                <w:szCs w:val="18"/>
              </w:rPr>
            </w:pPr>
            <w:ins w:id="207" w:author="Jacob Ström" w:date="2022-10-14T19:43:00Z">
              <w:r>
                <w:rPr>
                  <w:rFonts w:ascii="Arial" w:hAnsi="Arial" w:cs="Arial"/>
                  <w:color w:val="000000"/>
                  <w:sz w:val="18"/>
                  <w:szCs w:val="18"/>
                </w:rPr>
                <w:t>-0.04%</w:t>
              </w:r>
            </w:ins>
          </w:p>
        </w:tc>
        <w:tc>
          <w:tcPr>
            <w:tcW w:w="980" w:type="dxa"/>
            <w:tcBorders>
              <w:top w:val="nil"/>
              <w:left w:val="nil"/>
              <w:bottom w:val="nil"/>
              <w:right w:val="nil"/>
            </w:tcBorders>
            <w:shd w:val="clear" w:color="auto" w:fill="auto"/>
            <w:noWrap/>
            <w:vAlign w:val="center"/>
            <w:hideMark/>
          </w:tcPr>
          <w:p w14:paraId="654B60B2" w14:textId="55F53681" w:rsidR="00A95478" w:rsidRDefault="00A95478" w:rsidP="00A95478">
            <w:pPr>
              <w:jc w:val="center"/>
              <w:rPr>
                <w:rFonts w:ascii="Arial" w:hAnsi="Arial" w:cs="Arial"/>
                <w:color w:val="000000"/>
                <w:sz w:val="18"/>
                <w:szCs w:val="18"/>
              </w:rPr>
            </w:pPr>
            <w:ins w:id="208" w:author="Jacob Ström" w:date="2022-10-14T19:43:00Z">
              <w:r>
                <w:rPr>
                  <w:rFonts w:ascii="Arial" w:hAnsi="Arial" w:cs="Arial"/>
                  <w:color w:val="000000"/>
                  <w:sz w:val="18"/>
                  <w:szCs w:val="18"/>
                </w:rPr>
                <w:t>-0.30%</w:t>
              </w:r>
            </w:ins>
          </w:p>
        </w:tc>
        <w:tc>
          <w:tcPr>
            <w:tcW w:w="980" w:type="dxa"/>
            <w:tcBorders>
              <w:top w:val="nil"/>
              <w:left w:val="nil"/>
              <w:bottom w:val="nil"/>
              <w:right w:val="single" w:sz="4" w:space="0" w:color="auto"/>
            </w:tcBorders>
            <w:shd w:val="clear" w:color="auto" w:fill="auto"/>
            <w:noWrap/>
            <w:vAlign w:val="center"/>
            <w:hideMark/>
          </w:tcPr>
          <w:p w14:paraId="17C983BA" w14:textId="3B38CE20" w:rsidR="00A95478" w:rsidRDefault="00A95478" w:rsidP="00A95478">
            <w:pPr>
              <w:jc w:val="center"/>
              <w:rPr>
                <w:rFonts w:ascii="Arial" w:hAnsi="Arial" w:cs="Arial"/>
                <w:color w:val="000000"/>
                <w:sz w:val="18"/>
                <w:szCs w:val="18"/>
              </w:rPr>
            </w:pPr>
            <w:ins w:id="209" w:author="Jacob Ström" w:date="2022-10-14T19:43:00Z">
              <w:r>
                <w:rPr>
                  <w:rFonts w:ascii="Arial" w:hAnsi="Arial" w:cs="Arial"/>
                  <w:color w:val="000000"/>
                  <w:sz w:val="18"/>
                  <w:szCs w:val="18"/>
                </w:rPr>
                <w:t>0.20%</w:t>
              </w:r>
            </w:ins>
          </w:p>
        </w:tc>
        <w:tc>
          <w:tcPr>
            <w:tcW w:w="1040" w:type="dxa"/>
            <w:tcBorders>
              <w:top w:val="nil"/>
              <w:left w:val="nil"/>
              <w:bottom w:val="nil"/>
              <w:right w:val="nil"/>
            </w:tcBorders>
            <w:shd w:val="clear" w:color="auto" w:fill="auto"/>
            <w:noWrap/>
            <w:vAlign w:val="center"/>
            <w:hideMark/>
          </w:tcPr>
          <w:p w14:paraId="55A6FEEC" w14:textId="02957595" w:rsidR="00A95478" w:rsidRDefault="00A95478" w:rsidP="00A95478">
            <w:pPr>
              <w:jc w:val="center"/>
              <w:rPr>
                <w:rFonts w:ascii="Arial" w:hAnsi="Arial" w:cs="Arial"/>
                <w:color w:val="000000"/>
                <w:sz w:val="18"/>
                <w:szCs w:val="18"/>
              </w:rPr>
            </w:pPr>
            <w:ins w:id="210" w:author="Jacob Ström" w:date="2022-10-14T19:43:00Z">
              <w:r>
                <w:rPr>
                  <w:rFonts w:ascii="Arial" w:hAnsi="Arial" w:cs="Arial"/>
                  <w:color w:val="000000"/>
                  <w:sz w:val="18"/>
                  <w:szCs w:val="18"/>
                </w:rPr>
                <w:t>104%</w:t>
              </w:r>
            </w:ins>
          </w:p>
        </w:tc>
        <w:tc>
          <w:tcPr>
            <w:tcW w:w="1040" w:type="dxa"/>
            <w:tcBorders>
              <w:top w:val="nil"/>
              <w:left w:val="nil"/>
              <w:bottom w:val="nil"/>
              <w:right w:val="single" w:sz="8" w:space="0" w:color="auto"/>
            </w:tcBorders>
            <w:shd w:val="clear" w:color="auto" w:fill="auto"/>
            <w:noWrap/>
            <w:vAlign w:val="center"/>
            <w:hideMark/>
          </w:tcPr>
          <w:p w14:paraId="028E83F2" w14:textId="3ACC8635" w:rsidR="00A95478" w:rsidRDefault="00A95478" w:rsidP="00A95478">
            <w:pPr>
              <w:jc w:val="center"/>
              <w:rPr>
                <w:rFonts w:ascii="Arial" w:hAnsi="Arial" w:cs="Arial"/>
                <w:color w:val="000000"/>
                <w:sz w:val="18"/>
                <w:szCs w:val="18"/>
              </w:rPr>
            </w:pPr>
            <w:ins w:id="211" w:author="Jacob Ström" w:date="2022-10-14T19:43:00Z">
              <w:r>
                <w:rPr>
                  <w:rFonts w:ascii="Arial" w:hAnsi="Arial" w:cs="Arial"/>
                  <w:color w:val="000000"/>
                  <w:sz w:val="18"/>
                  <w:szCs w:val="18"/>
                </w:rPr>
                <w:t>104%</w:t>
              </w:r>
            </w:ins>
          </w:p>
        </w:tc>
      </w:tr>
      <w:tr w:rsidR="00B014C8" w14:paraId="78BA867F"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8D500"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1903FB6"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5E8F360"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54CD5D93" w14:textId="77777777" w:rsidR="00B014C8" w:rsidRDefault="00B014C8">
            <w:pPr>
              <w:jc w:val="center"/>
              <w:rPr>
                <w:rFonts w:ascii="Arial" w:hAnsi="Arial" w:cs="Arial"/>
                <w:color w:val="000000"/>
                <w:sz w:val="18"/>
                <w:szCs w:val="18"/>
              </w:rPr>
            </w:pPr>
            <w:r>
              <w:rPr>
                <w:rFonts w:ascii="Arial" w:hAnsi="Arial" w:cs="Arial"/>
                <w:color w:val="000000"/>
                <w:sz w:val="18"/>
                <w:szCs w:val="18"/>
              </w:rPr>
              <w:t>0.29%</w:t>
            </w:r>
          </w:p>
        </w:tc>
        <w:tc>
          <w:tcPr>
            <w:tcW w:w="1040" w:type="dxa"/>
            <w:tcBorders>
              <w:top w:val="nil"/>
              <w:left w:val="nil"/>
              <w:bottom w:val="nil"/>
              <w:right w:val="nil"/>
            </w:tcBorders>
            <w:shd w:val="clear" w:color="auto" w:fill="auto"/>
            <w:noWrap/>
            <w:vAlign w:val="center"/>
            <w:hideMark/>
          </w:tcPr>
          <w:p w14:paraId="58AF4148"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5668420B"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r>
      <w:tr w:rsidR="00B014C8" w14:paraId="1FFA53BB"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C6A28F"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571B7F"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hideMark/>
          </w:tcPr>
          <w:p w14:paraId="01C69EEC" w14:textId="77777777" w:rsidR="00B014C8" w:rsidRDefault="00B014C8">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3BCB77A9" w14:textId="77777777" w:rsidR="00B014C8" w:rsidRDefault="00B014C8">
            <w:pPr>
              <w:jc w:val="center"/>
              <w:rPr>
                <w:rFonts w:ascii="Arial" w:hAnsi="Arial" w:cs="Arial"/>
                <w:color w:val="000000"/>
                <w:sz w:val="18"/>
                <w:szCs w:val="18"/>
              </w:rPr>
            </w:pPr>
            <w:r>
              <w:rPr>
                <w:rFonts w:ascii="Arial" w:hAnsi="Arial" w:cs="Arial"/>
                <w:color w:val="000000"/>
                <w:sz w:val="18"/>
                <w:szCs w:val="18"/>
              </w:rPr>
              <w:t>-0.39%</w:t>
            </w:r>
          </w:p>
        </w:tc>
        <w:tc>
          <w:tcPr>
            <w:tcW w:w="1040" w:type="dxa"/>
            <w:tcBorders>
              <w:top w:val="nil"/>
              <w:left w:val="nil"/>
              <w:bottom w:val="nil"/>
              <w:right w:val="nil"/>
            </w:tcBorders>
            <w:shd w:val="clear" w:color="auto" w:fill="auto"/>
            <w:noWrap/>
            <w:vAlign w:val="center"/>
            <w:hideMark/>
          </w:tcPr>
          <w:p w14:paraId="465D646E"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7E2B9B0" w14:textId="77777777" w:rsidR="00B014C8" w:rsidRDefault="00B014C8">
            <w:pPr>
              <w:jc w:val="center"/>
              <w:rPr>
                <w:rFonts w:ascii="Arial" w:hAnsi="Arial" w:cs="Arial"/>
                <w:color w:val="000000"/>
                <w:sz w:val="18"/>
                <w:szCs w:val="18"/>
              </w:rPr>
            </w:pPr>
            <w:r>
              <w:rPr>
                <w:rFonts w:ascii="Arial" w:hAnsi="Arial" w:cs="Arial"/>
                <w:color w:val="000000"/>
                <w:sz w:val="18"/>
                <w:szCs w:val="18"/>
              </w:rPr>
              <w:t>102%</w:t>
            </w:r>
          </w:p>
        </w:tc>
      </w:tr>
      <w:tr w:rsidR="00A95478" w14:paraId="71411C3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AE8A6" w14:textId="77777777" w:rsidR="00A95478" w:rsidRDefault="00A95478" w:rsidP="00A9547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D6C1F97" w14:textId="6386F57B" w:rsidR="00A95478" w:rsidRDefault="00A95478" w:rsidP="00A95478">
            <w:pPr>
              <w:jc w:val="center"/>
              <w:rPr>
                <w:rFonts w:ascii="Arial" w:hAnsi="Arial" w:cs="Arial"/>
                <w:color w:val="000000"/>
                <w:sz w:val="18"/>
                <w:szCs w:val="18"/>
              </w:rPr>
            </w:pPr>
            <w:ins w:id="212" w:author="Jacob Ström" w:date="2022-10-14T19:43:00Z">
              <w:r>
                <w:rPr>
                  <w:rFonts w:ascii="Arial" w:hAnsi="Arial" w:cs="Arial"/>
                  <w:color w:val="000000"/>
                  <w:sz w:val="18"/>
                  <w:szCs w:val="18"/>
                </w:rPr>
                <w:t>-0.01%</w:t>
              </w:r>
            </w:ins>
          </w:p>
        </w:tc>
        <w:tc>
          <w:tcPr>
            <w:tcW w:w="980" w:type="dxa"/>
            <w:tcBorders>
              <w:top w:val="single" w:sz="8" w:space="0" w:color="auto"/>
              <w:left w:val="nil"/>
              <w:bottom w:val="nil"/>
              <w:right w:val="nil"/>
            </w:tcBorders>
            <w:shd w:val="clear" w:color="auto" w:fill="auto"/>
            <w:noWrap/>
            <w:vAlign w:val="center"/>
            <w:hideMark/>
          </w:tcPr>
          <w:p w14:paraId="1804C44A" w14:textId="4B84646C" w:rsidR="00A95478" w:rsidRDefault="00A95478" w:rsidP="00A95478">
            <w:pPr>
              <w:jc w:val="center"/>
              <w:rPr>
                <w:rFonts w:ascii="Arial" w:hAnsi="Arial" w:cs="Arial"/>
                <w:color w:val="000000"/>
                <w:sz w:val="18"/>
                <w:szCs w:val="18"/>
              </w:rPr>
            </w:pPr>
            <w:ins w:id="213" w:author="Jacob Ström" w:date="2022-10-14T19:43:00Z">
              <w:r>
                <w:rPr>
                  <w:rFonts w:ascii="Arial" w:hAnsi="Arial" w:cs="Arial"/>
                  <w:color w:val="000000"/>
                  <w:sz w:val="18"/>
                  <w:szCs w:val="18"/>
                </w:rPr>
                <w:t>-0.08%</w:t>
              </w:r>
            </w:ins>
          </w:p>
        </w:tc>
        <w:tc>
          <w:tcPr>
            <w:tcW w:w="980" w:type="dxa"/>
            <w:tcBorders>
              <w:top w:val="single" w:sz="8" w:space="0" w:color="auto"/>
              <w:left w:val="nil"/>
              <w:bottom w:val="nil"/>
              <w:right w:val="single" w:sz="4" w:space="0" w:color="auto"/>
            </w:tcBorders>
            <w:shd w:val="clear" w:color="auto" w:fill="auto"/>
            <w:noWrap/>
            <w:vAlign w:val="center"/>
            <w:hideMark/>
          </w:tcPr>
          <w:p w14:paraId="09EB1BF5" w14:textId="310D5CED" w:rsidR="00A95478" w:rsidRDefault="00A95478" w:rsidP="00A95478">
            <w:pPr>
              <w:jc w:val="center"/>
              <w:rPr>
                <w:rFonts w:ascii="Arial" w:hAnsi="Arial" w:cs="Arial"/>
                <w:color w:val="000000"/>
                <w:sz w:val="18"/>
                <w:szCs w:val="18"/>
              </w:rPr>
            </w:pPr>
            <w:ins w:id="214" w:author="Jacob Ström" w:date="2022-10-14T19:43:00Z">
              <w:r>
                <w:rPr>
                  <w:rFonts w:ascii="Arial" w:hAnsi="Arial" w:cs="Arial"/>
                  <w:color w:val="000000"/>
                  <w:sz w:val="18"/>
                  <w:szCs w:val="18"/>
                </w:rPr>
                <w:t>0.08%</w:t>
              </w:r>
            </w:ins>
          </w:p>
        </w:tc>
        <w:tc>
          <w:tcPr>
            <w:tcW w:w="1040" w:type="dxa"/>
            <w:tcBorders>
              <w:top w:val="single" w:sz="8" w:space="0" w:color="auto"/>
              <w:left w:val="nil"/>
              <w:bottom w:val="nil"/>
              <w:right w:val="nil"/>
            </w:tcBorders>
            <w:shd w:val="clear" w:color="auto" w:fill="auto"/>
            <w:noWrap/>
            <w:vAlign w:val="center"/>
            <w:hideMark/>
          </w:tcPr>
          <w:p w14:paraId="19314A90" w14:textId="2774675D" w:rsidR="00A95478" w:rsidRDefault="00A95478" w:rsidP="00A95478">
            <w:pPr>
              <w:jc w:val="center"/>
              <w:rPr>
                <w:rFonts w:ascii="Arial" w:hAnsi="Arial" w:cs="Arial"/>
                <w:color w:val="000000"/>
                <w:sz w:val="18"/>
                <w:szCs w:val="18"/>
              </w:rPr>
            </w:pPr>
            <w:ins w:id="215" w:author="Jacob Ström" w:date="2022-10-14T19:44:00Z">
              <w:r>
                <w:rPr>
                  <w:rFonts w:ascii="Arial" w:hAnsi="Arial" w:cs="Arial"/>
                  <w:color w:val="000000"/>
                  <w:sz w:val="18"/>
                  <w:szCs w:val="18"/>
                </w:rPr>
                <w:t>103%</w:t>
              </w:r>
            </w:ins>
          </w:p>
        </w:tc>
        <w:tc>
          <w:tcPr>
            <w:tcW w:w="1040" w:type="dxa"/>
            <w:tcBorders>
              <w:top w:val="single" w:sz="8" w:space="0" w:color="auto"/>
              <w:left w:val="nil"/>
              <w:bottom w:val="nil"/>
              <w:right w:val="single" w:sz="8" w:space="0" w:color="auto"/>
            </w:tcBorders>
            <w:shd w:val="clear" w:color="auto" w:fill="auto"/>
            <w:noWrap/>
            <w:vAlign w:val="center"/>
            <w:hideMark/>
          </w:tcPr>
          <w:p w14:paraId="13063C39" w14:textId="37AE1EF9" w:rsidR="00A95478" w:rsidRDefault="00A95478" w:rsidP="00A95478">
            <w:pPr>
              <w:jc w:val="center"/>
              <w:rPr>
                <w:rFonts w:ascii="Arial" w:hAnsi="Arial" w:cs="Arial"/>
                <w:color w:val="000000"/>
                <w:sz w:val="18"/>
                <w:szCs w:val="18"/>
              </w:rPr>
            </w:pPr>
            <w:ins w:id="216" w:author="Jacob Ström" w:date="2022-10-14T19:44:00Z">
              <w:r>
                <w:rPr>
                  <w:rFonts w:ascii="Arial" w:hAnsi="Arial" w:cs="Arial"/>
                  <w:color w:val="000000"/>
                  <w:sz w:val="18"/>
                  <w:szCs w:val="18"/>
                </w:rPr>
                <w:t>104%</w:t>
              </w:r>
            </w:ins>
          </w:p>
        </w:tc>
      </w:tr>
      <w:tr w:rsidR="00B014C8" w14:paraId="19AC0EAA"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69E53F94"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AC4EE81"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0FFE8742" w14:textId="77777777" w:rsidR="00B014C8" w:rsidRDefault="00B014C8">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single" w:sz="8" w:space="0" w:color="auto"/>
              <w:left w:val="nil"/>
              <w:right w:val="single" w:sz="4" w:space="0" w:color="auto"/>
            </w:tcBorders>
            <w:shd w:val="clear" w:color="auto" w:fill="auto"/>
            <w:noWrap/>
            <w:vAlign w:val="center"/>
            <w:hideMark/>
          </w:tcPr>
          <w:p w14:paraId="3297B1E4" w14:textId="77777777" w:rsidR="00B014C8" w:rsidRDefault="00B014C8">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2E69F4E1"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31E42D56"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A95478" w14:paraId="49EFF66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BB621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AF7130" w14:textId="5469EA46" w:rsidR="00A95478" w:rsidRDefault="00A95478" w:rsidP="00A95478">
            <w:pPr>
              <w:jc w:val="center"/>
              <w:rPr>
                <w:rFonts w:ascii="Arial" w:hAnsi="Arial" w:cs="Arial"/>
                <w:color w:val="000000"/>
                <w:sz w:val="18"/>
                <w:szCs w:val="18"/>
              </w:rPr>
            </w:pPr>
            <w:ins w:id="217" w:author="Jacob Ström" w:date="2022-10-14T19:44:00Z">
              <w:r>
                <w:rPr>
                  <w:rFonts w:ascii="Arial" w:hAnsi="Arial" w:cs="Arial"/>
                  <w:color w:val="000000"/>
                  <w:sz w:val="18"/>
                  <w:szCs w:val="18"/>
                </w:rPr>
                <w:t>-0.05%</w:t>
              </w:r>
            </w:ins>
          </w:p>
        </w:tc>
        <w:tc>
          <w:tcPr>
            <w:tcW w:w="980" w:type="dxa"/>
            <w:tcBorders>
              <w:top w:val="nil"/>
              <w:left w:val="nil"/>
              <w:bottom w:val="single" w:sz="4" w:space="0" w:color="auto"/>
              <w:right w:val="nil"/>
            </w:tcBorders>
            <w:shd w:val="clear" w:color="auto" w:fill="auto"/>
            <w:noWrap/>
            <w:vAlign w:val="center"/>
            <w:hideMark/>
          </w:tcPr>
          <w:p w14:paraId="30960E16" w14:textId="7E4D591E" w:rsidR="00A95478" w:rsidRDefault="00A95478" w:rsidP="00A95478">
            <w:pPr>
              <w:jc w:val="center"/>
              <w:rPr>
                <w:rFonts w:ascii="Arial" w:hAnsi="Arial" w:cs="Arial"/>
                <w:color w:val="000000"/>
                <w:sz w:val="18"/>
                <w:szCs w:val="18"/>
              </w:rPr>
            </w:pPr>
            <w:ins w:id="218" w:author="Jacob Ström" w:date="2022-10-14T19:44:00Z">
              <w:r>
                <w:rPr>
                  <w:rFonts w:ascii="Arial" w:hAnsi="Arial" w:cs="Arial"/>
                  <w:color w:val="000000"/>
                  <w:sz w:val="18"/>
                  <w:szCs w:val="18"/>
                </w:rPr>
                <w:t>0.22%</w:t>
              </w:r>
            </w:ins>
          </w:p>
        </w:tc>
        <w:tc>
          <w:tcPr>
            <w:tcW w:w="980" w:type="dxa"/>
            <w:tcBorders>
              <w:top w:val="nil"/>
              <w:left w:val="nil"/>
              <w:bottom w:val="single" w:sz="4" w:space="0" w:color="auto"/>
              <w:right w:val="single" w:sz="4" w:space="0" w:color="auto"/>
            </w:tcBorders>
            <w:shd w:val="clear" w:color="auto" w:fill="auto"/>
            <w:noWrap/>
            <w:vAlign w:val="center"/>
            <w:hideMark/>
          </w:tcPr>
          <w:p w14:paraId="07A73F0F" w14:textId="7860BDFE" w:rsidR="00A95478" w:rsidRDefault="00A95478" w:rsidP="00A95478">
            <w:pPr>
              <w:jc w:val="center"/>
              <w:rPr>
                <w:rFonts w:ascii="Arial" w:hAnsi="Arial" w:cs="Arial"/>
                <w:color w:val="000000"/>
                <w:sz w:val="18"/>
                <w:szCs w:val="18"/>
              </w:rPr>
            </w:pPr>
            <w:ins w:id="219" w:author="Jacob Ström" w:date="2022-10-14T19:44:00Z">
              <w:r>
                <w:rPr>
                  <w:rFonts w:ascii="Arial" w:hAnsi="Arial" w:cs="Arial"/>
                  <w:color w:val="000000"/>
                  <w:sz w:val="18"/>
                  <w:szCs w:val="18"/>
                </w:rPr>
                <w:t>0.73%</w:t>
              </w:r>
            </w:ins>
          </w:p>
        </w:tc>
        <w:tc>
          <w:tcPr>
            <w:tcW w:w="1040" w:type="dxa"/>
            <w:tcBorders>
              <w:top w:val="nil"/>
              <w:left w:val="nil"/>
              <w:bottom w:val="single" w:sz="4" w:space="0" w:color="auto"/>
              <w:right w:val="nil"/>
            </w:tcBorders>
            <w:shd w:val="clear" w:color="auto" w:fill="auto"/>
            <w:noWrap/>
            <w:vAlign w:val="center"/>
            <w:hideMark/>
          </w:tcPr>
          <w:p w14:paraId="23130776" w14:textId="41AB3784" w:rsidR="00A95478" w:rsidRDefault="00A95478" w:rsidP="00A95478">
            <w:pPr>
              <w:jc w:val="center"/>
              <w:rPr>
                <w:rFonts w:ascii="Arial" w:hAnsi="Arial" w:cs="Arial"/>
                <w:color w:val="000000"/>
                <w:sz w:val="18"/>
                <w:szCs w:val="18"/>
              </w:rPr>
            </w:pPr>
            <w:ins w:id="220" w:author="Jacob Ström" w:date="2022-10-14T19:44:00Z">
              <w:r>
                <w:rPr>
                  <w:rFonts w:ascii="Arial" w:hAnsi="Arial" w:cs="Arial"/>
                  <w:color w:val="000000"/>
                  <w:sz w:val="18"/>
                  <w:szCs w:val="18"/>
                </w:rPr>
                <w:t>103%</w:t>
              </w:r>
            </w:ins>
          </w:p>
        </w:tc>
        <w:tc>
          <w:tcPr>
            <w:tcW w:w="1040" w:type="dxa"/>
            <w:tcBorders>
              <w:top w:val="nil"/>
              <w:left w:val="nil"/>
              <w:bottom w:val="single" w:sz="4" w:space="0" w:color="auto"/>
              <w:right w:val="single" w:sz="8" w:space="0" w:color="auto"/>
            </w:tcBorders>
            <w:shd w:val="clear" w:color="auto" w:fill="auto"/>
            <w:noWrap/>
            <w:vAlign w:val="center"/>
            <w:hideMark/>
          </w:tcPr>
          <w:p w14:paraId="2C120253" w14:textId="607DAABA" w:rsidR="00A95478" w:rsidRDefault="00A95478" w:rsidP="00A95478">
            <w:pPr>
              <w:jc w:val="center"/>
              <w:rPr>
                <w:rFonts w:ascii="Arial" w:hAnsi="Arial" w:cs="Arial"/>
                <w:color w:val="000000"/>
                <w:sz w:val="18"/>
                <w:szCs w:val="18"/>
              </w:rPr>
            </w:pPr>
            <w:ins w:id="221" w:author="Jacob Ström" w:date="2022-10-14T19:44:00Z">
              <w:r>
                <w:rPr>
                  <w:rFonts w:ascii="Arial" w:hAnsi="Arial" w:cs="Arial"/>
                  <w:color w:val="000000"/>
                  <w:sz w:val="18"/>
                  <w:szCs w:val="18"/>
                </w:rPr>
                <w:t>102%</w:t>
              </w:r>
            </w:ins>
          </w:p>
        </w:tc>
      </w:tr>
    </w:tbl>
    <w:p w14:paraId="259C6ABA" w14:textId="2D7B30BC" w:rsidR="00B014C8" w:rsidRDefault="00B014C8" w:rsidP="00B014C8">
      <w:pPr>
        <w:rPr>
          <w:lang w:val="en-CA"/>
        </w:rPr>
      </w:pPr>
      <w:r>
        <w:rPr>
          <w:lang w:val="en-CA"/>
        </w:rPr>
        <w:t>Encoding and decoding times are not reliable.</w:t>
      </w:r>
    </w:p>
    <w:p w14:paraId="3188E1DB" w14:textId="1BD3EF7D" w:rsidR="00B014C8" w:rsidRDefault="00B014C8" w:rsidP="00B014C8">
      <w:pPr>
        <w:rPr>
          <w:lang w:val="en-CA"/>
        </w:rPr>
      </w:pPr>
    </w:p>
    <w:p w14:paraId="2C9742DD" w14:textId="1B9B4F06" w:rsidR="000C2C90" w:rsidRDefault="000C2C90" w:rsidP="000C2C90">
      <w:pPr>
        <w:pStyle w:val="Heading1"/>
        <w:rPr>
          <w:lang w:val="en-CA"/>
        </w:rPr>
      </w:pPr>
      <w:r>
        <w:rPr>
          <w:lang w:val="en-CA"/>
        </w:rPr>
        <w:t>Conclusion</w:t>
      </w:r>
    </w:p>
    <w:p w14:paraId="06C9562C" w14:textId="5361B6BE" w:rsidR="000C2C90" w:rsidRDefault="000C2C90">
      <w:pPr>
        <w:jc w:val="both"/>
        <w:rPr>
          <w:szCs w:val="22"/>
          <w:lang w:val="en-CA"/>
        </w:rPr>
        <w:pPrChange w:id="222" w:author="Jacob Ström" w:date="2022-10-14T19:26:00Z">
          <w:pPr/>
        </w:pPrChange>
      </w:pPr>
      <w:r>
        <w:rPr>
          <w:szCs w:val="22"/>
          <w:lang w:val="en-CA"/>
        </w:rPr>
        <w:t xml:space="preserve">This contribution </w:t>
      </w:r>
      <w:r w:rsidR="00747785">
        <w:rPr>
          <w:szCs w:val="22"/>
          <w:lang w:val="en-CA"/>
        </w:rPr>
        <w:t>strongly suggests</w:t>
      </w:r>
      <w:r>
        <w:rPr>
          <w:szCs w:val="22"/>
          <w:lang w:val="en-CA"/>
        </w:rPr>
        <w:t xml:space="preserve"> that little or no BD-rate gain is lost by moving to a model that has no partitioning input and no attention branch. In fact, our results show a small gain, although we believe that to be training noise (</w:t>
      </w:r>
      <w:r w:rsidR="00496711">
        <w:rPr>
          <w:szCs w:val="22"/>
          <w:lang w:val="en-CA"/>
        </w:rPr>
        <w:t xml:space="preserve">in our experience, </w:t>
      </w:r>
      <w:r>
        <w:rPr>
          <w:szCs w:val="22"/>
          <w:lang w:val="en-CA"/>
        </w:rPr>
        <w:t xml:space="preserve">different trainings of the same model can vary as much as 0.1%). </w:t>
      </w:r>
    </w:p>
    <w:p w14:paraId="6E1DA4D5" w14:textId="77777777" w:rsidR="000C2C90" w:rsidRDefault="000C2C90">
      <w:pPr>
        <w:jc w:val="both"/>
        <w:rPr>
          <w:szCs w:val="22"/>
          <w:lang w:val="en-CA"/>
        </w:rPr>
        <w:pPrChange w:id="223" w:author="Jacob Ström" w:date="2022-10-14T19:26:00Z">
          <w:pPr/>
        </w:pPrChange>
      </w:pPr>
    </w:p>
    <w:p w14:paraId="29A9A7CE" w14:textId="62FA38E9" w:rsidR="000C2C90" w:rsidRDefault="000C2C90">
      <w:pPr>
        <w:jc w:val="both"/>
        <w:rPr>
          <w:szCs w:val="22"/>
          <w:lang w:val="en-CA"/>
        </w:rPr>
        <w:pPrChange w:id="224" w:author="Jacob Ström" w:date="2022-10-14T19:26:00Z">
          <w:pPr/>
        </w:pPrChange>
      </w:pPr>
      <w:r>
        <w:rPr>
          <w:szCs w:val="22"/>
          <w:lang w:val="en-CA"/>
        </w:rPr>
        <w:t xml:space="preserve">There are several benefits to moving to the smaller model. The worst-case complexity goes down from 682 </w:t>
      </w:r>
      <w:proofErr w:type="spellStart"/>
      <w:r>
        <w:rPr>
          <w:szCs w:val="22"/>
          <w:lang w:val="en-CA"/>
        </w:rPr>
        <w:t>kMACs</w:t>
      </w:r>
      <w:proofErr w:type="spellEnd"/>
      <w:r>
        <w:rPr>
          <w:szCs w:val="22"/>
          <w:lang w:val="en-CA"/>
        </w:rPr>
        <w:t xml:space="preserve">/pixel to 664 </w:t>
      </w:r>
      <w:proofErr w:type="spellStart"/>
      <w:r>
        <w:rPr>
          <w:szCs w:val="22"/>
          <w:lang w:val="en-CA"/>
        </w:rPr>
        <w:t>kMACs</w:t>
      </w:r>
      <w:proofErr w:type="spellEnd"/>
      <w:r>
        <w:rPr>
          <w:szCs w:val="22"/>
          <w:lang w:val="en-CA"/>
        </w:rPr>
        <w:t>/pixel, or -2.6%. The total number of parameters goes down from 6.24M to 6.21M, or -0.5%. The memory therefore also goes down a similar amount. Practically speaking, the training time is faster since the model is smaller, in our case from about 175 hours to 140 hours (-20%)</w:t>
      </w:r>
      <w:r w:rsidR="002375D1">
        <w:rPr>
          <w:szCs w:val="22"/>
          <w:lang w:val="en-CA"/>
        </w:rPr>
        <w:t>, although the speedup may differ with GPU and CPU setup</w:t>
      </w:r>
      <w:r>
        <w:rPr>
          <w:szCs w:val="22"/>
          <w:lang w:val="en-CA"/>
        </w:rPr>
        <w:t xml:space="preserve">. </w:t>
      </w:r>
    </w:p>
    <w:p w14:paraId="65E64202" w14:textId="4D7F2A61" w:rsidR="00347E05" w:rsidRDefault="00347E05">
      <w:pPr>
        <w:jc w:val="both"/>
        <w:rPr>
          <w:szCs w:val="22"/>
          <w:lang w:val="en-CA"/>
        </w:rPr>
        <w:pPrChange w:id="225" w:author="Jacob Ström" w:date="2022-10-14T19:26:00Z">
          <w:pPr/>
        </w:pPrChange>
      </w:pPr>
    </w:p>
    <w:p w14:paraId="1539A21D" w14:textId="15CAD6AF" w:rsidR="001F2594" w:rsidRDefault="00347E05">
      <w:pPr>
        <w:jc w:val="both"/>
        <w:rPr>
          <w:szCs w:val="22"/>
          <w:lang w:val="en-US"/>
        </w:rPr>
        <w:pPrChange w:id="226" w:author="Jacob Ström" w:date="2022-10-14T19:26:00Z">
          <w:pPr/>
        </w:pPrChange>
      </w:pPr>
      <w:r>
        <w:rPr>
          <w:szCs w:val="22"/>
          <w:lang w:val="en-CA"/>
        </w:rPr>
        <w:t>Therefore, the contribution proposes to adopt EE1-1.2.1 as the new intra model for NCS-1.0 filter set 1.</w:t>
      </w:r>
    </w:p>
    <w:p w14:paraId="219AB145" w14:textId="481A778D" w:rsidR="006C4472" w:rsidRDefault="006C4472" w:rsidP="009234A5">
      <w:pPr>
        <w:rPr>
          <w:szCs w:val="22"/>
          <w:lang w:val="en-US"/>
        </w:rPr>
      </w:pPr>
    </w:p>
    <w:p w14:paraId="788E834F" w14:textId="3B340F22" w:rsidR="002D68F3" w:rsidRDefault="002D68F3" w:rsidP="002D68F3">
      <w:pPr>
        <w:pStyle w:val="Heading1"/>
      </w:pPr>
      <w:r>
        <w:t>References</w:t>
      </w:r>
    </w:p>
    <w:p w14:paraId="70CBD382" w14:textId="5DCDF369" w:rsidR="002D68F3" w:rsidRDefault="002D68F3" w:rsidP="002D68F3">
      <w:r w:rsidRPr="00C26CE6">
        <w:t xml:space="preserve">[1] </w:t>
      </w:r>
      <w:r w:rsidRPr="00F55D21">
        <w:t>J. Ström, D. Liu, M. Damghanian, K. Andersson, Y. Li, P. Wennersten, R. Yu</w:t>
      </w:r>
      <w:r>
        <w:rPr>
          <w:lang w:val="en-US"/>
        </w:rPr>
        <w:t>, “</w:t>
      </w:r>
      <w:r w:rsidRPr="002D68F3">
        <w:t>EE1-1.2: NN intra model without attention, partitioning and boundary strength.</w:t>
      </w:r>
      <w:r>
        <w:rPr>
          <w:lang w:val="en-US"/>
        </w:rPr>
        <w:t xml:space="preserve">”, JVET-AA0081, </w:t>
      </w:r>
      <w:r w:rsidRPr="00813A58">
        <w:t xml:space="preserve">Joint Video </w:t>
      </w:r>
      <w:r w:rsidRPr="00813A58">
        <w:lastRenderedPageBreak/>
        <w:t>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35208673" w14:textId="79C4D0F3" w:rsidR="002D68F3" w:rsidRDefault="002D68F3" w:rsidP="002D68F3">
      <w:r w:rsidRPr="00C26CE6">
        <w:t>[</w:t>
      </w:r>
      <w:r>
        <w:rPr>
          <w:lang w:val="en-US"/>
        </w:rPr>
        <w:t>2</w:t>
      </w:r>
      <w:r w:rsidRPr="00C26CE6">
        <w:t xml:space="preserve">] </w:t>
      </w:r>
      <w:r>
        <w:rPr>
          <w:lang w:val="en-US"/>
        </w:rPr>
        <w:t xml:space="preserve">Y. Li, K. Zhang, J. Li, L. Zhang, H. Wang, M. Coban, A. M. </w:t>
      </w:r>
      <w:proofErr w:type="spellStart"/>
      <w:r>
        <w:rPr>
          <w:lang w:val="en-US"/>
        </w:rPr>
        <w:t>Kotra</w:t>
      </w:r>
      <w:proofErr w:type="spellEnd"/>
      <w:r>
        <w:rPr>
          <w:lang w:val="en-US"/>
        </w:rPr>
        <w:t xml:space="preserve">, M. </w:t>
      </w:r>
      <w:proofErr w:type="spellStart"/>
      <w:r>
        <w:rPr>
          <w:lang w:val="en-US"/>
        </w:rPr>
        <w:t>Karczewicz</w:t>
      </w:r>
      <w:proofErr w:type="spellEnd"/>
      <w:r>
        <w:rPr>
          <w:lang w:val="en-US"/>
        </w:rPr>
        <w:t xml:space="preserve">, F. Galpin, K. Andersson, J. </w:t>
      </w:r>
      <w:proofErr w:type="spellStart"/>
      <w:r>
        <w:rPr>
          <w:lang w:val="en-US"/>
        </w:rPr>
        <w:t>Str</w:t>
      </w:r>
      <w:r w:rsidRPr="002D68F3">
        <w:rPr>
          <w:lang w:val="en-US"/>
        </w:rPr>
        <w:t>öm</w:t>
      </w:r>
      <w:proofErr w:type="spellEnd"/>
      <w:r w:rsidRPr="002D68F3">
        <w:rPr>
          <w:lang w:val="en-US"/>
        </w:rPr>
        <w:t>, D. Liu</w:t>
      </w:r>
      <w:r>
        <w:rPr>
          <w:lang w:val="en-US"/>
        </w:rPr>
        <w:t xml:space="preserve">, R. </w:t>
      </w:r>
      <w:proofErr w:type="spellStart"/>
      <w:r>
        <w:rPr>
          <w:lang w:val="en-US"/>
        </w:rPr>
        <w:t>Sjöberg</w:t>
      </w:r>
      <w:proofErr w:type="spellEnd"/>
      <w:r>
        <w:rPr>
          <w:lang w:val="en-US"/>
        </w:rPr>
        <w:t>, “</w:t>
      </w:r>
      <w:r w:rsidRPr="002D68F3">
        <w:t xml:space="preserve">EE1-1.6: Deep In-Loop Filter </w:t>
      </w:r>
      <w:proofErr w:type="gramStart"/>
      <w:r w:rsidRPr="002D68F3">
        <w:t>With</w:t>
      </w:r>
      <w:proofErr w:type="gramEnd"/>
      <w:r w:rsidRPr="002D68F3">
        <w:t xml:space="preserve"> Fixed Point Implementation</w:t>
      </w:r>
      <w:r>
        <w:rPr>
          <w:lang w:val="en-US"/>
        </w:rPr>
        <w:t xml:space="preserve">”, JVET-AA0111,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6BDD474E" w14:textId="3BF18246" w:rsidR="00496711" w:rsidRDefault="00496711" w:rsidP="00496711">
      <w:r w:rsidRPr="00C26CE6">
        <w:t>[</w:t>
      </w:r>
      <w:r w:rsidRPr="00496711">
        <w:t>3</w:t>
      </w:r>
      <w:r w:rsidRPr="00C26CE6">
        <w:t>] https://pypi.org/project/thop/</w:t>
      </w:r>
    </w:p>
    <w:p w14:paraId="40FFEC7E" w14:textId="5D3CE7D4" w:rsidR="002D68F3" w:rsidRPr="00496711" w:rsidRDefault="00496711" w:rsidP="002D68F3">
      <w:r>
        <w:t>[</w:t>
      </w:r>
      <w:r>
        <w:rPr>
          <w:lang w:val="en-US"/>
        </w:rPr>
        <w:t>4</w:t>
      </w:r>
      <w:r>
        <w:t>] F. Galpin, T. Dumas, P. Bordes, E. François,</w:t>
      </w:r>
      <w:r w:rsidRPr="000840A7">
        <w:t xml:space="preserve"> </w:t>
      </w:r>
      <w:r w:rsidRPr="00496711">
        <w:rPr>
          <w:lang w:val="en-US"/>
        </w:rPr>
        <w:t>”</w:t>
      </w:r>
      <w:r>
        <w:t>AHG11: Small Ad-hoc Deep-Learning Library (SADL) update</w:t>
      </w:r>
      <w:r w:rsidRPr="00496711">
        <w:rPr>
          <w:lang w:val="en-US"/>
        </w:rPr>
        <w:t>”</w:t>
      </w:r>
      <w:r>
        <w:t xml:space="preserve">, JVET-AA0086, </w:t>
      </w:r>
      <w:r w:rsidRPr="00813A58">
        <w:t xml:space="preserve">Joint Video Experts Team (JVET) of ITU-T SG 16 WP 3 and ISO/IEC JTC 1/SC 29, </w:t>
      </w:r>
      <w:r w:rsidRPr="00113C24">
        <w:t>2</w:t>
      </w:r>
      <w:r>
        <w:t>7</w:t>
      </w:r>
      <w:r w:rsidRPr="00113C24">
        <w:t xml:space="preserve">th Meeting, by teleconference, </w:t>
      </w:r>
      <w:r>
        <w:t>13</w:t>
      </w:r>
      <w:r w:rsidRPr="00113C24">
        <w:t>–</w:t>
      </w:r>
      <w:r>
        <w:t>22 July</w:t>
      </w:r>
      <w:r w:rsidRPr="00113C24">
        <w:t xml:space="preserve"> 2022</w:t>
      </w:r>
    </w:p>
    <w:p w14:paraId="57355A2D" w14:textId="77777777" w:rsidR="002D68F3" w:rsidRPr="00496711" w:rsidRDefault="002D68F3" w:rsidP="002D68F3"/>
    <w:p w14:paraId="5F0CF8E4" w14:textId="0E5060F1" w:rsidR="001F2594" w:rsidRPr="005B217D" w:rsidRDefault="002D68F3"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33F813EA" w:rsidR="00342FF4" w:rsidRPr="005B217D" w:rsidRDefault="00D93A6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382CC" w14:textId="77777777" w:rsidR="00EE34A8" w:rsidRDefault="00EE34A8">
      <w:r>
        <w:separator/>
      </w:r>
    </w:p>
  </w:endnote>
  <w:endnote w:type="continuationSeparator" w:id="0">
    <w:p w14:paraId="7C729273" w14:textId="77777777" w:rsidR="00EE34A8" w:rsidRDefault="00EE3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F4A2BA"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7" w:author="Jacob Ström" w:date="2022-10-14T20:05:00Z">
      <w:r w:rsidR="00B95951">
        <w:rPr>
          <w:rStyle w:val="PageNumber"/>
          <w:noProof/>
        </w:rPr>
        <w:t>2022-10-14</w:t>
      </w:r>
    </w:ins>
    <w:del w:id="228" w:author="Jacob Ström" w:date="2022-10-14T20:05:00Z">
      <w:r w:rsidR="00490606" w:rsidDel="00B95951">
        <w:rPr>
          <w:rStyle w:val="PageNumber"/>
          <w:noProof/>
        </w:rPr>
        <w:delText>2022-10-12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AB3A2" w14:textId="77777777" w:rsidR="00EE34A8" w:rsidRDefault="00EE34A8">
      <w:r>
        <w:separator/>
      </w:r>
    </w:p>
  </w:footnote>
  <w:footnote w:type="continuationSeparator" w:id="0">
    <w:p w14:paraId="2E803332" w14:textId="77777777" w:rsidR="00EE34A8" w:rsidRDefault="00EE34A8">
      <w:r>
        <w:continuationSeparator/>
      </w:r>
    </w:p>
  </w:footnote>
  <w:footnote w:id="1">
    <w:p w14:paraId="324107AD" w14:textId="63F01AC6" w:rsidR="00EA0404" w:rsidRDefault="00EA0404" w:rsidP="00EA367F">
      <w:pPr>
        <w:pStyle w:val="FootnoteText"/>
      </w:pPr>
      <w:r>
        <w:rPr>
          <w:rStyle w:val="FootnoteReference"/>
        </w:rPr>
        <w:footnoteRef/>
      </w:r>
      <w:r>
        <w:t xml:space="preserve"> Data from this row is taken from the JVET-AA0111 contribution. The number of epochs trained and the training time are likely not comparable to those of 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440924"/>
    <w:multiLevelType w:val="hybridMultilevel"/>
    <w:tmpl w:val="A8EC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F30DCE"/>
    <w:multiLevelType w:val="hybridMultilevel"/>
    <w:tmpl w:val="B37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1886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3837643">
    <w:abstractNumId w:val="10"/>
  </w:num>
  <w:num w:numId="3" w16cid:durableId="395325295">
    <w:abstractNumId w:val="9"/>
  </w:num>
  <w:num w:numId="4" w16cid:durableId="508525641">
    <w:abstractNumId w:val="7"/>
  </w:num>
  <w:num w:numId="5" w16cid:durableId="350567608">
    <w:abstractNumId w:val="8"/>
  </w:num>
  <w:num w:numId="6" w16cid:durableId="1711420190">
    <w:abstractNumId w:val="4"/>
  </w:num>
  <w:num w:numId="7" w16cid:durableId="1857572871">
    <w:abstractNumId w:val="6"/>
  </w:num>
  <w:num w:numId="8" w16cid:durableId="296954913">
    <w:abstractNumId w:val="4"/>
  </w:num>
  <w:num w:numId="9" w16cid:durableId="1658652863">
    <w:abstractNumId w:val="1"/>
  </w:num>
  <w:num w:numId="10" w16cid:durableId="968322439">
    <w:abstractNumId w:val="3"/>
  </w:num>
  <w:num w:numId="11" w16cid:durableId="2023975618">
    <w:abstractNumId w:val="2"/>
  </w:num>
  <w:num w:numId="12" w16cid:durableId="2036609808">
    <w:abstractNumId w:val="11"/>
  </w:num>
  <w:num w:numId="13" w16cid:durableId="15116062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959"/>
    <w:rsid w:val="00045C41"/>
    <w:rsid w:val="00046C03"/>
    <w:rsid w:val="0006063B"/>
    <w:rsid w:val="00060F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2C90"/>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40EB"/>
    <w:rsid w:val="00187E58"/>
    <w:rsid w:val="001A297E"/>
    <w:rsid w:val="001A368E"/>
    <w:rsid w:val="001A396C"/>
    <w:rsid w:val="001A7329"/>
    <w:rsid w:val="001A792F"/>
    <w:rsid w:val="001B4E28"/>
    <w:rsid w:val="001C19A2"/>
    <w:rsid w:val="001C3525"/>
    <w:rsid w:val="001C3AFB"/>
    <w:rsid w:val="001D07F0"/>
    <w:rsid w:val="001D1BD2"/>
    <w:rsid w:val="001E0248"/>
    <w:rsid w:val="001E02BE"/>
    <w:rsid w:val="001E3B37"/>
    <w:rsid w:val="001F2594"/>
    <w:rsid w:val="001F677F"/>
    <w:rsid w:val="001F6A5E"/>
    <w:rsid w:val="00201A6B"/>
    <w:rsid w:val="002055A6"/>
    <w:rsid w:val="00206460"/>
    <w:rsid w:val="002069B4"/>
    <w:rsid w:val="00215DFC"/>
    <w:rsid w:val="002212DF"/>
    <w:rsid w:val="00222CD4"/>
    <w:rsid w:val="00225016"/>
    <w:rsid w:val="002253CA"/>
    <w:rsid w:val="002264A6"/>
    <w:rsid w:val="00227BA7"/>
    <w:rsid w:val="0023011C"/>
    <w:rsid w:val="002375C1"/>
    <w:rsid w:val="002375D1"/>
    <w:rsid w:val="00247E1E"/>
    <w:rsid w:val="00263398"/>
    <w:rsid w:val="00263B99"/>
    <w:rsid w:val="002647D8"/>
    <w:rsid w:val="00266F06"/>
    <w:rsid w:val="00275BCF"/>
    <w:rsid w:val="00280613"/>
    <w:rsid w:val="00291E36"/>
    <w:rsid w:val="00292257"/>
    <w:rsid w:val="002A0409"/>
    <w:rsid w:val="002A54E0"/>
    <w:rsid w:val="002B1595"/>
    <w:rsid w:val="002B191D"/>
    <w:rsid w:val="002B2E83"/>
    <w:rsid w:val="002D0AF6"/>
    <w:rsid w:val="002D68F3"/>
    <w:rsid w:val="002F164D"/>
    <w:rsid w:val="003021BC"/>
    <w:rsid w:val="00306206"/>
    <w:rsid w:val="00317D85"/>
    <w:rsid w:val="003255FF"/>
    <w:rsid w:val="00327C56"/>
    <w:rsid w:val="003315A1"/>
    <w:rsid w:val="0033456A"/>
    <w:rsid w:val="003373EC"/>
    <w:rsid w:val="00342FF4"/>
    <w:rsid w:val="00344E5A"/>
    <w:rsid w:val="00346148"/>
    <w:rsid w:val="00347E05"/>
    <w:rsid w:val="003669EA"/>
    <w:rsid w:val="003706CC"/>
    <w:rsid w:val="00377710"/>
    <w:rsid w:val="00392AF8"/>
    <w:rsid w:val="003A2D8E"/>
    <w:rsid w:val="003A7CE6"/>
    <w:rsid w:val="003C20E4"/>
    <w:rsid w:val="003C692D"/>
    <w:rsid w:val="003D6342"/>
    <w:rsid w:val="003E6F90"/>
    <w:rsid w:val="003E73ED"/>
    <w:rsid w:val="003F5D0F"/>
    <w:rsid w:val="00414101"/>
    <w:rsid w:val="00415EEE"/>
    <w:rsid w:val="004219CF"/>
    <w:rsid w:val="004234F0"/>
    <w:rsid w:val="00426CB6"/>
    <w:rsid w:val="00427EEC"/>
    <w:rsid w:val="00433DDB"/>
    <w:rsid w:val="00435A29"/>
    <w:rsid w:val="00437619"/>
    <w:rsid w:val="00461C84"/>
    <w:rsid w:val="00465A1E"/>
    <w:rsid w:val="00490606"/>
    <w:rsid w:val="004913B8"/>
    <w:rsid w:val="0049445A"/>
    <w:rsid w:val="004957D9"/>
    <w:rsid w:val="00496711"/>
    <w:rsid w:val="004A2A63"/>
    <w:rsid w:val="004B210C"/>
    <w:rsid w:val="004B6170"/>
    <w:rsid w:val="004D405F"/>
    <w:rsid w:val="004D4CD5"/>
    <w:rsid w:val="004E2DEB"/>
    <w:rsid w:val="004E4F4F"/>
    <w:rsid w:val="004E6789"/>
    <w:rsid w:val="004F61E3"/>
    <w:rsid w:val="00502E10"/>
    <w:rsid w:val="0050354E"/>
    <w:rsid w:val="00507B26"/>
    <w:rsid w:val="0051015C"/>
    <w:rsid w:val="00514ECE"/>
    <w:rsid w:val="00516CF1"/>
    <w:rsid w:val="005218FA"/>
    <w:rsid w:val="00531AE9"/>
    <w:rsid w:val="00536188"/>
    <w:rsid w:val="00550A66"/>
    <w:rsid w:val="005638FF"/>
    <w:rsid w:val="00567EC7"/>
    <w:rsid w:val="00570013"/>
    <w:rsid w:val="005753EC"/>
    <w:rsid w:val="005801A2"/>
    <w:rsid w:val="00587027"/>
    <w:rsid w:val="00591095"/>
    <w:rsid w:val="005952A5"/>
    <w:rsid w:val="005A33A1"/>
    <w:rsid w:val="005B217D"/>
    <w:rsid w:val="005C385F"/>
    <w:rsid w:val="005C7C26"/>
    <w:rsid w:val="005E1AC6"/>
    <w:rsid w:val="005E3F2B"/>
    <w:rsid w:val="005F6F1B"/>
    <w:rsid w:val="00615995"/>
    <w:rsid w:val="00616155"/>
    <w:rsid w:val="00617850"/>
    <w:rsid w:val="00624B33"/>
    <w:rsid w:val="0063041A"/>
    <w:rsid w:val="00630AA2"/>
    <w:rsid w:val="00631D8B"/>
    <w:rsid w:val="0063269E"/>
    <w:rsid w:val="00646707"/>
    <w:rsid w:val="00657F7E"/>
    <w:rsid w:val="00662E58"/>
    <w:rsid w:val="006637F2"/>
    <w:rsid w:val="006642A5"/>
    <w:rsid w:val="00664DCF"/>
    <w:rsid w:val="00681A3D"/>
    <w:rsid w:val="006A0E5C"/>
    <w:rsid w:val="006A3335"/>
    <w:rsid w:val="006A48E6"/>
    <w:rsid w:val="006A4EAA"/>
    <w:rsid w:val="006C1CB4"/>
    <w:rsid w:val="006C4472"/>
    <w:rsid w:val="006C5D39"/>
    <w:rsid w:val="006D6D9B"/>
    <w:rsid w:val="006E2810"/>
    <w:rsid w:val="006E5417"/>
    <w:rsid w:val="006F0794"/>
    <w:rsid w:val="006F7528"/>
    <w:rsid w:val="007023DE"/>
    <w:rsid w:val="00712F60"/>
    <w:rsid w:val="00720A9D"/>
    <w:rsid w:val="00720E3B"/>
    <w:rsid w:val="0074393F"/>
    <w:rsid w:val="00745F6B"/>
    <w:rsid w:val="00747785"/>
    <w:rsid w:val="0075175B"/>
    <w:rsid w:val="007522FF"/>
    <w:rsid w:val="00754148"/>
    <w:rsid w:val="0075585E"/>
    <w:rsid w:val="00770571"/>
    <w:rsid w:val="007768FF"/>
    <w:rsid w:val="007824D3"/>
    <w:rsid w:val="00783F28"/>
    <w:rsid w:val="00796EE3"/>
    <w:rsid w:val="007A7D29"/>
    <w:rsid w:val="007B4AB8"/>
    <w:rsid w:val="007C081C"/>
    <w:rsid w:val="007C40BD"/>
    <w:rsid w:val="007D1181"/>
    <w:rsid w:val="007E01A3"/>
    <w:rsid w:val="007F1F8B"/>
    <w:rsid w:val="007F6205"/>
    <w:rsid w:val="007F67A1"/>
    <w:rsid w:val="00801A7B"/>
    <w:rsid w:val="00811C05"/>
    <w:rsid w:val="008206C8"/>
    <w:rsid w:val="0086387C"/>
    <w:rsid w:val="00873698"/>
    <w:rsid w:val="00874A6C"/>
    <w:rsid w:val="00876788"/>
    <w:rsid w:val="00876C65"/>
    <w:rsid w:val="00882F72"/>
    <w:rsid w:val="00893DC4"/>
    <w:rsid w:val="008A147E"/>
    <w:rsid w:val="008A4B4C"/>
    <w:rsid w:val="008C239F"/>
    <w:rsid w:val="008C584A"/>
    <w:rsid w:val="008E480C"/>
    <w:rsid w:val="00907757"/>
    <w:rsid w:val="00911DDD"/>
    <w:rsid w:val="009212B0"/>
    <w:rsid w:val="00921FA1"/>
    <w:rsid w:val="009234A5"/>
    <w:rsid w:val="00933453"/>
    <w:rsid w:val="009336F7"/>
    <w:rsid w:val="0093636C"/>
    <w:rsid w:val="009374A7"/>
    <w:rsid w:val="00937F03"/>
    <w:rsid w:val="00955F6D"/>
    <w:rsid w:val="00966A3E"/>
    <w:rsid w:val="00977C16"/>
    <w:rsid w:val="009805C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A41"/>
    <w:rsid w:val="00A455EF"/>
    <w:rsid w:val="00A46843"/>
    <w:rsid w:val="00A56B97"/>
    <w:rsid w:val="00A6093D"/>
    <w:rsid w:val="00A65474"/>
    <w:rsid w:val="00A703CE"/>
    <w:rsid w:val="00A71D1D"/>
    <w:rsid w:val="00A72017"/>
    <w:rsid w:val="00A73E34"/>
    <w:rsid w:val="00A767DC"/>
    <w:rsid w:val="00A76A6D"/>
    <w:rsid w:val="00A83253"/>
    <w:rsid w:val="00A95478"/>
    <w:rsid w:val="00AA6E84"/>
    <w:rsid w:val="00AB1A1C"/>
    <w:rsid w:val="00AB4721"/>
    <w:rsid w:val="00AB7405"/>
    <w:rsid w:val="00AD05A8"/>
    <w:rsid w:val="00AE341B"/>
    <w:rsid w:val="00AF51C5"/>
    <w:rsid w:val="00B014C8"/>
    <w:rsid w:val="00B01905"/>
    <w:rsid w:val="00B07CA7"/>
    <w:rsid w:val="00B1279A"/>
    <w:rsid w:val="00B21C3B"/>
    <w:rsid w:val="00B3640F"/>
    <w:rsid w:val="00B4194A"/>
    <w:rsid w:val="00B437E8"/>
    <w:rsid w:val="00B51F2C"/>
    <w:rsid w:val="00B5222E"/>
    <w:rsid w:val="00B53179"/>
    <w:rsid w:val="00B532EA"/>
    <w:rsid w:val="00B57A23"/>
    <w:rsid w:val="00B600CD"/>
    <w:rsid w:val="00B61C96"/>
    <w:rsid w:val="00B73A2A"/>
    <w:rsid w:val="00B75A51"/>
    <w:rsid w:val="00B827C6"/>
    <w:rsid w:val="00B93CA8"/>
    <w:rsid w:val="00B94B06"/>
    <w:rsid w:val="00B94C28"/>
    <w:rsid w:val="00B95951"/>
    <w:rsid w:val="00BA471F"/>
    <w:rsid w:val="00BB336D"/>
    <w:rsid w:val="00BC10BA"/>
    <w:rsid w:val="00BC5AFD"/>
    <w:rsid w:val="00BF5778"/>
    <w:rsid w:val="00C00DDE"/>
    <w:rsid w:val="00C04F43"/>
    <w:rsid w:val="00C05271"/>
    <w:rsid w:val="00C0609D"/>
    <w:rsid w:val="00C06138"/>
    <w:rsid w:val="00C115AB"/>
    <w:rsid w:val="00C174B8"/>
    <w:rsid w:val="00C26CCB"/>
    <w:rsid w:val="00C27FD2"/>
    <w:rsid w:val="00C30249"/>
    <w:rsid w:val="00C35F74"/>
    <w:rsid w:val="00C3632A"/>
    <w:rsid w:val="00C3723B"/>
    <w:rsid w:val="00C42466"/>
    <w:rsid w:val="00C5021F"/>
    <w:rsid w:val="00C606C9"/>
    <w:rsid w:val="00C746BA"/>
    <w:rsid w:val="00C80288"/>
    <w:rsid w:val="00C836F0"/>
    <w:rsid w:val="00C84003"/>
    <w:rsid w:val="00C90650"/>
    <w:rsid w:val="00C97D78"/>
    <w:rsid w:val="00CC2AAE"/>
    <w:rsid w:val="00CC5A42"/>
    <w:rsid w:val="00CD0EAB"/>
    <w:rsid w:val="00CD3826"/>
    <w:rsid w:val="00CE5E02"/>
    <w:rsid w:val="00CF34DB"/>
    <w:rsid w:val="00CF3917"/>
    <w:rsid w:val="00CF558F"/>
    <w:rsid w:val="00D010C0"/>
    <w:rsid w:val="00D02CDF"/>
    <w:rsid w:val="00D06B8B"/>
    <w:rsid w:val="00D073E2"/>
    <w:rsid w:val="00D14FF3"/>
    <w:rsid w:val="00D1555A"/>
    <w:rsid w:val="00D16A3E"/>
    <w:rsid w:val="00D446EC"/>
    <w:rsid w:val="00D51BF0"/>
    <w:rsid w:val="00D531DB"/>
    <w:rsid w:val="00D55942"/>
    <w:rsid w:val="00D71A5E"/>
    <w:rsid w:val="00D807BF"/>
    <w:rsid w:val="00D82FCC"/>
    <w:rsid w:val="00D93A61"/>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0404"/>
    <w:rsid w:val="00EA367F"/>
    <w:rsid w:val="00EA5AE0"/>
    <w:rsid w:val="00EB56E1"/>
    <w:rsid w:val="00EB7AB1"/>
    <w:rsid w:val="00EC32BD"/>
    <w:rsid w:val="00EE34A8"/>
    <w:rsid w:val="00EE7CD8"/>
    <w:rsid w:val="00EF37F6"/>
    <w:rsid w:val="00EF48CC"/>
    <w:rsid w:val="00F00801"/>
    <w:rsid w:val="00F07E9C"/>
    <w:rsid w:val="00F2488D"/>
    <w:rsid w:val="00F274C9"/>
    <w:rsid w:val="00F34275"/>
    <w:rsid w:val="00F601A0"/>
    <w:rsid w:val="00F67481"/>
    <w:rsid w:val="00F712E9"/>
    <w:rsid w:val="00F73032"/>
    <w:rsid w:val="00F848FC"/>
    <w:rsid w:val="00F906F6"/>
    <w:rsid w:val="00F9282A"/>
    <w:rsid w:val="00F96BAD"/>
    <w:rsid w:val="00FA139D"/>
    <w:rsid w:val="00FA60F5"/>
    <w:rsid w:val="00FB0E84"/>
    <w:rsid w:val="00FB3633"/>
    <w:rsid w:val="00FB7234"/>
    <w:rsid w:val="00FC2405"/>
    <w:rsid w:val="00FD01C2"/>
    <w:rsid w:val="00FE595C"/>
    <w:rsid w:val="00FF0CE3"/>
    <w:rsid w:val="00FF655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4C8"/>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65474"/>
    <w:pPr>
      <w:ind w:left="720"/>
      <w:contextualSpacing/>
    </w:pPr>
  </w:style>
  <w:style w:type="character" w:styleId="CommentReference">
    <w:name w:val="annotation reference"/>
    <w:basedOn w:val="DefaultParagraphFont"/>
    <w:rsid w:val="00BB336D"/>
    <w:rPr>
      <w:sz w:val="16"/>
      <w:szCs w:val="16"/>
    </w:rPr>
  </w:style>
  <w:style w:type="paragraph" w:styleId="CommentText">
    <w:name w:val="annotation text"/>
    <w:basedOn w:val="Normal"/>
    <w:link w:val="CommentTextChar"/>
    <w:rsid w:val="00BB336D"/>
    <w:rPr>
      <w:sz w:val="20"/>
    </w:rPr>
  </w:style>
  <w:style w:type="character" w:customStyle="1" w:styleId="CommentTextChar">
    <w:name w:val="Comment Text Char"/>
    <w:basedOn w:val="DefaultParagraphFont"/>
    <w:link w:val="CommentText"/>
    <w:rsid w:val="00BB336D"/>
  </w:style>
  <w:style w:type="paragraph" w:styleId="CommentSubject">
    <w:name w:val="annotation subject"/>
    <w:basedOn w:val="CommentText"/>
    <w:next w:val="CommentText"/>
    <w:link w:val="CommentSubjectChar"/>
    <w:semiHidden/>
    <w:unhideWhenUsed/>
    <w:rsid w:val="00BB336D"/>
    <w:rPr>
      <w:b/>
      <w:bCs/>
    </w:rPr>
  </w:style>
  <w:style w:type="character" w:customStyle="1" w:styleId="CommentSubjectChar">
    <w:name w:val="Comment Subject Char"/>
    <w:basedOn w:val="CommentTextChar"/>
    <w:link w:val="CommentSubject"/>
    <w:semiHidden/>
    <w:rsid w:val="00BB336D"/>
    <w:rPr>
      <w:b/>
      <w:bCs/>
    </w:rPr>
  </w:style>
  <w:style w:type="character" w:styleId="UnresolvedMention">
    <w:name w:val="Unresolved Mention"/>
    <w:basedOn w:val="DefaultParagraphFont"/>
    <w:uiPriority w:val="99"/>
    <w:semiHidden/>
    <w:unhideWhenUsed/>
    <w:rsid w:val="00617850"/>
    <w:rPr>
      <w:color w:val="605E5C"/>
      <w:shd w:val="clear" w:color="auto" w:fill="E1DFDD"/>
    </w:rPr>
  </w:style>
  <w:style w:type="table" w:styleId="TableGrid">
    <w:name w:val="Table Grid"/>
    <w:basedOn w:val="TableNormal"/>
    <w:rsid w:val="00EA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EA367F"/>
    <w:rPr>
      <w:sz w:val="20"/>
    </w:rPr>
  </w:style>
  <w:style w:type="character" w:customStyle="1" w:styleId="FootnoteTextChar">
    <w:name w:val="Footnote Text Char"/>
    <w:basedOn w:val="DefaultParagraphFont"/>
    <w:link w:val="FootnoteText"/>
    <w:rsid w:val="00EA367F"/>
  </w:style>
  <w:style w:type="character" w:styleId="FootnoteReference">
    <w:name w:val="footnote reference"/>
    <w:basedOn w:val="DefaultParagraphFont"/>
    <w:rsid w:val="00EA36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403">
      <w:bodyDiv w:val="1"/>
      <w:marLeft w:val="0"/>
      <w:marRight w:val="0"/>
      <w:marTop w:val="0"/>
      <w:marBottom w:val="0"/>
      <w:divBdr>
        <w:top w:val="none" w:sz="0" w:space="0" w:color="auto"/>
        <w:left w:val="none" w:sz="0" w:space="0" w:color="auto"/>
        <w:bottom w:val="none" w:sz="0" w:space="0" w:color="auto"/>
        <w:right w:val="none" w:sz="0" w:space="0" w:color="auto"/>
      </w:divBdr>
    </w:div>
    <w:div w:id="219293699">
      <w:bodyDiv w:val="1"/>
      <w:marLeft w:val="0"/>
      <w:marRight w:val="0"/>
      <w:marTop w:val="0"/>
      <w:marBottom w:val="0"/>
      <w:divBdr>
        <w:top w:val="none" w:sz="0" w:space="0" w:color="auto"/>
        <w:left w:val="none" w:sz="0" w:space="0" w:color="auto"/>
        <w:bottom w:val="none" w:sz="0" w:space="0" w:color="auto"/>
        <w:right w:val="none" w:sz="0" w:space="0" w:color="auto"/>
      </w:divBdr>
    </w:div>
    <w:div w:id="314535150">
      <w:bodyDiv w:val="1"/>
      <w:marLeft w:val="0"/>
      <w:marRight w:val="0"/>
      <w:marTop w:val="0"/>
      <w:marBottom w:val="0"/>
      <w:divBdr>
        <w:top w:val="none" w:sz="0" w:space="0" w:color="auto"/>
        <w:left w:val="none" w:sz="0" w:space="0" w:color="auto"/>
        <w:bottom w:val="none" w:sz="0" w:space="0" w:color="auto"/>
        <w:right w:val="none" w:sz="0" w:space="0" w:color="auto"/>
      </w:divBdr>
    </w:div>
    <w:div w:id="513960704">
      <w:bodyDiv w:val="1"/>
      <w:marLeft w:val="0"/>
      <w:marRight w:val="0"/>
      <w:marTop w:val="0"/>
      <w:marBottom w:val="0"/>
      <w:divBdr>
        <w:top w:val="none" w:sz="0" w:space="0" w:color="auto"/>
        <w:left w:val="none" w:sz="0" w:space="0" w:color="auto"/>
        <w:bottom w:val="none" w:sz="0" w:space="0" w:color="auto"/>
        <w:right w:val="none" w:sz="0" w:space="0" w:color="auto"/>
      </w:divBdr>
    </w:div>
    <w:div w:id="607009094">
      <w:bodyDiv w:val="1"/>
      <w:marLeft w:val="0"/>
      <w:marRight w:val="0"/>
      <w:marTop w:val="0"/>
      <w:marBottom w:val="0"/>
      <w:divBdr>
        <w:top w:val="none" w:sz="0" w:space="0" w:color="auto"/>
        <w:left w:val="none" w:sz="0" w:space="0" w:color="auto"/>
        <w:bottom w:val="none" w:sz="0" w:space="0" w:color="auto"/>
        <w:right w:val="none" w:sz="0" w:space="0" w:color="auto"/>
      </w:divBdr>
    </w:div>
    <w:div w:id="863248369">
      <w:bodyDiv w:val="1"/>
      <w:marLeft w:val="0"/>
      <w:marRight w:val="0"/>
      <w:marTop w:val="0"/>
      <w:marBottom w:val="0"/>
      <w:divBdr>
        <w:top w:val="none" w:sz="0" w:space="0" w:color="auto"/>
        <w:left w:val="none" w:sz="0" w:space="0" w:color="auto"/>
        <w:bottom w:val="none" w:sz="0" w:space="0" w:color="auto"/>
        <w:right w:val="none" w:sz="0" w:space="0" w:color="auto"/>
      </w:divBdr>
    </w:div>
    <w:div w:id="1036463228">
      <w:bodyDiv w:val="1"/>
      <w:marLeft w:val="0"/>
      <w:marRight w:val="0"/>
      <w:marTop w:val="0"/>
      <w:marBottom w:val="0"/>
      <w:divBdr>
        <w:top w:val="none" w:sz="0" w:space="0" w:color="auto"/>
        <w:left w:val="none" w:sz="0" w:space="0" w:color="auto"/>
        <w:bottom w:val="none" w:sz="0" w:space="0" w:color="auto"/>
        <w:right w:val="none" w:sz="0" w:space="0" w:color="auto"/>
      </w:divBdr>
    </w:div>
    <w:div w:id="1178736180">
      <w:bodyDiv w:val="1"/>
      <w:marLeft w:val="0"/>
      <w:marRight w:val="0"/>
      <w:marTop w:val="0"/>
      <w:marBottom w:val="0"/>
      <w:divBdr>
        <w:top w:val="none" w:sz="0" w:space="0" w:color="auto"/>
        <w:left w:val="none" w:sz="0" w:space="0" w:color="auto"/>
        <w:bottom w:val="none" w:sz="0" w:space="0" w:color="auto"/>
        <w:right w:val="none" w:sz="0" w:space="0" w:color="auto"/>
      </w:divBdr>
    </w:div>
    <w:div w:id="1191335831">
      <w:bodyDiv w:val="1"/>
      <w:marLeft w:val="0"/>
      <w:marRight w:val="0"/>
      <w:marTop w:val="0"/>
      <w:marBottom w:val="0"/>
      <w:divBdr>
        <w:top w:val="none" w:sz="0" w:space="0" w:color="auto"/>
        <w:left w:val="none" w:sz="0" w:space="0" w:color="auto"/>
        <w:bottom w:val="none" w:sz="0" w:space="0" w:color="auto"/>
        <w:right w:val="none" w:sz="0" w:space="0" w:color="auto"/>
      </w:divBdr>
    </w:div>
    <w:div w:id="1208180970">
      <w:bodyDiv w:val="1"/>
      <w:marLeft w:val="0"/>
      <w:marRight w:val="0"/>
      <w:marTop w:val="0"/>
      <w:marBottom w:val="0"/>
      <w:divBdr>
        <w:top w:val="none" w:sz="0" w:space="0" w:color="auto"/>
        <w:left w:val="none" w:sz="0" w:space="0" w:color="auto"/>
        <w:bottom w:val="none" w:sz="0" w:space="0" w:color="auto"/>
        <w:right w:val="none" w:sz="0" w:space="0" w:color="auto"/>
      </w:divBdr>
    </w:div>
    <w:div w:id="1218975913">
      <w:bodyDiv w:val="1"/>
      <w:marLeft w:val="0"/>
      <w:marRight w:val="0"/>
      <w:marTop w:val="0"/>
      <w:marBottom w:val="0"/>
      <w:divBdr>
        <w:top w:val="none" w:sz="0" w:space="0" w:color="auto"/>
        <w:left w:val="none" w:sz="0" w:space="0" w:color="auto"/>
        <w:bottom w:val="none" w:sz="0" w:space="0" w:color="auto"/>
        <w:right w:val="none" w:sz="0" w:space="0" w:color="auto"/>
      </w:divBdr>
    </w:div>
    <w:div w:id="1299611587">
      <w:bodyDiv w:val="1"/>
      <w:marLeft w:val="0"/>
      <w:marRight w:val="0"/>
      <w:marTop w:val="0"/>
      <w:marBottom w:val="0"/>
      <w:divBdr>
        <w:top w:val="none" w:sz="0" w:space="0" w:color="auto"/>
        <w:left w:val="none" w:sz="0" w:space="0" w:color="auto"/>
        <w:bottom w:val="none" w:sz="0" w:space="0" w:color="auto"/>
        <w:right w:val="none" w:sz="0" w:space="0" w:color="auto"/>
      </w:divBdr>
    </w:div>
    <w:div w:id="1339314330">
      <w:bodyDiv w:val="1"/>
      <w:marLeft w:val="0"/>
      <w:marRight w:val="0"/>
      <w:marTop w:val="0"/>
      <w:marBottom w:val="0"/>
      <w:divBdr>
        <w:top w:val="none" w:sz="0" w:space="0" w:color="auto"/>
        <w:left w:val="none" w:sz="0" w:space="0" w:color="auto"/>
        <w:bottom w:val="none" w:sz="0" w:space="0" w:color="auto"/>
        <w:right w:val="none" w:sz="0" w:space="0" w:color="auto"/>
      </w:divBdr>
    </w:div>
    <w:div w:id="1385327900">
      <w:bodyDiv w:val="1"/>
      <w:marLeft w:val="0"/>
      <w:marRight w:val="0"/>
      <w:marTop w:val="0"/>
      <w:marBottom w:val="0"/>
      <w:divBdr>
        <w:top w:val="none" w:sz="0" w:space="0" w:color="auto"/>
        <w:left w:val="none" w:sz="0" w:space="0" w:color="auto"/>
        <w:bottom w:val="none" w:sz="0" w:space="0" w:color="auto"/>
        <w:right w:val="none" w:sz="0" w:space="0" w:color="auto"/>
      </w:divBdr>
    </w:div>
    <w:div w:id="1418140007">
      <w:bodyDiv w:val="1"/>
      <w:marLeft w:val="0"/>
      <w:marRight w:val="0"/>
      <w:marTop w:val="0"/>
      <w:marBottom w:val="0"/>
      <w:divBdr>
        <w:top w:val="none" w:sz="0" w:space="0" w:color="auto"/>
        <w:left w:val="none" w:sz="0" w:space="0" w:color="auto"/>
        <w:bottom w:val="none" w:sz="0" w:space="0" w:color="auto"/>
        <w:right w:val="none" w:sz="0" w:space="0" w:color="auto"/>
      </w:divBdr>
    </w:div>
    <w:div w:id="1425223346">
      <w:bodyDiv w:val="1"/>
      <w:marLeft w:val="0"/>
      <w:marRight w:val="0"/>
      <w:marTop w:val="0"/>
      <w:marBottom w:val="0"/>
      <w:divBdr>
        <w:top w:val="none" w:sz="0" w:space="0" w:color="auto"/>
        <w:left w:val="none" w:sz="0" w:space="0" w:color="auto"/>
        <w:bottom w:val="none" w:sz="0" w:space="0" w:color="auto"/>
        <w:right w:val="none" w:sz="0" w:space="0" w:color="auto"/>
      </w:divBdr>
    </w:div>
    <w:div w:id="1497921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828199">
      <w:bodyDiv w:val="1"/>
      <w:marLeft w:val="0"/>
      <w:marRight w:val="0"/>
      <w:marTop w:val="0"/>
      <w:marBottom w:val="0"/>
      <w:divBdr>
        <w:top w:val="none" w:sz="0" w:space="0" w:color="auto"/>
        <w:left w:val="none" w:sz="0" w:space="0" w:color="auto"/>
        <w:bottom w:val="none" w:sz="0" w:space="0" w:color="auto"/>
        <w:right w:val="none" w:sz="0" w:space="0" w:color="auto"/>
      </w:divBdr>
    </w:div>
    <w:div w:id="1942687138">
      <w:bodyDiv w:val="1"/>
      <w:marLeft w:val="0"/>
      <w:marRight w:val="0"/>
      <w:marTop w:val="0"/>
      <w:marBottom w:val="0"/>
      <w:divBdr>
        <w:top w:val="none" w:sz="0" w:space="0" w:color="auto"/>
        <w:left w:val="none" w:sz="0" w:space="0" w:color="auto"/>
        <w:bottom w:val="none" w:sz="0" w:space="0" w:color="auto"/>
        <w:right w:val="none" w:sz="0" w:space="0" w:color="auto"/>
      </w:divBdr>
    </w:div>
    <w:div w:id="20491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9</Pages>
  <Words>2542</Words>
  <Characters>14493</Characters>
  <Application>Microsoft Office Word</Application>
  <DocSecurity>0</DocSecurity>
  <Lines>120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32</cp:revision>
  <cp:lastPrinted>1900-01-01T08:00:00Z</cp:lastPrinted>
  <dcterms:created xsi:type="dcterms:W3CDTF">2022-10-12T15:08:00Z</dcterms:created>
  <dcterms:modified xsi:type="dcterms:W3CDTF">2022-10-14T18:06:00Z</dcterms:modified>
</cp:coreProperties>
</file>