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26663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977219">
              <w:rPr>
                <w:lang w:val="en-CA"/>
              </w:rPr>
              <w:t>0155</w:t>
            </w:r>
            <w:r w:rsidR="006A0E5C" w:rsidRPr="006A0E5C">
              <w:rPr>
                <w:lang w:val="en-CA"/>
              </w:rPr>
              <w:t>-v</w:t>
            </w:r>
            <w:r w:rsidR="0097721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EBFB06" w:rsidR="00E61DAC" w:rsidRPr="005B217D" w:rsidRDefault="0006443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JVET-A0053 </w:t>
            </w:r>
            <w:r w:rsidR="0033348B">
              <w:rPr>
                <w:b/>
                <w:szCs w:val="22"/>
                <w:lang w:val="en-CA"/>
              </w:rPr>
              <w:t>“</w:t>
            </w:r>
            <w:r w:rsidR="007C2218" w:rsidRPr="007C2218">
              <w:rPr>
                <w:b/>
                <w:szCs w:val="22"/>
                <w:lang w:val="en-CA"/>
              </w:rPr>
              <w:t>AHG12: Using block vector derived from IntraTMP for IBC</w:t>
            </w:r>
            <w:r w:rsidR="0033348B">
              <w:rPr>
                <w:b/>
                <w:szCs w:val="22"/>
                <w:lang w:val="en-CA"/>
              </w:rPr>
              <w:t>”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AA52D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F410A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B3103B1" w:rsidR="00E61DAC" w:rsidRPr="005B217D" w:rsidRDefault="003107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Le Léannec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B6B086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10722">
              <w:rPr>
                <w:szCs w:val="22"/>
                <w:lang w:val="en-CA"/>
              </w:rPr>
              <w:t>fabricel@xiaomi.com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B9C62C" w:rsidR="00E61DAC" w:rsidRPr="005B217D" w:rsidRDefault="003107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1AC399" w14:textId="266A03C3" w:rsidR="00AA5450" w:rsidRDefault="00FF5DDC" w:rsidP="00AA5450">
      <w:pPr>
        <w:rPr>
          <w:lang w:val="en-CA"/>
        </w:rPr>
      </w:pPr>
      <w:r>
        <w:rPr>
          <w:lang w:val="en-CA"/>
        </w:rPr>
        <w:t xml:space="preserve">This contribution reports the cross-checking of contribution JVET-AA0053. </w:t>
      </w:r>
      <w:r w:rsidR="006613A6">
        <w:rPr>
          <w:lang w:val="en-CA"/>
        </w:rPr>
        <w:t xml:space="preserve">Contribution JVET-AA0053 proposes to store and use block vector (BV) derived from intra template matching prediction (IntraTMP) for the </w:t>
      </w:r>
      <w:r w:rsidR="00093D45">
        <w:rPr>
          <w:lang w:val="en-CA"/>
        </w:rPr>
        <w:t xml:space="preserve">predictive coding of block vector information in </w:t>
      </w:r>
      <w:r w:rsidR="006613A6">
        <w:rPr>
          <w:lang w:val="en-CA"/>
        </w:rPr>
        <w:t xml:space="preserve">intra block copy (IBC). </w:t>
      </w:r>
    </w:p>
    <w:p w14:paraId="4BB709B7" w14:textId="3618ADEA" w:rsidR="00EB7012" w:rsidRDefault="00FF5DDC" w:rsidP="00AA5450">
      <w:pPr>
        <w:rPr>
          <w:lang w:val="en-CA"/>
        </w:rPr>
      </w:pPr>
      <w:r>
        <w:rPr>
          <w:lang w:val="en-CA"/>
        </w:rPr>
        <w:t>The source code implementation of JVET</w:t>
      </w:r>
      <w:r w:rsidR="00F95300">
        <w:rPr>
          <w:lang w:val="en-CA"/>
        </w:rPr>
        <w:t>-AA0053 has been carefully check</w:t>
      </w:r>
      <w:r w:rsidR="00511B8F">
        <w:rPr>
          <w:lang w:val="en-CA"/>
        </w:rPr>
        <w:t>ed</w:t>
      </w:r>
      <w:r w:rsidR="00F95300">
        <w:rPr>
          <w:lang w:val="en-CA"/>
        </w:rPr>
        <w:t xml:space="preserve"> and it is confirmed it corresponds to the technical description provided in JVET-AA0053.</w:t>
      </w:r>
    </w:p>
    <w:p w14:paraId="220B5B5D" w14:textId="1FB95B6D" w:rsidR="00F95300" w:rsidRPr="00AA5450" w:rsidRDefault="00F95300" w:rsidP="00AA5450">
      <w:pPr>
        <w:rPr>
          <w:lang w:val="en-CA"/>
        </w:rPr>
      </w:pPr>
      <w:r>
        <w:rPr>
          <w:lang w:val="en-CA"/>
        </w:rPr>
        <w:t>Furthermore</w:t>
      </w:r>
      <w:r w:rsidR="00390B96">
        <w:rPr>
          <w:lang w:val="en-CA"/>
        </w:rPr>
        <w:t>,</w:t>
      </w:r>
      <w:r>
        <w:rPr>
          <w:lang w:val="en-CA"/>
        </w:rPr>
        <w:t xml:space="preserve"> the </w:t>
      </w:r>
      <w:r w:rsidR="00D425FB">
        <w:rPr>
          <w:lang w:val="en-CA"/>
        </w:rPr>
        <w:t>implementation of JVET-AA00153 has been run</w:t>
      </w:r>
      <w:r w:rsidR="005F4236">
        <w:rPr>
          <w:lang w:val="en-CA"/>
        </w:rPr>
        <w:t>. I</w:t>
      </w:r>
      <w:r w:rsidR="00D425FB">
        <w:rPr>
          <w:lang w:val="en-CA"/>
        </w:rPr>
        <w:t>t is reported that the obtained results match the simulation results provided in JVET-AA0053.</w:t>
      </w:r>
    </w:p>
    <w:p w14:paraId="7D2AC1F0" w14:textId="05ECB73B" w:rsidR="00745F6B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6D9C23E9" w14:textId="3000EE7B" w:rsidR="00390B96" w:rsidRDefault="00390B96" w:rsidP="00390B96">
      <w:pPr>
        <w:rPr>
          <w:lang w:val="en-CA"/>
        </w:rPr>
      </w:pPr>
      <w:r>
        <w:rPr>
          <w:lang w:val="en-CA"/>
        </w:rPr>
        <w:t xml:space="preserve">The source code of contribution JVET-A0053 has </w:t>
      </w:r>
      <w:r w:rsidR="005F4236">
        <w:rPr>
          <w:lang w:val="en-CA"/>
        </w:rPr>
        <w:t>be</w:t>
      </w:r>
      <w:r w:rsidR="0089483D">
        <w:rPr>
          <w:lang w:val="en-CA"/>
        </w:rPr>
        <w:t>en</w:t>
      </w:r>
      <w:r w:rsidR="005F4236">
        <w:rPr>
          <w:lang w:val="en-CA"/>
        </w:rPr>
        <w:t xml:space="preserve"> </w:t>
      </w:r>
      <w:r>
        <w:rPr>
          <w:lang w:val="en-CA"/>
        </w:rPr>
        <w:t xml:space="preserve">analyzed and run according to the Ahg12 coding test conditions </w:t>
      </w:r>
      <w:r w:rsidR="00AD0B8A">
        <w:rPr>
          <w:lang w:val="en-CA"/>
        </w:rPr>
        <w:fldChar w:fldCharType="begin"/>
      </w:r>
      <w:r w:rsidR="00AD0B8A">
        <w:rPr>
          <w:lang w:val="en-CA"/>
        </w:rPr>
        <w:instrText xml:space="preserve"> REF _Ref108687840 \h </w:instrText>
      </w:r>
      <w:r w:rsidR="00AD0B8A">
        <w:rPr>
          <w:lang w:val="en-CA"/>
        </w:rPr>
      </w:r>
      <w:r w:rsidR="00AD0B8A">
        <w:rPr>
          <w:lang w:val="en-CA"/>
        </w:rPr>
        <w:fldChar w:fldCharType="separate"/>
      </w:r>
      <w:r w:rsidR="00AD0B8A">
        <w:t>[</w:t>
      </w:r>
      <w:r w:rsidR="00AD0B8A">
        <w:rPr>
          <w:noProof/>
        </w:rPr>
        <w:t>1</w:t>
      </w:r>
      <w:r w:rsidR="00AD0B8A">
        <w:rPr>
          <w:lang w:val="en-CA"/>
        </w:rPr>
        <w:fldChar w:fldCharType="end"/>
      </w:r>
      <w:r w:rsidR="00AD0B8A">
        <w:rPr>
          <w:lang w:val="en-CA"/>
        </w:rPr>
        <w:t>].</w:t>
      </w:r>
      <w:r w:rsidR="005F4236">
        <w:rPr>
          <w:lang w:val="en-CA"/>
        </w:rPr>
        <w:t xml:space="preserve"> The following </w:t>
      </w:r>
      <w:r w:rsidR="005F4236">
        <w:rPr>
          <w:lang w:val="en-CA"/>
        </w:rPr>
        <w:fldChar w:fldCharType="begin"/>
      </w:r>
      <w:r w:rsidR="005F4236">
        <w:rPr>
          <w:lang w:val="en-CA"/>
        </w:rPr>
        <w:instrText xml:space="preserve"> REF _Ref108687960 \h </w:instrText>
      </w:r>
      <w:r w:rsidR="005F4236">
        <w:rPr>
          <w:lang w:val="en-CA"/>
        </w:rPr>
      </w:r>
      <w:r w:rsidR="005F4236">
        <w:rPr>
          <w:lang w:val="en-CA"/>
        </w:rPr>
        <w:fldChar w:fldCharType="separate"/>
      </w:r>
      <w:r w:rsidR="005F4236">
        <w:t xml:space="preserve">Table </w:t>
      </w:r>
      <w:r w:rsidR="005F4236">
        <w:rPr>
          <w:noProof/>
        </w:rPr>
        <w:t>1</w:t>
      </w:r>
      <w:r w:rsidR="005F4236">
        <w:rPr>
          <w:lang w:val="en-CA"/>
        </w:rPr>
        <w:fldChar w:fldCharType="end"/>
      </w:r>
      <w:r w:rsidR="005F4236">
        <w:rPr>
          <w:lang w:val="en-CA"/>
        </w:rPr>
        <w:t xml:space="preserve"> </w:t>
      </w:r>
      <w:r w:rsidR="00BF67B3">
        <w:rPr>
          <w:lang w:val="en-CA"/>
        </w:rPr>
        <w:t xml:space="preserve">shows the obtained results. </w:t>
      </w:r>
      <w:r w:rsidR="008F7816">
        <w:rPr>
          <w:lang w:val="en-CA"/>
        </w:rPr>
        <w:t>Runtimes are not accurately reliable.</w:t>
      </w:r>
      <w:r w:rsidR="001A7CF8">
        <w:rPr>
          <w:lang w:val="en-CA"/>
        </w:rPr>
        <w:t xml:space="preserve"> </w:t>
      </w:r>
    </w:p>
    <w:p w14:paraId="28ED1BA6" w14:textId="7A82120F" w:rsidR="001A7CF8" w:rsidRDefault="001A7CF8" w:rsidP="00390B96">
      <w:pPr>
        <w:rPr>
          <w:lang w:val="en-CA"/>
        </w:rPr>
      </w:pPr>
      <w:r>
        <w:rPr>
          <w:lang w:val="en-CA"/>
        </w:rPr>
        <w:t>These result</w:t>
      </w:r>
      <w:r w:rsidR="006456F7">
        <w:rPr>
          <w:lang w:val="en-CA"/>
        </w:rPr>
        <w:t>s</w:t>
      </w:r>
      <w:r>
        <w:rPr>
          <w:lang w:val="en-CA"/>
        </w:rPr>
        <w:t xml:space="preserve"> match the results reported in JVET-AA0053.</w:t>
      </w:r>
    </w:p>
    <w:p w14:paraId="020B186E" w14:textId="77777777" w:rsidR="00390B96" w:rsidRPr="00390B96" w:rsidRDefault="00390B96" w:rsidP="00390B96">
      <w:pPr>
        <w:rPr>
          <w:lang w:val="en-CA"/>
        </w:rPr>
      </w:pPr>
    </w:p>
    <w:p w14:paraId="51DDA7D6" w14:textId="3EB8EEEE" w:rsidR="00FF5DDC" w:rsidRDefault="00D425FB" w:rsidP="00D425FB">
      <w:pPr>
        <w:pStyle w:val="Lgende"/>
        <w:jc w:val="center"/>
      </w:pPr>
      <w:bookmarkStart w:id="0" w:name="_Ref108687960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 xml:space="preserve">: performances obtained when running </w:t>
      </w:r>
      <w:r w:rsidR="007C7579">
        <w:t>source code implementation of JVET-AA0053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87"/>
        <w:gridCol w:w="1087"/>
        <w:gridCol w:w="1087"/>
        <w:gridCol w:w="1157"/>
        <w:gridCol w:w="1157"/>
      </w:tblGrid>
      <w:tr w:rsidR="00390B96" w:rsidRPr="00390B96" w14:paraId="03777309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099DF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BD92D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 10 </w:t>
            </w:r>
          </w:p>
        </w:tc>
      </w:tr>
      <w:tr w:rsidR="00390B96" w:rsidRPr="00390B96" w14:paraId="74A04D5A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D206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9FB09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ECM-2.0</w:t>
            </w:r>
          </w:p>
        </w:tc>
      </w:tr>
      <w:tr w:rsidR="00390B96" w:rsidRPr="00390B96" w14:paraId="03CF04EA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61AB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3AD38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91DDB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B0C3D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1440C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C4992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90B96" w:rsidRPr="00390B96" w14:paraId="5DD33CA4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C3231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5514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C198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E28C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F825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04A67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390B96" w:rsidRPr="00390B96" w14:paraId="6FD68DB8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A36A6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3453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752EE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55B2F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81B67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005AE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390B96" w:rsidRPr="00390B96" w14:paraId="109B5AFB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7BDD0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92AD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CE6F1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47B34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73097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FDB43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390B96" w:rsidRPr="00390B96" w14:paraId="6F74A404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E0728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574E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3A02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1D12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F3D0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E35D9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390B96" w:rsidRPr="00390B96" w14:paraId="65F2E833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513A7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E494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E5B9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A9AB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FF8E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EBCEF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390B96" w:rsidRPr="00390B96" w14:paraId="1ABE3B4A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2E264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E573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65C9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BB759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9763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DAACC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390B96" w:rsidRPr="00390B96" w14:paraId="45FD35F3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53DEF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A834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2BD6F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A56EB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3823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7441F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390B96" w:rsidRPr="00390B96" w14:paraId="15CE0F9F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B7935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9622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D72D0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74F1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4A85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8ABA7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91%</w:t>
            </w:r>
          </w:p>
        </w:tc>
      </w:tr>
      <w:tr w:rsidR="00390B96" w:rsidRPr="00390B96" w14:paraId="52D97B89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9F419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61270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E24BC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162A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3293E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1FD26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</w:tr>
      <w:tr w:rsidR="00390B96" w:rsidRPr="00390B96" w14:paraId="0088BD3E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23B6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8015D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93D8D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323A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2930A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DAC6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390B96" w:rsidRPr="00390B96" w14:paraId="4C8CA4C0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A8CD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E87992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390B96" w:rsidRPr="00390B96" w14:paraId="17017CF4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3F9D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2A54BB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ECM-2.0</w:t>
            </w:r>
          </w:p>
        </w:tc>
      </w:tr>
      <w:tr w:rsidR="00390B96" w:rsidRPr="00390B96" w14:paraId="46CB7D2B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34939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CEC77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88C7D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2699C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A431D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D8746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90B96" w:rsidRPr="00390B96" w14:paraId="549A67A4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DB477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0E48A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C5B85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F1E7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01D09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6AE53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390B96" w:rsidRPr="00390B96" w14:paraId="5A35873B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6CEFA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22D6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59A9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49424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40A90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5F5DB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390B96" w:rsidRPr="00390B96" w14:paraId="6B2BC1E9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1D6DF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0D31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FE506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1D0F3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D5D8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D7198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390B96" w:rsidRPr="00390B96" w14:paraId="095C592B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B04DA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5E6C1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23F80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CC9F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AF4D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9F802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390B96" w:rsidRPr="00390B96" w14:paraId="24365A50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8496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C50A6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EC832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027A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2D3C5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2F10D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90B96" w:rsidRPr="00390B96" w14:paraId="5EA5B773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379B1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051D8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09D71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4C6F3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3C62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648DA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390B96" w:rsidRPr="00390B96" w14:paraId="6B198AC3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B921E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4C7C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04BE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C2BE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C511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1967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390B96" w:rsidRPr="00390B96" w14:paraId="17F58648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D4EE7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DBB2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0519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43DC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161A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9D2B7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90%</w:t>
            </w:r>
          </w:p>
        </w:tc>
      </w:tr>
      <w:tr w:rsidR="00390B96" w:rsidRPr="00390B96" w14:paraId="20026ED8" w14:textId="77777777" w:rsidTr="00390B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D3CCA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1F9E7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D2208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F6458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98332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AFF56" w14:textId="77777777" w:rsidR="00390B96" w:rsidRPr="00390B96" w:rsidRDefault="00390B96" w:rsidP="00390B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90B9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</w:tr>
    </w:tbl>
    <w:p w14:paraId="092D82A8" w14:textId="77777777" w:rsidR="007C7579" w:rsidRPr="007C7579" w:rsidRDefault="007C7579" w:rsidP="007C7579">
      <w:pPr>
        <w:jc w:val="center"/>
      </w:pPr>
    </w:p>
    <w:p w14:paraId="3B8129BE" w14:textId="03997825" w:rsidR="00D425FB" w:rsidRDefault="00390B96" w:rsidP="00390B96">
      <w:pPr>
        <w:pStyle w:val="Titre1"/>
        <w:rPr>
          <w:lang w:val="en-CA"/>
        </w:rPr>
      </w:pPr>
      <w:r>
        <w:rPr>
          <w:lang w:val="en-CA"/>
        </w:rPr>
        <w:t>Cited references</w:t>
      </w:r>
    </w:p>
    <w:p w14:paraId="3F8BD865" w14:textId="136060B5" w:rsidR="00AD0B8A" w:rsidRPr="00AD0B8A" w:rsidRDefault="00AD0B8A" w:rsidP="00AD0B8A">
      <w:pPr>
        <w:pStyle w:val="Lgende"/>
        <w:rPr>
          <w:lang w:val="en-CA"/>
        </w:rPr>
      </w:pPr>
      <w:bookmarkStart w:id="1" w:name="_Ref108687840"/>
      <w:r>
        <w:t>[</w:t>
      </w:r>
      <w:r w:rsidR="00DA47BC">
        <w:fldChar w:fldCharType="begin"/>
      </w:r>
      <w:r w:rsidR="00DA47BC">
        <w:instrText xml:space="preserve"> SEQ [ \* ARABIC </w:instrText>
      </w:r>
      <w:r w:rsidR="00DA47BC">
        <w:fldChar w:fldCharType="separate"/>
      </w:r>
      <w:r>
        <w:rPr>
          <w:noProof/>
        </w:rPr>
        <w:t>1</w:t>
      </w:r>
      <w:r w:rsidR="00DA47BC">
        <w:rPr>
          <w:noProof/>
        </w:rPr>
        <w:fldChar w:fldCharType="end"/>
      </w:r>
      <w:bookmarkEnd w:id="1"/>
      <w:r>
        <w:t xml:space="preserve">] </w:t>
      </w:r>
      <w:r w:rsidRPr="00AD0B8A">
        <w:t>M. Karczewicz, Y. Ye, “Common Test Conditions and evaluation procedures for enhanced compression tool testing”, JVET-X2017, Oct. 2021.</w:t>
      </w:r>
    </w:p>
    <w:p w14:paraId="51326EFD" w14:textId="77777777" w:rsidR="00390B96" w:rsidRPr="00390B96" w:rsidRDefault="00390B96" w:rsidP="00390B96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129AAAA" w:rsidR="00342FF4" w:rsidRPr="005B217D" w:rsidRDefault="00D3205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Xiaomi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DD927" w14:textId="77777777" w:rsidR="00E041C6" w:rsidRDefault="00E041C6">
      <w:r>
        <w:separator/>
      </w:r>
    </w:p>
  </w:endnote>
  <w:endnote w:type="continuationSeparator" w:id="0">
    <w:p w14:paraId="718A3C05" w14:textId="77777777" w:rsidR="00E041C6" w:rsidRDefault="00E0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7FA3B09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89483D">
      <w:rPr>
        <w:rStyle w:val="Numrodepage"/>
        <w:noProof/>
      </w:rPr>
      <w:t>2022-07-14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1F4E4" w14:textId="77777777" w:rsidR="00E041C6" w:rsidRDefault="00E041C6">
      <w:r>
        <w:separator/>
      </w:r>
    </w:p>
  </w:footnote>
  <w:footnote w:type="continuationSeparator" w:id="0">
    <w:p w14:paraId="1AEC7AB8" w14:textId="77777777" w:rsidR="00E041C6" w:rsidRDefault="00E04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500456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01077">
    <w:abstractNumId w:val="9"/>
  </w:num>
  <w:num w:numId="3" w16cid:durableId="1643460573">
    <w:abstractNumId w:val="8"/>
  </w:num>
  <w:num w:numId="4" w16cid:durableId="850989647">
    <w:abstractNumId w:val="6"/>
  </w:num>
  <w:num w:numId="5" w16cid:durableId="1672490528">
    <w:abstractNumId w:val="7"/>
  </w:num>
  <w:num w:numId="6" w16cid:durableId="1404567965">
    <w:abstractNumId w:val="4"/>
  </w:num>
  <w:num w:numId="7" w16cid:durableId="2020541505">
    <w:abstractNumId w:val="5"/>
  </w:num>
  <w:num w:numId="8" w16cid:durableId="596526972">
    <w:abstractNumId w:val="4"/>
  </w:num>
  <w:num w:numId="9" w16cid:durableId="1275211695">
    <w:abstractNumId w:val="1"/>
  </w:num>
  <w:num w:numId="10" w16cid:durableId="564294508">
    <w:abstractNumId w:val="3"/>
  </w:num>
  <w:num w:numId="11" w16cid:durableId="5485388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4439"/>
    <w:rsid w:val="00065039"/>
    <w:rsid w:val="0007614F"/>
    <w:rsid w:val="00081398"/>
    <w:rsid w:val="00084393"/>
    <w:rsid w:val="000865E1"/>
    <w:rsid w:val="00092AF4"/>
    <w:rsid w:val="00093D45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D94"/>
    <w:rsid w:val="00187E58"/>
    <w:rsid w:val="001A297E"/>
    <w:rsid w:val="001A368E"/>
    <w:rsid w:val="001A7329"/>
    <w:rsid w:val="001A792F"/>
    <w:rsid w:val="001A7CF8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13F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722"/>
    <w:rsid w:val="00317D85"/>
    <w:rsid w:val="00327C56"/>
    <w:rsid w:val="003315A1"/>
    <w:rsid w:val="0033348B"/>
    <w:rsid w:val="003373EC"/>
    <w:rsid w:val="00342FF4"/>
    <w:rsid w:val="00344E5A"/>
    <w:rsid w:val="00346148"/>
    <w:rsid w:val="003669EA"/>
    <w:rsid w:val="003706CC"/>
    <w:rsid w:val="00377710"/>
    <w:rsid w:val="00390B9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688C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1B8F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4236"/>
    <w:rsid w:val="005F6F1B"/>
    <w:rsid w:val="00615995"/>
    <w:rsid w:val="00616155"/>
    <w:rsid w:val="00624B33"/>
    <w:rsid w:val="0063041A"/>
    <w:rsid w:val="00630AA2"/>
    <w:rsid w:val="00631D8B"/>
    <w:rsid w:val="006456F7"/>
    <w:rsid w:val="00646707"/>
    <w:rsid w:val="00657F7E"/>
    <w:rsid w:val="006613A6"/>
    <w:rsid w:val="00662E58"/>
    <w:rsid w:val="006637F2"/>
    <w:rsid w:val="006642A5"/>
    <w:rsid w:val="00664DCF"/>
    <w:rsid w:val="0067731D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2218"/>
    <w:rsid w:val="007C7579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9483D"/>
    <w:rsid w:val="008A147E"/>
    <w:rsid w:val="008A4B4C"/>
    <w:rsid w:val="008C239F"/>
    <w:rsid w:val="008E480C"/>
    <w:rsid w:val="008F7816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219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5450"/>
    <w:rsid w:val="00AA6E84"/>
    <w:rsid w:val="00AB1A1C"/>
    <w:rsid w:val="00AB4721"/>
    <w:rsid w:val="00AB7405"/>
    <w:rsid w:val="00AD05A8"/>
    <w:rsid w:val="00AD0B8A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2F33"/>
    <w:rsid w:val="00B94B06"/>
    <w:rsid w:val="00B94C28"/>
    <w:rsid w:val="00BC10BA"/>
    <w:rsid w:val="00BC5AFD"/>
    <w:rsid w:val="00BF67B3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4D63"/>
    <w:rsid w:val="00C90650"/>
    <w:rsid w:val="00C97D78"/>
    <w:rsid w:val="00CB3A3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2054"/>
    <w:rsid w:val="00D425FB"/>
    <w:rsid w:val="00D446EC"/>
    <w:rsid w:val="00D51BF0"/>
    <w:rsid w:val="00D531DB"/>
    <w:rsid w:val="00D55942"/>
    <w:rsid w:val="00D807BF"/>
    <w:rsid w:val="00D82FCC"/>
    <w:rsid w:val="00DA17FC"/>
    <w:rsid w:val="00DA47B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012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5300"/>
    <w:rsid w:val="00F96BAD"/>
    <w:rsid w:val="00FA139D"/>
    <w:rsid w:val="00FA60F5"/>
    <w:rsid w:val="00FB0E84"/>
    <w:rsid w:val="00FC2405"/>
    <w:rsid w:val="00FC3B98"/>
    <w:rsid w:val="00FD01C2"/>
    <w:rsid w:val="00FE595C"/>
    <w:rsid w:val="00FF0CE3"/>
    <w:rsid w:val="00FF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paragraph" w:styleId="Lgende">
    <w:name w:val="caption"/>
    <w:basedOn w:val="Normal"/>
    <w:next w:val="Normal"/>
    <w:unhideWhenUsed/>
    <w:qFormat/>
    <w:rsid w:val="00D425F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0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65E41-31BE-4BA8-8C45-438FE04E15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452BFE-2B3B-4C73-9D9D-41B568B615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1FDF7B-EB61-4DAE-8B66-3DBF4D983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417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35</cp:revision>
  <cp:lastPrinted>1900-01-01T08:00:00Z</cp:lastPrinted>
  <dcterms:created xsi:type="dcterms:W3CDTF">2022-05-18T09:53:00Z</dcterms:created>
  <dcterms:modified xsi:type="dcterms:W3CDTF">2022-07-14T09:08:00Z</dcterms:modified>
</cp:coreProperties>
</file>