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6300"/>
        <w:gridCol w:w="3060"/>
      </w:tblGrid>
      <w:tr w:rsidR="005C6506" w14:paraId="68A523E3" w14:textId="77777777">
        <w:tc>
          <w:tcPr>
            <w:tcW w:w="6300" w:type="dxa"/>
          </w:tcPr>
          <w:p w14:paraId="0B3C94C1" w14:textId="77777777" w:rsidR="005C6506" w:rsidRDefault="001617C6" w:rsidP="00E8588F">
            <w:pPr>
              <w:tabs>
                <w:tab w:val="left" w:pos="7200"/>
              </w:tabs>
              <w:spacing w:before="0" w:after="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2F3AD0C8" wp14:editId="7E6865DD">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16cex="http://schemas.microsoft.com/office/word/2018/wordml/cex" xmlns:w16="http://schemas.microsoft.com/office/word/2018/wordml" xmlns:w16sdtdh="http://schemas.microsoft.com/office/word/2020/wordml/sdtdatahash" xmlns:wpsCustomData="http://www.wps.cn/officeDocument/2013/wpsCustomData">
                  <w:pict>
                    <v:group id="Group 2" o:spid="_x0000_s1026" o:spt="203" style="position:absolute;left:0pt;margin-left:-4.15pt;margin-top:-27.5pt;height:24.6pt;width:23.3pt;z-index:251657216;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LVSM5tlnwAAOJ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Tov3t3e/P0f71793j7dPbp+xfo21P5/w/l//8o///ln/54/d37h+v7Dx9vtBvXv6EXn68/fkGj&#10;Tuofr5+uz356+HhE6vPHm4e7x7t3T3+4ufv88u7du483t2UMGM1y/mw0//Rw99N9Gcv7776+v3c2&#10;gbXP+PSbyd78z59/eDj7+BZz9+Lsy/VnTFFp9WwV1ny9f/8dEP/0cP/X+x8e9H94X/9LRvvLu4fP&#10;8sU4zn4pTP2bM/X2l6ezG/yP6+XF5QLW3+CnbVkPqzL95gNmRv7q8sUZfirtXX938+H/0L87vHpV&#10;/+hwWX57ac29lF55J77eQ3Aed948fhtv/vrh+v62sPxRRq68WY03//Lxy+3ZVllTAH/+8sODcODm&#10;ly9/vf+Xu5v/9/Hsy92fP1x/eX9bSF397R4sXeQv0O/mT+Q/HsHUsx+//uvdW2Cuf3q6KyL0jKmV&#10;PZdC4fo7YyomS/h5eFOY6ay5/u7+4fHpn27vPp/JP75/8Qn9LUSvf/6XxyfpxA4Rel/u/vLx06dC&#10;+tOXs6/o6Vbgj3efPr6VnwT0+PD+xz9/ejj7+RqL6C/l/8p48EsLg7B+eVub+PRFhysjFDF6/O7H&#10;u7d/KyJU2IAZq//zf/jUbd3UHf4Lpu5wWQRmn7zDq4s6fVUsTK73mTlNnq67Qzd5F//xk3f27tPH&#10;+/9HFqwIvqq1w2v0A6stWoNFqE5rUPbfsfqEuNetpajPV/9J0/h/PpvGoSI9vIJuF1V6WotuRI0n&#10;EbtxM4mv/+MnsVmBw6nTPfA0cWTiXtvE/eXh9lYs6bM3zeS5YTdpjqguXM6L1ts3te0ckyQLab0s&#10;stHow5ufqk0iE2p2CCzlt7BI5H96/1YF6wpW4rvPn2B//28vzw5nX8+EZrFNdggm3SHrxeHsw5m2&#10;19LBknZQQAdmgUPW7c2YDtS+g16P+wPV5pB1Xcd0sHQctJyPCWGWHLMCNBwYDlMOWtYxIUzDjrkM&#10;OCQGeYMaU1paZi9vgsEtLbfBgfG0tfxeXl2Oh7e0DF8vA1Ity5eL1wGpludbIARLy/TlcBGQarl+&#10;WIJedWzftjEpnH12tl8EkrB2bF8DUVhbtl8EvFo7tp8HYr62bMfcDGdwbdl+GVFquX4ZsGptuf46&#10;ENC1ZTqUTdCpluuvAlJby/Rl2caktpbrF4EobC3Tl/UiINVy/RDI+tYyfdkC9bK1XD8EUrW1XF8i&#10;sdpatmNFDBXM1rH9VbCat5btWKdDUoeO7a+DAR5atoOhY1Id2y+DdXNo2b5EvWrZvp6/Gs/goWX7&#10;8iroVcv2FQ0O182hZTt09niALdvXSF0dWrYHeu+i5foK4Rt26qLlekSpZfr66k1AqWV6IFQXLc+x&#10;pweUWp5HlDqWX0aUWpYH6vOi43gk6BctxwNKr6Y4/qrleDA6OYr4phxKwasJjr9qOR6KprghvL1A&#10;CsQJ55hwvbxqOR4J+auW5Uu0il+1LI+W3uuW5wv2kKGUv255Htlmr1umL5EgvG6ZHqkpMY2dV6Ee&#10;ft1yfVvGCuF1y/YF5sR4gC3bIyP2dcf2aM963bI9soTgbWwGGO2kb1q2Rzvpm47t54Gp8KZlO+Zm&#10;qDzftGyPjI43LddfB0v5Tcv114F2edMy/U1EqWV6JFRvWp5HJtVly3MceIaCcNmyfFkCoYIffZ++&#10;Q7Ahw1m5g5bI+rxseR4ZL5ctz0WIh9N32TJ9CywOnCmbXkXyedlyPZL0y5br8fnhvOV7tLkv5x3j&#10;XwdDXM5bzkcHt+W8Y/2bwOyQk3fDi8AYWs475kfStZy33A9EYjlvub9i3Q8ncjlv2R9I6iJuAleS&#10;a6RKl+6AGo2xO6CuOJqN+9WdUENaLfPXi4j53RE1pNXyfsVO5/2CV8T9Htcf6pVMuTxSXwiukc5w&#10;dySXaOIaub97lBsycYzAs3Jlri6g5NcADFkTcLl0QHs5GLIk4OJap2DIioDNv5NThjAIuHhwKGWZ&#10;bkFjRusNUk5bZrTA5wYpk1bgc8NcdJxwD0x1Rke6zA1VfADSGRzzZ6jLOb/A54YqZ/kCnxvqqkPF&#10;mXyqMzrUdW6ocvKWzuBsPUNdTtcFPjdUOUEX+NxQ5ZRc4HNDlZNwgc8NVU67Asd5dmaoBx0qzqxT&#10;cB0qzqVTcB0qzp5TcB0qzpczcDliylBxiJyC61Av5oYqh8VCfW6oFzrUi7mhyrGvUJ8bqpztBI7T&#10;28xQ5QBX4HNDlVNagc8NVY5iBT43VDluFfjcUOVIJXAcmmaGKsemAp8bqt4aXOHwM0Vdh/p6bqhy&#10;xCmdmRuqHGMEjoPKTGfkqFLgc0OV40iBzw1VzhwFPjfUNzpUnB1m+i6nB6GOA8IUXIdaIxbori2n&#10;gEJ9bqhi6Rf43FDFmi/wuaEuYrELXozymcEWq7z+wdzMFsu7/sHcgIt1Xf9gbsjFhK5/MDno3XCa&#10;HLSbToj0meKSG09LN+gqHGq2PiDO7nmE3cOLM0TY/SiNwJC9fhJr1/4pkUblwvBDvS+U//3z3c+3&#10;V3cF8SRGb5Wt/TZx//3TlwEOG0Edjv1q3/uWGnaXCZTvm0bDvh0t3+rtV/t2KNgREy3C9MlQOH9B&#10;KlZcisyg5mhZ5Jj12r619ypXOOylTTpsjhpOuNkAVDYRCTkDW6B+UmpV3Syu+2yE9tWRKgyKOKWG&#10;cyvmANegUzA48DJqatUv8CvOwOAUTWE4b0rfYFBMwfLJgnFfqLlJZfyyb+WbWuuLm4H2s3172CGX&#10;XTXmcQmbDkEusWSkuIHKRiq3SgWWU3NYPguHqooWHJbSRrVvuHTNYGo+w7WWw7RRP4QaW+1b2YtJ&#10;KiP1g7P9bF+F6ZzCRZP1TQ1YDe6Aijcq9q3U1BLdN1r72b4Kq41iH0/bVFTOXLV73CC0luxbWxQ/&#10;KOYd1mbWopotsHhTVOUsrjYylNkEZOmZJQAG59QqM3BMSWHQyjLOi1y8F3VkMJgEHAg10jeJAADM&#10;T4nGevvWKVjkel9gpG9bHYIfgI2KfZWaLngG0+M3Pinf5DIWfSN7Mq5uKiwXowUMK9QYrM6pO0Fs&#10;hPbVkerac9eK/Wxfg1WrmMH0fIY5SxmC9SRDYDA9MWHXSqnp0YfB9FDi/jIboX11pOLzR98gxGmj&#10;4s/nMFxdzsGUWj7SFbZwaZTB5qip0w7GVDbSVVcWg+lWmuutVVcMQ9VdiKHqMAlKlwtDVVr5mkI4&#10;QuE/QanXIUdtKhkMNdOvcqaBMOYTaS3mqFUFm6DktpW2uConCC1VQQQlQRFoMefXqrNNUBLSwmmp&#10;AcZoVa1NULo6CEqXGpFVXbcEBT0nY2SoupmwxS3XZyBGYartcv20mO5kMDOAU/2EkI7aN6KwdZdg&#10;el33HLZLqGSzPcf2QzJSCYkBe9l+aHs12V1heBVq+WHF7Qhy6jWrhMBgKkmjkPNsM1lU/zNTSM00&#10;CtO1l6sOtw3zExICK8sQmAm56CZA2GtWMJn6SZtadwtmU8slPWaBGfISPwAYORaoJUTOGHqsIQcW&#10;OyLlM6VrlBykdO8hhzIJLcIYsZ4zgZSIJ0HlykNPnvAkZ7R0eZKDp+5j7BRrJ+ya8BCeifXeCsE3&#10;adfs9A+vajYCPags5PRvMOJLMD8Hc2BUYVxwbZv1zX0w+So2jw5CmFNquu/hRnQKllNz31U+C6pg&#10;FuIOdhjZu3UIZH2qHbCQBWow4hpUrbYQR6PBmNtSh0CWnzpoF3hjssmCdSJrmTpoDTZFbSXOYz3J&#10;EsvIULnsVuW9smVVRomsn5QZRisXXEWRe4DKsJUsKUWR+wlD5bKtKKitbMINlatlRSGAeYIWjMkM&#10;pfzyXDPzHdx8unu8rX8od0414d0un+TOqslF67LXuyT38/J/2oEOJpntTdp82Q6CXPezh7tabgLl&#10;MfCPD3cP//7i7CtKTXz/4vHffrp+uH1x9umfv6BeweVyEGvsqfzH4eI1xO7sof3lx/aX6y83IPX9&#10;i6cXiBSTf/75qdaz+On+4eP7D2ipJi9/ufsHVBR497Fk/e8Z+NrZ/7wEfBhpNW/U0w+LvabFEH5t&#10;+uEiQd3QLfU6YU8/LP97KYngG7DVUWinfDr9UEIhhSZEqc0sROMevHg4l5j5Q22vBUGXOqhEjg4I&#10;tdGGB4Q/DwlByJ3QJsGGA0IwlXfMpSTQDHoE28pByCIaEoJmdMz2JiCEyXQQQruHhGDuOWZ7EwxN&#10;tghHleSSwdjA2h20vY5ItfxGQPawU2Lde3sb8uWGfOqiOy8DRonvbydV8rsGLJeN11GIxg261XG9&#10;ZGWNaLVsX5aIVsf4Elk7oCXKZe9XydcccL7LQUTVljG7sPM1tCIJ7ZIQt3OJhh31qxX2mg836lfL&#10;+/WNpCGOaHW8jwRefDzOifW1RPyOaHW8LwlVo361vF9fSYT0gFafiXghse4DWl0m4op0vjGtjvcl&#10;AXREqxX7muc86lfH+5KuMKLV8X6Nxtjx/lUgq10yYk13HvWr431Iq+X9EqlA2WF9tiUDech7OSnt&#10;qJInMuiXRG/uqJBWy/uaXTyi1fM+6lfLe1xEj2XiMMV7OTTuvS/JIqN+9bwPZFX8t07rMuiWnHkd&#10;tESi2uUkRvuPeJUbUoF0IdR0R2FzGS4gObDvpKKFLS48R10EMi9BqA5aSmbNYP2II8FRJVlhwPYu&#10;LzFUg11eYiQNXWIiDvVjie8SE0vdgUGvxKHiXY9JtWyXHMcRpY7rJXNowKouM7Hkm4xI9VwPdusu&#10;NbHkKo9IdcIeyUKXmngIBtinJkY2UpeaWJJNBr3qUxOjddOlJr4Odmrxku8TGGn4LjXxTWDd9qmJ&#10;kVKWi+W9wcjA7XMTI0Xa5SYuS8B4uS/YW4SxOFTwXXLisgUaq89ODGm18g5f0ljixZU60a9WzyzI&#10;PRyuHgkWnqDV8T7aECWiZqcV8b7LUQw3arn5aWgFallcz45aIwOiy1KsCbkDDdGlKYaGjbjEvcVw&#10;5+nyFEODq8tTxJ3NWL66RMXQEOwSFcMNo8tUXF8H+1iJe94HeQj0fJ+quCJPdihhz1IVSymCAfv7&#10;XMXtPNgYn+UqrpIUOKTWSv+GA07Qt078w3NQl664RQehPl0ReYlR31oTZ8OONe5bd6DFnATU+iPt&#10;IdA/izhafU5fB+sJtUwaVHw+7k61ke7HsbIjFklbd64ttUZGE9pV1gm9CYvc4PkwoYzH0iEe8R0V&#10;6TMJqNxhoah1J9vQ87L0R9tgsS/d0Tb0B6HoadOzSDLkssFH2dGCk/GUNDrIitVrhiv3+J2SRjVf&#10;WKQXTtIrD0XOOaNxLFcQweo6J3Co4ULdrg4IHIu8wO2ePoefkkajxO5T0mjEGb18v/KojFzETkmj&#10;ESNPSaMRZzQc7ZQ0elScQg5sot9PSaOj0h2WIIK01Lnd1VJF8Adz++t/o6TRsGaJparAlpsctAb/&#10;4Q/mzIpyPBAxXXACmLFyyhGg/oEFLOS7SjHz6x90My1RB798+YZMWTlgnSFTVlyEo0xZnHvQLI4M&#10;Oq4oU/Y5zmIm7FvzLuA86qjZr/atKBzJCioPY9PoIxyztGtGxL6W6qHUcpiaqRuJ65PSoejbBrdO&#10;nWdrzL61UbUzKawau5s/QmFU7FupeTitSaP9bF+F4cQufUM5sqxvFuqL+mcpzKgRGE6WpdGcvVob&#10;Y4NTNmtUQ6Q3EhuqlgS8Eik1EW3pG+BZo+KZLrCcb7pJ434/pSYl3IQayRnXePbNK5fYXNq3zqm4&#10;IoUaS4zT+gQbshmyoVpZAriaCE55wiK9NWVgYwloGty3kSzz4iiS8fpp0dhh38qWHZfHx5mehdsv&#10;H68eahGNQHDwtkj/SCSgBaNLNk46H6YoMH85rra7VywwfthX+aKBsStLX9c4W0Q55O2q6llx0ZD2&#10;TxMDVi97Yv2yr/bPcCyyVIOPV1xT5e3W1baSJPZFc4HgNM/paWbRSha5pVWgSvwkPTK/ls3B1q/G&#10;leOlI9Ju3UNxeTGJI/QsKYWlhjqO8Nlw2MTT+bWcGXij53CEz0aPBNwviluIObDjiH6R613ojcVL&#10;69i6sK+uD8cxvig9kmeOWJTaLosLNxzkP+ez0mPpM0YPhdGm6EEPTuFIloHPB4mudhws/bzdug+y&#10;zAunR2og4MqxzgczWhVHclGMHNP2qjVgmqSDNRiRZYURU25RlcY0uMKIjWYKd1J/IzwlHaluB8T4&#10;sl2DVCHBHWuZVKa7DZYbrcuvzLEjC9Y2erIOFebnXVNL9u3NC6a11aqZNJKIVGq6LJlRbZJsx4oi&#10;LVp2EWuyTjvbmtSEYqw1S4tMlBlQ+SHERJKkfDiMaEFdLkzALS2bsFdhbPGpYiDnKFMzVDHUjQs5&#10;fqliMN1GVpWqZ6YCFcaMYoMRvqlNQpJXbCuiW4fubHQn0h3fPYymEuz7zHLxC1P73b7PcWSp6uGd&#10;lTIq/iuxrJhlYPSYReI4ssIMxywmx02Ol1lqRo9Zfo6bHAfLzjN6zII1HPGQuWVKLewqfyu12BXH&#10;Nh07ATC1bbhJSxIhZ7lmcXpkPlQZrEx1O47obtVo0ydGWCkzGhKhbARX9ctKKr2ZYTd94maK3k/6&#10;hM+GY/apeyIInw3HlL1t4NSjUj3qCKbL+WwGHjsDOI7Mrxo/CLsj7db+UQ+Xmm/cY2aeNXL6cE8d&#10;mV/D4ZvKs1ZbmvY4zno6pz2nZD7krQXxOMI+TMchz0AUHNln3FOcW0LyOoqQg5rJmjWnOLRbBjMX&#10;OzaHFKYOe+b+V5YQ80s1JLtzsKsJsnDVHN3YtYkuC3IJI9k0wl6ym9pZkFwQafl5et2kc0q2Zr/j&#10;yjWe3pix+zeJicRID2z/rts3hVUp3+8jzbq0b7UyjVi+tvTYTizW6GbzlA3+95YNjll/lg1ejcHf&#10;mA4uzn0R3WqRN+ngOGrUZ5397PRt6eAlOryeX9pUbywcj9kteUpaTabFYDk4pqZZHNPBqndMScIa&#10;0MFIHfOqRBEf04HWdYxEqg/IgDEOqalqx2Sw6hwjof0DMm3kNjLQELl9TAaTzchg9nfMUrLuj+lg&#10;9e+gYFh9xPy4P128fDRdXbR8SVgYdKjlc3lqcsChLlI+ItRyuuQEjgi1vI5Y1PK65KQPCHUR8uUh&#10;4sGkdQHyJeNxRKkV6iUYXBcdX1LuR5Rasa7VEo753cXGl4TOEaVWssvrwaPRtQzHo6RD2ZbddRfc&#10;YOlLqSEHlceRB30SZ6aDkDI4XCZdwnd59mtEqeX4RcluO+aTVGvz5i4lF3BEqeV4pEi6h2dLysWI&#10;UsvxULW1HMeTneM+tRwHC8Z8ajmO7oxJiZPWeYDouzGtLtE76lWf541M6WG3xAD0BkNSLdMR7RaQ&#10;avVKNH99lne0ZOSs6716E7AdVVR2EFZL0KuW7+XFw4Es9EneSO4b8qpL8kYq0lAYxPnsXUd8X0Cq&#10;ZXtJoR31aortcm7wBiPl2Sd5R8JwnOQ96lXLdjzNN2ZVy/VV0rEGlLoc72jd9CnegSjIScx5UN6+&#10;HGhPOHZ2ULTvoQzaDoq0grjavLloK5Zqfw7C895DPnUJ3pHtJNFoTqm8ojkaXcvxYGvo0rvLa5UD&#10;QuJf9dYC+6lP7g5kvMvtjsbW53YH9kGX2h1Savkd2Qd9Zrekag7kEsf+nQNRl1p2l+d5B4S6rO6A&#10;ELwCe2MlL39EqJXvaGzde7OR7fMsoXssld17s5Ht06Vz11I8x3t6997sK0kYHY2u5Xdk+3S53Egq&#10;HVLqUrm3QC67TO5oR+gSuaOTRpfHHdk+XRp3tHq7LO5ow+uSuCON0uVwR7twl8IdabkugzuyovoE&#10;btQ0Gqo5mfRdyiMz41n6NiqUBcRaRR53rNXk8qxwQKzV5RG/+pdmQwuof2s2EohnuduRtdE/NhtJ&#10;fP/WbGhvSHzRPgGR7dJnbsfD7I6ikfWCWhdNk0j3DiagS92O7JeSYuG7EvgcEWsNx/BI2mVuh1a2&#10;JGfsPCu58wPl1WduXwb7vORt7LQig6hP3I4soj5xu917TrnW4xeIxU8DP9sp1/oo/U0vsU651kec&#10;0WvKKy9Xm+dPnR7ojXJP5Zguiw/34fVqLmekZg+dHug9kki9brzyAIWckXKSFb77zSmB4/hU4Hal&#10;ReA6q4jDnplVOXkKdb+fzanL+bLALUaAwHWoOCdOdUaH6qX/CXUdKip5zVA/5VpHmuCUa13qb0Pa&#10;TrnWWuulHBJkpUvC3czqKgeB+gdziqqUaap/MLd+f7dc629PnYY/RVKn5dQxSp0WDwxG5oHfUeq0&#10;vgHuHLZQBvvWkAZ96WQSZYrZaNhXaWnPCKpqeRIoqXsBCbu0fKA8iMnf/lRZs17bt/ZeUSZf9qN9&#10;FVT3HAKq294UKOeVPuRCQLVPBISTKKQmB2mwIQFNUaqgfF70Od4pUN4nWTJ0dBa6l0qBnP4pJQXl&#10;Eyz15ECJgGbkSQ+yZC0YKudU7RRZfLVTRCcoyNSrrRP71vVSQSRYUkG2FRgF+1ZKdU2RBO4KQkxq&#10;3VSMgn3bPk2ByHskteMkf0VBeZ/qtPhhyTps39rxCmIJLpUHk6g8WlNFCrHeGT/F4wdBn0ORwE9d&#10;NCyfpi5Sktyn690PH8ZM+1amquqYROUyarTyudYHn/wcYv2xb+2XKkecKzLeS8wDeD+JyoNu8UB5&#10;oZWjJApBWswlB2viV6By+dJdicS0yjU9+kVCWjX2jqHqSptE5TIh193SL4Kq/JpE5fxSQwYXOZnk&#10;qOlEUPrE3RxK/eSwgE2U7av6qwoYg5mB62GQRsW+lZrcsIGxjJr8PoebpadTlbO3XArJvBOY3NDM&#10;wHD5xaXIjklEjByWr/RyE4JGycIrFxMCyzWCw0ijqkOJRpMIBmEIUaIGIzuFw+aGwHYnCSJE39hW&#10;pzC2b6qxOQsjQzBquZVoU08MEhOkWVi+L5ba0OAbsacclid9lLtPoUZgUnkbMJpXU1c9S59TZUNg&#10;chGPNknVIkPlO4eqQWJi6xOqBCX19dEvyEi2c5h+Jig95ucocz8QlDoWck6Yy2AOlS8AcywQ1JTD&#10;Q13y5PimdgJBqUOAoaqw5stNzSoCqttTDlLDMeeV2rNToLw5s59TIbX9IQdVGc2bU41JWK4HF4ZS&#10;GyPnAoiUZUgEeWatVuVGln3tFDlaq/7LeaW6dAZE9HKlxLaCyihIcqavlJ1sk5o7N1c2sNO1oshe&#10;XMfINvaKYsaEnohz40pPxMR+MRTJ06u6j1hWtgzzTdhW9BwqXxaqZ4hhqOdmhtITcX4GtxNxzns7&#10;ERNUnW1iS+tZdxKV7616IiZGvu47cyhybrYTcc4J3TUZrSqFk6hccuxEnKPUyiBHLDs3E1ra+3yG&#10;1EYiJ0m1yhiqWngEpTYlQ03RsvM3IWY1pwlf/VidM9aMfyIXdpSgsDpPRPrtNESWpZ2t2PPmanew&#10;g7DCiCaz07fHSpgvxb7Vp+KwXBPbEIjT1GBkj3AY2S51pGwnVBjbVrXO8yyM9a1KCLMLJIQWB6xJ&#10;GLNYlBozf9TFRG2pSZNLYURCkJcvIyVWnq16chljOoQc0vXAzA7ftWfs8F0PPpOoXBvpsZpY4arA&#10;GaoeWeZQWAqZYawtHqFOJQjgAymxF38vD9LLEeZ5DYKyAH9jDYJFC4XgAwHZaxCsktsiT9KvvtS+&#10;qQbBeilJ/0K1NPP+rY7iCqtrj+svL4Bqi1EVAnk4e0gJHd4plafbB5Sw5B2EYtJjSm1KyIKX1D+c&#10;DShBz++Uyiubg9FBRe6gc8l/GlCC9bSDykupA0o4gOyg8sjggJJIx44qT8EOSHW5IGtJIBjRgn7Z&#10;aZXHbke0Wq6v5bnCEa2O7eV5uxGtlu/rKkmMI1ot45c3knAxotVxfpN06xGtlvUobBjQ6ngf9auv&#10;TxDxvs8DiXgvB2/n/VLesRyMsStRsC6SZTsYY/d+H6LhxmPsihSseE9yTKvj/bm8LDjqV8f78rzm&#10;qF8t7/Fe75hUy/pwKXaFCsqDk4NedYUKlkg/iNPAOY8kymGvukoFS0lrHAxQMgicVDSHXamCpWQs&#10;jUi1fMciG/eqZftScoxGpFq2l/T0Ea86tiPhfygNfbGCQBjEJ+JcgPkWkGrZHshCV6qg5EgOhifO&#10;FW8u0A2oLb5jXp8HPWpZHvWo5fgh2Ce6MgWSkjrgN+z7vUcQlSG7+yIFUu5gQKmrUbAG3O5qFJSE&#10;2xGlVrMH+kBcRju3o920ZXfA7a4+QSTgXXmCqEedeAcyiaPe3m3sRkN2d9UJAgHoihNE84Zj6t5a&#10;IJJdbYLysO5AtrvaBIE51ZUmKMnNI0KtbEc9amW75MWOCLXcDmRbnGkuI3h6ecztrjRBqTAyEEl4&#10;GRpSayBL4pfzBkti+ohUK90LaiEMZaCrThCZQH11gvKS+oBV3cvzF4EKh+9m7/oSWcN9fYKIVMd2&#10;2MzDAcKntDcYmehdiYIVr0OPSbVsx3txY/3UFSkI7Yy+SkE0h12ZgjWyieVs6+KwRJPYFSoIbeL+&#10;2fnyjPpAtuAd3FsM7diuVoHM9VCfd8UK1siOhduyaXGJaLUyDxEdz2NXr0BaHPerVepxv1rer9gh&#10;x7RaqY/51eqaFVnnY1o974N13VctWFGUa0iseJtcdkIJ6+sWyFv3AbWO/5EmLJ6wvdHwgCN1Wx0W&#10;msZ95YL4FN49Ox9ax33pAoh+NNJ2Fjo9dkpRj7K/ipf0lKJ+lPYqZ2H4oU4p6keckQOmcOaUov79&#10;i/Pipb3XtEJ1al75hUie4XtKUY9SdvWG/goHnXp/kDNSjjoikacU9ecSKScJ4Yxfu+aM1KiBK7/M&#10;JXDYRoW6XfPkcLH6Be4VyQlcZ9UrkxO4DtUrlBM4bMTSGYvdInAdql/B53B9BvXKXzkgcB1qvaeo&#10;GbxyLYK/GuVsa3jElccqEOo6VNTomllNeot55QETOfVi1AonxWydoW+PteIPLAyRtaBT+5/+HPg3&#10;51LLMU1yqeVkPsqlLr+DefDmKu+ibGpHkoABx5EwBdjkZQHIW3t11iwSw741ImPHWQ/td/s+x5ky&#10;sN/t+wwHf8lUu666jI59lZ7FjJNXE+RJWFnwOGTk7Touf3BCno6t9EiYouFcFVj/7WvjqBf+yzTO&#10;Fo/Rsa/SE3eNjNdXvf1u3x4HB0vOF91KVl+0Rse+Rq+OYyVPBOP0W/oHZ0zermaTTePIU8erGgsr&#10;w4m3FvzD8Tvvn/iQC47IAWJupnDilBd6JMJiVWOT47RdSk/njYRhr/bgDsXV9QHHSs4/uSAr4yU4&#10;fXCH0tP3Ozhusl0N54KzKR8H5KSMg+LqXs/oLfrgOscpn0m7i1pfjC+LrXMyb3CvTM3bYuuc0ZMr&#10;hAk5sLdhcemfzsdi65firF1Gz8ZLcJPr196oZOvX3k3luLqfT+PYE8G2zilO5Y/itH9En9oT80zv&#10;LpjXIi9Ej5filkU/5/aGFexh+4LjyL4llYVK/yhO5Woal9thxVcq4yX7r9jStX+5HWHWOtv37RjA&#10;7AipJly6l5sbCmPWi5jXoEZhauv6+cpsFvtW20VVLrzaqWqRy6TSaL4jqMJdYFBmhq7ZabOw3CyV&#10;W0HpG6zOtFGD5UOQm89CLYepil+ICa4afiEWvdxuS6OzsHxdq9m1H7Bsyu1bp95hOTVV7rK5ZOxV&#10;22wali9p1cSyY2SNOiyfenXfIugnp1bV0ixsy4VcE6wW9xkb9+2rh4dq++JiPO2bqn4EG+UwHQKx&#10;ANTTLxtFxl61A+nDvToE9pZ4VYOSAJI2arBcW8pDTrJkcJ2WUjMYadRguYToQN3rY1Np3zqlFQWf&#10;UtYxBeXLQEH5LOFOF4wg+TQV5K4867B9a8cVlHNUQTk/FZRPYbWi3PFqfbFv7ZOC8gWuoJnm8IhL&#10;Ni2VEkkWqaODYswoKSifYAXNMJO8GlpFZQpE3s2ulKAzs9Hp8mMnsLqsiNLStCCcYtMWzemQo2rv&#10;Efyb0qooYr+blswlxjVz2qLuBrnI6D6Vi4yCcp1gJ5m0TxIwCs2RrxrN7c2b09FNgfLRKTenQDkz&#10;bfPKZ09lj0iCSjuTKpX2XI5VQGd2B7K6qvKYA+V9Uko516tqJMqjgogaUlCu9RQ00yeiietJaApE&#10;FH+lRLaQCoJPKdNACsq32grCoSqjVPk0B5rhOE6EE83la6/2iZgkCsonuEomjsZZnxSUL6kK2m/s&#10;zMywb2u77dd09qt9e1TOKt1kkCqUdd4M2VlYPodOLeeYqb1Jkx0ZN+kQdKSzx4lcJdu2S6wGg00e&#10;nGaPYbkQ2aGOnSSrbC8k/9fPpbkc2SkXOQDZLOh2vuB2JoVp39h5XufUb2ltBdi3rgR3IuQKQZ9c&#10;Fw961jd9wH3aD5JPlvloyPWne3xy9josb9S9UQRmV5W5oWoOtVn3XK4c3NmXy5tek1O3pt6ykVvU&#10;X+f9nPe55kPdfbj5ath9wrkA7z5mgjNTcda3DXy2ItynTnF6tzyNy5XwfofAcOpTpxZ03X+RPJmP&#10;VzIMcSjhuKrG6N2PnYTY3iQpdtIuxdndMuELPJeVHsPpeYB47BbJJCv9y9fuopqW3nn6XSGhZ7ED&#10;9C5T+0eOI0j9reOgOJVnhrM7WYpTeaE4nTeGU82s+Udh/d39TjvfXRZTusTvInd1RQ4ozvict7v6&#10;XT/BSTq1yB/hy2qxCAyH36fombuD0pubtz2WI5f7Va0pto6QalPHQdbHHruS64NVr1vYXf+qhhfT&#10;V0jf0f7l+8zq+mASR/T4HnOU6/sdR/hiMVHkLt1jrKZxZLxq9rE78tVwZN9fLdaE4ixWLLdfkANV&#10;55fFqElqoaxfYq15jB+LofMYv9wO8xhEGuNXx8Gujj02k9z27rjcwPbYUXKRu+OInNr1PDnpOD0k&#10;7Wb23457LgenikG4/fv7qhiEJfa8YlDRLr+xYpCaBHi5HhKyFwzaZIsoBYPcvfBNBYMkm1xolkbG&#10;5YJqiYvaXFQtqNQ7GdDB/tgkT0om7DEd2GaOKXmwAzqwZxxTM5CP6WCvcwxy+4fjgp3gmPLC/aA/&#10;0EWOeSX5/4P+YBIcUwroHHenKxJUqqUM6HQ1gkrO/oAQjD5vDC+5jXsktekcFVFqWV3r3Yz61DI7&#10;otQyeylVeEaUWnZHbGrZvZTn1keUWoZHE9eXBipVpwakxJZ1RkWyJP7FHXQZSFNfGagkQR9PX1cY&#10;aC0PpI961TI9XHEt12FsjyUBxuje9/Ke9kDI4V/dQeshEHPxeDobDsEMdmWB1pKtPxigmPxOqjxm&#10;PuhVVxZoLYWiRqRaUa9lgY7ZLkcHb299IynUI1It298EMyiPDu+kSjb2iFTL9suLsa5D2NBOaivV&#10;G0akWrbLK+xjvQmnhXdrK9UIBrTkKOMoBPMEtFp530oliBGtlvHLFugGzMXe4oY6XkPOd9WBlkPA&#10;Lwks895vpbrTqF8t6xfo7DG/Ot6XChUjWh3va22QY+nqigRt0fLpqgTBuB33qysTtB2CVS1HPufE&#10;Wgs8DfrV8T7aBcVNtNNCdaohv7piQXG/Wt6LIhnT6ngf9qvl/boF/OoqBm0Rra5m0HpeqnAc80sc&#10;XM6JmFbL+3Aeu7pBoUx0lYOW16Xm16BfvdwHawjG4d77UO7lJmQf4xao+r5+0CHgfVc/aIt2IDkO&#10;e4uhnhDnnaO2yIJ83fE+0l9ysN5poa7eUOfI9YyjQr3alRBaLyNaLe8jdS/nc28Qp9KgW63YR5uQ&#10;uBx3UqWUykB7yUHfUdHWKA/VOmgtRZJGpFrGo0TfcF2LI2AnFenBroIQFNyYVCvyK0yg4RTKLZY3&#10;WGvrHK8eSWl0UGhy9fWDgg1IjmFOaokMQfg3WtR4gF31IKn9MhyguBD2BgO2d8WDkHEUkOrFPehV&#10;y3ZcNASkWrYH9ojkUTc9D2xmZFnvqGC36OsGLUug/vq6QSGtVtojrkvMx0S3WmmPrNNyqeh8CCaw&#10;rxdUCmAOlmApvu+kArb3xYKwaQ7FaoHLcR9gdIJaukNrKRA46lZ3ao2OUItcVnjnl8AALy8C7KjA&#10;FCnvlzsqJNXKe62RW3XDqRrSuK6CzDbcwqdqSEc1fzS+6FQN6YgzeiV3qoZ0xJlTNaSofotGdl15&#10;1Fle/+RUDSlipMY7XOFQVO+NckbqdeOpGtLRWtWXOK483jlnpNZIufIUqhyudzenakjXX444b7F5&#10;/w2qIYX1qIqZXA0nu2DOBaLYwvUP5lZuMXjrH9iVc2nhmws0iTlfCjTBMh4VaMIxCM16PFpUnaka&#10;jiT6WmnlMSDojjQ4BTJWWBSyfWs0sr7O5H23X+2rKJx3pcE88gMBLoJCfFR6P49j/wQKxxJB5b2X&#10;CxmO0sApQktuGYSWyZpxwL6VExYyTlB1FkmCgiWA56kC4jWXfhHUVIsa2pQHcqklQUC1PQKqLM1B&#10;uj3nDNUYcQKqzeUgjeohoCp9OcjUDUPBC4T5Iyi5f+QolWRCS08bDFXXdD45VliGoeZoVbVFaGnY&#10;LpF3ydmYWBaL1YnIVw+u0OeoTekIq45EVIlUwihDyHWc1KKbgqkGyLXvEj2n1qs5qW5SGiXULFWB&#10;bAziv4R0k11GMhmmYHV1ku0PLuxKLd8lpYSQNEq2ZYmun4Fp0C+WYLoHaswvQu1zmDZKYPLmD4aA&#10;vSmlJlfyAiN907h+UkjEwngpTBvNBWnVXY5kkyJQogwBiz8dqYb0+9HZhNu+dS9f9YjNYBrQj0/a&#10;qMbpk/QvC7fFBWNKTaNj8clhVXpJGRyEchS+kddcV013go5IG9Wjmh/sjK32VfaqDvECtPazfQ1W&#10;tz4KqzrEC84aFftWatt5lRB5qSAbA8JICkdYNZRNrgCwaGSzT+lplgHuXeZwJEF0U7Ukb93m7eom&#10;gjfM53D5QkQYSx0vdEpKz3H57oXrbqWXyztCXiqOKLEdx9o1eqRdzZ5aSKro5jgyv2p8IbAg55/j&#10;CJ8tlbXGtIZZM5vhEGyQzpvjcm2GUIw6H7jYT+k5jsiV4bzytq1b++r6dRyZN+xiZV2SKHmE4CiO&#10;rF/HkflVHIKJCF9quwiiIbi6P67E3kWYTRnHSvLPdxybD6VHbDKnR6wtx5EaXzYfCHoifFH+gd+5&#10;/Ok4ZnG0f2qqkuz34hLCvjA9b6TSovNvVl6o/FW+sKKH1u6C6IgZPrNsE5vfha5zXZfEJHF6r5k8&#10;/1p9ReTP9KQ/F2F6yr6qrxw3SQ8PBaZ8tn2B7kfKP4RL5vSUL3hHZA43ua+ydWT7OVtHbh+QfdBw&#10;iK5Ox2F2ybQ9RNo1p+asvTZr/03bk2R+zT4lVf12e5esc7eLWbvVTiTmOCIBy7ZFjXs9A+RGiaV2&#10;0YNHlfnZYwxpVB4+hKafPYnlfLOsx9lTYm59Idq/9I0eTfXYnK8dPw+TRu10na8cO6vXPKnQcLU0&#10;X+pHUB9Hrj7FrJjxcZgrhEyWOlag4zOds+rZgMH0tmLWN0TEctIhpedIYr65syzX/ut5PW0So3G1&#10;stFkCObvy2EIIC1zSu6Vpl2WuiHmI12sfjODqXM2Xwvu6mUw3dRzW2JR3xA5MlhRfQqrQ8hlfFFf&#10;GUPVqWKoqo4ISk88hGVaTYCgtroNMVTtPeG+XsIQlNorDFV5T1CwKUSpMdQMLQ3KyElJ6DltT68l&#10;ckp6xUFAM81paaqckm6H+TTLe9YYHQFVLZGD9A6KgGpzubCr+zsHqagTkCqknFF22U1QU+rIrtdz&#10;NujmR+7EsLHI3JCrer1kISiz3IkGn9tc6iSSLUhdB/l2VtsjO2ht7gh0qmAA2fj7qmCArex5BYOy&#10;EH5jBQMV7eod2ysYHGRhSAWDA87V1Rb9pgoGNa1KqIJYW58A2sNTBpBd9uFMG2wxGLJjaurygBAk&#10;2EEBHWgXh+DlIeRgDOhg3A6SvL9Bf7CiHIICkmM62EJ3kOQtDQjBuN0xyCAedgiL3EHICxwSgsm1&#10;g0oZg8HIuoQQJJSNKbXMLo+Ujyh1zA64BIfD3qeSpTKi1LJ7KUmuAz5JLVTnAdJihnwSo2UHleT1&#10;EamW55KjMupUy3IECYw51RcyCDoly8s7tb6S7KBBp8SHtKMku2vQq66OgWSlj0m1XI/mTxa3t7dt&#10;ks8z6lXLdeRYj3vVcn17HcinbMbeINK4Alot3zek8A+71VUywEsgY1piJHiLB+Tdj2m1jMehKaDV&#10;ivsBefdjWi3nEV8Q0GpZH9NqWY9b8oBWy/sD8mnH/Wp5v60Rv6Z4L94O5+p2IVm3A0ntqhlsqBYy&#10;7Neh5f0WjVFs0L3FSP/JJZmjDueS1TjqV8v79TKYRzkG7rRKxvOIVst7Sc8dj7Hl/SGk1fIeZQbH&#10;tLpqBoeSqjfoV1/NAFI47FdfzaAkzI5otbxHDmBAq+X99jrYDrtqBth7x91qWY8b5vE04kajmaBg&#10;9xH3gc8igioCUi3nkSg/7FVXymCNFGFXyiAwQLpCBitKcwzFVM6L3vWAU10ZAzwjFVBqBT6YPqna&#10;560ta8CovohBNLyW55eBIHQlDErhm8HW01UwuAjkQLxS3nOkVw8n71n9gjGf+vIF54Fi6MoXROuv&#10;r15Qct9H42uZHoiBXAP48FBvOxhfy/Ngz8FV5k4JcXRjSl3tgsjI6koXrNE6fla7YMx0cXj6+LZS&#10;M2LAqa52QbSpdqULNqTHD0VBIlG9wTcXQa9arm9vgj21q10gZutwIXe1C2RXGnarL14QCXtXvCC0&#10;G7rqBfCKj/vVVS8Az4N+tXq9FqAY7BG4aNuZeohUqHjUnfW4VQv61fI+tGe6Cga1ctGoX63Mb5fL&#10;eIx9DYMt0qN9DYPtVUitM2miYfZlDGQEQ7mQiMKdaeGG31cyWCOJ7WsZHCIzsC9mIFZs0LdW7STU&#10;2lmQahpjat3xNR5pd4AVyz+g1s9CsDc+q2lQ6ncN9M+zogavA/O5FIF3CYcRFHStXQehgSMxnc3M&#10;N+rsVCPhVCOhXhRcwbNQ/XJ5UqOGp5xqJBzluGrg06lGwhFn9CL0ykMkchFDpJfcoVx54EUO16un&#10;Kw8kI3Boc6HumRoEjk2zwO0WhsChkAvcvNwErkP1DI4cfqqRcKqRcCWHIRExnHdmFLZWbb/yeNZc&#10;xDS97lQj4UiLyTlB+O4Rgzkj7al4lDyY21lPNRJmxNmSllG+ak4jL/rwHf6g08nfXFRBDolSVEGM&#10;/GFRBb0K9XC5qKzCpg+yONAitO2rkdoGIzEPGjCHa43KT6NiX6NW1Yhfx9rP9lWYhudSGHiBxYGg&#10;obRRTW4jMAu6dZPU+mTf2rcVD1aURm192c/2NRgcQ9I3BquGMKIusiFYiiGFVbvBhdT6ZF/tm732&#10;ZrJsP9tXYRrCy6hp6R/yIBhczoUhDGaP6eXhIBbCS9imOagEBTtIpoqhqrAxVB0lQ9VZJxHDsFyl&#10;XwxVBY2gNOFiDmV7vMmDfVUusCylXwwFxzZH4ZkYjrJY1rxFS9JnqBl+IbBigvcWoJpz1QobMFTl&#10;F0HJxQOVVVylzKCm5H6Riyq0SNbtogciBlOZprApRQbvWe1brsgWyzbKV+UiTwLISOdgRLPjEqpQ&#10;ozDdEfN9wp9JzLc6OPFrowymG6fZJrbA7VsXupWSItuwlagie39xyopCyE2E4lcWGBmCKY4cpps1&#10;yTGQGsfSZM4ORZEUTM3yR1xAtqFryQCGqtMET0ZKq0qQOy5sEu1bJ1NjiudQuFnPWtS6QrgNz1Cq&#10;qtzLYP2xb+2X5eLk8m+ofLY1RpkUiVB/BkGp2iP5S4bK+6Vv6MFQyvhl0cz5bCsK+1NGS9Wsn9aN&#10;5/atvNfQaJLxZag8DUpTiHArl/arbqsksU3jrHH2zWghR1JW7RxKzrkpMd1JWCKxwXJVYWHbOMdk&#10;jRpsMrybJLHLyRD8kD0gbVR3OfjUp2C5OFq4OIaSUTMYAtqmYPlK0cP1QrJpDUaKY4D7hW8kF95h&#10;+dQbDOs0HWldCIs7hG1l2le3YIORWVAYKZ9RrcKF5D0aimj3yjSiRZUWzn4ZMwyVt6jThI0so6Uo&#10;hHjMoPK5VFrY0idouYfOZtC+dSYrLfbsuKLIalIUWUyGyjWyoWY4IVmnnBNSlSpD1dmWRNcZVC4T&#10;RiuXCUVNyb14FrJ+yS0/tCyioKdgxH4wasQ0UKWywiOT9k0nkxgHRo08barqcyXmgcPybcdgCO5J&#10;h1D93StibaZgeaN6byzlrTJqDsun3mG5tOk+vCHQI220jnQjJQ3URsCjRSk1TSdDBNocjCiFakpI&#10;2ahsCGqBSZWnFKYjnYXlfVNDc0MyetaoWq3IC5iCkZOY2tMbnpLLGlXjfCNlQ/Q8gBi/nJr62XDI&#10;yBrV8wwCunJYVQ4UplOP2Ny0UYORvlV/BFIqUmpWzXYWlkuIHnU3UoTLYbmE6M3nRkrpaPbvRirz&#10;6MF/I0pVvQgUpo4LUtrDvCCk6pddHiJpJZ0td9FQnAoweePbHUgUp54O8rZ4CWPDHn2guCqdB/Km&#10;uTnfOM7o5arJXIMIDs35rA5Jjqt8pjh1lyKRKG9XElGEfxSn7ZIbIvMNHyjO2s21rLmkD+Sku6iD&#10;m+LUXc5xOr+sXa00gQDnnM96c8ZxdQOlOL204Li6FXBcNZwREJ2Pw32eDGft5rhVL5hYu1ZBhuNU&#10;Tsk4Vr0nYHzxIr5kfle1Gig9NRs4TvUfa1dLDTF5XifXx6rXqJSeemk5TuWZ6AO7MmZ6Y7V1ROmZ&#10;vsrXJTJCpvTfqlFOTE/a7T3Tz0gvr+2SfcEKenF6ti/k+5FFPiC5I13nViWY7YNWNY3jbL/MrUM8&#10;OK18YTg1Sokd4aEv07jcHkI6aukfs5usqi8SOXI+2wU7Mes2O/RRnJmJZH5V/zEb1qrcMpPYqlBy&#10;XN1nmMEu5yWxS9hpAim9FUfOMJvqNXYkQkZNpUcOYjsu3982tQ/Y+Q9pqLVdcpzccbndtNmJhxx2&#10;Ny1SxM7OO47IlepJdmTfHEfWmx2imENB0s1EXpgbw3GkXUk5K/SIHjIc89loiTbmAtocR/SGlo3c&#10;UG8uO7tvjsvlRfR3GS9xnxlO9pGs3R2Xy4vsQ9IuktsJPcUR/Sf7ZKFHDt07Ll+/Oy6XA+SA1XaJ&#10;23bHkXadXi4HYi+V8RIf9Y4jcuD0yHwYDmnrqRzobSDSMSdxrN1qT7KLB5QuqHwh1xg7LtcHO47I&#10;gdoHcr5I+WI4ck5BpmIdB75T9Ihd5/SIH8RwrOq18QVFIPL+6Xws0OfpOBxHxms4ckXo/SPvf+w4&#10;Jn91vUnpyHwchmNyb7jZdhmfqx6S15/y/hmOyb3hSLuqdxecg9N2HUf0n+OIHOj+weIDbJ9ZSKyZ&#10;7VsLuXB1HLm+3XH5fNg+Lf7HjH+OI34psyMkOSGnV/dVSS7OcSoHmJc5XC4Hci6SfYu+QuM4whe1&#10;E1mEkJqds7B88ZpRTHzjBiOmi5nsxHKxEwCJ93JYvm436DGZB3J/4rB81dqpiNyE22GM6FA727Gj&#10;nRYZJXdidqIkMYr2bAWxV+y8S2Is7fjMYOaNJIvVYGQtQMfJnLKjn7oUSJCrnKgKNSJIMGQERuwe&#10;958QQTJqDKanPtI3KEvpGzsbmk1LVJe6qIjlZu9iUZga8Pk+Z/44Ygaae4/C6pzCiMqUuTkfKUxD&#10;0nJtaa5RcDltVFU0uZAyxy2DWWJTvmTMrUz4oXfXBKUqlaHqvOcr3tzxBKVOMIaaatEcb/kkWfRD&#10;jrJQCoKqpkVugNi7BQSlGpKhaou51rCrKYaqKoigNIUhR1nuE0PV5UZQMCOKPk55b0X8c35ZhhRB&#10;mcsxb9EcojlKEwpIi+asJbQqJ/LVYRfIDFUVJ0PVvTDXAHZVTlC6hhiqtki0oSdR5drQk6gYTBvN&#10;FbrnWhGYJlGRzWax0HfCEJyjypafb6ueRMVgU5u0J1HlVovFwBDLwJKoiNXiETpEH/y6JKp8BJNJ&#10;VFVPEYtQD27ECtWQK2LSavzWJCpfxKrNiP9QLQIS3WfpUfkK0Ct1ckCxxKdcYi3xKZ9HTWki5zBL&#10;acpbVIuARDcbKue96jxyKLVkpVzwDZVvJRppys7e9bDMDvJVWTCvgKJymdAzGvNXmDMlV9gaX8x8&#10;Lg7Lz0GmiIlHyGDEwaT6mvmrHJa7ocw7TLxkBiNON41nX8iLeQ4jW5N63IiHUS+AmMPSYCzxSY9o&#10;xD2rOQpimmRnNB0BSWgyVL7WFfW7pDOpj5KkdRgqnyZFkXQmQ+WrWJlP7ioURdKZDJVrdkPlS1hR&#10;5O7GUPmSqyiW9KQo4jVXFFkhhpoZI3tNV2lhs8jk3lC5RCuKrKEqOSw1ylC5fBlqRqLFpZCNUWmR&#10;NVRXLcuMUhRxBxsql2hPn8qn22AsL0oniWz4ql1RpDblmSc85YLhsClqLJNJNy+JwMvm02G5cOjG&#10;SjOZqtXCwlgsL4qkKKmlwTKZHJZPvdpKNARIfcYsokhHihcuM/Z6XlQ+9ZrmzsKsLOGJnGAclk+9&#10;5UWRmDLz0hGYmu4sks1h+XL2vKh8TvWEwsL2PC8qb9QetiPBMnoQY7GHWhqDhTyaW4wkFRmMJRVp&#10;XCRRXJ6ilKsai64j+k2DlVkwq7kFcGebLRmE4hbPJDkg7SlKuYi4A4SE+BqOpgrhoWjpH8XpViNX&#10;/NlwzSvEcVXjsNBs81lRnKp0FjpuHjWOsxDuXKbM38dC5eVkU/jMnJZ260kujsy5yVII8ACatptr&#10;Twllqf0j41WNx1IhFjxYP0dP22WnUr31YakkUgOitMvoWWoU80uqN4ul4tgjvBxXvSoUZ6karH96&#10;86G18cN3te05ZI6rBirD2ZvOHGfjzfXaqtfRlJ5aeBRnF/nEobynWpH+2bqk9Eye8815T7ViuEl6&#10;ti6JvPgz7BSn+pniVE+S9WZ3u2z9Wv1LjlO5Ik6vPdUq12t2J870mlSqqHot16d2Y8/0855qxehZ&#10;u/mB1lOtyD5j0Q5sH7SqsBw3t19aaAfbz/dUK3LU0NBJZm/sqVa5/bKZHiIp1pZqxewmDwEi9tqe&#10;QpXroR1HxqH6j1mxnmpFzNhN7Re8uZTaf3g1pawPirNTHTHtLfSMp27VfYudTywwbsOjYpkdu9lj&#10;3hRX5X4jpyyLAsR7i3m7dsvPAvw07mZjqVuWakUu7SyCklX4sLhNirNUK1JYxFOjiBPAcaTsCV6q&#10;rPJHqqjsOCIHGpJLS8FYahSxDyxUmXmBLPSZ+Z52XH4MtdBs5vJyHEm12nH5vmWh6My/ZziealXX&#10;G6ujJPuV7NM01WrS6empTERf7bh8nXuKEnHdOo6mWlV7bSXuZ0v9YM7sHUfmV+1x5mh3eiyFylKA&#10;SEiypeywK4Udl1/yOY6EQOy4XG84jgSElGcPRE7J9Y/jSLCr4zAv2f7mOJpCpXJF/D5GbyF2jvGF&#10;plCpHNAUKscR/Wc4ci3p/WMpVE4vt8dN7nkKVT3PLOQqaqc32y6Re7V3eQpVlQNW19P0FbtUNz1J&#10;U6gmr/xN37MIgh1H5EX3j4Vc3tq+xcIlbL9kKU+OI+da2/dZCMmOy/WV2SULCXDZceScovYQC7+R&#10;0hKyT9MyxmqHsdggy4zKdy2z/ohT3oxOdubRIH5iGnhmFJkJvRuhKU9VYRD7wex6El1mlRtIQJvD&#10;8sVjCVQk1M4SqCisunTpyUlhpG/qSCaBh3ZOJGaIw3JtvMGqKF4j4swwZz2D1ft8dmRyl2VqCdjJ&#10;HgfyzGBwRwFZ9+Z3yM1fd2MwmF5fP4fdfLp7vK3dvb9++vCnP8LxLf/4l8en8u+bnx6f/un27rO8&#10;JPV49+nj2798/PSp/MfD+x///Onh7OfrT9+/OC//p8PuYJ++CPjLnfyZcQWEv94/fvd4/8PDn/4o&#10;//rx7u3ffng4e7h7AqkXZz/fPuAfH+4e/v3F2deH6/vvXzz+20/XD7cvzj7985dH1HPHXQxgT+U/&#10;DhevES5w9tD+8mP7y/WXG5D6/sXTi7P6zz8/4b/wJz/dP3x8/wEtLeWdrC93//DT0927j0/Szb1X&#10;+h9fH+9rX/GPs18+f/ry+B0w6OXT0/13L18+3ny4/Xz9+IfPH28e7h7v3j394ebu88u7d+8+3ty+&#10;/Hr38Pbler6cl3/dP9zd3D4+fvzy/q8fru9v0bY0dvM/fwYHPr5Fb6DHv1x/vv3+xV8ebm/f3T18&#10;PqsFYBX2V7ANXZT/Eg6e/fj1X+/eAn2N3peB/PLuoUwXWj/7BQZxnfkao3T93e0vT2c3+J+Lf+lG&#10;LiwBqDNjf9jO+fXPkAT8fP3d+7dFJuQf2r8rMNHfAoZ/E69dC1VFGwjNO2ipr9eXBltCUDiOgWN4&#10;TAh8cVB9r/yIDq7KHILaamM6sL8cVN+IP6IDJeMQPBo0pgP/iIPq+9FHdLCzOASpImM6OF876KI8&#10;qHxER+6MHQPLZ0yofzc6YDXc2Tupy/OAUsvrrT7cfdypltuvoz613D4E0yYRTj68C3k1fSRHLb/x&#10;PrW8PH3cp5bjh2h0LcffBCIgSsX7FHFc1paDYEGOOyU36jsq6NTashxGf0Cq5XnAKImi2pvDxAw5&#10;hajkHRX1qWX5ugbCKXFWe3sRqZbn8K2MO4XgqobUm7EgSMCWt4frl4BUy3R0fShTiNLaScGjF5Bq&#10;mR5pFYno8l6hCnRAquX6q0AhiLmxk3oVLD+JDXNUtJDh5N1BWyTrsps6KeQZjZkltWEdtV3Wt9+P&#10;ViBsqR2FoI6AVst4HP3G3BIrzlvEI2kBrZbzuHYMaLWcxyV+QKtlPfRLQKtlPS5aA1ot7w+RcpDr&#10;Zh9juIniEekdhaPtuF+ShOu0cAE37pfE0O2oaB4l7GRHbQHvYdU3qEi+5ApopxX2q+V9KF9we+60&#10;ZPUPF7acTbzFkF8S/+co1IYa08IF0o4K5UvCZXZaa2B7SCiho0L5wgFtR8GxE/Sr5T3CpsYyIddg&#10;3iLqSge0Wt7H/Gp5j0TDgFbL+w2aabj/oJD73q/XgaqXrF/vPG4aA1It618FEoHrx4bURWAdySWf&#10;N3iISLWMR2xu0KuW8Ws0wJbvsmLHvGr5HtkiCBTdu45bnTEpiYbyAS7BAOXK0UEI6AhItWyPKLVc&#10;R6hOQKnlekSpZTpS3gNKLdOjjUxcWz48McuHTH/TMh3ae6hn4NBqSG2BVEkgrDcYzZ/45RyEaM1x&#10;r1DwcEdFBq64Ap3UZaAYJOzWQa8C3Ydn2BpQNLyW6W+CHV/Cd725QzB9cEruIETAjpkuxSmd1BpI&#10;Z4kDdlRoiMgr6DuxaAGWN9B3YtFJrsQKOyxYzOLI3VtcYWMMJWtBgsYOC5ToInXMvMFwBys54Q4L&#10;+9UyH2FXUb9a7ke7TklW9xYRgxQQ646s4VR2Z1YEAkXEWrHfGtsNPi33XlyLa6u4KG5++aIeDfwL&#10;vqH34hUST8f93aM4TsS9Af/IVTFx67Ps8msAxroUsLmkgUrAkAABm289B2OKBWzuwhyMORSwxRbl&#10;YA1FxxP06gEicB0jPFTVYUTgOkoPwCZwHecyN1C9Lr/y652cuhznhTHu7CJwHSpO5TNDRWxnpT43&#10;o3L2Lp2ZG6omMl2h1MVMZ+QQLdT9Ijwfqj4hcuUZSwSuQ8V5d6ozOlS/vSfUVX49OCmHy8FVhupp&#10;zASus+r5mgSuQ/XIKwLXoXqyNIHrUL3IWw7XsOQrnARn+K71mK482ZpQ16H6LQ2B61A9Zo7Adah+&#10;VZTDNS3ryiP3CFxnFWerGc7I4UpkxuMDCHUdqoclErgOFdkOM52RU5B0xoONcupaN+TKYykJXIfq&#10;IRgErkP1CCkC16F6hloO1zyMK09UJ3CdVb+9JXAdKjLYZviuyR5XOApMwXWofn+dd0YT3648FJjA&#10;dah+iU7gOlR/IpnAdVY9nojAdaheqT2HW7rdlRjSM6wsprSIvBjLc3+g4xWLeO4PdMRi9s79gY55&#10;j9kgg94Np8lBiwVbBt3bTtWqVCv04fbm6UwuU3G1Wf4/rikfXpz9+P2LH2UYzb1s/efZV73F+1Av&#10;8QTy+e7n26u7An4SG9aj5q2fO+DZ47NylYEeutFgP9tX36iFufUrYCyGV2OmSGqM18S0QVif7Kt9&#10;kxMThuAmnv1s3wqzRAwS12d5HW69GhX7GrWqwRlMw2korMo6yzlRXcpgmmJjW5H13L46Ag1sZ6gq&#10;wQSlwfS2UK0l+2qL4jUWWdPVab/a11C1RYaq/CcoS1bPW7TM9xyl0SB5lMffbRlI3fny3luBR4Ky&#10;5POUX79vGci6PvLZthRSgrL4pbz3Kjm53Fty8ByKLNv/2jqK+dK1rG+iPO09TAbTbZHo//+gyof5&#10;bmKGDdkQxa0pqux5XFWvy6wSgtkj9qt9q8bTPcLPvvarfRVVlaefYe1X+yqqKk+C0gVMQvW1YoUf&#10;VK0l+9YW9WxCUFbTMA/M01IaJMVB63LMofwwab22b+29njn9UGi/2rei/iMqH+ZaSo/9fiSz/ti3&#10;9kuVFAlh1e3NT1RGw75Kq26ocygIdrWwjYZ9Ky2tX0NeaTIUoVXlntFSVK7GJIQEq9bPONZr+9be&#10;q99NnOzZIP9LSxW6g9K6bt86BPWSitrOhuCwPNfFShUSnWiZBpjXtFG46zEJUoBjCpYrTz2SsXQJ&#10;h+XLzmF5o/WgKUWgsxEoilRQM1Q+U4bKW1TO/i5VCI1WPpmKQgB/xglD5VxVFN60m6CFa8wMVZXZ&#10;SpLQFUVWSe3XShJZFMXqhBXZX4ndoLTILm6onKtVctiLaobK5UtRRKJ1EbFMSlUXUjgim0mH5cM0&#10;mLsZTSHaVxWjMo1sc1Z7j2SkOCxnm6pZcS2kI63uKJaZ69TyRiX6VCxU8kSjw3L9o5sde0DSYH6z&#10;aNy3b7fDSq2IjCG6EW9+NWhU7Fup6a4uKREZNau9x5xTdRZYvrpeQW1+fWZ9sm/tm9petJKfHSfy&#10;NBhzZ/jNlDVm39qoGo/yOFHGECuqx2DaN0QGZtSsqN6cWU5L9KmriOQs6bGCFY/QM8p0ib58nZr7&#10;g6SEWVE9vyexSbJvnSyDEY1kR0kGU0cJUVxOLd9rrUQfYqKyqbfDMIH50ZqcHqz0HmII02btyQPE&#10;jOY43ZA4TlWmX5nYTNm3ztgCtVVU6ySOlbgxr4mkrmZsNicMx1VnvaTWpvQ0BIDjqlCxEkbmwKI4&#10;iSjH1sRx2i5znFnWH0m93Uv05VpWzhKlf6xd9aCzkleLuVs8ZsXkyb4qV4YjNxnmpdU8GFwmGR37&#10;Kj31+VKcagOOq8YTw5kPnOI0YoXj6g5EcbrZcpzSI/MhrwZXOcj3US/NBnMwW29emo3hXK5yOfVS&#10;akTuHUfk2Z5cY+vSS6QR/WJXaUy/2M0c02v2XB3D7SXS8v1jL5HGcHr5SfS93VcyfW+l1DZGz/eZ&#10;fH+zUmpsf9txZLx2J0z2X89BJvu+vQm5MZzesCFfKV1HlnBNcZZKTYyh+XHoXTkbh12WM/5Nz6/Z&#10;JUQOtOQGlyujlx+pTZ4pPb2Ap3KPo2jd93P529c5w6keJ3bTrodyuZrWa3phQ/Wa3sNTfTqr7/V6&#10;hJVKnt6PZvc321fZfqlnYmYPeelWRk/1AaVndgSjp/qA2Qd7qV/ioTa7ibSLTPIpO8LtOkpvzi6Z&#10;tzvNzs7tnGm7WN0UTE7n6U2eP6bPFXb+yO21/TzDcKbXCE7fLGT2y34ezPXfXtqd4WbPq7Yv5PuM&#10;3csze2M/n5P+QX/LvsDP+1XumR0Bs6qQI9u0w/JZcx9IvnmoLmA2id31TzqFiIvJPVF53/zpiXwe&#10;zEvmIc92nLRvPVa6zy2XEt2sWL1Wh+W61t7iYN5FlRDiq5z1fCq1WXdrflxz5y2B6WIg4SCT/me9&#10;Y2febPeN53PqsFyQzCFP/Pbu3p+8BcglxK4eSN1Vh5FGVRXO3Z6woqt6yTJ9s5MvZ7sA8qh0W5/2&#10;VfeP3taR04/fYZFGjVo+C3YNRwJXHJbL26+9SSR9q8uZVVrVgU5d7k9eq05e5OYzoDeXc1fHc9fQ&#10;c1faWDKZW0v7Ra7aK0reLOe0WM1SpTUXdIA9MmuxzvbiqTK2huyre16xKBYSWKG0PAfIaNi3o0VC&#10;zoxWvll4vAqx3KvkL563ZT2yr2oMg+WCqIt3OuQm3yyMGrbHbJ5UTdGoIeUbi0Gql7wLi2hSGFkn&#10;qt5ZtJXDcvYajJwCdSNj9UsdRhrVkRKXrhoAe9KPCZB9qyApzDOV7Ff7Kqq2SVBq6JD4P0PlsqaO&#10;DLIjqqFGvJCGyltUFwvZDtUe9fQ+45N9K780CtVzBu1X+1aURbQStVeXOlNCVdMyVD1eskjbimIG&#10;fHW1o3JQpgz0QEOeZLDrtFw3Gipv0d6KJ6g6RrLdm/swX5F2oMx7b4dYZkfV6Sa2g1+8MzuqHrBJ&#10;II25CSismtokesecIuxuVPUdhVU5gymdyZk9Tkdh1UFFwpmcWm5PmduJUVNvF7nUs3fuKDUdArE3&#10;VJ/lQmkX7QSliThzKMIzqRgFFxJD1UEyVN2X8uU5md6ETaT4onIxUwcxaRG2M6clIa+CyrcllJ+Z&#10;QqnjMO39atd2OUr33nyMKN46M8Y5Wiqr+Wzbe24MpbtXPkZNg8wl2l5UY6ipBWl3+0QL2GtqFDal&#10;yOzNNUqtTiZRPXbtRmF27MvnQHdEorLt7p/sOnYFymDghCw6stXZ22gUpvEG+TbsOd753u+w59RO&#10;JcD/7kqAY/U9LwFe9NJvLAEO/6tIJc5GMHL2EuDlqRkpAb75QeibSoAjrBaVuYRqaWavE449Zq8F&#10;diH1bLXFqAb4dikFwwaUsPR3SquUExxQAvccdChVKgeUoMcdhEChMSVstA7CQyvjPoG5DlpRLHzY&#10;J5gSDsKTnGNKWO4OWkuJysHoxNXjKAxsTKovrFYKxo5oQV01tIJuiWfGUXh/ZzxCFKnfUSGzoNx3&#10;FNKmA1od46MpFLHe+4USm0POi5fcUaFgwcmyo1Cib0xLqojttErV0oFoiU3lKNTRG3ZLvDsO2krV&#10;0hGplvWvpKTdYBaxKTWkUPhuuHTkQLQ3GC3ClvFbqXo56lXL+FK1b9Srlu/rGymAOiLV8T1YhhLX&#10;4V1fX0ktzgEpuW1yVLAMJdLZMTCRA0ot14P5wxF6p7SgNO24Tx3Tx9OHBxYbShfB9Ilx7T0PRF0u&#10;+Rwj5ejHfWpZHs2e+NGcFGpEDynJydNB5ZmAgRx0BcEjPokh75QuAjHoyoFHfMId7U6plK4d9all&#10;OQr4jkfXcryUmR9Ralke6XUk1ux9qs8EDEjJMcV5sAQs7wqBh/qzKwQeUWpZvrwJdEtXBjyi1LIc&#10;7++NxbwrAh5Ralm+XEoN3BGjWp6XIr8DbSBOhZ2brwKREifpjpKC1gNSXQHwpRT5HfSqLwAerL2u&#10;/nct8jsi1eqWQ7ArS8CEdz0Sz676N/aP8fharkfbuxxp9+YiSi3TUZ14OH1d5e9QS3Wlv1FOfUyq&#10;VefLFjC9K/1dSvwOeC6xlz6+JdqPxeHsqGCPQazOjsEV5pjpEhPqlAJDVlzSjkGucECpZXpAqSv7&#10;vZaHJwaC3tX9DkYnDvC9T5eBIIi7y1ERy+W1NwchKH08PMmLc1QkCOI4cxBe2ApItTyPxBPRYg2p&#10;8hrNiFUt00sJ8YFMiet+71V5ImdAqiv8/Tpge1f3G4HY4wF2hb8RdjdeNRLJ5t0KD0hd6W+83hjQ&#10;ahkfWv3ii/EWcV8c0Go5Hx+SWs4jtHVMqy//HRLry3/DgxlRa6Uecchj9vf1vxFfElHrJiDawfoK&#10;4OubYDfsa4CHolGCMH0OtvIS10BkF4RN7VOFx+KjkbazsGGPGurnZ2XAI626dKdVpARH1NpZ2A7B&#10;Kl+68yrGuFM7FQIfVzrX8JFTIfCjGvAahHHldXbyyqByFIdD7ar6wHjReGjPAreYF0Ida7PA7cog&#10;h2s6xKkQ+NGsyplUGOkX9DkjNa/4yuN/CVxn1SOZCFxn1csv5HC9zToVAj+aVTmByayeCoE/f8lC&#10;E8uuPLoxFzE5wQgjPVqJwFWAPZchh58KgUdviIiRL3z3+kA5IzUj5coD5whcZxXGeI11IXCdVS+S&#10;l8OtqMepEHj28AveNKpTLEZqMwvfXAhczpVnKAQuJv2wELhGCanJj/bCSuC628H21x5aXKF9NWrT&#10;cL7s7Xf7Kk43rI3kMG3iIIT045m3vF3H5aEt9ig6Szzacc8vxp+NQ99q2Ejw9GbpUyT3aNPgRXn5&#10;vEqCtWdf5Z8GJm6HPEZN5qvwz60Uo2Nfpec40q4VJCIJSJv4L2TeSAWsHUfmTRwPQs9Nbuu/fXUc&#10;FvKIS7mMf5KNXuiRSJAdl8dR7LhcXiS7s7RLEpF2XB56BEeN0svnzXAsF+lgSTUkFWPHkXaNHklH&#10;gpOojAMOjXzeHJfH2u70yLxpFIRESqXy4rhZekQO5GoZ8rySdErJbq84IgeOI/OhR1cEEuTjddws&#10;PbLeZCeS8frhytatfev6LTtWwU3Sww1oOm/WLonR8nZJaLDjSCrEjsv3LcMtpEqZ4xAePjPeBV7m&#10;KRxJk4KPtMybVAvI6RmOyKnRw81RSk/leSHZBbY+FlJ1dMcRvug6X0iOwcFxZH4dx9qt+k/eDMj5&#10;YjimXxRHUp1Mjy8k+H/HkXZ1P8LVQD4OxxE9rvulBPinfDEc5GYOx9qt9sFukZuesq/qK7Uj9keC&#10;7Hf79naJONyz/iEUqa43vAc6h8v5YvYV3lDNyVVzzQ+N1nv76ijU+vOjqP1s3x7mAYT2s30NVnUG&#10;g6mpS+rYm4UNr0Y6UjXE2bnDYIxaFROSdWWnCaL0HEYa1XIHJKVqs1yvfMXaCcsf+bNJsq9Olmah&#10;MRjOI7LPu9vSqNhXqekxkbwxgducSo0IudYxgAM3nXpNPKwRrzjsWp/sq32zAgVkpVqBAgbTgwuZ&#10;U7VTiDmzWaP5brIZNQZTo5sMwWxLBqtHdWJpbbCciiVIxNIUeq64rDogTQ+oVzAUVuWNpi5UIWcw&#10;PQMzmEQ8YMlQWO0b4Ycpy3QlrOrLZbRUP/8etLQuTL7rIoqzsIKgJNwNDMstr9lkocr8fKGsqocI&#10;SlOdGKr2nqB0BROUvBoOTjBU3aRylJxAOC05V0ygNImVtGg+p1S+Fl0e+WxbNTOGqgqPoeoYCWpK&#10;VhEzVviVS/QiwYSYR4LCmV1Q+apdJDhzAjWjTRaJmwUtopo8izTffxEkOUVNQp+l0fwkucCzOAPT&#10;Z7WJn2+BX1GokeO/FVWjsKmtcJHsCGk0tw1KIIzA8v0X+QmFGinuUoKbQI0c+FQbEHtEdzhiUUkc&#10;Hlok5plqA2IS6s5F3OMS3IkWCUr3JFbLp3pYibWtD0gT1ORTYbVFcqjQdU7OO7pXTqJyBTRX1EJN&#10;e1YgQ7UUaVEtkPxQj7sImW12KlVUrlasOEmuZL3SSa7xtIS+rMz0YKK+M+Ib0AKRzIVgCs/vEu14&#10;Y996zDFHHCs3rn0jfhWjRtw0kiqFmVrQx4whDstnwXxrrE5PXU7MxeXUSKNVcGmpIYPlU6/XI8zd&#10;qCMgTk5D5RJuqHyY2n3m9q3TSZ5VUlrM1ay08l1OaTH3dqXlUQom+vatS8Bo5S1WkV1xHs1EVlHM&#10;7Vn6hWyYlFbtl1ROyFpUFNl7jVbee0NNtTjX+zlOEK7WfiHnZ4IT9Mrj18gXkVVdQ0TuFUXW0Nx6&#10;NFS+tk2dEEXhMHJAU21N7kLUipW6Lpm8mn4lNxwOy9eIwYgZ67Bc29mGQ0TbYES2fTMkjerWyjZD&#10;g+W2hm/7+VpxGNmBq7HErj/cJMkbdTsolxCH5XvmrPGl9l4+CWY75utKQ4OJhakoFsJQlRq59TBb&#10;O58mQ+XrWM8A5ALFzhN5i4bKp2iyGJ16PfIZspNV3iLiKMSyJOevuROfnTFzmTBUviztVJsvEDsh&#10;57yHYMkYyTl67kw+d76fdBa46yGfo5JthAEwD4Uk/gDG/B1WmzhXKlICs1AjfbNLDgKb9BOpmmV+&#10;IvNh5SsAOaxlCNQjpv61XG7dW8dgc74/VS7MRTjplZzycP4qnyphrdIiKI3yzJcn6j2UaSKo39Pr&#10;bQ8G5IaX+uzzI4D5/3OUFZBjqLrH5dvSOnfHoTYGaVHvXhiq9ougLCo65eqqfi5Gq+5LBDV3o6U3&#10;DrmsIo+7SOEcKpdVK0ZHaE3eJk55/1dJN4fyJ/pkusjclEpc7aY2V4mrbppED/uddM627VxHymBT&#10;NxOz1+q2G+abpj0GR7Zgicae2KmnwxHqZJEj3TS1ycALbZQwBCdDGSnxtmyzISa1UWLJefhLvko3&#10;C38hMAumYTDtW26xblY/M18ym4UNEWqTsUq28+dGGgpnlcmaDbciC1A3f3IdI89Hi4SQmxYPUyOz&#10;YHEc+RZq6R3kMLlp3B45mRqMHHPlhSUZ6WxMIWGv6V52STIdGamuMnKbIu8WyihY5KZldjBXyI7L&#10;Z3bH5UvCMkB45KuOg7iRLANkOjKX+ML2iOB8Me64XA4cBzWVuREts2M6UhqKKqen/IOmmsOR+TWX&#10;I1RaTk9dbMRXu0eu55p2xxE+m3fS037tUsS+ejniuEl6NDNB/Zjs6sbahbGV8k9x7GLGMifW2YwN&#10;cma3jIiVRG04jl3j2DhIptyvpkczbep8yDvWU3wmwRQmfzSzyBwtk3Iv72Kn/dP1xjOp6jpfyT5u&#10;mR0r2chND/HMMbWRyZWS6T8UiyXj1atGspmbvl/p2yjKF5bxpxkbNINQcfLOdjpvGuArtbZzXB3v&#10;RjMmFQfv4RQ9XFtlOLMPUBRpDofLoZyenkdwZspx9aQh72KnOLXC6ON9jiPtzmb2mv+KHV7Ugt1Y&#10;5rFlPLNMZsMRPeQZ1JSeygs8kymfZzO81TuDQlU5PT2cUNxsRruesOT8kY5jNuPe/Fosg9+8ZJCH&#10;tF09ne41BszOsK+mXTi95/rvVIoep5RSv+HL3T/89HT37uOTMFzKvv949/ZvPzzof3x9vP/TH+V/&#10;xT/Ofvn86Qv+df/4/YsPT0/33718+Xjz4fbz9eMfPn+8ebh7vHv39Iebu88v7969+3hz+/Lr3cPb&#10;l+v5cl7+df9wd3P7+Pjxy/u/fri+v0XbWmP+h4ezj2/RG6iy56Xoy6wp7K/3Pzygi/Jfj/jn2Y9f&#10;//Xu7e33L67R+zIQqyiP1s9+KVG35ehcJHhUit6rk9gf3vz0+PRPt3efparF9c//8igckbrx+Ff9&#10;h/bvCovc69sFlUChbx2ixf5qe1Eh+qjmOzb6nVCt83dMCB5oB6He3rD2KtjrmLUWMzwmhDuhHRQQ&#10;wta+Y1AfEvX4jgnhNO+gQ1RDssFsqGg8JCRhJU7p1UwN+u1QSpMe9wnu353UZVCRW2oBeHtaIHBA&#10;quM4yo4OWS4ivdOqBTcHtFqm48WmgFbLdqmWOOZWy3cpfznuF06Je79qucfjfklgiqPw+NCYFk42&#10;O0pqQg77JecRp7VG/BLPr6NiWi3v8ZhO0K+O96grPu5Xy/s1qqALq6npV8R7BPA0KDz0MOS93Dzt&#10;Y4xkoqtDH1aZFf/xTqsWszyex64S/QYVMuyX3BrvtGp50gGtlvfbm6BOsDisd1pLIKtdNXp4poJ+&#10;tbzHRc54HsUe8BYP54FSlrgcR0lt4qFMwB2/o3AiG/dLLIud1kUgXxK94yh4DQJaLe+xYQb9ankf&#10;02p5v7wqBXCP5xEJEU2/oi1DIoG898t2EfSr531QsbarTH9Zauked0vMSW9wuwymUS42HfU60Diw&#10;6HdQKKli5zqpi1K/ddCrlvHIpx5PIpKYd1KooD2ULbG/vb0Nj5IM16JEOjkKjyuMSbVsx5NLAalW&#10;5ANWdaXpNyz9YadwBGk6Faxp+F92EOpNBaRarmNRDMcnIVrOhO11ML6uNn195OV4AuUUtZOKKolL&#10;tJejanH6AamW66HSkutyJxXtr3IGdNDhPFg38CztKGRtjZkllQV2WpEw9OXpDwHj4aNqaQU6S07O&#10;3uKCR1eGkyi3+I46RHqmq1C/RpagnP13WiG/Wtav0ZLuqtRveP5hKPJdlfrQZhbfhfdri2yIrk79&#10;Vp9JOhYvyUvdaeFRkXG/Wt6HlrPE/+20orUo0T47KjKd+1L1kYqQWMKdVsR7iRzaUZEtKDd4Owrv&#10;fQ3lqytWj/iNMb9w99jQehPIvQRieIuoKRXQ6ngf2ZXycOZOK5J7zP+OCu1dXInuqNAORzrDjtqi&#10;fvXF6uVVl6GA9cXqcYU75v4Cd+zeKB4jj6h1/H8d2F0l4NOZhrjOiFo3A6+CTa0vVv867Fo3BYew&#10;a+0chMeq824O6oNHx2u8L1WPxyHGU9BXqo+M6FLm05kWzkB3qpUnsoarqeQOO7FIapfuWItwrohY&#10;uwbCpwfkpsWbXCM7eunfVotY1vJ/xUl6PMruYBuxvzvX4j5wp4UiL+4Tuv5gbiLUrFU/Ef51dv3l&#10;qGY0tB4iA67MkZvXuMW6ErB513Mw9JaA7cojB2NSBGz3ADkYUi9gCyrIwZoAdCrtfzT1eht7Ku1/&#10;xBmE5VVBnxNejVm/8uvvXCL1luDK68rmcDn4i7jjaF8vHwhcF6nfiRO4DtWvrghcFyrO4FOd0aXq&#10;NbJy6npvcyrtfySRcoIVIcCN2gzfNZHoygMKcr7rfd6VV2glcJ1VnCdnOqO3ilcejZBT13J0V14G&#10;m8BVgD3Gh8Btp5kTYL3ZvfIbwpz6qbT/qbQ/Vmk5gchylQexZpaIZZXhD+a2nHKOqC3MCXJ516r+&#10;wdyqLeeB8gceZZLLflTa/zoSCasJBNNsctAa0Y8/mBy02Od1DJOD1rTnq8VD48qgf7/nCXDwGj1P&#10;UPf4FcZqFZfocQLDmVhZYIF9a4CBoZ6HFwxRLJincHAleeA4SoPPONxo/60l+2rgg6Jsuu1X+1ZU&#10;1dCsJoSi3CoyGvbtaLFEfGUYy/7XUZIqSla3nUT9OSyfJcti8c3WBmjfOlCDYfesEmQ/2/cZLJ8C&#10;XTdwLubU6vKSRKasUQv7JGGBDssbdVgezKQZdyuJwZXrUZFckgjgMFM8xlb7VvZqTgwcqSlDHJZP&#10;vYUTwYGTsVcPCBvJI3NYPvU4NwhDWCygwTAbad/gRxFqBGYBWyTQ2OK/SLygwUhYvybibCQJy4LY&#10;/HRnU25f1TTKN7A5Y4jcDAlD/HhmVOxbqakRvPnByX62r8Kq9LInVCyOkeg3C4sk+s3y6Un0n6Xi&#10;Mli13yWRKeObOKWFb7OwfJ3aY02bn3iMr/at/C0PmkqzJOLQ0/0ZToJ9Cr18tMWZWXC5hrAijext&#10;Icmsqe3mqgTO8kkcfJrSPxIRibihSZxKAUQwkwIpbDbXrooLo2cRoCTCXDJwarukf1qlZGP0TOEx&#10;nEXakgyRRTOhccOS80/ubWXeKE4VS70nCAuI495H6ZH1JveMpV2CkzuxCdyKY9Icbm4ciP2ao6eG&#10;kYYWhnxZJTZrZhz6RCmlZzn/ZD7kzZmpdk3+iBwgjk3p5XJl2fNM7iXTpPSPyL1kmlRcvt52XK7X&#10;VpNTog8s117SQzM9hJg87V9u/uw4Qs82S6JPxUytfCHt2nbpfivb1+xb9zfJcCn0CE4yXCou348k&#10;w2UKZ+uN7JeWnM/2XwQa1XbJfi6ZJqV/xIzYcfnJBjGQSo/htF1iWm1mpBNLDTFatV2WISIRdaKH&#10;KE7lgNibQqfQI+arvbTBzFzEfVZ6xLjecbke2pAHX/pHTH/HkZPEZvqKnF82ywCaxWEfyfTLpqVB&#10;NveM2bq1b12/iCCs4yVnP8eRoyTihCo9doDVTPYNbwKl41B9JXVCcpy6c8gxHMGXpX/sVI/YqYoj&#10;LgfLPGceDMcRhwhifGu7fhth82XfOm87LtfjiL+r9Ij3x+lRnNHL9fjeLumfObGIXvMMUqLXdly+&#10;zg+6f9CMXnNkEcfkQfcP5ubccfl+vuMI/8xLBT5m62PP7M7X0Y7L9yPDLVjHM+0iknIOh8jKKXp+&#10;uWfrwr66PpQvCy4yp+ixCgRGj2RA2rwtCObO2637/kIyL52eX6/bOO1r4zV6TF4UB9dg2j+Ve0TH&#10;E1y11+QqJqdX7U55n2EKxzKYVW+wcvGmhyTyL21X9SSp02JqkuZ/Vy1O08krU8hZxvYOkuxuWxaF&#10;1b6RR1w33XhJZr/DcrGzp/VYlSG1CjzqwITcvma0VCOD2eBq25CtxUwbsrOYRQXfcCZIZsiRpznM&#10;LqSwulzJ9RPSCMouT+6y3GjN1749rUfc2g7LV5Zb3gSGWRLDG3lkKXv1/MDMZD224FIrpaanIAqr&#10;TipmI6uPxe9gTWrtq9KrR758I7YDZK5WN9x3CNeIEa3GCaNVhYj1q7bIaNUVSlBznFCXLWVrbZJN&#10;kh6Q6ZTXYVJYVabkxQ+5hSnCTbSkCXe+526zS6U2Sk+ydiLPl4o5kpnuqOdnpolMYREB0dMz1ZJ1&#10;suCTTFe7nompoldqRBPp7kI3Id2ryJzazkfYqzBySe+7MmGv7fFkyeuZmbn49MhM7A+3ZnL2Goya&#10;UGpp5Xz7tWagBDtlorTTyznsuFmzdxpH2jXz2OOcbA+yrx4bps38uqzlWbqUL0aPFLz59cca0q7u&#10;cNPHLqSipuMwevRYqMcp4jb28c4eW2ePwfRYrf2jx/SKQ5L2FF9WUjDSxrsyt4S5V4g9hxRL3UBz&#10;NbrjiLwYPebW0XUkD6Sm8mI45h4wdxzZg0xvrCQEzM6j8hhs2j93K+YWiGndlbgf7azJ4rscRwK8&#10;3C1L5Nk2Nu6+rSdrFpVl51Lqhp51a5s7nbrJ63pjIVd26KRufLs+YO5+u46A/GfyYsdTFnblJ0p2&#10;DWLW46wxys6eagIjqz8fB9ZZuc4hQVXT11J6rmRhVX69xq7Dpq/hNEyC6A3hRxkvxan8Md+IX3fm&#10;+4KdQ1l01fQ1qxa+ZOFVsi7KeNk1sF8rE+/N5DX1fu2d610rb78R29mv5SlO5YBd85u+orh61uHh&#10;CtZuvv/u4RQMZ+3mp4DpsBC7VqbhKDoOhvMwmNzOlhjzIn+MnofpEHoWPkeuO6fDg9TOoeFBto5Y&#10;uzgX1fHmenc2vGrRoyXr36InVRp2JsUhSthUzuc97IzgZsPdZsPnbB8kx1qUOKvjIFcD8o5gGS/F&#10;2XrL1+Vi8kzCl+bDKNW5RPTQYg/XEP03H16q7ZJz1HT4q60Pcn6zFKaN4azwL9m3PCyYnC89zJji&#10;VK6I18qivxhMpYpEaEOYipASowQyMgMzUxcqPzNhpZCPaAJigXk4fe47BCMKNWJvTmYE6JN/rGyx&#10;pSEQ49p0Bct90KlnR23VKOSEYBskOXBYOBrzyuu2Qo9NdRZIeXrPjsmNPU/JmYTlEmKBGOQE67B8&#10;48EkibyxsCKDkagi83aQU73D8pWFO5HSN+JzcBihpid1chJxB0tucGuxDhRcSZWDUyOwumTk+bJM&#10;1Sg/yJ2HopgGqbwlYRfKM+K9UtRc5uVcFie5D1N+gb0ZvxRFfIiGmqJ1dDl4KoT9d1cIGwvgeSHs&#10;cor4jYWwNVIXt06Qtb0QdglLuBHd6aEr31QIG5HIKMskVEsz799atWx4UPYCT5sUUtIWo1LYtS7m&#10;gBLW6U7pIHUxB5RgajmoVs4dUILN4yApITykhHlwEOLjx6ODFeCg9ULqhw36hF3bQYjwH1PCLbSD&#10;1ldSQHRASfT2jipFrAfDw+1Ygyq1LEe0sHfutIAaT1/HddThHPerZfuKWR7T6vge0moZv5YyZKMx&#10;dpwPx9iyHg+NBv2a4r2ULHB+1UJ8g37JjZijQokQg8RRC0o3D/nVFcQO5VRiW3ZaWBdjWh3vS6HH&#10;gUzIG8M7rVVq8I3G2PE+XNMt71HlIqDV8R6lS4fy1RXERnXDYbckTMY7v55LlbvBECVT0lEohD8m&#10;1Uo9vC8BqZbzqLU8JtUyfimV90e9ahlfKuYP+C5eB+/6gmr44wG2fN+iAbZsl0rxQ1JyLPEG14AU&#10;7LkdVMtEDwbYlcKOFrWclrw9OB2CXrVsLwW6B7xCIHBDqhTwG/WqZXskouI88l6V4okjSi3XgzUo&#10;4U1OCDUphzyXY6qDAkXalcA+BIIuvl4nFPRIjs6O2QIxxyFhB0VM6upfl9qXAybJNZM3h8rWwwXT&#10;lb8OROCi5XYkTXL55a0FEi6eCMdEYzuufT0Ym2RYOaVgaOIecUzEpL7y9ZhH4o5xQlvAJHGiOijQ&#10;TnCE7ZhXgXUmJqQTCkRSPLuOKTVeBzyCG28HBTwSV7ITKoVsR4RaZkcqAM7FnRLe5ByvN7nq9fYi&#10;URIv2Q4qNctHvWoZXoqxDhRTV+16Qf3XoRYQ7503GClxeIF30FIKLg961RW7jrYWifnz9pDlPu6V&#10;uB4dBWkZrt+u1PWCgtjDAUoEgJPCmxpjUi3b8dpiQKplOypOBLRaSRezctytlu+oDhHQahm/bsEc&#10;dpWul8gollBFZ4TUnR72q6t0vVwErJfrn51WdLDBJdyOWkpp/YGcytu4Da1AIuRiylFLdCARP7mj&#10;wsNNV+la7LehTEj4ZEMrmMe+0jXuAcfE+krXWDxj7veVrmtx8AHLyvXC3reYWjsB0uhwoFKirhlp&#10;TK2dAkT8RNS6OQgPX3Jz6UNAmnlEbW4WuvNqeIiWbKe90VA++mLXKCcU9E28lj6E9SKws/pq16HT&#10;4Vm561IifKBkF3HjeqOxM6Svd13e2VFqp7rS48LZ6qo+1ZU+qlWrtxqnutJHnNFUmCu/Hsgrap7q&#10;SkelQ5F2K3dYV347nDNSr1hPdaWPJFLrb5zqSh9xRkNtr/zSNRcxeVJIJNLzcglcBdgDZnL4qa50&#10;pAnkACJ8xxGj3lnmjJQzRoFbIBWB66x6XB2B66zWS61aNFgut/BXo7c3rAohqj5bfG5O/1RXemaO&#10;f7e60nUC9f2Uh9ubp7NPkqt79lT+/8P3Lx5enP34/Ysf69Xi/fWTPLsi8y3/PPuK6CVxdX2od5mj&#10;qs+WXL0irKSOLKr77EmjJJjICi/h8K8ULWPMvprFLC5PLATcieU48Q0LjkXga2Q9x9UFKIXq6oit&#10;X/bV/mlk/cpyRzVCaXVLwOjY17K2ccws48gjlqUYbMGR8DQr/CUF8tJxaAQ+jnsEZ+2S/mlmG27w&#10;cnoagc9xOMwLX0gMoGS6TOE0Uh+H5bx/GqnPcBapz3E6v6REhUXqrxSHdV74kmfaWMFASk938BVu&#10;5ExeLAKf4jR8guN0flm7cisj46U45QvDycO9M/Q0sp62a+uIzZutD4azYDmKM7kncqCR9VROJ9cH&#10;YgJU/vJ1ZBH4bP3CBar0cvlbNAKf6Q2LwKc4Dfdl+g/u3to/oicXk3uidxG7oPRy/bzIjZ3IKdk/&#10;4NpWHAlg9P2S4XT/JfvgIo9Dl/7l+/mivgL2asKiNTsoztYbsQ+ssDSzNyxSXzJfMv1nEfi7RWT7&#10;uH3rfm6vk6xY7yk9jdTHxQrB6fogAdEaWb+SgGg9ZuCyIG3VFiUJiNYAfDz3l1LTAPzFTx/GMvtW&#10;1umKFM2RcU4D8CV1J4PpemSF5DROH9duObU6CwhHSWFqvC4eImgjtG8dqa7ZhZTbUO+Q1NDORqq5&#10;OohvyWFVUSws9VthJKlCzVtRP1nf9KUIyTtKYdUYkLSjFFZ1pxQ9n4GRohIap89K0WlkvSiorFF1&#10;Li8kKtph+WSpFSDaKWvUYfmS0ZD5hcRPG4xkS2iQ+/6ElAm3fVUTqiC5C8F+tq/C6spyR4b9at8e&#10;lU+8Xn2QVIm6wZFMNAXlm3QFuavMumzf2nUF5fNdQWShK4iskbItkwSrOjWkRmRtjhSIVFCuBSrI&#10;n5U0/ti35RPMhUzgldKUGBBPgwoL2/d1+51qkVTFsYWTT6CtwlxgFDWlHnJKqpFySVdFk2tx7ROh&#10;VKcw75NyioxO92TSnqJIg4rKp6Z2nVh2CsoFRkF5c3WVEjFWUL5sFJTzU5VCvpQVlJtBlZkkV6qC&#10;phQVyT6tfSLKs4L80sR0j32rDlLQDJ9I5nGd4KlNhtRQqpRIIQAF5fKkGm936tvg7dvttfKSY6aK&#10;TZtNWguAp9TqCCQsZAqWT5HZRe6+thHat47UjbFcnA3GLEA1YpnZabZurkzNOp20dZnlrI3Omuv5&#10;LLjxn8+C5vLSE0f1kNLzi8HyRu3QxI5gKm+kgJQmXi+IvszEUtO46Smy+nTY0dVPuPlIzYM1d/pG&#10;NGg6BK3sMusZmPQzEK+FXTRyL0jVzNSrYkYdWfi7N4doTK3PQL1IZkRRr5TeppBsXfeGkdstBMmq&#10;F45oV/fWEZwuWXa7tbg3MRdR904yr6h5OxnOvafEnHNvLMG5d5eMQ4MuqFfZblPIrdWiz44xr/zu&#10;Hc/1j9WxYfR27z3Z8fw2gOHUSz17W8FuZ3Tj5rcu6kVn9MxbTHYDWd/1Vijns9Vl2kNQzaCwrxoW&#10;dvvL2rX1xnC6q9F21Z3JcTpvrF38PsUXfRaNtqt1DDlOb01Z/8xRzeRA6zxRuZJg+YnbQXt2jN2u&#10;2rNjHKftknW033bncmr165g+sGfMKE7rwbPbPKsuz/TkHqWQ69096iHX41afkN3m2TNmNDrCozxI&#10;/3wfzPdVqwNJo0ss+oXs+3s0TW6/eBwPcyJIPJDIPfGGOb0j++pUF+Pvri4GVOjzuhhlN/+NdTF0&#10;K9XruaYwhkRYlcIYflT9tsIYNXuvxle1NS+w5XvCyLqWHLLaYgtCVISDtppSeEwJRrOD1rVkyR1T&#10;ws7noK2mTB5TwrHaQTAiJBvqmBL4s4MuS2GMY0qYrR20lRycY0rYtXfQm5LPc0wJW8kOqhkzx5Tk&#10;oLSjajGLY1J9ntGhFBsY0GqZjiOapBkNaHVcD2m1bJcMxjGtnu8lZXLQr5bxmms36NcU58UwdX7h&#10;fjfoV8/7QB76whi1DsJxvyRgyFsMpVQOno7Cxei4X31hjCXgV18Yo5YvGPSr4/0SyERfGCNaPqJT&#10;vPcoEj9eP+IKcxS8l8EYW94vl6VIzbFMiKHvtFCbYCheXWEMnNXG3eoLY5SM3GNuyQHd25Pc0aGG&#10;kOBOR9U84QGplvGIDwpItUJ/EfCqL4xRc2gHvGr5jgU75lXH9kgFynnIB7gFvOoLY9SM4+NedYUx&#10;1ohUx3aUEBqyHcT3XtXyCsds7wpjIFt0TKnl+hJ1qpX2Ws5iMLyW6SULd9Cllue1iNIxITkyOssD&#10;vdDXxQjUgkRgUkItv0vq86BDLbdL1u3xyLqqGODjkNliJHuHIkItr5H5OibU8jpiUcfrQBV0VTGC&#10;SRPXlfe61l865lFXFCOSo64qBqyA4di6qhiRbHdlMWrVnkGfWnZHJlVXFwP5yUGnWoZHaqCrjIF4&#10;mjGprjRGpJzEvec819oRxwNEGNaOugjkoC+OUUsFDEi1Mv46sF7Ev7/36nWw7CRxy1GXgfbti2O8&#10;CVae3BQ4KdzrjTV5Vx0j3Iy76hhScmi4K3TlMdZIHLryGFIJaUyr1S3rErCrq4+B93oCWi3rQ6NK&#10;Yo13fqFu1LhfrYqRGm7DdYhgpIbWm0Bdoc72jloj878vkBGdJJ4VyAiWYlcgY62FO471cV8gIzLa&#10;uwIZ8JGO+dUXyICpOuRXVyADfsKAVsf7kFbL+zVaQ32BjGiMfYGMLVpEzwpkRDPZF8jYahmdY/Y/&#10;K5ARyZi8VruLj1ZxHFGbkn65+G+owTocin+pIe6rpDuQn0ozRHmVxct2Ks1wlNSs96en0gxHnDmV&#10;ZoiylKHgxGd95aEveY7yqTRDxEgNcrnyS+uckafSDBEj9bb0VJrhSItp9t6Vp9nkIiZGsyxtf34m&#10;h+st8JVHUhI4zntC3TOICBzGVYHbHSSBq1ryjAYC16F6clQOt4ip/walGb69SoFoeKlSgHP2sEqB&#10;7gA4E2poW1ilwJHk3tziMZyixXXYV+OELb6D4TT/CdZxGnzn99wUB4cGZHGFQz+LR9w0epTjcCIo&#10;9PLgQHtfDydm0q72j903W5wPxWn/KA4+AhkHwyFYueII/xBT+etwphtMTuyr8UAWV+IFtux3+xqu&#10;Kg94AFI+e7UAirP5sBVi7dlX27XoTxKX6FUFKG6yXYthZfQsDom8hSLxPWXeGM7iAxnO4zFI8p9n&#10;YROcXLyInLJ2rdoHw1lVAYazqhsUZ+uNyItV3WDz5uuN0BOXQ1m/DFe3bpol7ustp7dY2jRZR4vl&#10;TVMcLl3KOPL1K4HiFZfrIYk7n8NZu4SexemxOGVbb0SfSgZz7V++v3l1BEbP4hfJPrNowD3bjxY9&#10;2lCcrXOyr3o8M8WpHiL7+aKHUmYfSMZz4TOxNxas7ymc2SWMHuS90svtJo9XR8BIZpdIdnSlx3Cq&#10;D0idgkUCG2S9MZzpP8Q1p/2zFEaKs3bJOEz/0SToapcsKOmc9k/1JKuRUBzC4AvHVXlBuETarqrJ&#10;xc9jZj7Yt5oRqiUpTBvFoTAbrB4CJVY+hdWlIYVfUpg26nUQrev2rUOQSzBhHINV+WSFHlQ9ShGZ&#10;rG8GI3mOcjEqfWMw7RupdKUhnyw7y1KbkKGRDUHejpC+kTI5+kLlQvI85AUNoUaK30j4QoHlEmIF&#10;MkhQrepYXBOnIzUYyVRXTSwZOhnfHJY3qnYjqy6hZuNCnux0WC6WEuAk7CUJzwbDmS4bqT7FK/XB&#10;p2B536wqB8k+dViuaizDE8Xf0r5VhrirxlSHffUwpai8Sd2RSF6voXLpsGIAUyh3wVmv7Vt7r5Y9&#10;SXg0VD5JiiK61FC5XGhmH1RlNkOKImkUhspbrCY6KZdTQaTooYJygVBQri4UlE90VZ5+LWLza986&#10;zwrKJ7CCSN5zBcGyyyamgvJsiorJuVQx+fjrWWgGk1u1lQ7EMxuYgvJe6+lshhJhdqUEBc77RM76&#10;lRIcnhOU8lN0nRNS4klBeXMKypmpoClZyjleVxOpm6WgXLwriCgnBeVax/RcznJFkex109K5tBiK&#10;tKi7Wr6sftVORAq92d6XT7SiJKAmE2Tf4XPZcljeqJkV5LjrsHzK3TLKZcxgk+YYswHNuMsbNVOR&#10;OG7MPp2FETWgdv2kiT1psBNV56eEXEL8zJFLiJ1g2EHHjnS59NohjBkjOqcka9aOm8Qu05cD2FFY&#10;Qj3llDB7TM+n3g/9+Sw4LJ8FCYUsfSOwuqXMekGY3oKzp7RKnTnWbL4ESzweRoGQ3FTF4cW+0i7F&#10;aeWelTq5Jp1wqoIR5pv3z5x1FKftLmzfMmciwUk6j/Bv2tlJdkJznlLnrrZLcVUO2GXt7izOlxCC&#10;n+t4mRPdLq0oTueDKHd3tlOcXa4yW8Iuo8h47TKPuFr2ywpCzy8/8m1bFGORK3YpZEVBKM7oEfmz&#10;ogfk8m2/tGL0VG+QA8NqpfEpTuWF4ibbVQOVXppasR7WrukrePJyk1HXJcXpvDGc2lKaIYzwGDuR&#10;21f9R2pMUZxdWrF21TdL6VkRAEbP1hvD2TqiONXjbN7U0qByYJemlJ7NW75vIXGgrnNGz4qMkHW5&#10;SoqD7EcUp+uD4DYPVsnXOXIWpvTVZnYE0VdIip+j57hc73rREqLHkS2h7RJ6FhxB9iOUCVB6+X7k&#10;QVWUnvaP7KteBIXizD7IbeLN7RLCFwteI5fYXiyF2C+bBc1RnMrfkR12Kh6C81MJcfxy9w8/Pd29&#10;+/gkG5MU6vjx7u3ffnjQ//j6eP+nP8r/in+c/fL50xf86/7x+xcfnp7uv3v58vHmw+3n68c/fP54&#10;83D3ePfu6Q83d59f3r179/Hm9uXXu4e3L3E0OC//un+4u7l9fPz45f1fP1zf36JtrQryw8PZx7dy&#10;mjsuHlLOUAr76/0PD+ii/Ncj/nn249d/vXt7+/2La/S+DMRKgKD1s1++fyHZqKLyZMNtSodIAqCU&#10;Djl48Vb7u5ufHp/+6fbus8Cvf8bzVeUP37/Vh6zev9XaJldwY3oSUkk8q4VZ25ogUN8OQcLihzNt&#10;rsWgIzsmoAN155iSUjygg3E6BpVFkDl13B+oG8eUR8gHdLBUHFMTZY/pYPtyzGvJlR7QwTw6plaH&#10;OKaDbcYxJcF9QEccjg66CBiEg90OQo3FcZfEnHNS6PeQR7JnOEjeAh+ODifEHYXs1zGplt8L8nvH&#10;pFqOhwNsWb68iki1TA8H2HIdr1SMewWVygco+5zzakWtjeEAxbXpKCTvjZklZ3RHwdIKaLV8R/BP&#10;QKtlPEIzA1ot41EENqDVch4WT0Cr5bxWfDmWd3Gk+hg3lJAY8gu7/I7CuyrjfnWlQuSJ7TGtlvco&#10;whjQanmPXTWg1fH+TTCPEri1j/EgNY4Gq1oe53HUgpIUwwUk5xFHoZRZQKvjfbSCpBBpQyvol1go&#10;jgplAvb4jtpKSYXBGLt6IaFMiA3jLW6l5MuIVsv7UCa6iiEb0rSHvJeUBG9RVtqQ9+KVdtRhCeRL&#10;wggdtb4K9h0pVueowyqJ9IMxdnVD1suSgH28hvrKISjZNabVyr2W4xrQanl/uJASK6N+tbzXB+MH&#10;tFq5P6C20phWy/vtdSkDNKDV8R6aaUyr5f1Wi/cMaHW8x+oY0urqiGzRft1VEjkcIlpTvO9qiRyi&#10;eeyKieB8OJbVrppIKF/iZXApDOWrqydyWKIxtrxfa72NY953BUUO58E8dgVFVthlw/XYVRTZSpWp&#10;gazKDcs+xmgeu5IiG0pDDGVCvCg7rbBfrdxvKJswptXxPtIT4tf0Frdo3+6KiqzRGuqKimzRGuqK&#10;iqy1LNfxPHZFRbZXgT2Bv9t7H8qXFGDex1iKaQ3msSsqsr4JdLQ8g7bTivbarqgICqSO5UsSA3Za&#10;kT0h11+OWoEaympXVCS0c7qiIuGe1hUVQVnbsXx1RUWQ5DDuV19UJDpxdEVFEKUa0Gp5H9qYXVER&#10;KSk05JdEOe9cjWxf3OrtqKVWxziWVUlA2WlFNmZfVASvy4079qyoCKo5DVd3X1QkNHWeFRVZAr3T&#10;FxVZIoNukVLhPtLlTSAZfVGRJToa90VF4sOavGrqjb4JZKNciDoqPo/2Z9tgkaOmVdNkqd42UBjl&#10;YQFvcg0WuTzEtnc/MnjKc+FOC6bfUGglnnan1QraqQrLqQoLzlFwr115yFCeXK7RT6cqLEf1C/Tq&#10;7sqvRHJGyrla+O43NwQObVbgFqaSw9V/f+X3UQQOg0ioe/wTgcPeLHC7/SZwHaqHGxO4DtUzO3K4&#10;vntwheOmeMSvpfKGuITxObv+cjRNUqpS+u7PHBG4DtWTVghch4oklqnO6FA9ODynfqrCEs2qxqtd&#10;4bw0w3e9dj5VYTlaHqcqLJGIiVEvisNTe/K1+t+oCkuoKxexoWXMYibPrCt72hzl6+a0sb2yhT+Y&#10;W7nF4i1d8iSxMg/fXklGnAKoJCMW+6iSTDWT7Po/qiJTdwsbigXt2LdNq7ENwn6zb4sxpttv9q0Y&#10;HEXBCFyV1ZmxH+3bgfKwAKWUN6f5BDAAs/YMZZaB9ca+tVdyKYe+k4QgRZF0F0PlkVoIKJAWSVaM&#10;oUi0baXltpWNzb51jHIvhxZZZJOi8glSq5vkzxgqFz+Ekki/EBmWzaOhcpnQfAMSc26oXCY0R5Tk&#10;5SmKpNHI1RbGyJ5yVVQ+2/ouHskdN1QuhXLRhH6RzElDERVR1xB8c9k8QvykRa9jZjJq3yqrmtjg&#10;9cjsV/tWlAYN+wZov9q3Q7FsG8t+QMRZ1n+H5YJoSeO+T1mf7Kt9U01HlKba2bLXZH3TiJWFZDUb&#10;zE/Y1if71r7JdQZmiiVmW4Y/eYbJYER5Wp4HiaezPA+SbWOVEXD6zPjmsHwrkQ1ZGEKel1eLdfHT&#10;pbHVvpW94ukWan5MtJ/t+wyWT72VsYCkZCO1IczC8kZNQiBQWaMOy/tmQk76ZitrFkb6Vre7BTd8&#10;6RAMlq96W1kQ9pRa1YES3J/CdAFC2KdgpFGVt+r3DyO5bZ2SZ8BtneJWJ+ubwbzKpQm3fauQ23Ke&#10;heVz6tRI3ypD5H3RbAi6ZNbf6cniauysMEvTRg2Wm06qQxA/lVPTkZKHyi1mHLkGWd8MRgxv1Ugr&#10;IpVTavVEtzLTWxPUVthbGbly7QS1yqoRWrWheVxu/JRLIGmXGOHlSqbgchm2Y+VKdhHHEVNcHqmX&#10;7WZ1N6OtQPvWlYjXMRSXKx2vYuWeQqNjX6VnCXTEJPcqW0QRe9UuomIdR8oYSeWcwheEBqRyZQHj&#10;LH1dLVcEBOT01EvMcbh2k3kjZjXuOhWXqwJPeGMJoZgvaXcj2hGBbopj7Va5ktdlUz7rjjGPy5UV&#10;AgS1f5M4YonjvrvSYzjdNiRBJB2vJv5IgkiOq/NLcZpoh9CJnJ6q542k3Fu1SYazV7rlNd1sHKs8&#10;+yFyRRJS1nMdL8WpXBFHCoJEtN1c766aSCSv8+bjsP4xnI6XHEGcf9M4st60/J0kumTjsIRLjqt6&#10;Uh/JDM1HqxLKccYXsi5tHfnlm+0v9tV9xtYlxak+mMWRYgiWoCuvJad8Vrua47R/lJ7KM3Gbmb6X&#10;15fT/un+wXF1P5rHEb3m7U7i/MEHm3/7qhzoKRKhdvl4bX8jlXR8fyNuwMXml9kbtr9N43J95fsb&#10;bhDT+bX1QQpoLLbeiHvRqvwiBDRvV6sGIzw9x9m+NY0j8mz7GynY6fsbsa9cP5Oqo76/UZzuH3hh&#10;LJs334+Ik9P3N4qr54ADqz2k5wCKUx8/QpTzcWjCKsfV/fxAquOuWiCD4+o+c/D7P9MX9q16QxKb&#10;xS6hOEngKLh8vUni+hzO2iV2hJ4XEFae81n90weS2Ipg8do/itP5IHbiqvr0QHHWLhmH6lOE5Ofj&#10;VX16wJ1Ouo7UKcRx1b4/ED81Aqsr/yhO5YDirF2yjtT7grSHfLyq/zhO5Y/Q29T/ciD+DUvs5ziV&#10;K3IdaQn7B4pTuSL+ks30GsOp3wKpKimfLREfKUAEp/PLcKbXKK7aibRdTbA/EL8PEneqPE/jCF+0&#10;SvwB9l22LjfTaxRX7U6kRxF6KgcMp3YipadlzA7Ef7VpIRKKk5Qd2T8YPdNrFKdyQOxYJIxpu7l+&#10;kdTv2r9cn+44Qm+2XfXT/H58MT4TefF5Y7hJ+TN5YfJs8jeNy+1nOY+VeWPrF79XHBmvr0uC83U+&#10;iWP61PQQxen+y/YF038Up+uI7W+mn2dxbF/V1yXYPu37DKWn4/Cob7Nz7Vvt3c32t2lcfp72fZXY&#10;OZveQzD7ynHErnP7gOHUr8fsPyskxOxOK0w0j8vPC243EfvZ7bBpXL4uV/UT0vOC4dj5w+xOips8&#10;R2nVTKSRp/u+3KMUvcbOeepvp+c8s+/ZOdT2N3b+tfMHxen+y87ndj6iuLovIKU/55+e3zbmj9DC&#10;bPO43C9q51CkJef903Ptxvw0um9txO8j96oiL/O4fP+18z7zc+04si7Vz8D8a/P0bLykXeMf8ROu&#10;Nh8Up/JH/JNILq7zwXAmp9O4fN9C4Qltl+GsfwQ36d9dDUf8yigQUPtHcVX/IV09X0eq1ziungfn&#10;cYQvqp+ZX970+Ebe7rEChxyn46D0dH2QexLbL9k9DpL467yRe5x9HET/Gf/IvZW9drlRXN1/2T0d&#10;iiTUcZB7RJdTitN7K3bPafcpFKfrYxbH7nVNvzCc6St276znMnktN/ODuD5l992mn2dxzH9q++A0&#10;joxDz280XsD2N2LHml+exTOgoESVUxL34DgSb2H3CyzeYtVcAhbnIWFwxd4g8SCr3qdsJL5kVT/m&#10;NI4Eoq96LpPzTyqnFkcxjSP7kZ7L5PyTtmvxIBSnckDiluw+TwrbZu3a/aC8Xpzjarscp/FmxI61&#10;OAoa92WvsmJ/SPun5x4ab+a4fJ1bHJTcg6Ttql9vGof9JqdX9w/Zl1Kc7h8rSbmx+315hTmnZ+0y&#10;nM4v2k/pwe8n+kDszzlcbh/4K6/EX4ziL7Vd4if0uEiG03vTFftSOg7DEb+ex20S/5rHi1JctQ9Y&#10;4WqPe2XxxRZHy+KVNQuQhT97uyRM2uNtGU79k7RdxxG5snkj+6rLC8Wp/FGcrg+GU3tI9s1U/tTv&#10;LftmilO/PMfV/Zzj6rmR4vQ8yHHVHp/HEf2i9z2y/6d8sX2B4nTeGE7jfWi7eo5iKQ6+T5NUCIt3&#10;5PRUj5NEDd+nSdrgjiN2hPGZ2DkWpyV2TDpven7juLq/CX9SerqvovovwdX1wXHaLrNf9FyGYl15&#10;u7qvzuPm9MaCHMGUL6qHKE73X5b7ZfpU4grTdlU/swS2RTOQUQA6p6f3URI3mrZrOHJ/iappxd5A&#10;WTRCr+4L8zgif7pPs2RNy5/huOovWZALnfJFzykyf1M4ksFqeUoLwVk2KcnptdxUcpuim4IUw8gG&#10;YXmz5Cxo+XhERapmIRcVmkxKMsM1EZMc2gyVT5VaBOQNYtU7UN8Zx9RrToJmFUWOOJr9Tg446t+B&#10;eZH1S702xMlsqFwFa7UA4og2VN4vrWJAksxUtxHXrVZqIAcaQ+UyoV4fcuhRFKpmZ7w3VC45qkfJ&#10;cUdRJEgAtnLxRZEWqwVELvS1Qgk7DqlVmEuOn5lSfimKGfK198QMrd1iaq5wK9+Hq/cnj3VTz1Q6&#10;uNrr58J3emwGhRJKFaS/m8dmcKz7cv0Zz8f85eH29t3dw+ezGkn9Gx+bWaWwNvxBS/Wn7e/NLKKQ&#10;5L2Z3UL5pvdmULn165kQhUpqH5OBebPXbS21krXBFoSuOOhiGxPCOByDQrso+zsghKXgoIgQDhCO&#10;Qb2vMSFYlw4q5X4HQ8Midwzyr8eEcKx2UEQIc+6YkJAUnHJUKa0/6FJXmBc26LhP4mvfSUll6hGp&#10;juEhqZbj5dGMEamO5SGplueljvGIVM/0aIAt11GGeTzAKbZLdSvnVanGPugVrOMdFMqUbI+cVMf2&#10;SDxxu7WTQuX94QDlasjbC5eMbO2OCkl1bA8WnxzdnFI0gWKVOEjKbQ9WMe4gd8yCOs7D4Ymn0Skt&#10;QZ9Ey+2gkFTH9IhUy3P4V4Ne9UwP1IsUxd27FdLquB6tG4lEbWjJYw0DEe0em1kWeURiwHmcLido&#10;yR3r3uIaaD6xxHcUej/sl/gtdlRIq+d9RKvj/Rooh+6xGRRyDPrV8R412sf86nkf0WplftkCqRdP&#10;z86J8ijVYB7ldLajQlod788DfonvuqEljywNZEJOjTuqPNg06lfH+y3gl0QtOK3LYOeRI6+Dli1Y&#10;Qgi82VGR3pJoCk5KTuKOikh1L83IWwdDZok70UlFO0/30ExMquV7pE5xGt7bw+QFvWrZXl5hG8yg&#10;eEC86zGplu2R0ScuF06qe2UGXR/qB9yftqQCtssthzdY3o8aDLB7YyZkOwIAd1J4BGjcq47tkYiK&#10;g8p7tUUD7NgekmrZXh5BHA2wY3tECk6ivVfl/Y8BKQnn867DSTiWK/HnOSok1WuZiFTL9jXgVfe6&#10;TH0JcaCwxBm59yqwHrrHZUKdLNFxO6lAvXdvy4Sk5GKKkpIsTAfJyyBDJdM/LRNs+N3LMii2GJBq&#10;2Y7nEofSjtjttlcRqZbtIalO2qPtvn9XJmA7HLpNr5bAonn2rExAq39VJjmDtQIfbF/9mzLhaaB/&#10;Uyak1bE+UO/9gzJ46G04i/17MoERUiphuwRGR2gpk93wPupWd2SN9opSucxbLC8E6ppGMRh/5Pb6&#10;g717iyrY+vAt/jV6+ADrDG6NK7vHyauXYz4FbJenORhrRcDmbMzBWA0CNtddDoaaEbD5AnOwsFXQ&#10;npJC4DpGv8EmcB2lBxQSuI7T83IIXEfqXtYcLqdvGapfPxG4DhVJaNUzTuA6VI99IXAdqoe0ErgO&#10;FSfemc7IoVeG6n7xnLreJ1x5QVsC16F6Wh6B61BxCzzVdx0qDpkzcDllylD90iHvjF7pnB5tOXrE&#10;Qi/0rk6Ptnz/4rz48e/vHuWN9StNv7nCoWZGInFBWSTSoyJyidRk+ysP7iRwVUunR1ueT5NGJV15&#10;9E3OSA0zuPI7cwLXWYWBPiMEGjp25SFIOXWxwkWLeTAAgasG9kRIAlcN7AEJBK5D9SiHHH56tKUR&#10;iG9+UkXOz/KkititoydVNIbL5yZ6VMVivUjurcPMELUUfPveP4kO1MhUeZSyDtZ+tu8zmC0S+9m+&#10;CsPBDdIu1npGTYNaKAw+gUItDxWwCu8krEhzASTmKuubhRURmAcp5dQcljNEXBYTfDMYCXnSbD05&#10;f2UjdVg+9arBmIQ4LI+pMVjeprFtCvU8XqEXybLswNs5lJ9njIh9q3zjmqlOVN4xi6tn1DSNik2U&#10;kyMyuePMnrHe21dHYeGJfhyz3+37DOcHK/vdvoaru9YyjcsXjb2bJeGbmQA7jqQjWnl0eN1yeloe&#10;GD5DgqtHExYWqVUrcDmRktMgcwpT0WPUFIYrs4x3tvgZTBUTg1mj+bow3UreMNFshN3BY+Jm3yp2&#10;FmxNqNkOx2A6pwSmEY2sb6BSFDqjZrB8suQqVbYHMgtyx/srYESQLGabwebEUj0RbMlYYDcJOJag&#10;BRkpWaimrWdhuXpQNxPTIgZjyqua7uyBI/jjykhJprLDcjvDYEzx61qYhRF1btRI3xRGrBa1MOdQ&#10;uTrSBmdAuWSoPTsFIjaBaau8U2bcz6HmTgp+8DAt+/vEff6l/J/uRY93nz6+/cvHT5/kAPSpPEz8&#10;5U7+27YqPFksMYyP9z88/OmP8q8f797+7YeHs4e7JzHhzn6+fcA/Ptw9/PuLs68P1/ffv3j8t5+u&#10;H25fnH365y+PeNltOYjf8Kn8B8o/ymJ8aH/5sf3l+ssNSH3/4ukFrgjkn39+wn/hT366f/j4/gNa&#10;+vuK+5TRPI/7LIvqN8d9qhKqiQNN3KfEe9W4TxPqb4r7xHumct1UVWIb09ndZJ7Xm8zSYgvCDuNX&#10;P3LrNqTU3R9rnOURJdipnBL2lgZU7zGPKIE/O6iG4RyPrrvGXAJK2LQ5pe4mbXlTrmmP+tTdpOHm&#10;cMyoPvpTL1ePaXVMD2l1XF9r3MUxrY7t58EEQjE2jAhp9YyPaHWcX+ut73G/WtbXOKPjOZQz2j4/&#10;ESlZmY66DDiP49EOshCAo151AaCXwQClgKK3ZzEOx6Raxr8psYjHA+wDQLdgDvF3e4M1zmhAqmO7&#10;xoMc96pl++uoVx3bI1JdDOjrEuNw3Ks+BDQk1Qr8RTCDMCR3LiDLbrwOpRqMT86hXNoPetWJe9ir&#10;lu2HEqUyIDXF9i4CtIYsDUj1bA+EoQsArSFLx6T6+M9Irrr4zxqyNCDVsV3DGY/kShLEnO01OGhA&#10;qmd7MINd9GeNBx6Q6tgeaQYpUbv3KphB1MvaQai2MJYrsfqcVA0HPu5VH/oZkmqlPSTVsT3aKfrI&#10;z0DacffYdD3awLrAz8hk6AM/Q1It20NSHdujDboL/KyRwMds7wM/z4Mdugv8DEl1bI+MIkkf3YWh&#10;RPMMetWyvYbIHi0buQR1QsH0dVGfEZ2W4xGdluGBtdcFfNZ4oOOBdQGfwSLuwz2DHnXhnlGPWlYf&#10;gq1BrhecjQGLulDPkFCnVs7XsS6QygreXEiqZTeeoB6T6kI9o+2qD/WMhLIL9YzmDo/s7F0Xe17C&#10;F4/EUi59fYDRftyHeoakWgmv6VXHEtWHeka6oAv1rDF0A1Id2yNSXahnDbc+JtWHeoakWm0eWVR9&#10;qGdIqmV7SKqVdUsgO5pBFDfbZzAyGcVH7tMcCkMX6lkD5ge86tkeyFUf6hkZxc9CPSN5l2fd9+5H&#10;xvrzWM9AzfSxnjGxjvnRou6jPWNiHfsDBdGHe8a0Wv4HGrBc2fh8h6S6M2rEri5BMZIveB6aGQpJ&#10;tVIvEdVDF8PSHVFDWq3Y4+XbiFbL+ZBWq+UTWjOc746osUOmP6Q2EnEKtB1HEp8Cbb9DGNEoxlqv&#10;X65OgbbPI9q0XuzVKdD2OWfk5I2bvSuv1JiHqOkDMFdecDqH673JFQ7J9caBwLG7S2dwKTMFxy5S&#10;4HYtQ6jrUHGgnaKOvaBQt2iCnLreSV35U6QErkNF1uFMZ7R40ZXX2SHUdainQNvn8q4V8q68wlvO&#10;SDmriRB44VsC11n1d00JXAX4FGj7fJrkLCN8PwXaRpt9OSQIi/ZotlzYLHoLGUpz2lgKwpVJEJt+&#10;RklZeT20MKeRYWFbC3M6eUEhd+3SnFZexAovXPJYucKlb48uxnm4RhfXFIc9evi+xPmWcxAa9lv+&#10;HWD3/T1QDpCVyfa7fZ/jSC1sOcuhYZGPnJ7iXBqsPftau4ZjUSc4YEm7LGjSaiaSmvxeC9Enzvpl&#10;X+2fBRG61Wu/29dwOo5pnImk0bFvpWfBhp53Zj/bt4eRUEiPSSxeHUinUbGvUtMxMGoGs3VrVOxb&#10;qVkZSRKuZVHQDFa1BYs4s5hEEnFmZSQJTMtIskYNVt2eIXs1c4uV8zQY6ZuFLjJYNQLYEDTfjsEs&#10;JpE06rBcQjwmkcBs6idhuZBriUQa9we/nOgbshYsdJGsUwtdnIXlI7VAc6Zr4EeSITAVZ5qVaHR4&#10;3ooCnoQxfa7UzFgw3WHfqkPUG0N3m7oN001OYXlOg7ZpFoB1yL61Y5VnM5h83609msHkUq1H4SlQ&#10;3prqFQKqWmUKlDNJ68CK6z2zJxxGmlRZJtaO6U5ixFhcJrFhTGHPwvKVYXHwxNDxpKucmp7smdlk&#10;MfqkUdtdCczyfQhDbOdnMFVjZLLM3CBTL1dwosZmYblYKjU3w01J2Le3q+ZopetAG8xXgbKCgOqu&#10;OgXK1YoEggpP51B5g3Zmm0PlqsUPSSlHDUUK9xrsaKp/n7jq8/J/2tFTXPXdu6c/3Nx9fnn37t3H&#10;m9uXX+8e3r5cz5fz8q/7h7ub28fHj1/e//XD9f0t0m81YBqR5R/f4h0kLPHncdVl6f3GuGotFHBU&#10;TlfqsNWoajPXvimq+kLuFqsHtg2XxmD8htVKOpX2WhDWsoMCOu3FqdyJSpjGER1s64xOd18d0YFC&#10;YHSwUzvEomeP+tNemL6SAmHH/GkvS0M6XSx1QAjbUNMjLfZ31KPumlritI571N1RW825Y0ItrwNC&#10;Ha81UPKYUMvsEoU26NIUt8X9tc9J0KeO39H897fTY0qyTPfWQkqtaAejwzlohlLL8BJDeMynPno6&#10;7FPHccmFGFDqOF6rZR1NXVc9Nxpcx/CAUBc5HRDqA6cjQhPs7sOmI0Idt8cSIOf/XQIiQi2zAzoz&#10;vO4CpgM6LatrGOLRlHXB0oEm6WKlIzotoyM6nVwH/OnipAPdL/mrlNFdlHREaIbTXYx0RKhltRZy&#10;PuJ1FyEdEHoWIF2zcgqlU4TLOI7jFOESXXqdIlwizpwiXCLO/FdEuHzz9SLMlXq7uI1rF2HLLY5j&#10;8y1Ft4v6ILlmgsYXH0qP+NKlV9LsJIyUT1Bf7xyKNGlu6ElYDWYO2WFp+5Mwu+w2n5J9ew95jlJm&#10;zIByL47O0RTIr+mtx/atPTfhyTtlqKOKCb+P3+WUz37z4fbz9eMfPn+8ebh7/Da/C0za536XYon9&#10;Rr+LVGUXffA8nV085MXv4reQ3+R3Kek2NWqvdan0p9OSw1fba0GtER/Q6Wz4msB3TKc9LJWcneP+&#10;dCZ8RKc9KwV0Ogu+pjke96d1BAR0OgM+otP5XQJCvd8lpNSxWtK/jlnUO15CShPM7lIDlpDSBLtR&#10;dKU5eoWUJhjep65Xb9DxzHWel5Kzdcyn3vMSUmo5HlHqpDuk1HK8ZGwN+tTJd0ip5XhEqeN4TcUe&#10;8KnluLgDBl3qRDwiBJtgn+Axod7zEo2te7ZI0hKPe9R7XkJCLbsDQlPcBtf2oY2XnDwZvHsWwh61&#10;zA4IdcyO1knnfRkT6pwv4dLtEtWLw+yY2zAdm7GFXWq5HVHq2B1SatkdUer4HVJq+R1R6hkebHCd&#10;Cyag9MwFE1Fq1UlEqed4RGmC432GerRd9hnq48ULuWilQO5NjrVJ9zBRNLie4WNCx9npx3LZJaeX&#10;zLzjDh2npg/otNyO6EzwWs4ErgMiOq1sjxfucVb6YFitYAdkWjaXa65jMl1S+phMl5IekWlFOiDT&#10;8jgi0/J4LIRdOnpEpmVxQKaV5eKYHvCmZXGwxUociM94QKfLQw/odGnowbC6JPTAhOxy0CM6LZcj&#10;Oq0kR3RaNkd0Wj5HdFo+R3RaPgcrq0s8D+h0eecRnVaYIzqtNEd0JvjcPS4U0Zngc59uXrJbjwW6&#10;yzYPDmmI6tgFegkI9bnmAaVnqebRztOnmoe0Wn5rIZk6wNPlxulyozr1Tu/kHD2RcnonJ7ytgHKG&#10;S+3KCxnnSV3/FZcb11HfL7BBSd9P6bvP0xlP6buRzGiez9Vry7bK5f2Uvhsx8vRODkocQ3hGhTGK&#10;LSeaSSoDNZms33xNK64HeWIGJt/oiRnLifA0oOia9ghoF3H2rRdylhXh9Oxn+z6D2Zqyn+3bw8id&#10;qeVYMBhYIXdBs7A8flyvQ92Utp7bt47AUPllZ91RWcfmuq8okiVmt9GzMBNKG5196yidWh4lX5mR&#10;B9zX7s9gZqZnBpNPjawfCM0UKG9tLilqZvy+yFJ2+4qdQz2f4d/nbvyUk/A73o3jJP/8brxE1/zG&#10;u/FFTfOjpIRSw+B3zEp4I35NIYqNrb357q7H673PcTpB61JaS2noY0KdiyOKum99Slsp2XlMqPXd&#10;hYkArVMpIoRl7M7NMFOi9d5tAY96p1LxAx7zqLsij5jU3ZHXW58BpY7d5Tn1Yy51d+QhpZbftWDy&#10;gFLL8K3WZyyKqBOTluG1MvGAUsvxkFLL8ZBSy/KIUndFHlHq7shDSi3Ha23A49F12QmQuWHiDcKb&#10;GqErVQYHlDqOR5Q6jkeUOo7XgvpHc9dnJ5Ra14M+tRzXEupHlLo7crhXhxqluyWPFEF3SS6XHAPV&#10;1N2SH4p7+XixdFXdQSQg1XI8iOSHFdlM3Xmw7rqL8rBTnYyHpGZY3t2U47W/8fi6y3KosaFsPrsr&#10;D6YPLN7ZEIl5l6yAc1PQq5brIame7YEsiLnlyjxaxl3CArz8Qa9atkeknt2XB6S6G/OQVKtcLoOF&#10;LA8M0fF1Nd0vy9stxwu5uzGPNobuwvwyGl3L85BSK+pvoj61LA+34u7OPCLVXZrHpFqeh6RanneW&#10;xulWJvKQVNetZ/rnbjivDGbnGgKvR/ArjzcmcCiO4q0x/wWBQ1AL3M61OVyMC4HDfmhcQaHv6JRy&#10;EnnVTiknEWdOtzIRZyQMSxbfxdxa/V2Kqn6zl7ec2MtL4uNsHHnKAIPaPYyRm/cIaI4++1aHn8Gq&#10;TYzu28/2rTCrkzUJI45ZXc37IKwx+9ZGDUZSY8SYFpbMwYifVAfKULBJ0eQcCkeZrJiRKn2C0ipf&#10;DFV3MzAua1ErYYJvEyhSxk5350mUbeE2z/ZV5zPsLXDV6z3br/atqLqlToFyX29ZamhvDkUalCfU&#10;JzrvMNKoUmNTJE9UYARsvs8rz4jwaB1choK9K03mQi0PkgBFFojeIxKUxPNxWopiWsBgREOZWjyC&#10;/T7O9FOi2e/oTIfB/9yZXrIIf6sz3S4hn2eaSS3j3zPVrHphyjrqnKTNGb46vurNZItpD6b13H1E&#10;pj2WBkG5nZexvr1az2RtU633JepO73yp3rOjDrV+gOpcOh5X6wbQR06Pe9S6Aao/6JhQ50cPKcmE&#10;PvOXDEi1zI5JtfyuTpwBqY7j9bHU4/F16WZreW1uQKrneXlKdECqZXpIqud6RKple0Sqc6ZfBoLQ&#10;OdPX4rg+Hp9YRT41IaWW6SGllunqOTsSzq7UT30NcdCnlueX1V15TKljebkIGVBqWV7fqTqePDFF&#10;nQVRnzpn+pvqFzzqEzbrCUotx1/Xa7VjSi3Hw3wqMdy95/Xp1uPh9fV+qmfwmFP4XyZItTyPe9Uy&#10;vT5/NuhVy3R15x33qvOnq2fwiFedOz0m1bIdV6dyiXFMqmN7lHzY+dPxKOuYVKvQ4161bA9JdWyP&#10;0v06f3pIqmN7JAydP13vWY941bnTQ2GQ+FEX0ZBUx/Yoer9zqIekWrZHi7lzqNdXbo9lQeJYvOch&#10;pVbWARqKAhwjnFLnT9ebsSOed/70qE99Flpg/eCNmqZPwebQv48aUeo4HlFq5VzvIo9H13E82JCl&#10;LqRPS7DzSWl4x0R7aJeOFhDq8tFCQq2IR4Radkdmi5Re8G5HhFpuh4RabgfThuDcvbHIvOteSI0I&#10;tcyud9FVkZ/uZU73Mqd7GVxcjcKXT9ky0XWCRmGesmWOMqy0KtNVTSqvVyASHxiI2H/FvUzYmVO2&#10;TDRNv0u2zO9wH4aza5L2ALMDvmG/fohuwxSW3z/ozcIMiLjvYbVLt+ZQ5E7NHl+bhNErAxhz6Nos&#10;jNwk6YNY5DagpEFLo8W0Di8ZDYZQw+xiSlK4QeyoBlx/TaS3GZOovGOXsKSlxRylDy0wFGxgTkur&#10;nRFaVhONXKDY+1aTsKM7j56x9uwHgc1etOAAAnbQp6bq2pyG5StPYkJLo3MwwjcspUJtFpbrF6VG&#10;Zl6icbkU6XtUjFZVVgSFGMGJFsV3zftlKKJcdNXNoXKdoZ2fARElVQdIblyf7Uq2gH6fy8P/n2Ti&#10;vPx6//67r+/v//RHObA/XN9/+Hjzj9dP1+1/499f77+7Xe8+3H16e/vwp/8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1KEAAFtDb250ZW50X1R5&#10;cGVzXS54bWxQSwECFAAKAAAAAACHTuJAAAAAAAAAAAAAAAAABgAAAAAAAAAAABAAAAC2oAAAX3Jl&#10;bHMvUEsBAhQAFAAAAAgAh07iQIoUZjzRAAAAlAEAAAsAAAAAAAAAAQAgAAAA2qAAAF9yZWxzLy5y&#10;ZWxzUEsBAhQACgAAAAAAh07iQAAAAAAAAAAAAAAAAAQAAAAAAAAAAAAQAAAAAAAAAGRycy9QSwEC&#10;FAAUAAAACACHTuJAl6bca9YAAAAIAQAADwAAAAAAAAABACAAAAAiAAAAZHJzL2Rvd25yZXYueG1s&#10;UEsBAhQAFAAAAAgAh07iQLVSM5tlnwAAOJMEAA4AAAAAAAAAAQAgAAAAJQEAAGRycy9lMm9Eb2Mu&#10;eG1sUEsFBgAAAAAGAAYAWQEAAPyiA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eastAsia="zh-CN"/>
              </w:rPr>
              <w:drawing>
                <wp:anchor distT="0" distB="0" distL="114300" distR="114300" simplePos="0" relativeHeight="251657728" behindDoc="0" locked="0" layoutInCell="1" allowOverlap="1" wp14:anchorId="0618CDFE" wp14:editId="00A342BF">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eastAsia="zh-CN"/>
              </w:rPr>
              <w:drawing>
                <wp:anchor distT="0" distB="0" distL="114300" distR="114300" simplePos="0" relativeHeight="251658752" behindDoc="0" locked="0" layoutInCell="1" allowOverlap="1" wp14:anchorId="12445914" wp14:editId="631A16E0">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14:paraId="2E235727" w14:textId="77777777" w:rsidR="005C6506" w:rsidRDefault="001617C6" w:rsidP="00E8588F">
            <w:pPr>
              <w:tabs>
                <w:tab w:val="left" w:pos="7200"/>
              </w:tabs>
              <w:spacing w:before="0" w:after="0"/>
              <w:rPr>
                <w:b/>
                <w:szCs w:val="22"/>
                <w:lang w:val="en-CA"/>
              </w:rPr>
            </w:pPr>
            <w:r>
              <w:rPr>
                <w:b/>
                <w:szCs w:val="22"/>
                <w:lang w:val="en-CA"/>
              </w:rPr>
              <w:t>of ITU-T SG 16 WP 3 and ISO/IEC JTC 1/SC 29</w:t>
            </w:r>
          </w:p>
          <w:p w14:paraId="1CD33EFF" w14:textId="77777777" w:rsidR="005C6506" w:rsidRDefault="001617C6" w:rsidP="00E8588F">
            <w:pPr>
              <w:tabs>
                <w:tab w:val="left" w:pos="7200"/>
              </w:tabs>
              <w:spacing w:before="0" w:after="0"/>
              <w:rPr>
                <w:b/>
                <w:szCs w:val="22"/>
                <w:lang w:val="en-CA"/>
              </w:rPr>
            </w:pPr>
            <w:r>
              <w:t>27th Meeting</w:t>
            </w:r>
            <w:r>
              <w:rPr>
                <w:lang w:val="en-CA"/>
              </w:rPr>
              <w:t>, by teleconference, 13–22 July 2022</w:t>
            </w:r>
          </w:p>
        </w:tc>
        <w:tc>
          <w:tcPr>
            <w:tcW w:w="3060" w:type="dxa"/>
          </w:tcPr>
          <w:p w14:paraId="6F248F94" w14:textId="7B639A2F" w:rsidR="005C6506" w:rsidRDefault="001617C6" w:rsidP="00E8588F">
            <w:pPr>
              <w:tabs>
                <w:tab w:val="left" w:pos="7200"/>
              </w:tabs>
              <w:spacing w:before="0" w:after="0"/>
              <w:rPr>
                <w:u w:val="single"/>
                <w:lang w:val="en-CA"/>
              </w:rPr>
            </w:pPr>
            <w:r>
              <w:rPr>
                <w:lang w:val="en-CA"/>
              </w:rPr>
              <w:t>Document: JVET-AA</w:t>
            </w:r>
            <w:r w:rsidR="000B3B2B" w:rsidRPr="000B3B2B">
              <w:rPr>
                <w:lang w:val="en-CA"/>
              </w:rPr>
              <w:t>0065</w:t>
            </w:r>
            <w:r>
              <w:rPr>
                <w:lang w:val="en-CA"/>
              </w:rPr>
              <w:t>-v</w:t>
            </w:r>
            <w:r w:rsidR="0059122A" w:rsidRPr="000B3B2B">
              <w:rPr>
                <w:lang w:val="en-CA"/>
              </w:rPr>
              <w:t>1</w:t>
            </w:r>
          </w:p>
        </w:tc>
      </w:tr>
    </w:tbl>
    <w:p w14:paraId="225EB6E0" w14:textId="77777777" w:rsidR="005C6506" w:rsidRDefault="005C6506">
      <w:pPr>
        <w:spacing w:before="0"/>
        <w:rPr>
          <w:lang w:val="en-CA"/>
        </w:rPr>
      </w:pPr>
    </w:p>
    <w:tbl>
      <w:tblPr>
        <w:tblW w:w="0" w:type="auto"/>
        <w:tblLayout w:type="fixed"/>
        <w:tblLook w:val="04A0" w:firstRow="1" w:lastRow="0" w:firstColumn="1" w:lastColumn="0" w:noHBand="0" w:noVBand="1"/>
      </w:tblPr>
      <w:tblGrid>
        <w:gridCol w:w="1458"/>
        <w:gridCol w:w="3942"/>
        <w:gridCol w:w="900"/>
        <w:gridCol w:w="3060"/>
      </w:tblGrid>
      <w:tr w:rsidR="005C6506" w14:paraId="638170F6" w14:textId="77777777">
        <w:tc>
          <w:tcPr>
            <w:tcW w:w="1458" w:type="dxa"/>
          </w:tcPr>
          <w:p w14:paraId="269A6912" w14:textId="77777777" w:rsidR="005C6506" w:rsidRDefault="001617C6">
            <w:pPr>
              <w:spacing w:before="60" w:after="60"/>
              <w:rPr>
                <w:i/>
                <w:szCs w:val="22"/>
                <w:lang w:val="en-CA"/>
              </w:rPr>
            </w:pPr>
            <w:r>
              <w:rPr>
                <w:i/>
                <w:szCs w:val="22"/>
                <w:lang w:val="en-CA"/>
              </w:rPr>
              <w:t>Title:</w:t>
            </w:r>
          </w:p>
        </w:tc>
        <w:tc>
          <w:tcPr>
            <w:tcW w:w="7902" w:type="dxa"/>
            <w:gridSpan w:val="3"/>
          </w:tcPr>
          <w:p w14:paraId="0CBDAC23" w14:textId="77777777" w:rsidR="005C6506" w:rsidRDefault="001617C6">
            <w:pPr>
              <w:spacing w:before="60" w:after="60"/>
              <w:rPr>
                <w:b/>
                <w:szCs w:val="22"/>
                <w:lang w:val="en-CA"/>
              </w:rPr>
            </w:pPr>
            <w:r>
              <w:rPr>
                <w:b/>
                <w:color w:val="000000" w:themeColor="text1"/>
                <w:szCs w:val="22"/>
                <w:lang w:val="en-CA"/>
              </w:rPr>
              <w:t xml:space="preserve">AHG11: </w:t>
            </w:r>
            <w:r>
              <w:rPr>
                <w:b/>
                <w:szCs w:val="22"/>
                <w:lang w:val="en-CA"/>
              </w:rPr>
              <w:t>CNN Filter for Super-Resolution with RPR functionality in VVC</w:t>
            </w:r>
          </w:p>
        </w:tc>
      </w:tr>
      <w:tr w:rsidR="005C6506" w14:paraId="7E354235" w14:textId="77777777">
        <w:tc>
          <w:tcPr>
            <w:tcW w:w="1458" w:type="dxa"/>
          </w:tcPr>
          <w:p w14:paraId="77D77AAF" w14:textId="77777777" w:rsidR="005C6506" w:rsidRDefault="001617C6">
            <w:pPr>
              <w:spacing w:before="60" w:after="60"/>
              <w:rPr>
                <w:i/>
                <w:szCs w:val="22"/>
                <w:lang w:val="en-CA"/>
              </w:rPr>
            </w:pPr>
            <w:r>
              <w:rPr>
                <w:i/>
                <w:szCs w:val="22"/>
                <w:lang w:val="en-CA"/>
              </w:rPr>
              <w:t>Status:</w:t>
            </w:r>
          </w:p>
        </w:tc>
        <w:tc>
          <w:tcPr>
            <w:tcW w:w="7902" w:type="dxa"/>
            <w:gridSpan w:val="3"/>
          </w:tcPr>
          <w:p w14:paraId="208A8C4E" w14:textId="77777777" w:rsidR="005C6506" w:rsidRDefault="001617C6">
            <w:pPr>
              <w:spacing w:before="60" w:after="60"/>
              <w:rPr>
                <w:szCs w:val="22"/>
                <w:lang w:val="en-CA"/>
              </w:rPr>
            </w:pPr>
            <w:r>
              <w:rPr>
                <w:szCs w:val="22"/>
                <w:lang w:val="en-CA"/>
              </w:rPr>
              <w:t>Input document to JVET</w:t>
            </w:r>
          </w:p>
        </w:tc>
      </w:tr>
      <w:tr w:rsidR="005C6506" w14:paraId="2911C0E5" w14:textId="77777777">
        <w:tc>
          <w:tcPr>
            <w:tcW w:w="1458" w:type="dxa"/>
          </w:tcPr>
          <w:p w14:paraId="5C39DC18" w14:textId="77777777" w:rsidR="005C6506" w:rsidRDefault="001617C6">
            <w:pPr>
              <w:spacing w:before="60" w:after="60"/>
              <w:rPr>
                <w:i/>
                <w:szCs w:val="22"/>
                <w:lang w:val="en-CA"/>
              </w:rPr>
            </w:pPr>
            <w:r>
              <w:rPr>
                <w:i/>
                <w:szCs w:val="22"/>
                <w:lang w:val="en-CA"/>
              </w:rPr>
              <w:t>Purpose:</w:t>
            </w:r>
          </w:p>
        </w:tc>
        <w:tc>
          <w:tcPr>
            <w:tcW w:w="7902" w:type="dxa"/>
            <w:gridSpan w:val="3"/>
          </w:tcPr>
          <w:p w14:paraId="32BD73D7" w14:textId="77777777" w:rsidR="005C6506" w:rsidRDefault="001617C6">
            <w:pPr>
              <w:spacing w:before="60" w:after="60"/>
              <w:rPr>
                <w:szCs w:val="22"/>
                <w:lang w:val="en-CA"/>
              </w:rPr>
            </w:pPr>
            <w:r>
              <w:rPr>
                <w:szCs w:val="22"/>
                <w:lang w:val="en-CA"/>
              </w:rPr>
              <w:t>Proposal</w:t>
            </w:r>
            <w:bookmarkStart w:id="0" w:name="_GoBack"/>
            <w:bookmarkEnd w:id="0"/>
          </w:p>
        </w:tc>
      </w:tr>
      <w:tr w:rsidR="005C6506" w14:paraId="7EF63F83" w14:textId="77777777">
        <w:tc>
          <w:tcPr>
            <w:tcW w:w="1458" w:type="dxa"/>
          </w:tcPr>
          <w:p w14:paraId="2921D71A" w14:textId="77777777" w:rsidR="005C6506" w:rsidRDefault="001617C6">
            <w:pPr>
              <w:spacing w:before="60" w:after="60"/>
              <w:rPr>
                <w:i/>
                <w:szCs w:val="22"/>
                <w:lang w:val="en-CA"/>
              </w:rPr>
            </w:pPr>
            <w:r>
              <w:rPr>
                <w:i/>
                <w:szCs w:val="22"/>
                <w:lang w:val="en-CA"/>
              </w:rPr>
              <w:t>Author(s) or</w:t>
            </w:r>
            <w:r>
              <w:rPr>
                <w:i/>
                <w:szCs w:val="22"/>
                <w:lang w:val="en-CA"/>
              </w:rPr>
              <w:br/>
              <w:t>Contact(s):</w:t>
            </w:r>
          </w:p>
        </w:tc>
        <w:tc>
          <w:tcPr>
            <w:tcW w:w="3942" w:type="dxa"/>
          </w:tcPr>
          <w:p w14:paraId="1245C5FB" w14:textId="77777777" w:rsidR="005C6506" w:rsidRDefault="001617C6">
            <w:pPr>
              <w:spacing w:before="60" w:after="60"/>
              <w:rPr>
                <w:szCs w:val="22"/>
                <w:lang w:val="en-CA"/>
              </w:rPr>
            </w:pPr>
            <w:proofErr w:type="spellStart"/>
            <w:r>
              <w:rPr>
                <w:szCs w:val="22"/>
                <w:lang w:val="en-CA"/>
              </w:rPr>
              <w:t>S</w:t>
            </w:r>
            <w:r>
              <w:rPr>
                <w:rFonts w:hint="eastAsia"/>
                <w:szCs w:val="22"/>
                <w:lang w:val="en-CA" w:eastAsia="zh-CN"/>
              </w:rPr>
              <w:t>hi</w:t>
            </w:r>
            <w:r>
              <w:rPr>
                <w:szCs w:val="22"/>
                <w:lang w:val="en-CA"/>
              </w:rPr>
              <w:t>min</w:t>
            </w:r>
            <w:proofErr w:type="spellEnd"/>
            <w:r>
              <w:rPr>
                <w:szCs w:val="22"/>
                <w:lang w:val="en-CA"/>
              </w:rPr>
              <w:t xml:space="preserve"> Huang</w:t>
            </w:r>
            <w:r>
              <w:rPr>
                <w:szCs w:val="22"/>
                <w:lang w:val="en-CA"/>
              </w:rPr>
              <w:br/>
            </w:r>
            <w:proofErr w:type="spellStart"/>
            <w:r>
              <w:rPr>
                <w:szCs w:val="22"/>
                <w:lang w:val="en-CA"/>
              </w:rPr>
              <w:t>Cheolkon</w:t>
            </w:r>
            <w:proofErr w:type="spellEnd"/>
            <w:r>
              <w:rPr>
                <w:szCs w:val="22"/>
                <w:lang w:val="en-CA"/>
              </w:rPr>
              <w:t xml:space="preserve"> Jung</w:t>
            </w:r>
            <w:r>
              <w:rPr>
                <w:szCs w:val="22"/>
                <w:lang w:val="en-CA"/>
              </w:rPr>
              <w:br/>
              <w:t>Yang Liu</w:t>
            </w:r>
            <w:r>
              <w:rPr>
                <w:szCs w:val="22"/>
                <w:lang w:val="en-CA"/>
              </w:rPr>
              <w:br/>
              <w:t>Ming Li</w:t>
            </w:r>
          </w:p>
        </w:tc>
        <w:tc>
          <w:tcPr>
            <w:tcW w:w="900" w:type="dxa"/>
          </w:tcPr>
          <w:p w14:paraId="19C8F73E" w14:textId="77777777" w:rsidR="005C6506" w:rsidRDefault="001617C6">
            <w:pPr>
              <w:spacing w:before="0"/>
              <w:rPr>
                <w:szCs w:val="22"/>
                <w:lang w:val="en-CA"/>
              </w:rPr>
            </w:pPr>
            <w:r>
              <w:rPr>
                <w:color w:val="000000" w:themeColor="text1"/>
                <w:szCs w:val="22"/>
                <w:lang w:val="en-CA"/>
              </w:rPr>
              <w:t>Email:</w:t>
            </w:r>
          </w:p>
        </w:tc>
        <w:tc>
          <w:tcPr>
            <w:tcW w:w="3060" w:type="dxa"/>
          </w:tcPr>
          <w:p w14:paraId="4DC1BCD2" w14:textId="590A3F75" w:rsidR="005C6506" w:rsidRPr="00977646" w:rsidRDefault="000A5715" w:rsidP="0019123F">
            <w:pPr>
              <w:spacing w:before="0" w:after="60" w:line="240" w:lineRule="auto"/>
              <w:rPr>
                <w:color w:val="000000" w:themeColor="text1"/>
                <w:szCs w:val="22"/>
                <w:lang w:val="en-CA"/>
              </w:rPr>
            </w:pPr>
            <w:r w:rsidRPr="00977646">
              <w:rPr>
                <w:color w:val="000000" w:themeColor="text1"/>
                <w:szCs w:val="22"/>
                <w:lang w:val="en-CA"/>
              </w:rPr>
              <w:t>shimin_huang2022</w:t>
            </w:r>
            <w:r w:rsidR="001617C6" w:rsidRPr="00977646">
              <w:rPr>
                <w:color w:val="000000" w:themeColor="text1"/>
                <w:szCs w:val="22"/>
                <w:lang w:val="en-CA"/>
              </w:rPr>
              <w:t>@163.com</w:t>
            </w:r>
          </w:p>
          <w:p w14:paraId="1C75A014" w14:textId="77777777" w:rsidR="005C6506" w:rsidRDefault="001617C6" w:rsidP="0019123F">
            <w:pPr>
              <w:spacing w:before="0" w:after="60" w:line="240" w:lineRule="auto"/>
              <w:rPr>
                <w:color w:val="000000" w:themeColor="text1"/>
                <w:szCs w:val="22"/>
                <w:lang w:val="en-CA" w:eastAsia="zh-CN"/>
              </w:rPr>
            </w:pPr>
            <w:r>
              <w:rPr>
                <w:color w:val="000000" w:themeColor="text1"/>
                <w:szCs w:val="22"/>
                <w:lang w:val="en-CA"/>
              </w:rPr>
              <w:t>zhengzk@xidian.edu.cn</w:t>
            </w:r>
          </w:p>
          <w:p w14:paraId="678AE64C" w14:textId="77777777" w:rsidR="005C6506" w:rsidRDefault="001617C6" w:rsidP="0019123F">
            <w:pPr>
              <w:spacing w:before="0" w:after="60" w:line="240" w:lineRule="auto"/>
              <w:rPr>
                <w:color w:val="000000" w:themeColor="text1"/>
                <w:szCs w:val="22"/>
                <w:lang w:val="en-CA" w:eastAsia="zh-CN"/>
              </w:rPr>
            </w:pPr>
            <w:r>
              <w:rPr>
                <w:color w:val="000000" w:themeColor="text1"/>
                <w:szCs w:val="22"/>
                <w:lang w:val="en-CA" w:eastAsia="zh-CN"/>
              </w:rPr>
              <w:t>serena@oppo.com</w:t>
            </w:r>
          </w:p>
          <w:p w14:paraId="56B1D2F1" w14:textId="77777777" w:rsidR="005C6506" w:rsidRDefault="001617C6" w:rsidP="0019123F">
            <w:pPr>
              <w:spacing w:before="0" w:after="60" w:line="240" w:lineRule="auto"/>
              <w:rPr>
                <w:szCs w:val="22"/>
                <w:lang w:val="en-CA"/>
              </w:rPr>
            </w:pPr>
            <w:r>
              <w:rPr>
                <w:color w:val="000000" w:themeColor="text1"/>
                <w:szCs w:val="22"/>
                <w:lang w:val="en-CA" w:eastAsia="zh-CN"/>
              </w:rPr>
              <w:t>myron.li@oppo.com</w:t>
            </w:r>
          </w:p>
        </w:tc>
      </w:tr>
      <w:tr w:rsidR="005C6506" w14:paraId="770DAD5A" w14:textId="77777777">
        <w:tc>
          <w:tcPr>
            <w:tcW w:w="1458" w:type="dxa"/>
          </w:tcPr>
          <w:p w14:paraId="47EF8E3C" w14:textId="77777777" w:rsidR="005C6506" w:rsidRDefault="001617C6">
            <w:pPr>
              <w:spacing w:before="60" w:after="60"/>
              <w:rPr>
                <w:i/>
                <w:szCs w:val="22"/>
                <w:lang w:val="en-CA"/>
              </w:rPr>
            </w:pPr>
            <w:r>
              <w:rPr>
                <w:i/>
                <w:szCs w:val="22"/>
                <w:lang w:val="en-CA"/>
              </w:rPr>
              <w:t>Source:</w:t>
            </w:r>
          </w:p>
        </w:tc>
        <w:tc>
          <w:tcPr>
            <w:tcW w:w="7902" w:type="dxa"/>
            <w:gridSpan w:val="3"/>
          </w:tcPr>
          <w:p w14:paraId="4C306133" w14:textId="0483B34F" w:rsidR="005C6506" w:rsidRDefault="001617C6">
            <w:pPr>
              <w:spacing w:before="60" w:after="60"/>
              <w:rPr>
                <w:szCs w:val="22"/>
                <w:lang w:val="en-CA"/>
              </w:rPr>
            </w:pPr>
            <w:proofErr w:type="spellStart"/>
            <w:r>
              <w:rPr>
                <w:color w:val="000000" w:themeColor="text1"/>
                <w:szCs w:val="22"/>
                <w:lang w:val="en-CA"/>
              </w:rPr>
              <w:t>Xidian</w:t>
            </w:r>
            <w:proofErr w:type="spellEnd"/>
            <w:r>
              <w:rPr>
                <w:color w:val="000000" w:themeColor="text1"/>
                <w:szCs w:val="22"/>
                <w:lang w:val="en-CA"/>
              </w:rPr>
              <w:t xml:space="preserve"> University, OPPO</w:t>
            </w:r>
          </w:p>
        </w:tc>
      </w:tr>
    </w:tbl>
    <w:p w14:paraId="62C04F01" w14:textId="77777777" w:rsidR="005C6506" w:rsidRDefault="001617C6">
      <w:pPr>
        <w:tabs>
          <w:tab w:val="right" w:pos="9360"/>
        </w:tabs>
        <w:spacing w:before="120" w:after="240"/>
        <w:jc w:val="center"/>
        <w:rPr>
          <w:szCs w:val="22"/>
          <w:lang w:val="en-CA"/>
        </w:rPr>
      </w:pPr>
      <w:r>
        <w:rPr>
          <w:szCs w:val="22"/>
          <w:u w:val="single"/>
          <w:lang w:val="en-CA"/>
        </w:rPr>
        <w:t>_____________________________</w:t>
      </w:r>
    </w:p>
    <w:p w14:paraId="06A3B634" w14:textId="77777777" w:rsidR="005C6506" w:rsidRDefault="001617C6">
      <w:pPr>
        <w:pStyle w:val="1"/>
        <w:numPr>
          <w:ilvl w:val="0"/>
          <w:numId w:val="0"/>
        </w:numPr>
        <w:ind w:left="432" w:hanging="432"/>
        <w:rPr>
          <w:lang w:val="en-CA"/>
        </w:rPr>
      </w:pPr>
      <w:r>
        <w:rPr>
          <w:lang w:val="en-CA"/>
        </w:rPr>
        <w:t>Abstract</w:t>
      </w:r>
    </w:p>
    <w:p w14:paraId="51919E64" w14:textId="77777777" w:rsidR="005C6506" w:rsidRDefault="001617C6">
      <w:pPr>
        <w:rPr>
          <w:lang w:val="en-CA" w:eastAsia="zh-CN"/>
        </w:rPr>
      </w:pPr>
      <w:r>
        <w:rPr>
          <w:lang w:val="en-CA"/>
        </w:rPr>
        <w:t xml:space="preserve">This contribution presents a super-resolution network that combines CNN with existing </w:t>
      </w:r>
      <w:r>
        <w:rPr>
          <w:lang w:val="en-CA" w:eastAsia="zh-CN"/>
        </w:rPr>
        <w:t>RPR</w:t>
      </w:r>
      <w:r>
        <w:rPr>
          <w:lang w:val="en-CA"/>
        </w:rPr>
        <w:t xml:space="preserve"> functionality in VVC</w:t>
      </w:r>
      <w:r>
        <w:rPr>
          <w:lang w:val="en-CA" w:eastAsia="zh-CN"/>
        </w:rPr>
        <w:t xml:space="preserve">, called </w:t>
      </w:r>
      <w:proofErr w:type="spellStart"/>
      <w:r>
        <w:rPr>
          <w:lang w:val="en-CA" w:eastAsia="zh-CN"/>
        </w:rPr>
        <w:t>MMSDANet</w:t>
      </w:r>
      <w:proofErr w:type="spellEnd"/>
      <w:r>
        <w:rPr>
          <w:lang w:val="en-CA"/>
        </w:rPr>
        <w:t xml:space="preserve">. In </w:t>
      </w:r>
      <w:proofErr w:type="spellStart"/>
      <w:r>
        <w:rPr>
          <w:lang w:val="en-CA"/>
        </w:rPr>
        <w:t>MMSDANet</w:t>
      </w:r>
      <w:proofErr w:type="spellEnd"/>
      <w:r>
        <w:rPr>
          <w:lang w:val="en-CA"/>
        </w:rPr>
        <w:t>, we propose</w:t>
      </w:r>
      <w:r>
        <w:t xml:space="preserve"> a new basic block, </w:t>
      </w:r>
      <w:r>
        <w:rPr>
          <w:lang w:val="en-CA"/>
        </w:rPr>
        <w:t xml:space="preserve">multi-mixed scale and depth information with attention block (MMSDAB) </w:t>
      </w:r>
      <w:r>
        <w:rPr>
          <w:rFonts w:hint="eastAsia"/>
          <w:lang w:val="en-CA" w:eastAsia="zh-CN"/>
        </w:rPr>
        <w:t>to</w:t>
      </w:r>
      <w:r>
        <w:rPr>
          <w:lang w:val="en-CA" w:eastAsia="zh-CN"/>
        </w:rPr>
        <w:t xml:space="preserve"> extract multi-scale and convolutional layer depth information</w:t>
      </w:r>
      <w:r>
        <w:rPr>
          <w:lang w:val="en-CA"/>
        </w:rPr>
        <w:t xml:space="preserve">, and shared convolution is used to reduce network parameters. Compared with VTM-11.0 RPR </w:t>
      </w:r>
      <w:r>
        <w:rPr>
          <w:lang w:val="en-CA" w:eastAsia="zh-CN"/>
        </w:rPr>
        <w:t>anchor</w:t>
      </w:r>
      <w:r>
        <w:rPr>
          <w:lang w:val="en-CA"/>
        </w:rPr>
        <w:t xml:space="preserve">, </w:t>
      </w:r>
      <w:proofErr w:type="spellStart"/>
      <w:r>
        <w:rPr>
          <w:lang w:val="en-CA"/>
        </w:rPr>
        <w:t>MMSDANet</w:t>
      </w:r>
      <w:proofErr w:type="spellEnd"/>
      <w:r>
        <w:rPr>
          <w:lang w:val="en-CA"/>
        </w:rPr>
        <w:t xml:space="preserve"> achieves</w:t>
      </w:r>
      <w:r>
        <w:rPr>
          <w:lang w:eastAsia="zh-CN"/>
        </w:rPr>
        <w:t xml:space="preserve"> {-6.72%, -26.89%, -28.19%}</w:t>
      </w:r>
      <w:r>
        <w:rPr>
          <w:rFonts w:hint="eastAsia"/>
          <w:lang w:eastAsia="zh-CN"/>
        </w:rPr>
        <w:t xml:space="preserve"> </w:t>
      </w:r>
      <w:r>
        <w:rPr>
          <w:lang w:val="en-CA" w:eastAsia="zh-CN"/>
        </w:rPr>
        <w:t xml:space="preserve">and </w:t>
      </w:r>
      <w:r>
        <w:rPr>
          <w:lang w:eastAsia="zh-CN"/>
        </w:rPr>
        <w:t xml:space="preserve">{-8.16%, -25.32%, -26.30%} </w:t>
      </w:r>
      <w:r>
        <w:rPr>
          <w:lang w:val="en-CA" w:eastAsia="zh-CN"/>
        </w:rPr>
        <w:t>BD-rate gains</w:t>
      </w:r>
      <w:r>
        <w:rPr>
          <w:lang w:val="en-CA"/>
        </w:rPr>
        <w:t xml:space="preserve"> on average for {Y, </w:t>
      </w:r>
      <w:proofErr w:type="spellStart"/>
      <w:r>
        <w:rPr>
          <w:lang w:val="en-CA"/>
        </w:rPr>
        <w:t>Cb</w:t>
      </w:r>
      <w:proofErr w:type="spellEnd"/>
      <w:r>
        <w:rPr>
          <w:lang w:val="en-CA"/>
        </w:rPr>
        <w:t xml:space="preserve">, Cr}, under RA and AI configurations, respectively. Compared with VTM-11.0-NNVC </w:t>
      </w:r>
      <w:proofErr w:type="spellStart"/>
      <w:r>
        <w:rPr>
          <w:lang w:val="en-CA"/>
        </w:rPr>
        <w:t>MMSDANet</w:t>
      </w:r>
      <w:proofErr w:type="spellEnd"/>
      <w:r>
        <w:rPr>
          <w:lang w:val="en-CA"/>
        </w:rPr>
        <w:t xml:space="preserve"> achieves</w:t>
      </w:r>
      <w:r>
        <w:rPr>
          <w:lang w:eastAsia="zh-CN"/>
        </w:rPr>
        <w:t xml:space="preserve"> </w:t>
      </w:r>
      <w:r>
        <w:rPr>
          <w:lang w:val="en-CA" w:eastAsia="zh-CN"/>
        </w:rPr>
        <w:t>{-4.21%, 4.53%, -9.55%} and {-8.5%, 18.78%, -12.61%} BD-rate gains</w:t>
      </w:r>
      <w:r>
        <w:rPr>
          <w:lang w:val="en-CA"/>
        </w:rPr>
        <w:t xml:space="preserve"> on average for {Y, </w:t>
      </w:r>
      <w:proofErr w:type="spellStart"/>
      <w:r>
        <w:rPr>
          <w:lang w:val="en-CA"/>
        </w:rPr>
        <w:t>Cb</w:t>
      </w:r>
      <w:proofErr w:type="spellEnd"/>
      <w:r>
        <w:rPr>
          <w:lang w:val="en-CA"/>
        </w:rPr>
        <w:t>, Cr}, under RA and AI configurations, respectively.</w:t>
      </w:r>
    </w:p>
    <w:p w14:paraId="5A763054" w14:textId="77777777" w:rsidR="005C6506" w:rsidRDefault="001617C6">
      <w:pPr>
        <w:pStyle w:val="1"/>
        <w:rPr>
          <w:lang w:val="en-CA"/>
        </w:rPr>
      </w:pPr>
      <w:r>
        <w:rPr>
          <w:lang w:val="en-CA"/>
        </w:rPr>
        <w:t>Introduction</w:t>
      </w:r>
    </w:p>
    <w:p w14:paraId="0328E3BB" w14:textId="21A185BD" w:rsidR="005C6506" w:rsidRPr="00AC3A29" w:rsidRDefault="001617C6">
      <w:pPr>
        <w:rPr>
          <w:szCs w:val="22"/>
          <w:lang w:val="en-CA"/>
        </w:rPr>
      </w:pPr>
      <w:r>
        <w:rPr>
          <w:color w:val="000000" w:themeColor="text1"/>
          <w:szCs w:val="22"/>
          <w:lang w:val="en-CA" w:eastAsia="zh-CN"/>
        </w:rPr>
        <w:t xml:space="preserve">With the significant success of deep learning in computer vision and image processing, some researchers are trying to combine deep learning with video compression to develop novel video coding frameworks, named as deep learning-based video </w:t>
      </w:r>
      <w:r w:rsidRPr="00977646">
        <w:rPr>
          <w:color w:val="000000" w:themeColor="text1"/>
          <w:szCs w:val="22"/>
          <w:lang w:val="en-CA" w:eastAsia="zh-CN"/>
        </w:rPr>
        <w:t xml:space="preserve">coding (DLVC) or deep video compression (DVC). </w:t>
      </w:r>
      <w:r w:rsidR="00977646" w:rsidRPr="00977646">
        <w:rPr>
          <w:color w:val="000000" w:themeColor="text1"/>
          <w:szCs w:val="22"/>
          <w:lang w:val="en-CA" w:eastAsia="zh-CN"/>
        </w:rPr>
        <w:t>The</w:t>
      </w:r>
      <w:r w:rsidRPr="00977646">
        <w:rPr>
          <w:color w:val="000000" w:themeColor="text1"/>
          <w:szCs w:val="22"/>
          <w:lang w:val="en-CA" w:eastAsia="zh-CN"/>
        </w:rPr>
        <w:t xml:space="preserve"> neural network for video coding (NNVC) was first discussed at the </w:t>
      </w:r>
      <w:r w:rsidR="00D060A1" w:rsidRPr="00977646">
        <w:rPr>
          <w:color w:val="000000" w:themeColor="text1"/>
          <w:szCs w:val="22"/>
          <w:lang w:val="en-CA" w:eastAsia="zh-CN"/>
        </w:rPr>
        <w:t>20</w:t>
      </w:r>
      <w:r w:rsidRPr="00977646">
        <w:rPr>
          <w:color w:val="000000" w:themeColor="text1"/>
          <w:szCs w:val="22"/>
          <w:lang w:val="en-CA" w:eastAsia="zh-CN"/>
        </w:rPr>
        <w:t xml:space="preserve">-th JVET </w:t>
      </w:r>
      <w:r w:rsidRPr="001617C6">
        <w:rPr>
          <w:color w:val="000000" w:themeColor="text1"/>
          <w:szCs w:val="22"/>
          <w:lang w:val="en-CA" w:eastAsia="zh-CN"/>
        </w:rPr>
        <w:t>meeting, which mainly use</w:t>
      </w:r>
      <w:r w:rsidR="00977646">
        <w:rPr>
          <w:color w:val="000000" w:themeColor="text1"/>
          <w:szCs w:val="22"/>
          <w:lang w:val="en-CA" w:eastAsia="zh-CN"/>
        </w:rPr>
        <w:t>d</w:t>
      </w:r>
      <w:r w:rsidRPr="001617C6">
        <w:rPr>
          <w:color w:val="000000" w:themeColor="text1"/>
          <w:szCs w:val="22"/>
          <w:lang w:val="en-CA" w:eastAsia="zh-CN"/>
        </w:rPr>
        <w:t xml:space="preserve"> deep learning tools to replace </w:t>
      </w:r>
      <w:r w:rsidR="00977646">
        <w:rPr>
          <w:color w:val="000000" w:themeColor="text1"/>
          <w:szCs w:val="22"/>
          <w:lang w:val="en-CA" w:eastAsia="zh-CN"/>
        </w:rPr>
        <w:t xml:space="preserve">some </w:t>
      </w:r>
      <w:r>
        <w:rPr>
          <w:color w:val="000000" w:themeColor="text1"/>
          <w:szCs w:val="22"/>
          <w:lang w:val="en-CA" w:eastAsia="zh-CN"/>
        </w:rPr>
        <w:t>module</w:t>
      </w:r>
      <w:r w:rsidRPr="001617C6">
        <w:rPr>
          <w:color w:val="000000" w:themeColor="text1"/>
          <w:szCs w:val="22"/>
          <w:lang w:val="en-CA" w:eastAsia="zh-CN"/>
        </w:rPr>
        <w:t xml:space="preserve">s </w:t>
      </w:r>
      <w:r>
        <w:rPr>
          <w:color w:val="000000" w:themeColor="text1"/>
          <w:szCs w:val="22"/>
          <w:lang w:val="en-CA" w:eastAsia="zh-CN"/>
        </w:rPr>
        <w:t>of</w:t>
      </w:r>
      <w:r w:rsidRPr="001617C6">
        <w:rPr>
          <w:color w:val="000000" w:themeColor="text1"/>
          <w:szCs w:val="22"/>
          <w:lang w:val="en-CA" w:eastAsia="zh-CN"/>
        </w:rPr>
        <w:t xml:space="preserve"> V</w:t>
      </w:r>
      <w:r>
        <w:rPr>
          <w:color w:val="000000" w:themeColor="text1"/>
          <w:szCs w:val="22"/>
          <w:lang w:val="en-CA" w:eastAsia="zh-CN"/>
        </w:rPr>
        <w:t>VC</w:t>
      </w:r>
      <w:r w:rsidRPr="001617C6">
        <w:rPr>
          <w:color w:val="000000" w:themeColor="text1"/>
          <w:szCs w:val="22"/>
          <w:lang w:val="en-CA" w:eastAsia="zh-CN"/>
        </w:rPr>
        <w:t xml:space="preserve"> such as loop filtering, </w:t>
      </w:r>
      <w:r w:rsidR="00977646" w:rsidRPr="001617C6">
        <w:rPr>
          <w:color w:val="000000" w:themeColor="text1"/>
          <w:szCs w:val="22"/>
          <w:lang w:val="en-CA" w:eastAsia="zh-CN"/>
        </w:rPr>
        <w:t xml:space="preserve">inter-frame prediction, </w:t>
      </w:r>
      <w:proofErr w:type="spellStart"/>
      <w:r w:rsidRPr="001617C6">
        <w:rPr>
          <w:color w:val="000000" w:themeColor="text1"/>
          <w:szCs w:val="22"/>
          <w:lang w:val="en-CA" w:eastAsia="zh-CN"/>
        </w:rPr>
        <w:t>upsampling</w:t>
      </w:r>
      <w:proofErr w:type="spellEnd"/>
      <w:r w:rsidRPr="001617C6">
        <w:rPr>
          <w:color w:val="000000" w:themeColor="text1"/>
          <w:szCs w:val="22"/>
          <w:lang w:val="en-CA" w:eastAsia="zh-CN"/>
        </w:rPr>
        <w:t>,</w:t>
      </w:r>
      <w:r w:rsidR="00316FED">
        <w:rPr>
          <w:color w:val="000000" w:themeColor="text1"/>
          <w:szCs w:val="22"/>
          <w:lang w:val="en-CA" w:eastAsia="zh-CN"/>
        </w:rPr>
        <w:t xml:space="preserve"> and</w:t>
      </w:r>
      <w:r w:rsidR="00316FED" w:rsidRPr="00316FED">
        <w:t xml:space="preserve"> </w:t>
      </w:r>
      <w:r w:rsidR="00316FED" w:rsidRPr="00977646">
        <w:rPr>
          <w:color w:val="000000" w:themeColor="text1"/>
          <w:szCs w:val="22"/>
          <w:lang w:val="en-CA" w:eastAsia="zh-CN"/>
        </w:rPr>
        <w:t>specified common test conditions</w:t>
      </w:r>
      <w:r w:rsidR="00977646" w:rsidRPr="00977646">
        <w:rPr>
          <w:color w:val="000000" w:themeColor="text1"/>
          <w:szCs w:val="22"/>
          <w:lang w:val="en-CA" w:eastAsia="zh-CN"/>
        </w:rPr>
        <w:t xml:space="preserve"> (CTC)</w:t>
      </w:r>
      <w:r w:rsidRPr="00977646">
        <w:rPr>
          <w:color w:val="000000" w:themeColor="text1"/>
          <w:szCs w:val="22"/>
          <w:lang w:val="en-CA" w:eastAsia="zh-CN"/>
        </w:rPr>
        <w:t xml:space="preserve">. </w:t>
      </w:r>
      <w:r>
        <w:rPr>
          <w:color w:val="000000" w:themeColor="text1"/>
          <w:szCs w:val="22"/>
          <w:lang w:val="en-CA" w:eastAsia="zh-CN"/>
        </w:rPr>
        <w:t xml:space="preserve">JVET </w:t>
      </w:r>
      <w:r w:rsidRPr="001617C6">
        <w:rPr>
          <w:color w:val="000000" w:themeColor="text1"/>
          <w:szCs w:val="22"/>
          <w:lang w:val="en-CA" w:eastAsia="zh-CN"/>
        </w:rPr>
        <w:t>NNVC exploration activities are mainly organized by AHG11.</w:t>
      </w:r>
      <w:r>
        <w:rPr>
          <w:color w:val="000000" w:themeColor="text1"/>
          <w:szCs w:val="22"/>
          <w:lang w:val="en-CA" w:eastAsia="zh-CN"/>
        </w:rPr>
        <w:t xml:space="preserve"> VVC provides the reference picture resampling (RPR) functionality </w:t>
      </w:r>
      <w:r w:rsidRPr="001617C6">
        <w:rPr>
          <w:szCs w:val="22"/>
          <w:lang w:val="en-CA" w:eastAsia="zh-CN"/>
        </w:rPr>
        <w:t xml:space="preserve">that </w:t>
      </w:r>
      <w:proofErr w:type="spellStart"/>
      <w:r w:rsidRPr="001617C6">
        <w:rPr>
          <w:szCs w:val="22"/>
          <w:lang w:val="en-CA"/>
        </w:rPr>
        <w:t>upsamples</w:t>
      </w:r>
      <w:proofErr w:type="spellEnd"/>
      <w:r w:rsidRPr="001617C6">
        <w:rPr>
          <w:szCs w:val="22"/>
          <w:lang w:val="en-CA"/>
        </w:rPr>
        <w:t xml:space="preserve"> the decoded video frame to the original resolution</w:t>
      </w:r>
      <w:r>
        <w:rPr>
          <w:color w:val="000000" w:themeColor="text1"/>
          <w:szCs w:val="22"/>
          <w:lang w:val="en-CA" w:eastAsia="zh-CN"/>
        </w:rPr>
        <w:t xml:space="preserve">. Recently, deep learning </w:t>
      </w:r>
      <w:r w:rsidRPr="001617C6">
        <w:rPr>
          <w:color w:val="000000" w:themeColor="text1"/>
          <w:szCs w:val="22"/>
          <w:lang w:val="en-CA" w:eastAsia="zh-CN"/>
        </w:rPr>
        <w:t xml:space="preserve">has resulted in great breakthroughs in </w:t>
      </w:r>
      <w:r>
        <w:rPr>
          <w:color w:val="000000" w:themeColor="text1"/>
          <w:szCs w:val="22"/>
          <w:lang w:val="en-CA" w:eastAsia="zh-CN"/>
        </w:rPr>
        <w:t xml:space="preserve">image super-resolution </w:t>
      </w:r>
      <w:r w:rsidRPr="001617C6">
        <w:rPr>
          <w:szCs w:val="22"/>
          <w:lang w:val="en-CA" w:eastAsia="zh-CN"/>
        </w:rPr>
        <w:t>that</w:t>
      </w:r>
      <w:r w:rsidRPr="001617C6">
        <w:rPr>
          <w:szCs w:val="22"/>
          <w:lang w:val="en-CA"/>
        </w:rPr>
        <w:t xml:space="preserve"> </w:t>
      </w:r>
      <w:r w:rsidR="00D25116">
        <w:rPr>
          <w:szCs w:val="22"/>
          <w:lang w:val="en-CA"/>
        </w:rPr>
        <w:t>reconstructs</w:t>
      </w:r>
      <w:r w:rsidRPr="001617C6">
        <w:rPr>
          <w:szCs w:val="22"/>
          <w:lang w:val="en-CA"/>
        </w:rPr>
        <w:t xml:space="preserve"> </w:t>
      </w:r>
      <w:r w:rsidR="00D25116">
        <w:rPr>
          <w:szCs w:val="22"/>
          <w:lang w:val="en-CA"/>
        </w:rPr>
        <w:t xml:space="preserve">a </w:t>
      </w:r>
      <w:proofErr w:type="gramStart"/>
      <w:r w:rsidR="00D25116">
        <w:rPr>
          <w:szCs w:val="22"/>
          <w:lang w:val="en-CA"/>
        </w:rPr>
        <w:t>low resolution</w:t>
      </w:r>
      <w:proofErr w:type="gramEnd"/>
      <w:r w:rsidR="00D25116">
        <w:rPr>
          <w:szCs w:val="22"/>
          <w:lang w:val="en-CA"/>
        </w:rPr>
        <w:t xml:space="preserve"> </w:t>
      </w:r>
      <w:r w:rsidRPr="001617C6">
        <w:rPr>
          <w:szCs w:val="22"/>
          <w:lang w:val="en-CA"/>
        </w:rPr>
        <w:t xml:space="preserve">image to </w:t>
      </w:r>
      <w:r w:rsidR="00D25116">
        <w:rPr>
          <w:szCs w:val="22"/>
          <w:lang w:val="en-CA"/>
        </w:rPr>
        <w:t>the</w:t>
      </w:r>
      <w:r w:rsidRPr="001617C6">
        <w:rPr>
          <w:szCs w:val="22"/>
          <w:lang w:val="en-CA"/>
        </w:rPr>
        <w:t xml:space="preserve"> target resolution.</w:t>
      </w:r>
      <w:r w:rsidR="00D25116">
        <w:rPr>
          <w:szCs w:val="22"/>
          <w:lang w:val="en-CA"/>
        </w:rPr>
        <w:t xml:space="preserve"> </w:t>
      </w:r>
      <w:r w:rsidR="00D25116" w:rsidRPr="00D25116">
        <w:rPr>
          <w:szCs w:val="22"/>
          <w:lang w:val="en-CA"/>
        </w:rPr>
        <w:t xml:space="preserve">Thus, CNN-based super-resolution can replace </w:t>
      </w:r>
      <w:r w:rsidRPr="00D25116">
        <w:rPr>
          <w:szCs w:val="22"/>
          <w:lang w:val="en-CA"/>
        </w:rPr>
        <w:t xml:space="preserve">the </w:t>
      </w:r>
      <w:proofErr w:type="spellStart"/>
      <w:r w:rsidRPr="00D25116">
        <w:rPr>
          <w:szCs w:val="22"/>
          <w:lang w:val="en-CA"/>
        </w:rPr>
        <w:t>upsampling</w:t>
      </w:r>
      <w:proofErr w:type="spellEnd"/>
      <w:r w:rsidRPr="00D25116">
        <w:rPr>
          <w:szCs w:val="22"/>
          <w:lang w:val="en-CA"/>
        </w:rPr>
        <w:t xml:space="preserve"> algorithm in RPR</w:t>
      </w:r>
      <w:r w:rsidR="00D25116" w:rsidRPr="00D25116">
        <w:rPr>
          <w:szCs w:val="22"/>
          <w:lang w:val="en-CA"/>
        </w:rPr>
        <w:t xml:space="preserve"> functionality</w:t>
      </w:r>
      <w:r w:rsidRPr="00D25116">
        <w:rPr>
          <w:szCs w:val="22"/>
          <w:lang w:val="en-CA"/>
        </w:rPr>
        <w:t xml:space="preserve">. </w:t>
      </w:r>
      <w:r>
        <w:rPr>
          <w:color w:val="000000" w:themeColor="text1"/>
          <w:szCs w:val="22"/>
          <w:lang w:val="en-CA"/>
        </w:rPr>
        <w:t xml:space="preserve">In the RPR functionality, the current frame for encoding is first </w:t>
      </w:r>
      <w:proofErr w:type="spellStart"/>
      <w:r>
        <w:rPr>
          <w:color w:val="000000" w:themeColor="text1"/>
          <w:szCs w:val="22"/>
          <w:lang w:val="en-CA"/>
        </w:rPr>
        <w:t>downsampled</w:t>
      </w:r>
      <w:proofErr w:type="spellEnd"/>
      <w:r>
        <w:rPr>
          <w:color w:val="000000" w:themeColor="text1"/>
          <w:szCs w:val="22"/>
          <w:lang w:val="en-CA"/>
        </w:rPr>
        <w:t xml:space="preserve"> to reduce the transmission bitstream under the limited bandwidth. At the decoding end, the </w:t>
      </w:r>
      <w:proofErr w:type="spellStart"/>
      <w:r>
        <w:rPr>
          <w:color w:val="000000" w:themeColor="text1"/>
          <w:szCs w:val="22"/>
          <w:lang w:val="en-CA"/>
        </w:rPr>
        <w:t>downsampled</w:t>
      </w:r>
      <w:proofErr w:type="spellEnd"/>
      <w:r>
        <w:rPr>
          <w:color w:val="000000" w:themeColor="text1"/>
          <w:szCs w:val="22"/>
          <w:lang w:val="en-CA"/>
        </w:rPr>
        <w:t xml:space="preserve"> frame should be </w:t>
      </w:r>
      <w:proofErr w:type="spellStart"/>
      <w:r>
        <w:rPr>
          <w:color w:val="000000" w:themeColor="text1"/>
          <w:szCs w:val="22"/>
          <w:lang w:val="en-CA"/>
        </w:rPr>
        <w:t>upsampled</w:t>
      </w:r>
      <w:proofErr w:type="spellEnd"/>
      <w:r>
        <w:rPr>
          <w:color w:val="000000" w:themeColor="text1"/>
          <w:szCs w:val="22"/>
          <w:lang w:val="en-CA"/>
        </w:rPr>
        <w:t xml:space="preserve"> to its original resolution after decoding. However, the traditional interpolation methods have a limit of considering complicated characteristics of videos</w:t>
      </w:r>
      <w:r w:rsidRPr="00D25116">
        <w:rPr>
          <w:szCs w:val="22"/>
          <w:lang w:val="en-CA"/>
        </w:rPr>
        <w:t xml:space="preserve">. </w:t>
      </w:r>
      <w:r w:rsidR="00AC3A29">
        <w:rPr>
          <w:szCs w:val="22"/>
          <w:lang w:val="en-CA"/>
        </w:rPr>
        <w:t xml:space="preserve">In </w:t>
      </w:r>
      <w:r w:rsidRPr="00977646">
        <w:rPr>
          <w:color w:val="000000" w:themeColor="text1"/>
          <w:szCs w:val="22"/>
          <w:lang w:val="en-CA" w:eastAsia="zh-CN"/>
        </w:rPr>
        <w:t>JVET-W0132</w:t>
      </w:r>
      <w:r w:rsidR="00D25116" w:rsidRPr="00977646">
        <w:rPr>
          <w:color w:val="000000" w:themeColor="text1"/>
          <w:szCs w:val="22"/>
          <w:lang w:val="en-CA" w:eastAsia="zh-CN"/>
        </w:rPr>
        <w:t xml:space="preserve"> </w:t>
      </w:r>
      <w:r w:rsidRPr="00977646">
        <w:rPr>
          <w:color w:val="000000" w:themeColor="text1"/>
          <w:szCs w:val="22"/>
          <w:lang w:val="en-CA" w:eastAsia="zh-CN"/>
        </w:rPr>
        <w:t>[1]</w:t>
      </w:r>
      <w:r w:rsidR="00AC3A29" w:rsidRPr="00977646">
        <w:rPr>
          <w:color w:val="000000" w:themeColor="text1"/>
          <w:szCs w:val="22"/>
          <w:lang w:val="en-CA" w:eastAsia="zh-CN"/>
        </w:rPr>
        <w:t xml:space="preserve">, </w:t>
      </w:r>
      <w:proofErr w:type="spellStart"/>
      <w:r w:rsidR="007C400C" w:rsidRPr="00977646">
        <w:rPr>
          <w:color w:val="000000" w:themeColor="text1"/>
          <w:szCs w:val="22"/>
        </w:rPr>
        <w:t>Ysagui</w:t>
      </w:r>
      <w:proofErr w:type="spellEnd"/>
      <w:r w:rsidR="007C400C" w:rsidRPr="00977646">
        <w:rPr>
          <w:color w:val="000000" w:themeColor="text1"/>
          <w:szCs w:val="22"/>
          <w:lang w:val="en-CA" w:eastAsia="zh-CN"/>
        </w:rPr>
        <w:t xml:space="preserve"> et al.</w:t>
      </w:r>
      <w:r w:rsidR="00AC3A29" w:rsidRPr="00977646">
        <w:rPr>
          <w:color w:val="000000" w:themeColor="text1"/>
          <w:szCs w:val="22"/>
          <w:lang w:val="en-CA"/>
        </w:rPr>
        <w:t xml:space="preserve"> </w:t>
      </w:r>
      <w:r w:rsidRPr="00977646">
        <w:rPr>
          <w:color w:val="000000" w:themeColor="text1"/>
          <w:szCs w:val="22"/>
          <w:lang w:val="en-CA" w:eastAsia="zh-CN"/>
        </w:rPr>
        <w:t>introduce</w:t>
      </w:r>
      <w:r w:rsidR="00D25116" w:rsidRPr="00977646">
        <w:rPr>
          <w:color w:val="000000" w:themeColor="text1"/>
          <w:szCs w:val="22"/>
          <w:lang w:val="en-CA" w:eastAsia="zh-CN"/>
        </w:rPr>
        <w:t>d</w:t>
      </w:r>
      <w:r w:rsidRPr="00977646">
        <w:rPr>
          <w:color w:val="000000" w:themeColor="text1"/>
          <w:szCs w:val="22"/>
          <w:lang w:val="en-CA" w:eastAsia="zh-CN"/>
        </w:rPr>
        <w:t xml:space="preserve"> neural </w:t>
      </w:r>
      <w:r w:rsidRPr="00D25116">
        <w:rPr>
          <w:szCs w:val="22"/>
          <w:lang w:val="en-CA" w:eastAsia="zh-CN"/>
        </w:rPr>
        <w:t>network-based super-resolution</w:t>
      </w:r>
      <w:r w:rsidR="00D25116" w:rsidRPr="00D25116">
        <w:rPr>
          <w:szCs w:val="22"/>
          <w:lang w:val="en-CA" w:eastAsia="zh-CN"/>
        </w:rPr>
        <w:t xml:space="preserve"> that</w:t>
      </w:r>
      <w:r w:rsidRPr="00D25116">
        <w:rPr>
          <w:szCs w:val="22"/>
          <w:lang w:val="en-CA" w:eastAsia="zh-CN"/>
        </w:rPr>
        <w:t xml:space="preserve"> mainly extract</w:t>
      </w:r>
      <w:r w:rsidR="00AC3A29">
        <w:rPr>
          <w:szCs w:val="22"/>
          <w:lang w:val="en-CA" w:eastAsia="zh-CN"/>
        </w:rPr>
        <w:t>ed</w:t>
      </w:r>
      <w:r w:rsidRPr="00D25116">
        <w:rPr>
          <w:szCs w:val="22"/>
          <w:lang w:val="en-CA" w:eastAsia="zh-CN"/>
        </w:rPr>
        <w:t xml:space="preserve"> features by stacking residual </w:t>
      </w:r>
      <w:r w:rsidRPr="00977646">
        <w:rPr>
          <w:color w:val="000000" w:themeColor="text1"/>
          <w:szCs w:val="22"/>
          <w:lang w:val="en-CA" w:eastAsia="zh-CN"/>
        </w:rPr>
        <w:t xml:space="preserve">blocks and </w:t>
      </w:r>
      <w:r w:rsidR="00AC3A29" w:rsidRPr="00977646">
        <w:rPr>
          <w:color w:val="000000" w:themeColor="text1"/>
          <w:szCs w:val="22"/>
          <w:lang w:val="en-CA" w:eastAsia="zh-CN"/>
        </w:rPr>
        <w:t xml:space="preserve">verified </w:t>
      </w:r>
      <w:r w:rsidR="001863BB" w:rsidRPr="00977646">
        <w:rPr>
          <w:color w:val="000000" w:themeColor="text1"/>
          <w:szCs w:val="22"/>
          <w:lang w:val="en-CA" w:eastAsia="zh-CN"/>
        </w:rPr>
        <w:t xml:space="preserve">several different </w:t>
      </w:r>
      <w:proofErr w:type="spellStart"/>
      <w:r w:rsidR="001863BB" w:rsidRPr="00977646">
        <w:rPr>
          <w:color w:val="000000" w:themeColor="text1"/>
          <w:szCs w:val="22"/>
          <w:lang w:val="en-CA" w:eastAsia="zh-CN"/>
        </w:rPr>
        <w:t>upsampling</w:t>
      </w:r>
      <w:proofErr w:type="spellEnd"/>
      <w:r w:rsidR="001863BB" w:rsidRPr="00977646">
        <w:rPr>
          <w:color w:val="000000" w:themeColor="text1"/>
          <w:szCs w:val="22"/>
          <w:lang w:val="en-CA" w:eastAsia="zh-CN"/>
        </w:rPr>
        <w:t xml:space="preserve"> methods: </w:t>
      </w:r>
      <w:r w:rsidR="00D060A1" w:rsidRPr="00977646">
        <w:rPr>
          <w:color w:val="000000" w:themeColor="text1"/>
          <w:szCs w:val="22"/>
          <w:lang w:val="en-CA" w:eastAsia="zh-CN"/>
        </w:rPr>
        <w:t xml:space="preserve">1) </w:t>
      </w:r>
      <w:r w:rsidR="00977646">
        <w:rPr>
          <w:color w:val="000000" w:themeColor="text1"/>
          <w:szCs w:val="22"/>
          <w:lang w:val="en-CA" w:eastAsia="zh-CN"/>
        </w:rPr>
        <w:t>O</w:t>
      </w:r>
      <w:r w:rsidR="001863BB" w:rsidRPr="00977646">
        <w:rPr>
          <w:color w:val="000000" w:themeColor="text1"/>
          <w:szCs w:val="22"/>
          <w:lang w:val="en-CA" w:eastAsia="zh-CN"/>
        </w:rPr>
        <w:t xml:space="preserve">ne convolutional layer + </w:t>
      </w:r>
      <w:r w:rsidR="00977646">
        <w:rPr>
          <w:color w:val="000000" w:themeColor="text1"/>
          <w:szCs w:val="22"/>
          <w:lang w:val="en-CA" w:eastAsia="zh-CN"/>
        </w:rPr>
        <w:t>one p</w:t>
      </w:r>
      <w:r w:rsidR="001863BB" w:rsidRPr="00977646">
        <w:rPr>
          <w:color w:val="000000" w:themeColor="text1"/>
          <w:szCs w:val="22"/>
          <w:lang w:val="en-CA" w:eastAsia="zh-CN"/>
        </w:rPr>
        <w:t>ixel shuffle layer</w:t>
      </w:r>
      <w:r w:rsidR="00977646" w:rsidRPr="00977646">
        <w:rPr>
          <w:color w:val="000000" w:themeColor="text1"/>
          <w:szCs w:val="22"/>
          <w:lang w:val="en-CA" w:eastAsia="zh-CN"/>
        </w:rPr>
        <w:t>,</w:t>
      </w:r>
      <w:r w:rsidR="00D060A1" w:rsidRPr="00977646">
        <w:rPr>
          <w:color w:val="000000" w:themeColor="text1"/>
          <w:szCs w:val="22"/>
          <w:lang w:val="en-CA" w:eastAsia="zh-CN"/>
        </w:rPr>
        <w:t xml:space="preserve"> 2) </w:t>
      </w:r>
      <w:r w:rsidR="001863BB" w:rsidRPr="00977646">
        <w:rPr>
          <w:color w:val="000000" w:themeColor="text1"/>
          <w:szCs w:val="22"/>
          <w:lang w:val="en-CA" w:eastAsia="zh-CN"/>
        </w:rPr>
        <w:t>interpolation</w:t>
      </w:r>
      <w:r w:rsidRPr="00977646">
        <w:rPr>
          <w:color w:val="000000" w:themeColor="text1"/>
          <w:szCs w:val="22"/>
          <w:lang w:val="en-CA" w:eastAsia="zh-CN"/>
        </w:rPr>
        <w:t xml:space="preserve">. </w:t>
      </w:r>
      <w:r w:rsidRPr="00AC3A29">
        <w:rPr>
          <w:szCs w:val="22"/>
          <w:lang w:val="en-CA" w:eastAsia="zh-CN"/>
        </w:rPr>
        <w:t>In JVET-Y0070</w:t>
      </w:r>
      <w:r w:rsidR="00AC3A29">
        <w:rPr>
          <w:szCs w:val="22"/>
          <w:lang w:val="en-CA" w:eastAsia="zh-CN"/>
        </w:rPr>
        <w:t xml:space="preserve"> </w:t>
      </w:r>
      <w:r w:rsidRPr="00AC3A29">
        <w:rPr>
          <w:szCs w:val="22"/>
          <w:lang w:val="en-CA" w:eastAsia="zh-CN"/>
        </w:rPr>
        <w:t xml:space="preserve">[2], </w:t>
      </w:r>
      <w:r w:rsidR="00AC3A29" w:rsidRPr="00AC3A29">
        <w:rPr>
          <w:szCs w:val="22"/>
          <w:lang w:val="en-CA" w:eastAsia="zh-CN"/>
        </w:rPr>
        <w:t xml:space="preserve">Lin et al. proposed a </w:t>
      </w:r>
      <w:r w:rsidRPr="00AC3A29">
        <w:rPr>
          <w:szCs w:val="22"/>
          <w:lang w:val="en-CA" w:eastAsia="zh-CN"/>
        </w:rPr>
        <w:t>network structure</w:t>
      </w:r>
      <w:r w:rsidR="00AC3A29" w:rsidRPr="00AC3A29">
        <w:rPr>
          <w:szCs w:val="22"/>
          <w:lang w:val="en-CA" w:eastAsia="zh-CN"/>
        </w:rPr>
        <w:t xml:space="preserve"> for super-resolution</w:t>
      </w:r>
      <w:r w:rsidR="00D14289">
        <w:rPr>
          <w:szCs w:val="22"/>
          <w:lang w:val="en-CA" w:eastAsia="zh-CN"/>
        </w:rPr>
        <w:t xml:space="preserve"> that was </w:t>
      </w:r>
      <w:r w:rsidRPr="00AC3A29">
        <w:rPr>
          <w:szCs w:val="22"/>
          <w:lang w:val="en-CA" w:eastAsia="zh-CN"/>
        </w:rPr>
        <w:t xml:space="preserve">similar to </w:t>
      </w:r>
      <w:r w:rsidR="00AC3A29" w:rsidRPr="00AC3A29">
        <w:rPr>
          <w:szCs w:val="22"/>
          <w:lang w:val="en-CA" w:eastAsia="zh-CN"/>
        </w:rPr>
        <w:t>JVET-</w:t>
      </w:r>
      <w:r w:rsidRPr="00AC3A29">
        <w:rPr>
          <w:szCs w:val="22"/>
          <w:lang w:val="en-CA" w:eastAsia="zh-CN"/>
        </w:rPr>
        <w:t>W0132</w:t>
      </w:r>
      <w:r w:rsidR="00AC3A29" w:rsidRPr="00AC3A29">
        <w:rPr>
          <w:szCs w:val="22"/>
          <w:lang w:val="en-CA" w:eastAsia="zh-CN"/>
        </w:rPr>
        <w:t xml:space="preserve">. Unlike </w:t>
      </w:r>
      <w:r w:rsidR="00AC3A29" w:rsidRPr="00977646">
        <w:rPr>
          <w:color w:val="000000" w:themeColor="text1"/>
          <w:szCs w:val="22"/>
          <w:lang w:val="en-CA" w:eastAsia="zh-CN"/>
        </w:rPr>
        <w:t>JVET-W0132</w:t>
      </w:r>
      <w:r w:rsidR="00D14289" w:rsidRPr="00977646">
        <w:rPr>
          <w:color w:val="000000" w:themeColor="text1"/>
          <w:szCs w:val="22"/>
          <w:lang w:val="en-CA" w:eastAsia="zh-CN"/>
        </w:rPr>
        <w:t xml:space="preserve"> (the input of JVET-W0132 was only </w:t>
      </w:r>
      <w:proofErr w:type="gramStart"/>
      <w:r w:rsidR="00D060A1" w:rsidRPr="00977646">
        <w:rPr>
          <w:color w:val="000000" w:themeColor="text1"/>
          <w:szCs w:val="22"/>
          <w:lang w:val="en-CA" w:eastAsia="zh-CN"/>
        </w:rPr>
        <w:t>low resolution</w:t>
      </w:r>
      <w:proofErr w:type="gramEnd"/>
      <w:r w:rsidR="00D060A1" w:rsidRPr="00977646">
        <w:rPr>
          <w:color w:val="000000" w:themeColor="text1"/>
          <w:szCs w:val="22"/>
          <w:lang w:val="en-CA" w:eastAsia="zh-CN"/>
        </w:rPr>
        <w:t xml:space="preserve"> </w:t>
      </w:r>
      <w:r w:rsidR="00D14289" w:rsidRPr="00977646">
        <w:rPr>
          <w:color w:val="000000" w:themeColor="text1"/>
          <w:szCs w:val="22"/>
          <w:lang w:val="en-CA" w:eastAsia="zh-CN"/>
        </w:rPr>
        <w:t>Y channel)</w:t>
      </w:r>
      <w:r w:rsidR="00AC3A29" w:rsidRPr="00977646">
        <w:rPr>
          <w:color w:val="000000" w:themeColor="text1"/>
          <w:szCs w:val="22"/>
          <w:lang w:val="en-CA" w:eastAsia="zh-CN"/>
        </w:rPr>
        <w:t>,</w:t>
      </w:r>
      <w:r w:rsidRPr="00977646">
        <w:rPr>
          <w:color w:val="000000" w:themeColor="text1"/>
          <w:szCs w:val="22"/>
          <w:lang w:val="en-CA" w:eastAsia="zh-CN"/>
        </w:rPr>
        <w:t xml:space="preserve"> </w:t>
      </w:r>
      <w:r w:rsidR="00AC3A29" w:rsidRPr="00977646">
        <w:rPr>
          <w:color w:val="000000" w:themeColor="text1"/>
          <w:szCs w:val="22"/>
          <w:lang w:val="en-CA" w:eastAsia="zh-CN"/>
        </w:rPr>
        <w:t>the</w:t>
      </w:r>
      <w:r w:rsidRPr="00977646">
        <w:rPr>
          <w:color w:val="000000" w:themeColor="text1"/>
          <w:szCs w:val="22"/>
          <w:lang w:val="en-CA" w:eastAsia="zh-CN"/>
        </w:rPr>
        <w:t xml:space="preserve"> input</w:t>
      </w:r>
      <w:r w:rsidR="00AC3A29" w:rsidRPr="00977646">
        <w:rPr>
          <w:color w:val="000000" w:themeColor="text1"/>
          <w:szCs w:val="22"/>
          <w:lang w:val="en-CA" w:eastAsia="zh-CN"/>
        </w:rPr>
        <w:t xml:space="preserve"> of JVET-Y0070 [2]</w:t>
      </w:r>
      <w:r w:rsidRPr="00977646">
        <w:rPr>
          <w:color w:val="000000" w:themeColor="text1"/>
          <w:szCs w:val="22"/>
          <w:lang w:val="en-CA" w:eastAsia="zh-CN"/>
        </w:rPr>
        <w:t xml:space="preserve"> </w:t>
      </w:r>
      <w:r w:rsidR="00977646">
        <w:rPr>
          <w:color w:val="000000" w:themeColor="text1"/>
          <w:szCs w:val="22"/>
          <w:lang w:val="en-CA" w:eastAsia="zh-CN"/>
        </w:rPr>
        <w:t>was composed of</w:t>
      </w:r>
      <w:r w:rsidR="00D060A1" w:rsidRPr="00977646">
        <w:rPr>
          <w:color w:val="000000" w:themeColor="text1"/>
          <w:szCs w:val="22"/>
          <w:lang w:val="en-CA" w:eastAsia="zh-CN"/>
        </w:rPr>
        <w:t xml:space="preserve"> </w:t>
      </w:r>
      <w:r w:rsidRPr="00977646">
        <w:rPr>
          <w:color w:val="000000" w:themeColor="text1"/>
          <w:szCs w:val="22"/>
          <w:lang w:val="en-CA" w:eastAsia="zh-CN"/>
        </w:rPr>
        <w:t>the low</w:t>
      </w:r>
      <w:r w:rsidR="00AC3A29" w:rsidRPr="00977646">
        <w:rPr>
          <w:color w:val="000000" w:themeColor="text1"/>
          <w:szCs w:val="22"/>
          <w:lang w:val="en-CA" w:eastAsia="zh-CN"/>
        </w:rPr>
        <w:t xml:space="preserve"> </w:t>
      </w:r>
      <w:r w:rsidRPr="00977646">
        <w:rPr>
          <w:color w:val="000000" w:themeColor="text1"/>
          <w:szCs w:val="22"/>
          <w:lang w:val="en-CA" w:eastAsia="zh-CN"/>
        </w:rPr>
        <w:t xml:space="preserve">resolution Y channel, the </w:t>
      </w:r>
      <w:r w:rsidR="00D060A1" w:rsidRPr="00977646">
        <w:rPr>
          <w:color w:val="000000" w:themeColor="text1"/>
          <w:szCs w:val="22"/>
          <w:lang w:val="en-CA" w:eastAsia="zh-CN"/>
        </w:rPr>
        <w:t xml:space="preserve">prediction frame </w:t>
      </w:r>
      <w:r w:rsidRPr="00977646">
        <w:rPr>
          <w:color w:val="000000" w:themeColor="text1"/>
          <w:szCs w:val="22"/>
          <w:lang w:val="en-CA" w:eastAsia="zh-CN"/>
        </w:rPr>
        <w:t>Y</w:t>
      </w:r>
      <w:r w:rsidR="00AC3A29" w:rsidRPr="00977646">
        <w:rPr>
          <w:color w:val="000000" w:themeColor="text1"/>
          <w:szCs w:val="22"/>
          <w:lang w:val="en-CA" w:eastAsia="zh-CN"/>
        </w:rPr>
        <w:t xml:space="preserve"> </w:t>
      </w:r>
      <w:r w:rsidRPr="00977646">
        <w:rPr>
          <w:color w:val="000000" w:themeColor="text1"/>
          <w:szCs w:val="22"/>
          <w:lang w:val="en-CA" w:eastAsia="zh-CN"/>
        </w:rPr>
        <w:t>channel and QP information,</w:t>
      </w:r>
      <w:r w:rsidRPr="00AC3A29">
        <w:rPr>
          <w:szCs w:val="22"/>
          <w:lang w:val="en-CA" w:eastAsia="zh-CN"/>
        </w:rPr>
        <w:t xml:space="preserve"> </w:t>
      </w:r>
      <w:r w:rsidR="00AC3A29">
        <w:rPr>
          <w:szCs w:val="22"/>
          <w:lang w:val="en-CA" w:eastAsia="zh-CN"/>
        </w:rPr>
        <w:t>thus</w:t>
      </w:r>
      <w:r w:rsidRPr="00AC3A29">
        <w:rPr>
          <w:szCs w:val="22"/>
          <w:lang w:val="en-CA" w:eastAsia="zh-CN"/>
        </w:rPr>
        <w:t xml:space="preserve"> </w:t>
      </w:r>
      <w:r w:rsidR="00AC3A29">
        <w:rPr>
          <w:szCs w:val="22"/>
          <w:lang w:val="en-CA" w:eastAsia="zh-CN"/>
        </w:rPr>
        <w:t>its super-resolution</w:t>
      </w:r>
      <w:r w:rsidRPr="00AC3A29">
        <w:rPr>
          <w:szCs w:val="22"/>
          <w:lang w:val="en-CA" w:eastAsia="zh-CN"/>
        </w:rPr>
        <w:t xml:space="preserve"> </w:t>
      </w:r>
      <w:r w:rsidR="00AC3A29">
        <w:rPr>
          <w:szCs w:val="22"/>
          <w:lang w:val="en-CA" w:eastAsia="zh-CN"/>
        </w:rPr>
        <w:lastRenderedPageBreak/>
        <w:t>performance</w:t>
      </w:r>
      <w:r w:rsidRPr="00AC3A29">
        <w:rPr>
          <w:szCs w:val="22"/>
          <w:lang w:val="en-CA" w:eastAsia="zh-CN"/>
        </w:rPr>
        <w:t xml:space="preserve"> is significantly improved</w:t>
      </w:r>
      <w:r w:rsidR="00AC3A29">
        <w:rPr>
          <w:szCs w:val="22"/>
          <w:lang w:val="en-CA" w:eastAsia="zh-CN"/>
        </w:rPr>
        <w:t xml:space="preserve"> thanks to the multiple inputs</w:t>
      </w:r>
      <w:r w:rsidRPr="00AC3A29">
        <w:rPr>
          <w:szCs w:val="22"/>
          <w:lang w:val="en-CA" w:eastAsia="zh-CN"/>
        </w:rPr>
        <w:t>.</w:t>
      </w:r>
      <w:r w:rsidR="00AC3A29">
        <w:rPr>
          <w:szCs w:val="22"/>
          <w:lang w:val="en-CA" w:eastAsia="zh-CN"/>
        </w:rPr>
        <w:t xml:space="preserve"> In </w:t>
      </w:r>
      <w:r w:rsidRPr="00AC3A29">
        <w:rPr>
          <w:szCs w:val="22"/>
          <w:lang w:val="en-CA" w:eastAsia="zh-CN"/>
        </w:rPr>
        <w:t>JVET-Y0087</w:t>
      </w:r>
      <w:r w:rsidR="00D060A1">
        <w:rPr>
          <w:szCs w:val="22"/>
          <w:lang w:val="en-CA" w:eastAsia="zh-CN"/>
        </w:rPr>
        <w:t>[3]</w:t>
      </w:r>
      <w:r w:rsidRPr="00AC3A29">
        <w:rPr>
          <w:szCs w:val="22"/>
          <w:lang w:val="en-CA" w:eastAsia="zh-CN"/>
        </w:rPr>
        <w:t>,</w:t>
      </w:r>
      <w:r w:rsidRPr="00AC3A29">
        <w:t xml:space="preserve"> </w:t>
      </w:r>
      <w:r w:rsidR="00D14289">
        <w:rPr>
          <w:szCs w:val="22"/>
          <w:lang w:val="en-CA" w:eastAsia="zh-CN"/>
        </w:rPr>
        <w:t>Peng et al.</w:t>
      </w:r>
      <w:r w:rsidRPr="00AC3A29">
        <w:rPr>
          <w:szCs w:val="22"/>
          <w:lang w:val="en-CA" w:eastAsia="zh-CN"/>
        </w:rPr>
        <w:t xml:space="preserve"> </w:t>
      </w:r>
      <w:r w:rsidR="00D14289">
        <w:rPr>
          <w:szCs w:val="22"/>
          <w:lang w:val="en-CA" w:eastAsia="zh-CN"/>
        </w:rPr>
        <w:t>added</w:t>
      </w:r>
      <w:r w:rsidRPr="00AC3A29">
        <w:rPr>
          <w:szCs w:val="22"/>
          <w:lang w:val="en-CA" w:eastAsia="zh-CN"/>
        </w:rPr>
        <w:t xml:space="preserve"> channel attention </w:t>
      </w:r>
      <w:r w:rsidR="00977646">
        <w:rPr>
          <w:szCs w:val="22"/>
          <w:lang w:val="en-CA" w:eastAsia="zh-CN"/>
        </w:rPr>
        <w:t>in</w:t>
      </w:r>
      <w:r w:rsidRPr="00AC3A29">
        <w:rPr>
          <w:szCs w:val="22"/>
          <w:lang w:val="en-CA" w:eastAsia="zh-CN"/>
        </w:rPr>
        <w:t xml:space="preserve">to the residual </w:t>
      </w:r>
      <w:r w:rsidRPr="00977646">
        <w:rPr>
          <w:color w:val="000000" w:themeColor="text1"/>
          <w:szCs w:val="22"/>
          <w:lang w:val="en-CA" w:eastAsia="zh-CN"/>
        </w:rPr>
        <w:t>block</w:t>
      </w:r>
      <w:r w:rsidR="00D14289" w:rsidRPr="00977646">
        <w:rPr>
          <w:color w:val="000000" w:themeColor="text1"/>
          <w:szCs w:val="22"/>
          <w:lang w:val="en-CA" w:eastAsia="zh-CN"/>
        </w:rPr>
        <w:t xml:space="preserve"> to</w:t>
      </w:r>
      <w:r w:rsidR="00D060A1" w:rsidRPr="00977646">
        <w:rPr>
          <w:color w:val="000000" w:themeColor="text1"/>
        </w:rPr>
        <w:t xml:space="preserve"> </w:t>
      </w:r>
      <w:r w:rsidR="00D060A1" w:rsidRPr="00977646">
        <w:rPr>
          <w:color w:val="000000" w:themeColor="text1"/>
          <w:szCs w:val="22"/>
          <w:lang w:val="en-CA" w:eastAsia="zh-CN"/>
        </w:rPr>
        <w:t>enhance important features and suppress noise</w:t>
      </w:r>
      <w:r w:rsidR="00D060A1" w:rsidRPr="00D060A1">
        <w:rPr>
          <w:color w:val="C00000"/>
          <w:szCs w:val="22"/>
          <w:lang w:val="en-CA" w:eastAsia="zh-CN"/>
        </w:rPr>
        <w:t>.</w:t>
      </w:r>
    </w:p>
    <w:p w14:paraId="52B52EE9" w14:textId="77777777" w:rsidR="005C6506" w:rsidRDefault="001617C6">
      <w:pPr>
        <w:rPr>
          <w:color w:val="000000" w:themeColor="text1"/>
          <w:szCs w:val="22"/>
          <w:lang w:val="en-CA"/>
        </w:rPr>
      </w:pPr>
      <w:r>
        <w:rPr>
          <w:color w:val="000000" w:themeColor="text1"/>
          <w:szCs w:val="22"/>
          <w:lang w:val="en-CA"/>
        </w:rPr>
        <w:t xml:space="preserve">In this contribution, we propose a CNN filter for super-resolution with RPR functionality in VVC. We design a multi-level mixed scale and </w:t>
      </w:r>
      <w:proofErr w:type="spellStart"/>
      <w:r>
        <w:rPr>
          <w:color w:val="000000" w:themeColor="text1"/>
          <w:szCs w:val="22"/>
          <w:lang w:val="en-CA"/>
        </w:rPr>
        <w:t>depthwise</w:t>
      </w:r>
      <w:proofErr w:type="spellEnd"/>
      <w:r>
        <w:rPr>
          <w:color w:val="000000" w:themeColor="text1"/>
          <w:szCs w:val="22"/>
          <w:lang w:val="en-CA"/>
        </w:rPr>
        <w:t xml:space="preserve"> attention network for RPR-based SR in VVC, called </w:t>
      </w:r>
      <w:proofErr w:type="spellStart"/>
      <w:r>
        <w:rPr>
          <w:color w:val="000000" w:themeColor="text1"/>
          <w:szCs w:val="22"/>
          <w:lang w:val="en-CA"/>
        </w:rPr>
        <w:t>MMSDANet</w:t>
      </w:r>
      <w:proofErr w:type="spellEnd"/>
      <w:r>
        <w:rPr>
          <w:color w:val="000000" w:themeColor="text1"/>
          <w:szCs w:val="22"/>
          <w:lang w:val="en-CA"/>
        </w:rPr>
        <w:t>.</w:t>
      </w:r>
      <w:r>
        <w:rPr>
          <w:color w:val="000000" w:themeColor="text1"/>
        </w:rPr>
        <w:t xml:space="preserve"> The</w:t>
      </w:r>
      <w:r>
        <w:rPr>
          <w:color w:val="000000" w:themeColor="text1"/>
          <w:szCs w:val="22"/>
          <w:lang w:val="en-CA"/>
        </w:rPr>
        <w:t xml:space="preserve"> main contributions are as follows:</w:t>
      </w:r>
    </w:p>
    <w:p w14:paraId="0BD58069" w14:textId="77777777" w:rsidR="005C6506" w:rsidRDefault="001617C6">
      <w:pPr>
        <w:pStyle w:val="ad"/>
        <w:numPr>
          <w:ilvl w:val="0"/>
          <w:numId w:val="2"/>
        </w:numPr>
        <w:tabs>
          <w:tab w:val="clear" w:pos="360"/>
        </w:tabs>
        <w:rPr>
          <w:szCs w:val="22"/>
          <w:lang w:val="en-CA"/>
        </w:rPr>
      </w:pPr>
      <w:r>
        <w:rPr>
          <w:szCs w:val="22"/>
          <w:lang w:val="en-CA"/>
        </w:rPr>
        <w:t xml:space="preserve">CNN filter for RPR-based SR in VVC: </w:t>
      </w:r>
      <w:proofErr w:type="spellStart"/>
      <w:r>
        <w:rPr>
          <w:szCs w:val="22"/>
          <w:lang w:val="en-CA"/>
        </w:rPr>
        <w:t>MMSDANet</w:t>
      </w:r>
      <w:proofErr w:type="spellEnd"/>
      <w:r>
        <w:rPr>
          <w:szCs w:val="22"/>
          <w:lang w:val="en-CA"/>
        </w:rPr>
        <w:t xml:space="preserve"> is a CNN filter for RPR-based SR in VVC which can be embedded within the VVC codec. </w:t>
      </w:r>
      <w:proofErr w:type="spellStart"/>
      <w:r>
        <w:rPr>
          <w:szCs w:val="22"/>
          <w:lang w:val="en-CA"/>
        </w:rPr>
        <w:t>MMSDAnet</w:t>
      </w:r>
      <w:proofErr w:type="spellEnd"/>
      <w:r>
        <w:rPr>
          <w:szCs w:val="22"/>
          <w:lang w:val="en-CA"/>
        </w:rPr>
        <w:t xml:space="preserve"> is based on residual learning to accelerate network convergence and reduce training complexity. </w:t>
      </w:r>
      <w:proofErr w:type="spellStart"/>
      <w:r>
        <w:rPr>
          <w:szCs w:val="22"/>
          <w:lang w:val="en-CA"/>
        </w:rPr>
        <w:t>MMSDANet</w:t>
      </w:r>
      <w:proofErr w:type="spellEnd"/>
      <w:r>
        <w:rPr>
          <w:szCs w:val="22"/>
          <w:lang w:val="en-CA"/>
        </w:rPr>
        <w:t xml:space="preserve"> effectively extracts low-level features in a U-Net structure by stacking MMSDABs, and transfers them to the high-level feature extraction module through U-Net connections. </w:t>
      </w:r>
    </w:p>
    <w:p w14:paraId="18ABE582" w14:textId="77777777" w:rsidR="005C6506" w:rsidRDefault="001617C6">
      <w:pPr>
        <w:pStyle w:val="ad"/>
        <w:numPr>
          <w:ilvl w:val="0"/>
          <w:numId w:val="2"/>
        </w:numPr>
        <w:tabs>
          <w:tab w:val="clear" w:pos="360"/>
        </w:tabs>
        <w:rPr>
          <w:szCs w:val="22"/>
          <w:lang w:val="en-CA"/>
        </w:rPr>
      </w:pPr>
      <w:r>
        <w:rPr>
          <w:szCs w:val="22"/>
          <w:lang w:val="en-CA"/>
        </w:rPr>
        <w:t xml:space="preserve">Multi-scale and </w:t>
      </w:r>
      <w:proofErr w:type="spellStart"/>
      <w:r>
        <w:rPr>
          <w:szCs w:val="22"/>
          <w:lang w:val="en-CA"/>
        </w:rPr>
        <w:t>layerwise</w:t>
      </w:r>
      <w:proofErr w:type="spellEnd"/>
      <w:r>
        <w:rPr>
          <w:szCs w:val="22"/>
          <w:lang w:val="en-CA"/>
        </w:rPr>
        <w:t xml:space="preserve"> network based on an attention block: We use a novel MMSDAB as the basic block for RPR-based SR. MMSDAB firstly extracts multi-scale and </w:t>
      </w:r>
      <w:proofErr w:type="spellStart"/>
      <w:r>
        <w:rPr>
          <w:szCs w:val="22"/>
          <w:lang w:val="en-CA"/>
        </w:rPr>
        <w:t>layerwise</w:t>
      </w:r>
      <w:proofErr w:type="spellEnd"/>
      <w:r>
        <w:rPr>
          <w:szCs w:val="22"/>
          <w:lang w:val="en-CA"/>
        </w:rPr>
        <w:t xml:space="preserve"> information, and then uses the attention mechanism to enhance the important information weakening the unimportant information.</w:t>
      </w:r>
    </w:p>
    <w:p w14:paraId="159069E5" w14:textId="77777777" w:rsidR="005C6506" w:rsidRDefault="001617C6">
      <w:pPr>
        <w:pStyle w:val="ad"/>
        <w:numPr>
          <w:ilvl w:val="0"/>
          <w:numId w:val="2"/>
        </w:numPr>
        <w:tabs>
          <w:tab w:val="clear" w:pos="360"/>
        </w:tabs>
        <w:rPr>
          <w:szCs w:val="22"/>
          <w:lang w:val="en-CA"/>
        </w:rPr>
      </w:pPr>
      <w:r>
        <w:rPr>
          <w:szCs w:val="22"/>
          <w:lang w:val="en-CA"/>
        </w:rPr>
        <w:t>Lightweight network based on shared convolution: We use shared convolutional layers to capture multi-scale and depth layer information, which can reduce a lot of network parameters.</w:t>
      </w:r>
    </w:p>
    <w:p w14:paraId="603B3C79" w14:textId="77777777" w:rsidR="005C6506" w:rsidRDefault="001617C6">
      <w:pPr>
        <w:pStyle w:val="1"/>
        <w:rPr>
          <w:lang w:val="en-CA"/>
        </w:rPr>
      </w:pPr>
      <w:r>
        <w:rPr>
          <w:lang w:val="en-CA"/>
        </w:rPr>
        <w:t>Proposed method</w:t>
      </w:r>
    </w:p>
    <w:p w14:paraId="5B8BD655" w14:textId="77777777" w:rsidR="005C6506" w:rsidRDefault="001617C6">
      <w:pPr>
        <w:pStyle w:val="2"/>
        <w:rPr>
          <w:lang w:val="en-CA"/>
        </w:rPr>
      </w:pPr>
      <w:proofErr w:type="spellStart"/>
      <w:r>
        <w:rPr>
          <w:lang w:val="en-CA"/>
        </w:rPr>
        <w:t>MMSDANet</w:t>
      </w:r>
      <w:proofErr w:type="spellEnd"/>
      <w:r>
        <w:rPr>
          <w:lang w:val="en-CA"/>
        </w:rPr>
        <w:t xml:space="preserve"> for </w:t>
      </w:r>
      <w:proofErr w:type="spellStart"/>
      <w:r>
        <w:rPr>
          <w:lang w:val="en-CA"/>
        </w:rPr>
        <w:t>Luma</w:t>
      </w:r>
      <w:proofErr w:type="spellEnd"/>
      <w:r>
        <w:rPr>
          <w:lang w:val="en-CA"/>
        </w:rPr>
        <w:t xml:space="preserve"> Channel</w:t>
      </w:r>
    </w:p>
    <w:p w14:paraId="1EAA55B2" w14:textId="77777777" w:rsidR="005C6506" w:rsidRDefault="001617C6">
      <w:pPr>
        <w:rPr>
          <w:lang w:val="en-CA"/>
        </w:rPr>
      </w:pPr>
      <w:proofErr w:type="spellStart"/>
      <w:r>
        <w:rPr>
          <w:lang w:val="en-CA"/>
        </w:rPr>
        <w:t>MMSDANet</w:t>
      </w:r>
      <w:proofErr w:type="spellEnd"/>
      <w:r>
        <w:rPr>
          <w:lang w:val="en-CA"/>
        </w:rPr>
        <w:t xml:space="preserve"> consists of 8 </w:t>
      </w:r>
      <w:r w:rsidRPr="00D14289">
        <w:rPr>
          <w:color w:val="000000" w:themeColor="text1"/>
          <w:lang w:val="en-CA"/>
        </w:rPr>
        <w:t xml:space="preserve">MMSDABs, three convolutional layers, one concatenate layer, one shuffle layer and five shortcut connections. Except for the 1x1 </w:t>
      </w:r>
      <w:r>
        <w:rPr>
          <w:lang w:val="en-CA"/>
        </w:rPr>
        <w:t xml:space="preserve">and last convolutional layers, all convolutional layers and MMSDABs have 64 input and output channels. 1x1 convolution is used to reduce the number of channels and reduce the complexity of the operation. The output channel of the last convolutional layer is 4 so that the pixel shuffle layer can do 2x </w:t>
      </w:r>
      <w:proofErr w:type="spellStart"/>
      <w:r>
        <w:rPr>
          <w:lang w:val="en-CA"/>
        </w:rPr>
        <w:t>upsampling</w:t>
      </w:r>
      <w:proofErr w:type="spellEnd"/>
      <w:r>
        <w:rPr>
          <w:lang w:val="en-CA"/>
        </w:rPr>
        <w:t xml:space="preserve">. Since the input and output resolutions are different, the input needs to be </w:t>
      </w:r>
      <w:proofErr w:type="spellStart"/>
      <w:r>
        <w:rPr>
          <w:lang w:val="en-CA"/>
        </w:rPr>
        <w:t>upsampled</w:t>
      </w:r>
      <w:proofErr w:type="spellEnd"/>
      <w:r>
        <w:rPr>
          <w:lang w:val="en-CA"/>
        </w:rPr>
        <w:t xml:space="preserve"> when applying global connections. This model can be roughly divided into three parts: head, backbone, and </w:t>
      </w:r>
      <w:proofErr w:type="spellStart"/>
      <w:r>
        <w:rPr>
          <w:lang w:val="en-CA"/>
        </w:rPr>
        <w:t>upsampling</w:t>
      </w:r>
      <w:proofErr w:type="spellEnd"/>
      <w:r>
        <w:rPr>
          <w:lang w:val="en-CA"/>
        </w:rPr>
        <w:t xml:space="preserve">: </w:t>
      </w:r>
    </w:p>
    <w:p w14:paraId="07A646D7" w14:textId="77777777" w:rsidR="005C6506" w:rsidRPr="00D14289" w:rsidRDefault="001617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rFonts w:eastAsia="SimSun"/>
          <w:color w:val="000000" w:themeColor="text1"/>
          <w:szCs w:val="22"/>
          <w:lang w:eastAsia="zh-CN" w:bidi="en-US"/>
        </w:rPr>
      </w:pPr>
      <w:r w:rsidRPr="00D14289">
        <w:rPr>
          <w:rFonts w:eastAsia="SimSun"/>
          <w:color w:val="000000" w:themeColor="text1"/>
          <w:szCs w:val="22"/>
          <w:lang w:eastAsia="zh-CN" w:bidi="en-US"/>
        </w:rPr>
        <w:t xml:space="preserve">The head part consists of a convolutional layer, which is used to extract the shallow features of the input image. The convolutional layer is followed by an </w:t>
      </w:r>
      <w:proofErr w:type="spellStart"/>
      <w:r w:rsidRPr="00D14289">
        <w:rPr>
          <w:rFonts w:eastAsia="SimSun"/>
          <w:color w:val="000000" w:themeColor="text1"/>
          <w:szCs w:val="22"/>
          <w:lang w:eastAsia="zh-CN" w:bidi="en-US"/>
        </w:rPr>
        <w:t>ReLU</w:t>
      </w:r>
      <w:proofErr w:type="spellEnd"/>
      <w:r w:rsidRPr="00D14289">
        <w:rPr>
          <w:rFonts w:eastAsia="SimSun"/>
          <w:color w:val="000000" w:themeColor="text1"/>
          <w:szCs w:val="22"/>
          <w:lang w:eastAsia="zh-CN" w:bidi="en-US"/>
        </w:rPr>
        <w:t xml:space="preserve"> activation function. Given input </w:t>
      </w:r>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Y</m:t>
            </m:r>
          </m:e>
          <m:sub>
            <m:r>
              <w:rPr>
                <w:rFonts w:ascii="Cambria Math" w:eastAsia="SimSun" w:hAnsi="Cambria Math"/>
                <w:color w:val="000000" w:themeColor="text1"/>
                <w:szCs w:val="22"/>
                <w:lang w:eastAsia="zh-CN" w:bidi="en-US"/>
              </w:rPr>
              <m:t>LR</m:t>
            </m:r>
          </m:sub>
        </m:sSub>
      </m:oMath>
      <w:r w:rsidRPr="00D14289">
        <w:rPr>
          <w:rFonts w:eastAsia="SimSun"/>
          <w:color w:val="000000" w:themeColor="text1"/>
          <w:szCs w:val="22"/>
          <w:lang w:eastAsia="zh-CN" w:bidi="en-US"/>
        </w:rPr>
        <w:t xml:space="preserve">, through the head network </w:t>
      </w:r>
      <m:oMath>
        <m:r>
          <w:rPr>
            <w:rFonts w:ascii="Cambria Math" w:eastAsia="SimSun" w:hAnsi="Cambria Math"/>
            <w:color w:val="000000" w:themeColor="text1"/>
            <w:szCs w:val="22"/>
          </w:rPr>
          <m:t>ψ</m:t>
        </m:r>
      </m:oMath>
      <w:r w:rsidRPr="00D14289">
        <w:rPr>
          <w:rFonts w:eastAsia="SimSun"/>
          <w:color w:val="000000" w:themeColor="text1"/>
          <w:szCs w:val="22"/>
          <w:lang w:eastAsia="zh-CN" w:bidi="en-US"/>
        </w:rPr>
        <w:t xml:space="preserve">, we get the shallow feature </w:t>
      </w:r>
      <m:oMath>
        <m:sSub>
          <m:sSubPr>
            <m:ctrlPr>
              <w:rPr>
                <w:rFonts w:ascii="Cambria Math" w:eastAsia="SimSun" w:hAnsi="Cambria Math"/>
                <w:i/>
                <w:color w:val="000000" w:themeColor="text1"/>
                <w:szCs w:val="22"/>
              </w:rPr>
            </m:ctrlPr>
          </m:sSubPr>
          <m:e>
            <m:r>
              <w:rPr>
                <w:rFonts w:ascii="Cambria Math" w:eastAsia="SimSun" w:hAnsi="Cambria Math"/>
                <w:color w:val="000000" w:themeColor="text1"/>
                <w:szCs w:val="22"/>
              </w:rPr>
              <m:t>f</m:t>
            </m:r>
          </m:e>
          <m:sub>
            <m:r>
              <w:rPr>
                <w:rFonts w:ascii="Cambria Math" w:eastAsia="SimSun" w:hAnsi="Cambria Math"/>
                <w:color w:val="000000" w:themeColor="text1"/>
                <w:szCs w:val="22"/>
              </w:rPr>
              <m:t>0</m:t>
            </m:r>
          </m:sub>
        </m:sSub>
      </m:oMath>
      <w:r w:rsidRPr="00D14289">
        <w:rPr>
          <w:rFonts w:eastAsia="SimSun"/>
          <w:color w:val="000000" w:themeColor="text1"/>
          <w:szCs w:val="22"/>
          <w:lang w:eastAsia="zh-CN" w:bidi="en-US"/>
        </w:rPr>
        <w:t xml:space="preserve"> as follows:</w:t>
      </w:r>
    </w:p>
    <w:p w14:paraId="10F849ED" w14:textId="77777777" w:rsidR="005C6506" w:rsidRPr="00D14289" w:rsidRDefault="00C9376C">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rFonts w:eastAsia="DengXian"/>
          <w:color w:val="000000" w:themeColor="text1"/>
          <w:kern w:val="2"/>
          <w:szCs w:val="22"/>
          <w:lang w:eastAsia="zh-CN"/>
        </w:rPr>
      </w:pPr>
      <m:oMathPara>
        <m:oMath>
          <m:sSub>
            <m:sSubPr>
              <m:ctrlPr>
                <w:rPr>
                  <w:rFonts w:ascii="Cambria Math" w:eastAsia="DengXian" w:hAnsi="Cambria Math"/>
                  <w:i/>
                  <w:color w:val="000000" w:themeColor="text1"/>
                  <w:kern w:val="2"/>
                  <w:szCs w:val="22"/>
                  <w:lang w:eastAsia="zh-CN"/>
                </w:rPr>
              </m:ctrlPr>
            </m:sSubPr>
            <m:e>
              <m:r>
                <w:rPr>
                  <w:rFonts w:ascii="Cambria Math" w:eastAsia="DengXian" w:hAnsi="Cambria Math"/>
                  <w:color w:val="000000" w:themeColor="text1"/>
                  <w:kern w:val="2"/>
                  <w:szCs w:val="22"/>
                  <w:lang w:eastAsia="zh-CN"/>
                </w:rPr>
                <m:t>f</m:t>
              </m:r>
            </m:e>
            <m:sub>
              <m:r>
                <w:rPr>
                  <w:rFonts w:ascii="Cambria Math" w:eastAsia="DengXian" w:hAnsi="Cambria Math"/>
                  <w:color w:val="000000" w:themeColor="text1"/>
                  <w:kern w:val="2"/>
                  <w:szCs w:val="22"/>
                  <w:lang w:eastAsia="zh-CN"/>
                </w:rPr>
                <m:t>0</m:t>
              </m:r>
            </m:sub>
          </m:sSub>
          <m:r>
            <w:rPr>
              <w:rFonts w:ascii="Cambria Math" w:eastAsia="DengXian" w:hAnsi="Cambria Math"/>
              <w:color w:val="000000" w:themeColor="text1"/>
              <w:kern w:val="2"/>
              <w:szCs w:val="22"/>
              <w:lang w:eastAsia="zh-CN"/>
            </w:rPr>
            <m:t>=ψ(</m:t>
          </m:r>
          <m:sSub>
            <m:sSubPr>
              <m:ctrlPr>
                <w:rPr>
                  <w:rFonts w:ascii="Cambria Math" w:eastAsia="DengXian" w:hAnsi="Cambria Math"/>
                  <w:i/>
                  <w:color w:val="000000" w:themeColor="text1"/>
                  <w:kern w:val="2"/>
                  <w:szCs w:val="22"/>
                  <w:lang w:eastAsia="zh-CN"/>
                </w:rPr>
              </m:ctrlPr>
            </m:sSubPr>
            <m:e>
              <m:r>
                <w:rPr>
                  <w:rFonts w:ascii="Cambria Math" w:eastAsia="DengXian" w:hAnsi="Cambria Math"/>
                  <w:color w:val="000000" w:themeColor="text1"/>
                  <w:kern w:val="2"/>
                  <w:szCs w:val="22"/>
                  <w:lang w:eastAsia="zh-CN"/>
                </w:rPr>
                <m:t>Y</m:t>
              </m:r>
            </m:e>
            <m:sub>
              <m:r>
                <w:rPr>
                  <w:rFonts w:ascii="Cambria Math" w:eastAsia="DengXian" w:hAnsi="Cambria Math"/>
                  <w:color w:val="000000" w:themeColor="text1"/>
                  <w:kern w:val="2"/>
                  <w:szCs w:val="22"/>
                  <w:lang w:eastAsia="zh-CN"/>
                </w:rPr>
                <m:t>LR</m:t>
              </m:r>
            </m:sub>
          </m:sSub>
          <m:r>
            <w:rPr>
              <w:rFonts w:ascii="Cambria Math" w:eastAsia="DengXian" w:hAnsi="Cambria Math"/>
              <w:color w:val="000000" w:themeColor="text1"/>
              <w:kern w:val="2"/>
              <w:szCs w:val="22"/>
              <w:lang w:eastAsia="zh-CN"/>
            </w:rPr>
            <m:t>)</m:t>
          </m:r>
        </m:oMath>
      </m:oMathPara>
    </w:p>
    <w:p w14:paraId="2038B5D5" w14:textId="77777777" w:rsidR="005C6506" w:rsidRPr="00D14289" w:rsidRDefault="001617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rFonts w:eastAsia="SimSun"/>
          <w:color w:val="000000" w:themeColor="text1"/>
          <w:szCs w:val="22"/>
          <w:lang w:eastAsia="zh-CN" w:bidi="en-US"/>
        </w:rPr>
      </w:pPr>
      <w:r w:rsidRPr="00D14289">
        <w:rPr>
          <w:rFonts w:eastAsia="SimSun"/>
          <w:color w:val="000000" w:themeColor="text1"/>
          <w:szCs w:val="22"/>
          <w:lang w:eastAsia="zh-CN" w:bidi="en-US"/>
        </w:rPr>
        <w:t xml:space="preserve">The backbone part is the key component of the network which is the most unique in the proposed network. The backbone part is composed of </w:t>
      </w:r>
      <w:r w:rsidRPr="00D14289">
        <w:rPr>
          <w:rFonts w:eastAsia="SimSun"/>
          <w:i/>
          <w:color w:val="000000" w:themeColor="text1"/>
          <w:szCs w:val="22"/>
          <w:lang w:eastAsia="zh-CN" w:bidi="en-US"/>
        </w:rPr>
        <w:t>M</w:t>
      </w:r>
      <w:r w:rsidRPr="00D14289">
        <w:rPr>
          <w:rFonts w:eastAsia="SimSun"/>
          <w:color w:val="000000" w:themeColor="text1"/>
          <w:szCs w:val="22"/>
          <w:lang w:eastAsia="zh-CN" w:bidi="en-US"/>
        </w:rPr>
        <w:t xml:space="preserve"> MMSDABs. The backbone part uses </w:t>
      </w:r>
      <m:oMath>
        <m:sSub>
          <m:sSubPr>
            <m:ctrlPr>
              <w:rPr>
                <w:rFonts w:ascii="Cambria Math" w:eastAsia="SimSun" w:hAnsi="Cambria Math"/>
                <w:i/>
                <w:color w:val="000000" w:themeColor="text1"/>
                <w:szCs w:val="22"/>
                <w:lang w:eastAsia="zh-CN" w:bidi="en-US"/>
              </w:rPr>
            </m:ctrlPr>
          </m:sSubPr>
          <m:e>
            <w:bookmarkStart w:id="1" w:name="_Hlk105952713"/>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0</m:t>
            </m:r>
            <w:bookmarkEnd w:id="1"/>
          </m:sub>
        </m:sSub>
      </m:oMath>
      <w:r w:rsidRPr="00D14289">
        <w:rPr>
          <w:rFonts w:eastAsia="SimSun"/>
          <w:color w:val="000000" w:themeColor="text1"/>
          <w:szCs w:val="22"/>
          <w:lang w:eastAsia="zh-CN" w:bidi="en-US"/>
        </w:rPr>
        <w:t xml:space="preserve"> as input, concatenates</w:t>
      </w:r>
      <w:r w:rsidRPr="00D14289">
        <w:rPr>
          <w:rFonts w:eastAsia="SimSun"/>
          <w:color w:val="000000" w:themeColor="text1"/>
          <w:szCs w:val="22"/>
        </w:rPr>
        <w:t xml:space="preserve"> the </w:t>
      </w:r>
      <w:r w:rsidRPr="00D14289">
        <w:rPr>
          <w:rFonts w:eastAsia="SimSun"/>
          <w:color w:val="000000" w:themeColor="text1"/>
          <w:szCs w:val="22"/>
          <w:lang w:eastAsia="zh-CN" w:bidi="en-US"/>
        </w:rPr>
        <w:t xml:space="preserve">MMSDAB outputs, and finally reduces the number of channels by a 1x1 convolution to get </w:t>
      </w:r>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ft</m:t>
            </m:r>
          </m:sub>
        </m:sSub>
      </m:oMath>
      <w:r w:rsidRPr="00D14289">
        <w:rPr>
          <w:rFonts w:eastAsia="SimSun"/>
          <w:color w:val="000000" w:themeColor="text1"/>
          <w:szCs w:val="22"/>
          <w:lang w:eastAsia="zh-CN" w:bidi="en-US"/>
        </w:rPr>
        <w:t>and put it to the reconstruction part.</w:t>
      </w:r>
      <w:r w:rsidRPr="00D14289">
        <w:rPr>
          <w:rFonts w:eastAsia="SimSun"/>
          <w:color w:val="000000" w:themeColor="text1"/>
          <w:szCs w:val="22"/>
        </w:rPr>
        <w:t xml:space="preserve"> </w:t>
      </w:r>
      <w:r w:rsidRPr="00D14289">
        <w:rPr>
          <w:rFonts w:eastAsia="SimSun"/>
          <w:color w:val="000000" w:themeColor="text1"/>
          <w:szCs w:val="22"/>
          <w:lang w:eastAsia="zh-CN" w:bidi="en-US"/>
        </w:rPr>
        <w:t xml:space="preserve">To make full use of low-level features, we use the connection method in U-Net to add </w:t>
      </w:r>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i</m:t>
            </m:r>
          </m:sub>
        </m:sSub>
      </m:oMath>
      <w:r w:rsidRPr="00D14289">
        <w:rPr>
          <w:rFonts w:eastAsia="SimSun"/>
          <w:color w:val="000000" w:themeColor="text1"/>
          <w:szCs w:val="22"/>
          <w:lang w:eastAsia="zh-CN" w:bidi="en-US"/>
        </w:rPr>
        <w:t xml:space="preserve"> and </w:t>
      </w:r>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M-i</m:t>
            </m:r>
          </m:sub>
        </m:sSub>
      </m:oMath>
      <w:r w:rsidRPr="00D14289">
        <w:rPr>
          <w:rFonts w:eastAsia="SimSun"/>
          <w:color w:val="000000" w:themeColor="text1"/>
          <w:szCs w:val="22"/>
          <w:lang w:eastAsia="zh-CN" w:bidi="en-US"/>
        </w:rPr>
        <w:t xml:space="preserve"> as the input of </w:t>
      </w:r>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ω</m:t>
            </m:r>
          </m:e>
          <m:sub>
            <m:r>
              <w:rPr>
                <w:rFonts w:ascii="Cambria Math" w:eastAsia="SimSun" w:hAnsi="Cambria Math"/>
                <w:color w:val="000000" w:themeColor="text1"/>
                <w:szCs w:val="22"/>
                <w:lang w:eastAsia="zh-CN" w:bidi="en-US"/>
              </w:rPr>
              <m:t>M-i+1</m:t>
            </m:r>
          </m:sub>
        </m:sSub>
      </m:oMath>
      <w:r w:rsidRPr="00D14289">
        <w:rPr>
          <w:rFonts w:eastAsia="SimSun"/>
          <w:color w:val="000000" w:themeColor="text1"/>
          <w:szCs w:val="22"/>
          <w:lang w:eastAsia="zh-CN" w:bidi="en-US"/>
        </w:rPr>
        <w:t xml:space="preserve"> as follows:</w:t>
      </w:r>
    </w:p>
    <w:p w14:paraId="3AA470B7" w14:textId="77777777" w:rsidR="005C6506" w:rsidRPr="00D14289" w:rsidRDefault="00C937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firstLine="420"/>
        <w:textAlignment w:val="auto"/>
        <w:rPr>
          <w:rFonts w:eastAsia="SimSun"/>
          <w:color w:val="000000" w:themeColor="text1"/>
          <w:szCs w:val="22"/>
          <w:lang w:eastAsia="zh-CN" w:bidi="en-US"/>
        </w:rPr>
      </w:pPr>
      <m:oMathPara>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M-i+1</m:t>
              </m:r>
            </m:sub>
          </m:sSub>
          <m:r>
            <w:rPr>
              <w:rFonts w:ascii="Cambria Math" w:eastAsia="SimSun" w:hAnsi="Cambria Math"/>
              <w:color w:val="000000" w:themeColor="text1"/>
              <w:szCs w:val="22"/>
              <w:lang w:eastAsia="zh-CN" w:bidi="en-US"/>
            </w:rPr>
            <m:t>=</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ω</m:t>
              </m:r>
            </m:e>
            <m:sub>
              <m:r>
                <w:rPr>
                  <w:rFonts w:ascii="Cambria Math" w:eastAsia="SimSun" w:hAnsi="Cambria Math"/>
                  <w:color w:val="000000" w:themeColor="text1"/>
                  <w:szCs w:val="22"/>
                  <w:lang w:eastAsia="zh-CN" w:bidi="en-US"/>
                </w:rPr>
                <m:t>M-i+1</m:t>
              </m:r>
            </m:sub>
          </m:sSub>
          <m:d>
            <m:dPr>
              <m:ctrlPr>
                <w:rPr>
                  <w:rFonts w:ascii="Cambria Math" w:eastAsia="SimSun" w:hAnsi="Cambria Math"/>
                  <w:i/>
                  <w:color w:val="000000" w:themeColor="text1"/>
                  <w:szCs w:val="22"/>
                  <w:lang w:eastAsia="zh-CN" w:bidi="en-US"/>
                </w:rPr>
              </m:ctrlPr>
            </m:dPr>
            <m:e>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i</m:t>
                  </m:r>
                </m:sub>
              </m:sSub>
              <m:r>
                <w:rPr>
                  <w:rFonts w:ascii="Cambria Math" w:eastAsia="SimSun" w:hAnsi="Cambria Math"/>
                  <w:color w:val="000000" w:themeColor="text1"/>
                  <w:szCs w:val="22"/>
                  <w:lang w:eastAsia="zh-CN" w:bidi="en-US"/>
                </w:rPr>
                <m:t>+</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M-i</m:t>
                  </m:r>
                </m:sub>
              </m:sSub>
            </m:e>
          </m:d>
          <m:r>
            <w:rPr>
              <w:rFonts w:ascii="Cambria Math" w:eastAsia="SimSun" w:hAnsi="Cambria Math"/>
              <w:color w:val="000000" w:themeColor="text1"/>
              <w:szCs w:val="22"/>
              <w:lang w:eastAsia="zh-CN" w:bidi="en-US"/>
            </w:rPr>
            <m:t xml:space="preserve">      0&lt;i&lt;M/2</m:t>
          </m:r>
        </m:oMath>
      </m:oMathPara>
    </w:p>
    <w:p w14:paraId="5184E922" w14:textId="77777777" w:rsidR="005C6506" w:rsidRPr="00D14289" w:rsidRDefault="00C937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firstLine="420"/>
        <w:textAlignment w:val="auto"/>
        <w:rPr>
          <w:rFonts w:eastAsia="SimSun"/>
          <w:color w:val="000000" w:themeColor="text1"/>
          <w:szCs w:val="22"/>
          <w:lang w:eastAsia="zh-CN" w:bidi="en-US"/>
        </w:rPr>
      </w:pPr>
      <m:oMathPara>
        <m:oMath>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ft</m:t>
              </m:r>
            </m:sub>
          </m:sSub>
          <m:r>
            <w:rPr>
              <w:rFonts w:ascii="Cambria Math" w:eastAsia="SimSun" w:hAnsi="Cambria Math"/>
              <w:color w:val="000000" w:themeColor="text1"/>
              <w:szCs w:val="22"/>
              <w:lang w:eastAsia="zh-CN" w:bidi="en-US"/>
            </w:rPr>
            <m:t>=Conv(C[</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ω</m:t>
              </m:r>
            </m:e>
            <m:sub>
              <m:r>
                <w:rPr>
                  <w:rFonts w:ascii="Cambria Math" w:eastAsia="SimSun" w:hAnsi="Cambria Math"/>
                  <w:color w:val="000000" w:themeColor="text1"/>
                  <w:szCs w:val="22"/>
                  <w:lang w:eastAsia="zh-CN" w:bidi="en-US"/>
                </w:rPr>
                <m:t>M</m:t>
              </m:r>
            </m:sub>
          </m:sSub>
          <m:r>
            <w:rPr>
              <w:rFonts w:ascii="Cambria Math" w:eastAsia="SimSun" w:hAnsi="Cambria Math"/>
              <w:color w:val="000000" w:themeColor="text1"/>
              <w:szCs w:val="22"/>
              <w:lang w:eastAsia="zh-CN" w:bidi="en-US"/>
            </w:rPr>
            <m:t>,</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ω</m:t>
              </m:r>
            </m:e>
            <m:sub>
              <m:r>
                <w:rPr>
                  <w:rFonts w:ascii="Cambria Math" w:eastAsia="SimSun" w:hAnsi="Cambria Math"/>
                  <w:color w:val="000000" w:themeColor="text1"/>
                  <w:szCs w:val="22"/>
                  <w:lang w:eastAsia="zh-CN" w:bidi="en-US"/>
                </w:rPr>
                <m:t>M-1</m:t>
              </m:r>
            </m:sub>
          </m:sSub>
          <m:r>
            <w:rPr>
              <w:rFonts w:ascii="Cambria Math" w:eastAsia="SimSun" w:hAnsi="Cambria Math"/>
              <w:color w:val="000000" w:themeColor="text1"/>
              <w:szCs w:val="22"/>
              <w:lang w:eastAsia="zh-CN" w:bidi="en-US"/>
            </w:rPr>
            <m:t>,…</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ω</m:t>
              </m:r>
            </m:e>
            <m:sub>
              <m:r>
                <w:rPr>
                  <w:rFonts w:ascii="Cambria Math" w:eastAsia="SimSun" w:hAnsi="Cambria Math"/>
                  <w:color w:val="000000" w:themeColor="text1"/>
                  <w:szCs w:val="22"/>
                  <w:lang w:eastAsia="zh-CN" w:bidi="en-US"/>
                </w:rPr>
                <m:t>1</m:t>
              </m:r>
            </m:sub>
          </m:sSub>
          <m:d>
            <m:dPr>
              <m:ctrlPr>
                <w:rPr>
                  <w:rFonts w:ascii="Cambria Math" w:eastAsia="SimSun" w:hAnsi="Cambria Math"/>
                  <w:i/>
                  <w:color w:val="000000" w:themeColor="text1"/>
                  <w:szCs w:val="22"/>
                  <w:lang w:eastAsia="zh-CN" w:bidi="en-US"/>
                </w:rPr>
              </m:ctrlPr>
            </m:dPr>
            <m:e>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0</m:t>
                  </m:r>
                </m:sub>
              </m:sSub>
            </m:e>
          </m:d>
          <m:r>
            <w:rPr>
              <w:rFonts w:ascii="Cambria Math" w:eastAsia="SimSun" w:hAnsi="Cambria Math"/>
              <w:color w:val="000000" w:themeColor="text1"/>
              <w:szCs w:val="22"/>
              <w:lang w:eastAsia="zh-CN" w:bidi="en-US"/>
            </w:rPr>
            <m:t xml:space="preserve">])+ </m:t>
          </m:r>
          <m:sSub>
            <m:sSubPr>
              <m:ctrlPr>
                <w:rPr>
                  <w:rFonts w:ascii="Cambria Math" w:eastAsia="SimSun" w:hAnsi="Cambria Math"/>
                  <w:i/>
                  <w:color w:val="000000" w:themeColor="text1"/>
                  <w:szCs w:val="22"/>
                  <w:lang w:eastAsia="zh-CN" w:bidi="en-US"/>
                </w:rPr>
              </m:ctrlPr>
            </m:sSubPr>
            <m:e>
              <m:r>
                <w:rPr>
                  <w:rFonts w:ascii="Cambria Math" w:eastAsia="SimSun" w:hAnsi="Cambria Math"/>
                  <w:color w:val="000000" w:themeColor="text1"/>
                  <w:szCs w:val="22"/>
                  <w:lang w:eastAsia="zh-CN" w:bidi="en-US"/>
                </w:rPr>
                <m:t>f</m:t>
              </m:r>
            </m:e>
            <m:sub>
              <m:r>
                <w:rPr>
                  <w:rFonts w:ascii="Cambria Math" w:eastAsia="SimSun" w:hAnsi="Cambria Math"/>
                  <w:color w:val="000000" w:themeColor="text1"/>
                  <w:szCs w:val="22"/>
                  <w:lang w:eastAsia="zh-CN" w:bidi="en-US"/>
                </w:rPr>
                <m:t>0</m:t>
              </m:r>
            </m:sub>
          </m:sSub>
        </m:oMath>
      </m:oMathPara>
    </w:p>
    <w:p w14:paraId="72F09038" w14:textId="77777777" w:rsidR="005C6506" w:rsidRPr="00D14289" w:rsidRDefault="001617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color w:val="000000" w:themeColor="text1"/>
          <w:szCs w:val="24"/>
          <w:lang w:eastAsia="zh-CN" w:bidi="en-US"/>
        </w:rPr>
      </w:pPr>
      <w:r w:rsidRPr="00D14289">
        <w:rPr>
          <w:color w:val="000000" w:themeColor="text1"/>
          <w:szCs w:val="24"/>
          <w:lang w:eastAsia="zh-CN" w:bidi="en-US"/>
        </w:rPr>
        <w:t xml:space="preserve">where </w:t>
      </w:r>
      <m:oMath>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ω</m:t>
            </m:r>
          </m:e>
          <m:sub>
            <m:r>
              <w:rPr>
                <w:rFonts w:ascii="Cambria Math" w:hAnsi="Cambria Math"/>
                <w:color w:val="000000" w:themeColor="text1"/>
                <w:szCs w:val="24"/>
                <w:lang w:eastAsia="zh-CN" w:bidi="en-US"/>
              </w:rPr>
              <m:t>i</m:t>
            </m:r>
          </m:sub>
        </m:sSub>
      </m:oMath>
      <w:r w:rsidRPr="00D14289">
        <w:rPr>
          <w:color w:val="000000" w:themeColor="text1"/>
          <w:szCs w:val="24"/>
          <w:lang w:eastAsia="zh-CN" w:bidi="en-US"/>
        </w:rPr>
        <w:t xml:space="preserve"> represents the </w:t>
      </w:r>
      <w:r w:rsidRPr="00D14289">
        <w:rPr>
          <w:i/>
          <w:color w:val="000000" w:themeColor="text1"/>
          <w:szCs w:val="24"/>
          <w:lang w:eastAsia="zh-CN" w:bidi="en-US"/>
        </w:rPr>
        <w:t>M</w:t>
      </w:r>
      <w:r w:rsidRPr="00D14289">
        <w:rPr>
          <w:color w:val="000000" w:themeColor="text1"/>
          <w:szCs w:val="24"/>
          <w:lang w:eastAsia="zh-CN" w:bidi="en-US"/>
        </w:rPr>
        <w:t>-</w:t>
      </w:r>
      <w:proofErr w:type="spellStart"/>
      <w:r w:rsidRPr="00D14289">
        <w:rPr>
          <w:color w:val="000000" w:themeColor="text1"/>
          <w:szCs w:val="24"/>
          <w:lang w:eastAsia="zh-CN" w:bidi="en-US"/>
        </w:rPr>
        <w:t>th</w:t>
      </w:r>
      <w:proofErr w:type="spellEnd"/>
      <w:r w:rsidRPr="00D14289">
        <w:rPr>
          <w:color w:val="000000" w:themeColor="text1"/>
          <w:szCs w:val="24"/>
          <w:lang w:eastAsia="zh-CN" w:bidi="en-US"/>
        </w:rPr>
        <w:t xml:space="preserve"> MMSDAB, </w:t>
      </w:r>
      <w:r w:rsidRPr="00EB4D62">
        <w:rPr>
          <w:i/>
          <w:color w:val="000000" w:themeColor="text1"/>
          <w:szCs w:val="24"/>
          <w:lang w:eastAsia="zh-CN" w:bidi="en-US"/>
        </w:rPr>
        <w:t>C</w:t>
      </w:r>
      <w:r w:rsidRPr="00D14289">
        <w:rPr>
          <w:color w:val="000000" w:themeColor="text1"/>
          <w:szCs w:val="24"/>
          <w:lang w:bidi="en-US"/>
        </w:rPr>
        <w:t xml:space="preserve">[.] represents the channel </w:t>
      </w:r>
      <w:r w:rsidRPr="00D14289">
        <w:rPr>
          <w:color w:val="000000" w:themeColor="text1"/>
          <w:szCs w:val="24"/>
          <w:lang w:eastAsia="zh-CN" w:bidi="en-US"/>
        </w:rPr>
        <w:t>concatenat</w:t>
      </w:r>
      <w:r w:rsidRPr="00D14289">
        <w:rPr>
          <w:color w:val="000000" w:themeColor="text1"/>
          <w:szCs w:val="24"/>
          <w:lang w:bidi="en-US"/>
        </w:rPr>
        <w:t>ion</w:t>
      </w:r>
      <w:r w:rsidRPr="00D14289">
        <w:rPr>
          <w:color w:val="000000" w:themeColor="text1"/>
          <w:szCs w:val="24"/>
          <w:lang w:eastAsia="zh-CN" w:bidi="en-US"/>
        </w:rPr>
        <w:t xml:space="preserve">, </w:t>
      </w:r>
      <w:r w:rsidRPr="00D14289">
        <w:rPr>
          <w:color w:val="000000" w:themeColor="text1"/>
          <w:szCs w:val="24"/>
          <w:lang w:bidi="en-US"/>
        </w:rPr>
        <w:t>and</w:t>
      </w:r>
      <w:r w:rsidRPr="00D14289">
        <w:rPr>
          <w:i/>
          <w:color w:val="000000" w:themeColor="text1"/>
          <w:szCs w:val="24"/>
          <w:lang w:eastAsia="zh-CN" w:bidi="en-US"/>
        </w:rPr>
        <w:t xml:space="preserve"> </w:t>
      </w:r>
      <m:oMath>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f</m:t>
            </m:r>
          </m:e>
          <m:sub>
            <m:r>
              <w:rPr>
                <w:rFonts w:ascii="Cambria Math" w:hAnsi="Cambria Math"/>
                <w:color w:val="000000" w:themeColor="text1"/>
                <w:szCs w:val="24"/>
                <w:lang w:eastAsia="zh-CN" w:bidi="en-US"/>
              </w:rPr>
              <m:t>i</m:t>
            </m:r>
          </m:sub>
        </m:sSub>
      </m:oMath>
      <w:r w:rsidRPr="00D14289">
        <w:rPr>
          <w:i/>
          <w:color w:val="000000" w:themeColor="text1"/>
          <w:szCs w:val="24"/>
          <w:lang w:eastAsia="zh-CN" w:bidi="en-US"/>
        </w:rPr>
        <w:t xml:space="preserve"> </w:t>
      </w:r>
      <w:r w:rsidRPr="00D14289">
        <w:rPr>
          <w:iCs/>
          <w:color w:val="000000" w:themeColor="text1"/>
          <w:szCs w:val="24"/>
          <w:lang w:eastAsia="zh-CN" w:bidi="en-US"/>
        </w:rPr>
        <w:t xml:space="preserve">represents the output of the </w:t>
      </w:r>
      <w:r w:rsidRPr="00D14289">
        <w:rPr>
          <w:i/>
          <w:color w:val="000000" w:themeColor="text1"/>
          <w:szCs w:val="24"/>
          <w:lang w:eastAsia="zh-CN" w:bidi="en-US"/>
        </w:rPr>
        <w:t>M</w:t>
      </w:r>
      <w:r w:rsidRPr="00D14289">
        <w:rPr>
          <w:iCs/>
          <w:color w:val="000000" w:themeColor="text1"/>
          <w:szCs w:val="24"/>
          <w:lang w:eastAsia="zh-CN" w:bidi="en-US"/>
        </w:rPr>
        <w:t>-</w:t>
      </w:r>
      <w:proofErr w:type="spellStart"/>
      <w:r w:rsidRPr="00D14289">
        <w:rPr>
          <w:iCs/>
          <w:color w:val="000000" w:themeColor="text1"/>
          <w:szCs w:val="24"/>
          <w:lang w:eastAsia="zh-CN" w:bidi="en-US"/>
        </w:rPr>
        <w:t>th</w:t>
      </w:r>
      <w:proofErr w:type="spellEnd"/>
      <w:r w:rsidRPr="00D14289">
        <w:rPr>
          <w:iCs/>
          <w:color w:val="000000" w:themeColor="text1"/>
          <w:szCs w:val="24"/>
          <w:lang w:eastAsia="zh-CN" w:bidi="en-US"/>
        </w:rPr>
        <w:t xml:space="preserve"> MMSDAB</w:t>
      </w:r>
      <w:r w:rsidRPr="00D14289">
        <w:rPr>
          <w:color w:val="000000" w:themeColor="text1"/>
          <w:szCs w:val="24"/>
          <w:lang w:eastAsia="zh-CN" w:bidi="en-US"/>
        </w:rPr>
        <w:t>.</w:t>
      </w:r>
    </w:p>
    <w:p w14:paraId="11D9B081" w14:textId="77777777" w:rsidR="005C6506" w:rsidRPr="00D14289" w:rsidRDefault="001617C6">
      <w:pPr>
        <w:rPr>
          <w:color w:val="000000" w:themeColor="text1"/>
          <w:szCs w:val="24"/>
          <w:lang w:eastAsia="zh-CN" w:bidi="en-US"/>
        </w:rPr>
      </w:pPr>
      <w:r w:rsidRPr="00D14289">
        <w:rPr>
          <w:color w:val="000000" w:themeColor="text1"/>
          <w:szCs w:val="24"/>
          <w:lang w:eastAsia="zh-CN" w:bidi="en-US"/>
        </w:rPr>
        <w:t xml:space="preserve">The </w:t>
      </w:r>
      <w:proofErr w:type="spellStart"/>
      <w:r w:rsidRPr="00D14289">
        <w:rPr>
          <w:color w:val="000000" w:themeColor="text1"/>
          <w:szCs w:val="24"/>
          <w:lang w:eastAsia="zh-CN" w:bidi="en-US"/>
        </w:rPr>
        <w:t>upsampling</w:t>
      </w:r>
      <w:proofErr w:type="spellEnd"/>
      <w:r w:rsidRPr="00D14289">
        <w:rPr>
          <w:color w:val="000000" w:themeColor="text1"/>
          <w:szCs w:val="24"/>
          <w:lang w:eastAsia="zh-CN" w:bidi="en-US"/>
        </w:rPr>
        <w:t xml:space="preserve"> part consists of one convolutional layer and </w:t>
      </w:r>
      <w:r w:rsidR="00D14289" w:rsidRPr="00D14289">
        <w:rPr>
          <w:color w:val="000000" w:themeColor="text1"/>
          <w:szCs w:val="24"/>
          <w:lang w:eastAsia="zh-CN" w:bidi="en-US"/>
        </w:rPr>
        <w:t xml:space="preserve">one </w:t>
      </w:r>
      <w:r w:rsidRPr="00D14289">
        <w:rPr>
          <w:color w:val="000000" w:themeColor="text1"/>
          <w:szCs w:val="24"/>
          <w:lang w:eastAsia="zh-CN" w:bidi="en-US"/>
        </w:rPr>
        <w:t xml:space="preserve">pixel shuffle. The </w:t>
      </w:r>
      <w:proofErr w:type="spellStart"/>
      <w:r w:rsidRPr="00D14289">
        <w:rPr>
          <w:color w:val="000000" w:themeColor="text1"/>
          <w:szCs w:val="24"/>
          <w:lang w:eastAsia="zh-CN" w:bidi="en-US"/>
        </w:rPr>
        <w:t>upsampling</w:t>
      </w:r>
      <w:proofErr w:type="spellEnd"/>
      <w:r w:rsidRPr="00D14289">
        <w:rPr>
          <w:color w:val="000000" w:themeColor="text1"/>
          <w:szCs w:val="24"/>
          <w:lang w:eastAsia="zh-CN" w:bidi="en-US"/>
        </w:rPr>
        <w:t xml:space="preserve"> network is expressed as:</w:t>
      </w:r>
    </w:p>
    <w:p w14:paraId="6754F796" w14:textId="77777777" w:rsidR="005C6506" w:rsidRPr="00D14289" w:rsidRDefault="00C9376C">
      <w:pPr>
        <w:ind w:firstLine="420"/>
        <w:rPr>
          <w:i/>
          <w:color w:val="000000" w:themeColor="text1"/>
          <w:szCs w:val="24"/>
          <w:lang w:eastAsia="zh-CN" w:bidi="en-US"/>
        </w:rPr>
      </w:pPr>
      <m:oMathPara>
        <m:oMath>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Y</m:t>
              </m:r>
            </m:e>
            <m:sub>
              <m:r>
                <w:rPr>
                  <w:rFonts w:ascii="Cambria Math" w:hAnsi="Cambria Math"/>
                  <w:color w:val="000000" w:themeColor="text1"/>
                  <w:szCs w:val="24"/>
                  <w:lang w:eastAsia="zh-CN" w:bidi="en-US"/>
                </w:rPr>
                <m:t>HR</m:t>
              </m:r>
            </m:sub>
          </m:sSub>
          <m:r>
            <w:rPr>
              <w:rFonts w:ascii="Cambria Math" w:hAnsi="Cambria Math"/>
              <w:color w:val="000000" w:themeColor="text1"/>
              <w:szCs w:val="24"/>
              <w:lang w:eastAsia="zh-CN" w:bidi="en-US"/>
            </w:rPr>
            <m:t>=PS(Conv</m:t>
          </m:r>
          <m:d>
            <m:dPr>
              <m:ctrlPr>
                <w:rPr>
                  <w:rFonts w:ascii="Cambria Math" w:hAnsi="Cambria Math"/>
                  <w:i/>
                  <w:color w:val="000000" w:themeColor="text1"/>
                  <w:szCs w:val="24"/>
                  <w:lang w:eastAsia="zh-CN" w:bidi="en-US"/>
                </w:rPr>
              </m:ctrlPr>
            </m:dPr>
            <m:e>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f</m:t>
                  </m:r>
                </m:e>
                <m:sub>
                  <m:r>
                    <w:rPr>
                      <w:rFonts w:ascii="Cambria Math" w:hAnsi="Cambria Math"/>
                      <w:color w:val="000000" w:themeColor="text1"/>
                      <w:szCs w:val="24"/>
                      <w:lang w:eastAsia="zh-CN" w:bidi="en-US"/>
                    </w:rPr>
                    <m:t>ft</m:t>
                  </m:r>
                </m:sub>
              </m:sSub>
            </m:e>
          </m:d>
          <m:r>
            <w:rPr>
              <w:rFonts w:ascii="Cambria Math" w:hAnsi="Cambria Math"/>
              <w:color w:val="000000" w:themeColor="text1"/>
              <w:szCs w:val="24"/>
              <w:lang w:eastAsia="zh-CN" w:bidi="en-US"/>
            </w:rPr>
            <m:t>)+US(</m:t>
          </m:r>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Y</m:t>
              </m:r>
            </m:e>
            <m:sub>
              <m:r>
                <w:rPr>
                  <w:rFonts w:ascii="Cambria Math" w:hAnsi="Cambria Math"/>
                  <w:color w:val="000000" w:themeColor="text1"/>
                  <w:szCs w:val="24"/>
                  <w:lang w:eastAsia="zh-CN" w:bidi="en-US"/>
                </w:rPr>
                <m:t>LR</m:t>
              </m:r>
            </m:sub>
          </m:sSub>
          <m:r>
            <w:rPr>
              <w:rFonts w:ascii="Cambria Math" w:hAnsi="Cambria Math"/>
              <w:color w:val="000000" w:themeColor="text1"/>
              <w:szCs w:val="24"/>
              <w:lang w:eastAsia="zh-CN" w:bidi="en-US"/>
            </w:rPr>
            <m:t>)</m:t>
          </m:r>
        </m:oMath>
      </m:oMathPara>
    </w:p>
    <w:p w14:paraId="41AB3492" w14:textId="77777777" w:rsidR="005C6506" w:rsidRPr="00D14289" w:rsidRDefault="001617C6">
      <w:pPr>
        <w:rPr>
          <w:iCs/>
          <w:color w:val="000000" w:themeColor="text1"/>
          <w:szCs w:val="24"/>
          <w:lang w:eastAsia="zh-CN" w:bidi="en-US"/>
        </w:rPr>
      </w:pPr>
      <w:r w:rsidRPr="00D14289">
        <w:rPr>
          <w:color w:val="000000" w:themeColor="text1"/>
          <w:szCs w:val="24"/>
          <w:lang w:eastAsia="zh-CN" w:bidi="en-US"/>
        </w:rPr>
        <w:t>where</w:t>
      </w:r>
      <w:r w:rsidRPr="00D14289">
        <w:rPr>
          <w:i/>
          <w:color w:val="000000" w:themeColor="text1"/>
          <w:szCs w:val="24"/>
          <w:lang w:eastAsia="zh-CN" w:bidi="en-US"/>
        </w:rPr>
        <w:t xml:space="preserve"> </w:t>
      </w:r>
      <m:oMath>
        <m:sSub>
          <m:sSubPr>
            <m:ctrlPr>
              <w:rPr>
                <w:rFonts w:ascii="Cambria Math" w:hAnsi="Cambria Math"/>
                <w:i/>
                <w:color w:val="000000" w:themeColor="text1"/>
                <w:szCs w:val="24"/>
                <w:lang w:eastAsia="zh-CN" w:bidi="en-US"/>
              </w:rPr>
            </m:ctrlPr>
          </m:sSubPr>
          <m:e>
            <m:r>
              <w:rPr>
                <w:rFonts w:ascii="Cambria Math" w:hAnsi="Cambria Math"/>
                <w:color w:val="000000" w:themeColor="text1"/>
                <w:szCs w:val="24"/>
                <w:lang w:eastAsia="zh-CN" w:bidi="en-US"/>
              </w:rPr>
              <m:t>Y</m:t>
            </m:r>
          </m:e>
          <m:sub>
            <m:r>
              <w:rPr>
                <w:rFonts w:ascii="Cambria Math" w:hAnsi="Cambria Math"/>
                <w:color w:val="000000" w:themeColor="text1"/>
                <w:szCs w:val="24"/>
                <w:lang w:eastAsia="zh-CN" w:bidi="en-US"/>
              </w:rPr>
              <m:t>HR</m:t>
            </m:r>
          </m:sub>
        </m:sSub>
      </m:oMath>
      <w:r w:rsidRPr="00D14289">
        <w:rPr>
          <w:color w:val="000000" w:themeColor="text1"/>
          <w:szCs w:val="24"/>
          <w:lang w:eastAsia="zh-CN" w:bidi="en-US"/>
        </w:rPr>
        <w:t xml:space="preserve"> is the upsampled image, </w:t>
      </w:r>
      <m:oMath>
        <m:r>
          <w:rPr>
            <w:rFonts w:ascii="Cambria Math" w:hAnsi="Cambria Math"/>
            <w:color w:val="000000" w:themeColor="text1"/>
            <w:szCs w:val="24"/>
            <w:lang w:eastAsia="zh-CN" w:bidi="en-US"/>
          </w:rPr>
          <m:t>PS</m:t>
        </m:r>
      </m:oMath>
      <w:r w:rsidRPr="00D14289">
        <w:rPr>
          <w:color w:val="000000" w:themeColor="text1"/>
          <w:szCs w:val="24"/>
          <w:lang w:eastAsia="zh-CN" w:bidi="en-US"/>
        </w:rPr>
        <w:t xml:space="preserve"> is the pixel shuffle layer, </w:t>
      </w:r>
      <m:oMath>
        <m:r>
          <w:rPr>
            <w:rFonts w:ascii="Cambria Math" w:hAnsi="Cambria Math"/>
            <w:color w:val="000000" w:themeColor="text1"/>
            <w:szCs w:val="24"/>
            <w:lang w:eastAsia="zh-CN" w:bidi="en-US"/>
          </w:rPr>
          <m:t>Conv</m:t>
        </m:r>
      </m:oMath>
      <w:r w:rsidRPr="00D14289">
        <w:rPr>
          <w:color w:val="000000" w:themeColor="text1"/>
          <w:szCs w:val="24"/>
          <w:lang w:eastAsia="zh-CN" w:bidi="en-US"/>
        </w:rPr>
        <w:t xml:space="preserve"> represents the convolutional layers and</w:t>
      </w:r>
      <w:r w:rsidRPr="00D14289">
        <w:rPr>
          <w:i/>
          <w:color w:val="000000" w:themeColor="text1"/>
          <w:szCs w:val="24"/>
          <w:lang w:eastAsia="zh-CN" w:bidi="en-US"/>
        </w:rPr>
        <w:t xml:space="preserve"> </w:t>
      </w:r>
      <m:oMath>
        <m:r>
          <w:rPr>
            <w:rFonts w:ascii="Cambria Math" w:hAnsi="Cambria Math"/>
            <w:color w:val="000000" w:themeColor="text1"/>
            <w:szCs w:val="24"/>
            <w:lang w:eastAsia="zh-CN" w:bidi="en-US"/>
          </w:rPr>
          <m:t>US</m:t>
        </m:r>
      </m:oMath>
      <w:r w:rsidRPr="00D14289">
        <w:rPr>
          <w:i/>
          <w:color w:val="000000" w:themeColor="text1"/>
          <w:szCs w:val="24"/>
          <w:lang w:eastAsia="zh-CN" w:bidi="en-US"/>
        </w:rPr>
        <w:t xml:space="preserve"> </w:t>
      </w:r>
      <w:r w:rsidRPr="00D14289">
        <w:rPr>
          <w:iCs/>
          <w:color w:val="000000" w:themeColor="text1"/>
          <w:szCs w:val="24"/>
          <w:lang w:eastAsia="zh-CN" w:bidi="en-US"/>
        </w:rPr>
        <w:t xml:space="preserve">represents the </w:t>
      </w:r>
      <w:proofErr w:type="spellStart"/>
      <w:r w:rsidRPr="00D14289">
        <w:rPr>
          <w:iCs/>
          <w:color w:val="000000" w:themeColor="text1"/>
          <w:szCs w:val="24"/>
          <w:lang w:eastAsia="zh-CN" w:bidi="en-US"/>
        </w:rPr>
        <w:t>upsampling</w:t>
      </w:r>
      <w:proofErr w:type="spellEnd"/>
      <w:r w:rsidRPr="00D14289">
        <w:rPr>
          <w:iCs/>
          <w:color w:val="000000" w:themeColor="text1"/>
          <w:szCs w:val="24"/>
          <w:lang w:eastAsia="zh-CN" w:bidi="en-US"/>
        </w:rPr>
        <w:t>.</w:t>
      </w:r>
    </w:p>
    <w:p w14:paraId="600CA146" w14:textId="77777777" w:rsidR="005C6506" w:rsidRDefault="005C6506">
      <w:pPr>
        <w:rPr>
          <w:color w:val="0070C0"/>
          <w:lang w:val="en-CA"/>
        </w:rPr>
      </w:pPr>
    </w:p>
    <w:p w14:paraId="5F93EB45" w14:textId="77777777" w:rsidR="005C6506" w:rsidRDefault="001617C6">
      <w:pPr>
        <w:jc w:val="center"/>
        <w:rPr>
          <w:lang w:val="en-CA"/>
        </w:rPr>
      </w:pPr>
      <w:r>
        <w:rPr>
          <w:rFonts w:ascii="Calibri" w:hAnsi="Calibri" w:cs="Calibri"/>
          <w:noProof/>
          <w:color w:val="FF0000"/>
          <w:szCs w:val="24"/>
          <w:lang w:eastAsia="zh-CN"/>
        </w:rPr>
        <w:drawing>
          <wp:inline distT="0" distB="0" distL="0" distR="0" wp14:anchorId="7AEC8712" wp14:editId="5F06B114">
            <wp:extent cx="5788660" cy="1371600"/>
            <wp:effectExtent l="0" t="0" r="254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829916" cy="1381331"/>
                    </a:xfrm>
                    <a:prstGeom prst="rect">
                      <a:avLst/>
                    </a:prstGeom>
                    <a:noFill/>
                  </pic:spPr>
                </pic:pic>
              </a:graphicData>
            </a:graphic>
          </wp:inline>
        </w:drawing>
      </w:r>
    </w:p>
    <w:p w14:paraId="48B5A509" w14:textId="77777777" w:rsidR="005C6506" w:rsidRDefault="001617C6">
      <w:pPr>
        <w:spacing w:line="360" w:lineRule="auto"/>
        <w:jc w:val="center"/>
        <w:rPr>
          <w:rFonts w:ascii="Calibri" w:hAnsi="Calibri" w:cs="Calibri"/>
          <w:b/>
          <w:bCs/>
          <w:sz w:val="21"/>
          <w:szCs w:val="21"/>
          <w:lang w:eastAsia="zh-CN" w:bidi="en-US"/>
        </w:rPr>
      </w:pPr>
      <w:bookmarkStart w:id="2" w:name="_Ref75869779"/>
      <w:r>
        <w:rPr>
          <w:szCs w:val="22"/>
        </w:rPr>
        <w:t xml:space="preserve">Fig. </w:t>
      </w:r>
      <w:bookmarkEnd w:id="2"/>
      <w:r>
        <w:rPr>
          <w:szCs w:val="22"/>
        </w:rPr>
        <w:t xml:space="preserve">1 </w:t>
      </w:r>
      <w:r>
        <w:rPr>
          <w:sz w:val="21"/>
          <w:szCs w:val="21"/>
          <w:lang w:eastAsia="zh-CN" w:bidi="en-US"/>
        </w:rPr>
        <w:t xml:space="preserve">Illustration of the proposed </w:t>
      </w:r>
      <w:proofErr w:type="spellStart"/>
      <w:r>
        <w:rPr>
          <w:sz w:val="21"/>
          <w:szCs w:val="21"/>
          <w:lang w:eastAsia="zh-CN" w:bidi="en-US"/>
        </w:rPr>
        <w:t>MMSDANet</w:t>
      </w:r>
      <w:proofErr w:type="spellEnd"/>
      <w:r>
        <w:rPr>
          <w:sz w:val="21"/>
          <w:szCs w:val="21"/>
          <w:lang w:eastAsia="zh-CN" w:bidi="en-US"/>
        </w:rPr>
        <w:t xml:space="preserve"> for </w:t>
      </w:r>
      <w:proofErr w:type="spellStart"/>
      <w:r>
        <w:rPr>
          <w:sz w:val="21"/>
          <w:szCs w:val="21"/>
          <w:lang w:eastAsia="zh-CN" w:bidi="en-US"/>
        </w:rPr>
        <w:t>luma</w:t>
      </w:r>
      <w:proofErr w:type="spellEnd"/>
      <w:r>
        <w:rPr>
          <w:sz w:val="21"/>
          <w:szCs w:val="21"/>
          <w:lang w:eastAsia="zh-CN" w:bidi="en-US"/>
        </w:rPr>
        <w:t xml:space="preserve"> channel.</w:t>
      </w:r>
    </w:p>
    <w:p w14:paraId="7B89247B" w14:textId="77777777" w:rsidR="005C6506" w:rsidRDefault="001617C6">
      <w:pPr>
        <w:pStyle w:val="2"/>
        <w:rPr>
          <w:lang w:val="en-CA"/>
        </w:rPr>
      </w:pPr>
      <w:proofErr w:type="spellStart"/>
      <w:r>
        <w:rPr>
          <w:lang w:val="en-CA"/>
        </w:rPr>
        <w:t>MMSDANet</w:t>
      </w:r>
      <w:proofErr w:type="spellEnd"/>
      <w:r>
        <w:rPr>
          <w:lang w:val="en-CA"/>
        </w:rPr>
        <w:t xml:space="preserve"> for Chroma Channels</w:t>
      </w:r>
    </w:p>
    <w:p w14:paraId="57497732" w14:textId="77777777" w:rsidR="005C6506" w:rsidRDefault="001617C6">
      <w:pPr>
        <w:rPr>
          <w:szCs w:val="24"/>
          <w:lang w:eastAsia="zh-CN" w:bidi="en-US"/>
        </w:rPr>
      </w:pPr>
      <w:r>
        <w:rPr>
          <w:color w:val="000000" w:themeColor="text1"/>
          <w:szCs w:val="24"/>
          <w:lang w:eastAsia="zh-CN" w:bidi="en-US"/>
        </w:rPr>
        <w:t xml:space="preserve">For the chroma channels, the backbone and pixel shuffle layer of </w:t>
      </w:r>
      <w:proofErr w:type="spellStart"/>
      <w:r>
        <w:rPr>
          <w:color w:val="000000" w:themeColor="text1"/>
          <w:szCs w:val="24"/>
          <w:lang w:eastAsia="zh-CN" w:bidi="en-US"/>
        </w:rPr>
        <w:t>MMSDANet</w:t>
      </w:r>
      <w:proofErr w:type="spellEnd"/>
      <w:r>
        <w:rPr>
          <w:color w:val="000000" w:themeColor="text1"/>
          <w:szCs w:val="24"/>
          <w:lang w:eastAsia="zh-CN" w:bidi="en-US"/>
        </w:rPr>
        <w:t xml:space="preserve"> are consistent with the luma channel, and their main difference lies in the input and head of the network.</w:t>
      </w:r>
      <w:r>
        <w:rPr>
          <w:szCs w:val="24"/>
          <w:lang w:eastAsia="zh-CN" w:bidi="en-US"/>
        </w:rPr>
        <w:t xml:space="preserve"> Figs. 2 and 3 illustrate the network architecture of </w:t>
      </w:r>
      <w:proofErr w:type="spellStart"/>
      <w:r>
        <w:rPr>
          <w:szCs w:val="24"/>
          <w:lang w:eastAsia="zh-CN" w:bidi="en-US"/>
        </w:rPr>
        <w:t>MMSDANet</w:t>
      </w:r>
      <w:proofErr w:type="spellEnd"/>
      <w:r>
        <w:rPr>
          <w:szCs w:val="24"/>
          <w:lang w:eastAsia="zh-CN" w:bidi="en-US"/>
        </w:rPr>
        <w:t xml:space="preserve"> for U and V channels, respectively.</w:t>
      </w:r>
      <w:r>
        <w:rPr>
          <w:rFonts w:ascii="Calibri" w:hAnsi="Calibri" w:cs="Calibri"/>
          <w:szCs w:val="24"/>
          <w:lang w:eastAsia="zh-CN" w:bidi="en-US"/>
        </w:rPr>
        <w:t xml:space="preserve"> </w:t>
      </w:r>
      <w:r>
        <w:rPr>
          <w:lang w:val="en-CA"/>
        </w:rPr>
        <w:t xml:space="preserve">To utilize the cross-component correlation, the reconstructed luma component is taken as one input. </w:t>
      </w:r>
      <w:r>
        <w:rPr>
          <w:szCs w:val="24"/>
          <w:lang w:eastAsia="zh-CN" w:bidi="en-US"/>
        </w:rPr>
        <w:t>For the network applied to the chroma channels, its input contains three channels of Y, U, and V.</w:t>
      </w:r>
      <w:r>
        <w:rPr>
          <w:rFonts w:ascii="Calibri" w:hAnsi="Calibri" w:cs="Calibri"/>
          <w:szCs w:val="24"/>
          <w:lang w:eastAsia="zh-CN" w:bidi="en-US"/>
        </w:rPr>
        <w:t xml:space="preserve"> </w:t>
      </w:r>
      <w:r>
        <w:rPr>
          <w:szCs w:val="24"/>
          <w:lang w:eastAsia="zh-CN" w:bidi="en-US"/>
        </w:rPr>
        <w:t xml:space="preserve">The size of the guided component Y is twice of the U/V channel, thus the Y channel needs to be </w:t>
      </w:r>
      <w:r w:rsidR="00D14289">
        <w:rPr>
          <w:szCs w:val="24"/>
          <w:lang w:eastAsia="zh-CN" w:bidi="en-US"/>
        </w:rPr>
        <w:t xml:space="preserve">first </w:t>
      </w:r>
      <w:proofErr w:type="spellStart"/>
      <w:r>
        <w:rPr>
          <w:szCs w:val="24"/>
          <w:lang w:eastAsia="zh-CN" w:bidi="en-US"/>
        </w:rPr>
        <w:t>downsampled</w:t>
      </w:r>
      <w:proofErr w:type="spellEnd"/>
      <w:r>
        <w:rPr>
          <w:szCs w:val="24"/>
          <w:lang w:eastAsia="zh-CN" w:bidi="en-US"/>
        </w:rPr>
        <w:t xml:space="preserve">. We choose to use a 3x3 convolution with stride 2 for </w:t>
      </w:r>
      <w:proofErr w:type="spellStart"/>
      <w:r>
        <w:rPr>
          <w:szCs w:val="24"/>
          <w:lang w:eastAsia="zh-CN" w:bidi="en-US"/>
        </w:rPr>
        <w:t>downsampling</w:t>
      </w:r>
      <w:proofErr w:type="spellEnd"/>
      <w:r>
        <w:rPr>
          <w:szCs w:val="24"/>
          <w:lang w:eastAsia="zh-CN" w:bidi="en-US"/>
        </w:rPr>
        <w:t>.</w:t>
      </w:r>
    </w:p>
    <w:p w14:paraId="386EA463" w14:textId="77777777" w:rsidR="005C6506" w:rsidRDefault="001617C6">
      <w:pPr>
        <w:jc w:val="center"/>
        <w:rPr>
          <w:lang w:val="en-CA"/>
        </w:rPr>
      </w:pPr>
      <w:r>
        <w:rPr>
          <w:noProof/>
          <w:lang w:eastAsia="zh-CN"/>
        </w:rPr>
        <w:drawing>
          <wp:inline distT="0" distB="0" distL="0" distR="0" wp14:anchorId="1EC429B4" wp14:editId="6680A545">
            <wp:extent cx="6160770" cy="169418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6193037" cy="1703010"/>
                    </a:xfrm>
                    <a:prstGeom prst="rect">
                      <a:avLst/>
                    </a:prstGeom>
                    <a:noFill/>
                  </pic:spPr>
                </pic:pic>
              </a:graphicData>
            </a:graphic>
          </wp:inline>
        </w:drawing>
      </w:r>
    </w:p>
    <w:p w14:paraId="07A54109" w14:textId="77777777" w:rsidR="005C6506" w:rsidRDefault="001617C6">
      <w:pPr>
        <w:spacing w:line="360" w:lineRule="auto"/>
        <w:ind w:firstLine="435"/>
        <w:jc w:val="center"/>
        <w:rPr>
          <w:sz w:val="21"/>
          <w:szCs w:val="21"/>
          <w:lang w:eastAsia="zh-CN" w:bidi="en-US"/>
        </w:rPr>
      </w:pPr>
      <w:r>
        <w:rPr>
          <w:sz w:val="21"/>
          <w:szCs w:val="21"/>
          <w:lang w:eastAsia="zh-CN" w:bidi="en-US"/>
        </w:rPr>
        <w:t xml:space="preserve">Fig. 2 Illustration of the proposed </w:t>
      </w:r>
      <w:proofErr w:type="spellStart"/>
      <w:r>
        <w:rPr>
          <w:sz w:val="21"/>
          <w:szCs w:val="21"/>
          <w:lang w:eastAsia="zh-CN" w:bidi="en-US"/>
        </w:rPr>
        <w:t>MMSDANet</w:t>
      </w:r>
      <w:proofErr w:type="spellEnd"/>
      <w:r>
        <w:rPr>
          <w:sz w:val="21"/>
          <w:szCs w:val="21"/>
          <w:lang w:eastAsia="zh-CN" w:bidi="en-US"/>
        </w:rPr>
        <w:t xml:space="preserve"> for </w:t>
      </w:r>
      <w:r>
        <w:rPr>
          <w:rFonts w:hint="eastAsia"/>
          <w:sz w:val="21"/>
          <w:szCs w:val="21"/>
          <w:lang w:eastAsia="zh-CN" w:bidi="en-US"/>
        </w:rPr>
        <w:t>U</w:t>
      </w:r>
      <w:r>
        <w:rPr>
          <w:sz w:val="21"/>
          <w:szCs w:val="21"/>
          <w:lang w:eastAsia="zh-CN" w:bidi="en-US"/>
        </w:rPr>
        <w:t xml:space="preserve"> channel.</w:t>
      </w:r>
    </w:p>
    <w:p w14:paraId="69BCAC4A" w14:textId="77777777" w:rsidR="005C6506" w:rsidRDefault="001617C6">
      <w:pPr>
        <w:spacing w:line="360" w:lineRule="auto"/>
        <w:rPr>
          <w:sz w:val="21"/>
          <w:szCs w:val="21"/>
          <w:lang w:eastAsia="zh-CN" w:bidi="en-US"/>
        </w:rPr>
      </w:pPr>
      <w:r>
        <w:rPr>
          <w:noProof/>
          <w:sz w:val="21"/>
          <w:szCs w:val="21"/>
          <w:lang w:eastAsia="zh-CN"/>
        </w:rPr>
        <w:drawing>
          <wp:inline distT="0" distB="0" distL="0" distR="0" wp14:anchorId="705141D2" wp14:editId="78571BDB">
            <wp:extent cx="6172200" cy="169672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6245489" cy="1717434"/>
                    </a:xfrm>
                    <a:prstGeom prst="rect">
                      <a:avLst/>
                    </a:prstGeom>
                    <a:noFill/>
                  </pic:spPr>
                </pic:pic>
              </a:graphicData>
            </a:graphic>
          </wp:inline>
        </w:drawing>
      </w:r>
    </w:p>
    <w:p w14:paraId="062A91AA" w14:textId="77777777" w:rsidR="005C6506" w:rsidRDefault="001617C6">
      <w:pPr>
        <w:spacing w:line="360" w:lineRule="auto"/>
        <w:ind w:firstLine="435"/>
        <w:jc w:val="center"/>
        <w:rPr>
          <w:sz w:val="21"/>
          <w:szCs w:val="21"/>
          <w:lang w:eastAsia="zh-CN" w:bidi="en-US"/>
        </w:rPr>
      </w:pPr>
      <w:r>
        <w:rPr>
          <w:sz w:val="21"/>
          <w:szCs w:val="21"/>
          <w:lang w:eastAsia="zh-CN" w:bidi="en-US"/>
        </w:rPr>
        <w:lastRenderedPageBreak/>
        <w:t xml:space="preserve">Fig. 3 Illustration of the proposed </w:t>
      </w:r>
      <w:proofErr w:type="spellStart"/>
      <w:r>
        <w:rPr>
          <w:sz w:val="21"/>
          <w:szCs w:val="21"/>
          <w:lang w:eastAsia="zh-CN" w:bidi="en-US"/>
        </w:rPr>
        <w:t>MMSDANet</w:t>
      </w:r>
      <w:proofErr w:type="spellEnd"/>
      <w:r>
        <w:rPr>
          <w:sz w:val="21"/>
          <w:szCs w:val="21"/>
          <w:lang w:eastAsia="zh-CN" w:bidi="en-US"/>
        </w:rPr>
        <w:t xml:space="preserve"> for V channel.</w:t>
      </w:r>
    </w:p>
    <w:p w14:paraId="2A22E71F" w14:textId="77777777" w:rsidR="005C6506" w:rsidRDefault="001617C6">
      <w:pPr>
        <w:pStyle w:val="2"/>
        <w:rPr>
          <w:lang w:val="en-CA"/>
        </w:rPr>
      </w:pPr>
      <w:r>
        <w:rPr>
          <w:lang w:val="en-CA"/>
        </w:rPr>
        <w:t>MMSDAB</w:t>
      </w:r>
    </w:p>
    <w:p w14:paraId="18096B3A" w14:textId="77777777" w:rsidR="005C6506" w:rsidRPr="00D14289" w:rsidRDefault="001617C6">
      <w:pPr>
        <w:rPr>
          <w:color w:val="000000" w:themeColor="text1"/>
          <w:lang w:val="en-CA" w:eastAsia="zh-CN"/>
        </w:rPr>
      </w:pPr>
      <w:r>
        <w:rPr>
          <w:sz w:val="21"/>
          <w:szCs w:val="21"/>
          <w:lang w:eastAsia="zh-CN" w:bidi="en-US"/>
        </w:rPr>
        <w:t>Fig. 3</w:t>
      </w:r>
      <w:r>
        <w:rPr>
          <w:lang w:val="en-CA" w:eastAsia="zh-CN"/>
        </w:rPr>
        <w:t xml:space="preserve"> shows the network structure of MMSDAB</w:t>
      </w:r>
      <w:r w:rsidRPr="00D14289">
        <w:rPr>
          <w:color w:val="000000" w:themeColor="text1"/>
          <w:lang w:val="en-CA" w:eastAsia="zh-CN"/>
        </w:rPr>
        <w:t xml:space="preserve">. MMSDAB consists of </w:t>
      </w:r>
      <w:r w:rsidRPr="00D14289">
        <w:rPr>
          <w:color w:val="000000" w:themeColor="text1"/>
          <w:lang w:val="en-CA"/>
        </w:rPr>
        <w:t xml:space="preserve">seven </w:t>
      </w:r>
      <w:r w:rsidRPr="00D14289">
        <w:rPr>
          <w:color w:val="000000" w:themeColor="text1"/>
          <w:lang w:val="en-CA" w:eastAsia="zh-CN"/>
        </w:rPr>
        <w:t>convolutional layers, one concatenate layer, one channel shuffle layer and one SE attention layer.</w:t>
      </w:r>
      <w:r w:rsidRPr="00D14289">
        <w:rPr>
          <w:color w:val="000000" w:themeColor="text1"/>
        </w:rPr>
        <w:t xml:space="preserve"> </w:t>
      </w:r>
      <w:r w:rsidRPr="00D14289">
        <w:rPr>
          <w:color w:val="000000" w:themeColor="text1"/>
          <w:lang w:val="en-CA" w:eastAsia="zh-CN"/>
        </w:rPr>
        <w:t>The convolutional layer is used to extract the scale information and depth information of the image features, while the SE attention [4] layer is used to enhance important information.</w:t>
      </w:r>
    </w:p>
    <w:p w14:paraId="3C63572E" w14:textId="77777777" w:rsidR="005C6506" w:rsidRDefault="001617C6">
      <w:pPr>
        <w:rPr>
          <w:lang w:val="en-CA"/>
        </w:rPr>
      </w:pPr>
      <w:r>
        <w:rPr>
          <w:rFonts w:ascii="Calibri" w:hAnsi="Calibri" w:cs="Calibri"/>
          <w:noProof/>
          <w:szCs w:val="24"/>
          <w:lang w:eastAsia="zh-CN"/>
        </w:rPr>
        <w:drawing>
          <wp:inline distT="0" distB="0" distL="0" distR="0" wp14:anchorId="40D4A974" wp14:editId="39759B96">
            <wp:extent cx="5841365" cy="14033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897446" cy="1416822"/>
                    </a:xfrm>
                    <a:prstGeom prst="rect">
                      <a:avLst/>
                    </a:prstGeom>
                    <a:noFill/>
                  </pic:spPr>
                </pic:pic>
              </a:graphicData>
            </a:graphic>
          </wp:inline>
        </w:drawing>
      </w:r>
    </w:p>
    <w:p w14:paraId="4A1441A6" w14:textId="77777777" w:rsidR="005C6506" w:rsidRDefault="001617C6">
      <w:pPr>
        <w:spacing w:line="360" w:lineRule="auto"/>
        <w:jc w:val="center"/>
        <w:rPr>
          <w:rFonts w:ascii="Calibri" w:hAnsi="Calibri" w:cs="Calibri"/>
          <w:sz w:val="21"/>
          <w:szCs w:val="21"/>
          <w:lang w:eastAsia="zh-CN" w:bidi="en-US"/>
        </w:rPr>
      </w:pPr>
      <w:r>
        <w:rPr>
          <w:sz w:val="21"/>
          <w:szCs w:val="21"/>
          <w:lang w:eastAsia="zh-CN" w:bidi="en-US"/>
        </w:rPr>
        <w:t>Fig. 4 Illustration of the proposed MMSDAB</w:t>
      </w:r>
      <w:r>
        <w:rPr>
          <w:rFonts w:ascii="Calibri" w:hAnsi="Calibri" w:cs="Calibri"/>
          <w:sz w:val="21"/>
          <w:szCs w:val="21"/>
          <w:lang w:eastAsia="zh-CN" w:bidi="en-US"/>
        </w:rPr>
        <w:t>.</w:t>
      </w:r>
    </w:p>
    <w:p w14:paraId="06275127" w14:textId="77777777" w:rsidR="005C6506" w:rsidRDefault="005C6506">
      <w:pPr>
        <w:jc w:val="center"/>
        <w:rPr>
          <w:szCs w:val="22"/>
          <w:lang w:val="en-CA"/>
        </w:rPr>
      </w:pPr>
    </w:p>
    <w:p w14:paraId="2D610276" w14:textId="77777777" w:rsidR="005C6506" w:rsidRDefault="001617C6">
      <w:pPr>
        <w:pStyle w:val="2"/>
        <w:rPr>
          <w:lang w:val="en-CA" w:eastAsia="zh-CN"/>
        </w:rPr>
      </w:pPr>
      <w:r>
        <w:rPr>
          <w:rFonts w:hint="eastAsia"/>
          <w:lang w:val="en-CA" w:eastAsia="zh-CN"/>
        </w:rPr>
        <w:t>Train</w:t>
      </w:r>
      <w:r>
        <w:rPr>
          <w:lang w:val="en-CA"/>
        </w:rPr>
        <w:t xml:space="preserve"> </w:t>
      </w:r>
      <w:r>
        <w:rPr>
          <w:rFonts w:hint="eastAsia"/>
          <w:lang w:val="en-CA" w:eastAsia="zh-CN"/>
        </w:rPr>
        <w:t>a</w:t>
      </w:r>
      <w:r>
        <w:rPr>
          <w:lang w:val="en-CA" w:eastAsia="zh-CN"/>
        </w:rPr>
        <w:t xml:space="preserve">nd </w:t>
      </w:r>
      <w:r>
        <w:rPr>
          <w:rFonts w:hint="eastAsia"/>
          <w:lang w:val="en-CA" w:eastAsia="zh-CN"/>
        </w:rPr>
        <w:t>inference</w:t>
      </w:r>
    </w:p>
    <w:p w14:paraId="7DA832AB" w14:textId="77777777" w:rsidR="005C6506" w:rsidRDefault="001617C6">
      <w:pPr>
        <w:rPr>
          <w:lang w:val="en-CA" w:eastAsia="zh-CN"/>
        </w:rPr>
      </w:pPr>
      <w:r>
        <w:rPr>
          <w:lang w:val="en-CA"/>
        </w:rPr>
        <w:t>The network information in the inference stage is provided in Table 1.</w:t>
      </w:r>
    </w:p>
    <w:p w14:paraId="38ACC71A" w14:textId="77777777" w:rsidR="005C6506" w:rsidRDefault="001617C6">
      <w:pPr>
        <w:pStyle w:val="a3"/>
        <w:jc w:val="center"/>
        <w:rPr>
          <w:rFonts w:ascii="Times New Roman" w:eastAsiaTheme="minorEastAsia" w:hAnsi="Times New Roman" w:cs="Times New Roman"/>
          <w:sz w:val="22"/>
          <w:lang w:val="en-CA"/>
        </w:rPr>
      </w:pPr>
      <w:r>
        <w:rPr>
          <w:rFonts w:ascii="Times New Roman" w:eastAsiaTheme="minorEastAsia" w:hAnsi="Times New Roman" w:cs="Times New Roman"/>
          <w:sz w:val="22"/>
          <w:lang w:val="en-CA"/>
        </w:rPr>
        <w:t xml:space="preserve">Table </w:t>
      </w:r>
      <w:r>
        <w:rPr>
          <w:rFonts w:ascii="Times New Roman" w:eastAsiaTheme="minorEastAsia" w:hAnsi="Times New Roman" w:cs="Times New Roman"/>
          <w:sz w:val="22"/>
          <w:lang w:val="en-CA"/>
        </w:rPr>
        <w:fldChar w:fldCharType="begin"/>
      </w:r>
      <w:r>
        <w:rPr>
          <w:rFonts w:ascii="Times New Roman" w:eastAsiaTheme="minorEastAsia" w:hAnsi="Times New Roman" w:cs="Times New Roman"/>
          <w:sz w:val="22"/>
          <w:lang w:val="en-CA"/>
        </w:rPr>
        <w:instrText xml:space="preserve"> SEQ Table \* ARABIC </w:instrText>
      </w:r>
      <w:r>
        <w:rPr>
          <w:rFonts w:ascii="Times New Roman" w:eastAsiaTheme="minorEastAsia" w:hAnsi="Times New Roman" w:cs="Times New Roman"/>
          <w:sz w:val="22"/>
          <w:lang w:val="en-CA"/>
        </w:rPr>
        <w:fldChar w:fldCharType="separate"/>
      </w:r>
      <w:r>
        <w:rPr>
          <w:rFonts w:ascii="Times New Roman" w:eastAsiaTheme="minorEastAsia" w:hAnsi="Times New Roman" w:cs="Times New Roman"/>
          <w:sz w:val="22"/>
          <w:lang w:val="en-CA"/>
        </w:rPr>
        <w:t>1</w:t>
      </w:r>
      <w:r>
        <w:rPr>
          <w:rFonts w:ascii="Times New Roman" w:eastAsiaTheme="minorEastAsia" w:hAnsi="Times New Roman" w:cs="Times New Roman"/>
          <w:sz w:val="22"/>
          <w:lang w:val="en-CA"/>
        </w:rPr>
        <w:fldChar w:fldCharType="end"/>
      </w:r>
      <w:r>
        <w:rPr>
          <w:rFonts w:ascii="Times New Roman" w:eastAsiaTheme="minorEastAsia" w:hAnsi="Times New Roman" w:cs="Times New Roman"/>
          <w:sz w:val="22"/>
          <w:lang w:val="en-CA"/>
        </w:rPr>
        <w:t xml:space="preserve"> Network information for the proposed model in inference stage</w:t>
      </w:r>
    </w:p>
    <w:tbl>
      <w:tblPr>
        <w:tblW w:w="9340" w:type="dxa"/>
        <w:tblLook w:val="04A0" w:firstRow="1" w:lastRow="0" w:firstColumn="1" w:lastColumn="0" w:noHBand="0" w:noVBand="1"/>
      </w:tblPr>
      <w:tblGrid>
        <w:gridCol w:w="1250"/>
        <w:gridCol w:w="4532"/>
        <w:gridCol w:w="3558"/>
      </w:tblGrid>
      <w:tr w:rsidR="005C6506" w14:paraId="73F7E5BE" w14:textId="7777777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575F096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center"/>
              <w:textAlignment w:val="auto"/>
              <w:rPr>
                <w:rFonts w:eastAsia="SimSun"/>
                <w:b/>
                <w:bCs/>
                <w:color w:val="000000"/>
                <w:szCs w:val="22"/>
                <w:u w:val="single"/>
                <w:lang w:eastAsia="zh-CN"/>
              </w:rPr>
            </w:pPr>
            <w:r>
              <w:rPr>
                <w:rFonts w:eastAsia="SimSun"/>
                <w:b/>
                <w:bCs/>
                <w:color w:val="000000"/>
                <w:szCs w:val="22"/>
                <w:u w:val="single"/>
                <w:lang w:eastAsia="zh-CN"/>
              </w:rPr>
              <w:t>Network Information in Inference Stage</w:t>
            </w:r>
          </w:p>
        </w:tc>
      </w:tr>
      <w:tr w:rsidR="005C6506" w14:paraId="1BFF5D9A" w14:textId="77777777">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14:paraId="08358E8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tcPr>
          <w:p w14:paraId="09A8B4A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2827DABD"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hint="eastAsia"/>
                <w:color w:val="000000"/>
                <w:szCs w:val="22"/>
                <w:lang w:eastAsia="zh-CN"/>
              </w:rPr>
              <w:t>Inte</w:t>
            </w:r>
            <w:r>
              <w:rPr>
                <w:rFonts w:eastAsia="SimSun"/>
                <w:color w:val="000000"/>
                <w:szCs w:val="22"/>
                <w:lang w:eastAsia="zh-CN"/>
              </w:rPr>
              <w:t xml:space="preserve">l Core i9 12900k @3.9GHz </w:t>
            </w:r>
          </w:p>
        </w:tc>
      </w:tr>
      <w:tr w:rsidR="005C6506" w14:paraId="7B4BDCC4" w14:textId="77777777">
        <w:trPr>
          <w:trHeight w:val="240"/>
        </w:trPr>
        <w:tc>
          <w:tcPr>
            <w:tcW w:w="1250" w:type="dxa"/>
            <w:vMerge/>
            <w:tcBorders>
              <w:top w:val="nil"/>
              <w:left w:val="single" w:sz="8" w:space="0" w:color="auto"/>
              <w:bottom w:val="nil"/>
              <w:right w:val="single" w:sz="8" w:space="0" w:color="auto"/>
            </w:tcBorders>
            <w:vAlign w:val="center"/>
          </w:tcPr>
          <w:p w14:paraId="2EB6A7BA"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304D48B0"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Framework:</w:t>
            </w:r>
          </w:p>
        </w:tc>
        <w:tc>
          <w:tcPr>
            <w:tcW w:w="3558" w:type="dxa"/>
            <w:tcBorders>
              <w:top w:val="nil"/>
              <w:left w:val="nil"/>
              <w:bottom w:val="single" w:sz="8" w:space="0" w:color="auto"/>
              <w:right w:val="single" w:sz="8" w:space="0" w:color="auto"/>
            </w:tcBorders>
            <w:shd w:val="clear" w:color="auto" w:fill="auto"/>
            <w:noWrap/>
            <w:vAlign w:val="center"/>
          </w:tcPr>
          <w:p w14:paraId="1FEA51AB"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roofErr w:type="spellStart"/>
            <w:r>
              <w:rPr>
                <w:rFonts w:eastAsia="SimSun"/>
                <w:color w:val="000000"/>
                <w:szCs w:val="22"/>
                <w:lang w:eastAsia="zh-CN"/>
              </w:rPr>
              <w:t>LibTorch</w:t>
            </w:r>
            <w:proofErr w:type="spellEnd"/>
            <w:r>
              <w:rPr>
                <w:rFonts w:eastAsia="SimSun"/>
                <w:color w:val="000000"/>
                <w:szCs w:val="22"/>
                <w:lang w:eastAsia="zh-CN"/>
              </w:rPr>
              <w:t xml:space="preserve"> v1.9</w:t>
            </w:r>
          </w:p>
        </w:tc>
      </w:tr>
      <w:tr w:rsidR="005C6506" w14:paraId="14134122" w14:textId="77777777">
        <w:trPr>
          <w:trHeight w:val="240"/>
        </w:trPr>
        <w:tc>
          <w:tcPr>
            <w:tcW w:w="1250" w:type="dxa"/>
            <w:vMerge/>
            <w:tcBorders>
              <w:top w:val="nil"/>
              <w:left w:val="single" w:sz="8" w:space="0" w:color="auto"/>
              <w:bottom w:val="nil"/>
              <w:right w:val="single" w:sz="8" w:space="0" w:color="auto"/>
            </w:tcBorders>
            <w:vAlign w:val="center"/>
          </w:tcPr>
          <w:p w14:paraId="28614EA1"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3812410B"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tcPr>
          <w:p w14:paraId="2F56129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0</w:t>
            </w:r>
          </w:p>
        </w:tc>
      </w:tr>
      <w:tr w:rsidR="005C6506" w14:paraId="67BCE40E" w14:textId="77777777">
        <w:trPr>
          <w:trHeight w:val="240"/>
        </w:trPr>
        <w:tc>
          <w:tcPr>
            <w:tcW w:w="1250" w:type="dxa"/>
            <w:vMerge/>
            <w:tcBorders>
              <w:top w:val="nil"/>
              <w:left w:val="single" w:sz="8" w:space="0" w:color="auto"/>
              <w:bottom w:val="nil"/>
              <w:right w:val="single" w:sz="8" w:space="0" w:color="auto"/>
            </w:tcBorders>
            <w:vAlign w:val="center"/>
          </w:tcPr>
          <w:p w14:paraId="41B683E0"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1EE1001"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tLeast"/>
              <w:jc w:val="left"/>
              <w:textAlignment w:val="auto"/>
              <w:rPr>
                <w:rFonts w:eastAsia="SimSun"/>
                <w:color w:val="000000"/>
                <w:szCs w:val="22"/>
                <w:lang w:eastAsia="zh-CN"/>
              </w:rPr>
            </w:pPr>
            <w:r>
              <w:rPr>
                <w:rFonts w:eastAsia="SimSun"/>
                <w:color w:val="000000"/>
                <w:szCs w:val="22"/>
                <w:lang w:eastAsia="zh-CN"/>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74E8B1DA"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tLeast"/>
              <w:jc w:val="left"/>
              <w:textAlignment w:val="auto"/>
              <w:rPr>
                <w:rFonts w:eastAsia="SimSun"/>
                <w:color w:val="000000"/>
                <w:szCs w:val="22"/>
                <w:lang w:eastAsia="zh-CN"/>
              </w:rPr>
            </w:pPr>
            <w:r>
              <w:rPr>
                <w:rFonts w:eastAsia="SimSun"/>
                <w:color w:val="000000"/>
                <w:szCs w:val="22"/>
                <w:lang w:eastAsia="zh-CN"/>
              </w:rPr>
              <w:t>luma up-sampling model: 2.0M/model</w:t>
            </w:r>
          </w:p>
          <w:p w14:paraId="1DFC00F1"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tLeast"/>
              <w:jc w:val="left"/>
              <w:textAlignment w:val="auto"/>
              <w:rPr>
                <w:rFonts w:eastAsia="SimSun"/>
                <w:color w:val="000000"/>
                <w:szCs w:val="22"/>
                <w:lang w:eastAsia="zh-CN"/>
              </w:rPr>
            </w:pPr>
            <w:r>
              <w:rPr>
                <w:rFonts w:eastAsia="SimSun"/>
                <w:color w:val="000000"/>
                <w:szCs w:val="22"/>
                <w:lang w:eastAsia="zh-CN"/>
              </w:rPr>
              <w:t>chroma up-sampling model: 2.1M/model</w:t>
            </w:r>
          </w:p>
        </w:tc>
      </w:tr>
      <w:tr w:rsidR="005C6506" w14:paraId="298A7624" w14:textId="77777777">
        <w:trPr>
          <w:trHeight w:val="240"/>
        </w:trPr>
        <w:tc>
          <w:tcPr>
            <w:tcW w:w="1250" w:type="dxa"/>
            <w:vMerge/>
            <w:tcBorders>
              <w:top w:val="nil"/>
              <w:left w:val="single" w:sz="8" w:space="0" w:color="auto"/>
              <w:bottom w:val="nil"/>
              <w:right w:val="single" w:sz="8" w:space="0" w:color="auto"/>
            </w:tcBorders>
            <w:vAlign w:val="center"/>
          </w:tcPr>
          <w:p w14:paraId="5485EA5D"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307CE69A"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42A75C3D"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hint="eastAsia"/>
                <w:color w:val="000000"/>
                <w:szCs w:val="22"/>
                <w:lang w:eastAsia="zh-CN"/>
              </w:rPr>
              <w:t>3</w:t>
            </w:r>
            <w:r>
              <w:rPr>
                <w:rFonts w:eastAsia="SimSun"/>
                <w:color w:val="000000"/>
                <w:szCs w:val="22"/>
                <w:lang w:eastAsia="zh-CN"/>
              </w:rPr>
              <w:t>1M</w:t>
            </w:r>
          </w:p>
        </w:tc>
      </w:tr>
      <w:tr w:rsidR="005C6506" w14:paraId="2CC3227B" w14:textId="77777777">
        <w:trPr>
          <w:trHeight w:val="240"/>
        </w:trPr>
        <w:tc>
          <w:tcPr>
            <w:tcW w:w="1250" w:type="dxa"/>
            <w:vMerge/>
            <w:tcBorders>
              <w:top w:val="nil"/>
              <w:left w:val="single" w:sz="8" w:space="0" w:color="auto"/>
              <w:bottom w:val="nil"/>
              <w:right w:val="single" w:sz="8" w:space="0" w:color="auto"/>
            </w:tcBorders>
            <w:vAlign w:val="center"/>
          </w:tcPr>
          <w:p w14:paraId="3FE2FEB9"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252C92A"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tcPr>
          <w:p w14:paraId="3CFC0E73"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32 (F)</w:t>
            </w:r>
          </w:p>
        </w:tc>
      </w:tr>
      <w:tr w:rsidR="005C6506" w14:paraId="10D507ED" w14:textId="77777777">
        <w:trPr>
          <w:trHeight w:val="240"/>
        </w:trPr>
        <w:tc>
          <w:tcPr>
            <w:tcW w:w="1250" w:type="dxa"/>
            <w:vMerge/>
            <w:tcBorders>
              <w:top w:val="nil"/>
              <w:left w:val="single" w:sz="8" w:space="0" w:color="auto"/>
              <w:bottom w:val="nil"/>
              <w:right w:val="single" w:sz="8" w:space="0" w:color="auto"/>
            </w:tcBorders>
            <w:vAlign w:val="center"/>
          </w:tcPr>
          <w:p w14:paraId="550E84DA"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290B7391"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tcPr>
          <w:p w14:paraId="375D4962" w14:textId="43880944"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line="240" w:lineRule="atLeast"/>
              <w:jc w:val="left"/>
              <w:textAlignment w:val="auto"/>
              <w:rPr>
                <w:rFonts w:eastAsia="SimSun"/>
                <w:color w:val="000000"/>
                <w:szCs w:val="22"/>
                <w:lang w:eastAsia="zh-CN"/>
              </w:rPr>
            </w:pPr>
            <w:r>
              <w:rPr>
                <w:rFonts w:eastAsia="SimSun"/>
                <w:color w:val="000000"/>
                <w:szCs w:val="22"/>
                <w:lang w:eastAsia="zh-CN"/>
              </w:rPr>
              <w:t xml:space="preserve">15 models in total: </w:t>
            </w:r>
            <w:r w:rsidR="00B65DE9">
              <w:rPr>
                <w:rFonts w:eastAsia="SimSun"/>
                <w:color w:val="000000"/>
                <w:szCs w:val="22"/>
                <w:lang w:eastAsia="zh-CN"/>
              </w:rPr>
              <w:t>118</w:t>
            </w:r>
            <w:r>
              <w:rPr>
                <w:rFonts w:eastAsia="SimSun"/>
                <w:color w:val="000000"/>
                <w:szCs w:val="22"/>
                <w:lang w:eastAsia="zh-CN"/>
              </w:rPr>
              <w:t xml:space="preserve"> MB </w:t>
            </w:r>
          </w:p>
        </w:tc>
      </w:tr>
      <w:tr w:rsidR="005C6506" w14:paraId="750B5ED9" w14:textId="77777777">
        <w:trPr>
          <w:trHeight w:val="240"/>
        </w:trPr>
        <w:tc>
          <w:tcPr>
            <w:tcW w:w="1250" w:type="dxa"/>
            <w:vMerge/>
            <w:tcBorders>
              <w:top w:val="nil"/>
              <w:left w:val="single" w:sz="8" w:space="0" w:color="auto"/>
              <w:bottom w:val="nil"/>
              <w:right w:val="single" w:sz="8" w:space="0" w:color="auto"/>
            </w:tcBorders>
            <w:vAlign w:val="center"/>
          </w:tcPr>
          <w:p w14:paraId="579DC1F9"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5A27541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Multiply Accumulate (MAC)</w:t>
            </w:r>
          </w:p>
        </w:tc>
        <w:tc>
          <w:tcPr>
            <w:tcW w:w="3558" w:type="dxa"/>
            <w:tcBorders>
              <w:top w:val="nil"/>
              <w:left w:val="nil"/>
              <w:bottom w:val="single" w:sz="8" w:space="0" w:color="auto"/>
              <w:right w:val="single" w:sz="8" w:space="0" w:color="auto"/>
            </w:tcBorders>
            <w:shd w:val="clear" w:color="auto" w:fill="auto"/>
            <w:noWrap/>
            <w:vAlign w:val="center"/>
          </w:tcPr>
          <w:p w14:paraId="31D28A2B" w14:textId="7C7EC125" w:rsidR="005C6506" w:rsidRDefault="00380BE1" w:rsidP="0023778F">
            <w:pPr>
              <w:spacing w:before="0" w:after="0"/>
              <w:rPr>
                <w:rFonts w:eastAsia="SimSun"/>
                <w:color w:val="000000"/>
                <w:szCs w:val="22"/>
                <w:lang w:eastAsia="zh-CN"/>
              </w:rPr>
            </w:pPr>
            <w:r>
              <w:rPr>
                <w:rFonts w:eastAsia="SimSun" w:hint="eastAsia"/>
                <w:color w:val="000000"/>
                <w:szCs w:val="22"/>
                <w:lang w:eastAsia="zh-CN"/>
              </w:rPr>
              <w:t>2</w:t>
            </w:r>
            <w:r>
              <w:rPr>
                <w:rFonts w:eastAsia="SimSun"/>
                <w:color w:val="000000"/>
                <w:szCs w:val="22"/>
                <w:lang w:eastAsia="zh-CN"/>
              </w:rPr>
              <w:t>044</w:t>
            </w:r>
            <w:r w:rsidR="00105204">
              <w:rPr>
                <w:rFonts w:eastAsia="SimSun"/>
                <w:color w:val="000000"/>
                <w:szCs w:val="22"/>
                <w:lang w:eastAsia="zh-CN"/>
              </w:rPr>
              <w:t>kMAC/pixel</w:t>
            </w:r>
          </w:p>
        </w:tc>
      </w:tr>
      <w:tr w:rsidR="005C6506" w14:paraId="233582F9" w14:textId="77777777">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14:paraId="504292C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center"/>
              <w:textAlignment w:val="auto"/>
              <w:rPr>
                <w:rFonts w:eastAsia="SimSun"/>
                <w:color w:val="000000"/>
                <w:szCs w:val="22"/>
                <w:lang w:eastAsia="zh-CN"/>
              </w:rPr>
            </w:pPr>
            <w:r>
              <w:rPr>
                <w:rFonts w:eastAsia="SimSun"/>
                <w:color w:val="000000"/>
                <w:szCs w:val="22"/>
                <w:lang w:eastAsia="zh-CN"/>
              </w:rPr>
              <w:t>Optional</w:t>
            </w:r>
          </w:p>
        </w:tc>
        <w:tc>
          <w:tcPr>
            <w:tcW w:w="4532" w:type="dxa"/>
            <w:tcBorders>
              <w:top w:val="nil"/>
              <w:left w:val="nil"/>
              <w:bottom w:val="single" w:sz="8" w:space="0" w:color="auto"/>
              <w:right w:val="single" w:sz="8" w:space="0" w:color="auto"/>
            </w:tcBorders>
            <w:shd w:val="clear" w:color="auto" w:fill="auto"/>
            <w:noWrap/>
            <w:vAlign w:val="center"/>
          </w:tcPr>
          <w:p w14:paraId="2504F3EB"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tcPr>
          <w:p w14:paraId="4A0E573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75 for up-sampling the luma, 77 for up-sampling the chroma</w:t>
            </w:r>
          </w:p>
        </w:tc>
      </w:tr>
      <w:tr w:rsidR="005C6506" w14:paraId="72EDE136"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56EE4CB1"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F011206"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tcPr>
          <w:p w14:paraId="371D1CFD"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hint="eastAsia"/>
                <w:color w:val="000000"/>
                <w:szCs w:val="22"/>
                <w:lang w:eastAsia="zh-CN"/>
              </w:rPr>
              <w:t>0</w:t>
            </w:r>
          </w:p>
        </w:tc>
      </w:tr>
      <w:tr w:rsidR="005C6506" w14:paraId="022814DE"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2AE5C383"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4B8A4BD6"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tcPr>
          <w:p w14:paraId="138C2304"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hint="eastAsia"/>
                <w:color w:val="000000"/>
                <w:szCs w:val="22"/>
                <w:lang w:eastAsia="zh-CN"/>
              </w:rPr>
              <w:t>1</w:t>
            </w:r>
          </w:p>
        </w:tc>
      </w:tr>
      <w:tr w:rsidR="005C6506" w14:paraId="1EC4DFB2"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56B535E7"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0E1D40A"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tcPr>
          <w:p w14:paraId="72902413"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Whole frame</w:t>
            </w:r>
          </w:p>
        </w:tc>
      </w:tr>
    </w:tbl>
    <w:p w14:paraId="01C6792C" w14:textId="77777777" w:rsidR="005C6506" w:rsidRDefault="001617C6">
      <w:pPr>
        <w:rPr>
          <w:lang w:val="en-CA"/>
        </w:rPr>
      </w:pPr>
      <w:r>
        <w:rPr>
          <w:lang w:val="en-CA"/>
        </w:rPr>
        <w:t xml:space="preserve">DIV2K </w:t>
      </w:r>
      <w:r>
        <w:rPr>
          <w:lang w:val="en-CA"/>
        </w:rPr>
        <w:fldChar w:fldCharType="begin"/>
      </w:r>
      <w:r>
        <w:rPr>
          <w:lang w:val="en-CA"/>
        </w:rPr>
        <w:instrText xml:space="preserve"> REF _Ref75788387 \r \h </w:instrText>
      </w:r>
      <w:r>
        <w:rPr>
          <w:lang w:val="en-CA"/>
        </w:rPr>
      </w:r>
      <w:r>
        <w:rPr>
          <w:lang w:val="en-CA"/>
        </w:rPr>
        <w:fldChar w:fldCharType="separate"/>
      </w:r>
      <w:r>
        <w:rPr>
          <w:lang w:val="en-CA"/>
        </w:rPr>
        <w:t>[5]</w:t>
      </w:r>
      <w:r>
        <w:rPr>
          <w:lang w:val="en-CA"/>
        </w:rPr>
        <w:fldChar w:fldCharType="end"/>
      </w:r>
      <w:r>
        <w:rPr>
          <w:lang w:val="en-CA"/>
        </w:rPr>
        <w:t xml:space="preserve"> and BVI_DVC </w:t>
      </w:r>
      <w:r>
        <w:rPr>
          <w:lang w:val="en-CA"/>
        </w:rPr>
        <w:fldChar w:fldCharType="begin"/>
      </w:r>
      <w:r>
        <w:rPr>
          <w:lang w:val="en-CA"/>
        </w:rPr>
        <w:instrText xml:space="preserve"> REF _Ref83572966 \r \h </w:instrText>
      </w:r>
      <w:r>
        <w:rPr>
          <w:lang w:val="en-CA"/>
        </w:rPr>
      </w:r>
      <w:r>
        <w:rPr>
          <w:lang w:val="en-CA"/>
        </w:rPr>
        <w:fldChar w:fldCharType="separate"/>
      </w:r>
      <w:r>
        <w:rPr>
          <w:lang w:val="en-CA"/>
        </w:rPr>
        <w:t>[6]</w:t>
      </w:r>
      <w:r>
        <w:rPr>
          <w:lang w:val="en-CA"/>
        </w:rPr>
        <w:fldChar w:fldCharType="end"/>
      </w:r>
      <w:r>
        <w:rPr>
          <w:lang w:val="en-CA"/>
        </w:rPr>
        <w:t xml:space="preserve"> datasets are used for training. The official NNVC anchor (VTM-11.0 </w:t>
      </w:r>
      <w:r>
        <w:rPr>
          <w:lang w:val="en-CA"/>
        </w:rPr>
        <w:fldChar w:fldCharType="begin"/>
      </w:r>
      <w:r>
        <w:rPr>
          <w:lang w:val="en-CA"/>
        </w:rPr>
        <w:instrText xml:space="preserve"> REF _Ref75788009 \r \h </w:instrText>
      </w:r>
      <w:r>
        <w:rPr>
          <w:lang w:val="en-CA"/>
        </w:rPr>
      </w:r>
      <w:r>
        <w:rPr>
          <w:lang w:val="en-CA"/>
        </w:rPr>
        <w:fldChar w:fldCharType="separate"/>
      </w:r>
      <w:r>
        <w:rPr>
          <w:lang w:val="en-CA"/>
        </w:rPr>
        <w:t>[7]</w:t>
      </w:r>
      <w:r>
        <w:rPr>
          <w:lang w:val="en-CA"/>
        </w:rPr>
        <w:fldChar w:fldCharType="end"/>
      </w:r>
      <w:r>
        <w:rPr>
          <w:lang w:val="en-CA"/>
        </w:rPr>
        <w:t xml:space="preserve"> + new MCTF </w:t>
      </w:r>
      <w:r>
        <w:rPr>
          <w:lang w:val="en-CA"/>
        </w:rPr>
        <w:fldChar w:fldCharType="begin"/>
      </w:r>
      <w:r>
        <w:rPr>
          <w:lang w:val="en-CA"/>
        </w:rPr>
        <w:instrText xml:space="preserve"> REF _Ref60246793 \r \h </w:instrText>
      </w:r>
      <w:r>
        <w:rPr>
          <w:lang w:val="en-CA"/>
        </w:rPr>
      </w:r>
      <w:r>
        <w:rPr>
          <w:lang w:val="en-CA"/>
        </w:rPr>
        <w:fldChar w:fldCharType="separate"/>
      </w:r>
      <w:r>
        <w:rPr>
          <w:lang w:val="en-CA"/>
        </w:rPr>
        <w:t>[8]</w:t>
      </w:r>
      <w:r>
        <w:rPr>
          <w:lang w:val="en-CA"/>
        </w:rPr>
        <w:fldChar w:fldCharType="end"/>
      </w:r>
      <w:r>
        <w:rPr>
          <w:lang w:val="en-CA"/>
        </w:rPr>
        <w:t xml:space="preserve">) is utilized to compress these images with QPs {22, 27, 32, 37, 42}. In the context of RPR scheme, the training data will be down-sampled by a factor of 2 before encoding. </w:t>
      </w:r>
    </w:p>
    <w:p w14:paraId="362347BB" w14:textId="77777777" w:rsidR="005C6506" w:rsidRPr="00D14289" w:rsidRDefault="001617C6">
      <w:pPr>
        <w:rPr>
          <w:color w:val="000000" w:themeColor="text1"/>
          <w:lang w:val="en-CA"/>
        </w:rPr>
      </w:pPr>
      <w:r w:rsidRPr="00D14289">
        <w:rPr>
          <w:color w:val="000000" w:themeColor="text1"/>
          <w:lang w:val="en-CA"/>
        </w:rPr>
        <w:lastRenderedPageBreak/>
        <w:t xml:space="preserve">Then, we use the decoded low-resolution images and the corresponding original images for training. We train a separate model for each QP for the three channels Y, U, V, thus there are 15 models in total. </w:t>
      </w:r>
      <w:r w:rsidR="00D14289">
        <w:rPr>
          <w:color w:val="000000" w:themeColor="text1"/>
          <w:lang w:val="en-CA"/>
        </w:rPr>
        <w:t>The m</w:t>
      </w:r>
      <w:r w:rsidRPr="00D14289">
        <w:rPr>
          <w:color w:val="000000" w:themeColor="text1"/>
          <w:lang w:val="en-CA"/>
        </w:rPr>
        <w:t xml:space="preserve">odels are fixed. </w:t>
      </w:r>
      <w:r w:rsidR="00D14289">
        <w:rPr>
          <w:color w:val="000000" w:themeColor="text1"/>
          <w:lang w:val="en-CA"/>
        </w:rPr>
        <w:t>Compared to VTM 11.0, t</w:t>
      </w:r>
      <w:r w:rsidRPr="00D14289">
        <w:rPr>
          <w:color w:val="000000" w:themeColor="text1"/>
          <w:lang w:val="en-CA"/>
        </w:rPr>
        <w:t xml:space="preserve">he bitstream is reduced </w:t>
      </w:r>
      <w:r w:rsidR="00D14289">
        <w:rPr>
          <w:color w:val="000000" w:themeColor="text1"/>
          <w:lang w:val="en-CA"/>
        </w:rPr>
        <w:t xml:space="preserve">a lot </w:t>
      </w:r>
      <w:r w:rsidRPr="00D14289">
        <w:rPr>
          <w:color w:val="000000" w:themeColor="text1"/>
          <w:lang w:val="en-CA"/>
        </w:rPr>
        <w:t xml:space="preserve">because the video frame is </w:t>
      </w:r>
      <w:proofErr w:type="spellStart"/>
      <w:r w:rsidRPr="00D14289">
        <w:rPr>
          <w:color w:val="000000" w:themeColor="text1"/>
          <w:lang w:val="en-CA"/>
        </w:rPr>
        <w:t>downsampled</w:t>
      </w:r>
      <w:proofErr w:type="spellEnd"/>
      <w:r w:rsidRPr="00D14289">
        <w:rPr>
          <w:color w:val="000000" w:themeColor="text1"/>
          <w:lang w:val="en-CA"/>
        </w:rPr>
        <w:t xml:space="preserve"> to half </w:t>
      </w:r>
      <w:r w:rsidR="00D14289">
        <w:rPr>
          <w:color w:val="000000" w:themeColor="text1"/>
          <w:lang w:val="en-CA"/>
        </w:rPr>
        <w:t xml:space="preserve">of </w:t>
      </w:r>
      <w:r w:rsidRPr="00D14289">
        <w:rPr>
          <w:color w:val="000000" w:themeColor="text1"/>
          <w:lang w:val="en-CA"/>
        </w:rPr>
        <w:t>the original size</w:t>
      </w:r>
      <w:r w:rsidR="00D14289">
        <w:rPr>
          <w:color w:val="000000" w:themeColor="text1"/>
          <w:lang w:val="en-CA"/>
        </w:rPr>
        <w:t>.</w:t>
      </w:r>
      <w:r w:rsidRPr="00D14289">
        <w:rPr>
          <w:color w:val="000000" w:themeColor="text1"/>
          <w:lang w:val="en-CA"/>
        </w:rPr>
        <w:t xml:space="preserve"> </w:t>
      </w:r>
      <w:r w:rsidR="00D14289">
        <w:rPr>
          <w:color w:val="000000" w:themeColor="text1"/>
          <w:lang w:val="en-CA"/>
        </w:rPr>
        <w:t>C</w:t>
      </w:r>
      <w:r w:rsidRPr="00D14289">
        <w:rPr>
          <w:color w:val="000000" w:themeColor="text1"/>
          <w:lang w:val="en-CA"/>
        </w:rPr>
        <w:t xml:space="preserve">ompared to RPR2, the bitstream is increased </w:t>
      </w:r>
      <w:r w:rsidR="00D14289">
        <w:rPr>
          <w:color w:val="000000" w:themeColor="text1"/>
          <w:lang w:val="en-CA"/>
        </w:rPr>
        <w:t xml:space="preserve">a little due to </w:t>
      </w:r>
      <w:r w:rsidRPr="00D14289">
        <w:rPr>
          <w:color w:val="000000" w:themeColor="text1"/>
          <w:lang w:val="en-CA"/>
        </w:rPr>
        <w:t xml:space="preserve">the flag bit </w:t>
      </w:r>
      <w:r w:rsidR="00D14289">
        <w:rPr>
          <w:color w:val="000000" w:themeColor="text1"/>
          <w:lang w:val="en-CA"/>
        </w:rPr>
        <w:t>of</w:t>
      </w:r>
      <w:r w:rsidRPr="00D14289">
        <w:rPr>
          <w:color w:val="000000" w:themeColor="text1"/>
          <w:lang w:val="en-CA"/>
        </w:rPr>
        <w:t xml:space="preserve"> us</w:t>
      </w:r>
      <w:r w:rsidR="00D14289">
        <w:rPr>
          <w:color w:val="000000" w:themeColor="text1"/>
          <w:lang w:val="en-CA"/>
        </w:rPr>
        <w:t>ing</w:t>
      </w:r>
      <w:r w:rsidRPr="00D14289">
        <w:rPr>
          <w:color w:val="000000" w:themeColor="text1"/>
          <w:lang w:val="en-CA"/>
        </w:rPr>
        <w:t xml:space="preserve"> the proposed </w:t>
      </w:r>
      <w:r w:rsidR="00D14289">
        <w:rPr>
          <w:color w:val="000000" w:themeColor="text1"/>
          <w:lang w:val="en-CA"/>
        </w:rPr>
        <w:t>CNN filter</w:t>
      </w:r>
      <w:r w:rsidRPr="00D14289">
        <w:rPr>
          <w:color w:val="000000" w:themeColor="text1"/>
          <w:lang w:val="en-CA"/>
        </w:rPr>
        <w:t>.</w:t>
      </w:r>
    </w:p>
    <w:p w14:paraId="02839400" w14:textId="77777777" w:rsidR="005C6506" w:rsidRDefault="001617C6">
      <w:pPr>
        <w:pStyle w:val="a3"/>
        <w:jc w:val="center"/>
        <w:rPr>
          <w:rFonts w:ascii="Times New Roman" w:hAnsi="Times New Roman" w:cs="Times New Roman"/>
          <w:sz w:val="22"/>
          <w:szCs w:val="22"/>
          <w:lang w:val="en-CA"/>
        </w:rPr>
      </w:pPr>
      <w:r>
        <w:rPr>
          <w:rFonts w:ascii="Times New Roman" w:hAnsi="Times New Roman" w:cs="Times New Roman"/>
          <w:sz w:val="22"/>
          <w:szCs w:val="22"/>
        </w:rPr>
        <w:t xml:space="preserve">Table </w:t>
      </w:r>
      <w:r>
        <w:rPr>
          <w:rFonts w:ascii="Times New Roman" w:hAnsi="Times New Roman" w:cs="Times New Roman"/>
          <w:sz w:val="22"/>
          <w:szCs w:val="22"/>
        </w:rPr>
        <w:fldChar w:fldCharType="begin"/>
      </w:r>
      <w:r>
        <w:rPr>
          <w:rFonts w:ascii="Times New Roman" w:hAnsi="Times New Roman" w:cs="Times New Roman"/>
          <w:sz w:val="22"/>
          <w:szCs w:val="22"/>
        </w:rPr>
        <w:instrText xml:space="preserve"> SEQ Table \* ARABIC </w:instrText>
      </w:r>
      <w:r>
        <w:rPr>
          <w:rFonts w:ascii="Times New Roman" w:hAnsi="Times New Roman" w:cs="Times New Roman"/>
          <w:sz w:val="22"/>
          <w:szCs w:val="22"/>
        </w:rPr>
        <w:fldChar w:fldCharType="separate"/>
      </w:r>
      <w:r>
        <w:rPr>
          <w:rFonts w:ascii="Times New Roman" w:hAnsi="Times New Roman" w:cs="Times New Roman"/>
          <w:sz w:val="22"/>
          <w:szCs w:val="22"/>
        </w:rPr>
        <w:t>2</w:t>
      </w:r>
      <w:r>
        <w:rPr>
          <w:rFonts w:ascii="Times New Roman" w:hAnsi="Times New Roman" w:cs="Times New Roman"/>
          <w:sz w:val="22"/>
          <w:szCs w:val="22"/>
        </w:rPr>
        <w:fldChar w:fldCharType="end"/>
      </w:r>
      <w:r>
        <w:rPr>
          <w:rFonts w:ascii="Times New Roman" w:hAnsi="Times New Roman" w:cs="Times New Roman"/>
          <w:sz w:val="22"/>
          <w:szCs w:val="22"/>
        </w:rPr>
        <w:t xml:space="preserve"> Network information for the proposed model in training stage</w:t>
      </w:r>
    </w:p>
    <w:tbl>
      <w:tblPr>
        <w:tblW w:w="9340" w:type="dxa"/>
        <w:tblLook w:val="04A0" w:firstRow="1" w:lastRow="0" w:firstColumn="1" w:lastColumn="0" w:noHBand="0" w:noVBand="1"/>
      </w:tblPr>
      <w:tblGrid>
        <w:gridCol w:w="1250"/>
        <w:gridCol w:w="4105"/>
        <w:gridCol w:w="3985"/>
      </w:tblGrid>
      <w:tr w:rsidR="005C6506" w14:paraId="5BD889DF" w14:textId="7777777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14:paraId="0CD17DE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center"/>
              <w:textAlignment w:val="auto"/>
              <w:rPr>
                <w:rFonts w:eastAsia="SimSun"/>
                <w:b/>
                <w:bCs/>
                <w:color w:val="000000"/>
                <w:szCs w:val="22"/>
                <w:u w:val="single"/>
                <w:lang w:eastAsia="zh-CN"/>
              </w:rPr>
            </w:pPr>
            <w:r>
              <w:rPr>
                <w:rFonts w:eastAsia="SimSun"/>
                <w:b/>
                <w:bCs/>
                <w:color w:val="000000"/>
                <w:szCs w:val="22"/>
                <w:u w:val="single"/>
                <w:lang w:eastAsia="zh-CN"/>
              </w:rPr>
              <w:t>Network Information in Training Stage</w:t>
            </w:r>
          </w:p>
        </w:tc>
      </w:tr>
      <w:tr w:rsidR="005C6506" w14:paraId="0B0BDF6C" w14:textId="77777777">
        <w:trPr>
          <w:trHeight w:val="240"/>
        </w:trPr>
        <w:tc>
          <w:tcPr>
            <w:tcW w:w="1250" w:type="dxa"/>
            <w:vMerge w:val="restart"/>
            <w:tcBorders>
              <w:top w:val="nil"/>
              <w:left w:val="single" w:sz="8" w:space="0" w:color="auto"/>
              <w:bottom w:val="nil"/>
              <w:right w:val="single" w:sz="8" w:space="0" w:color="auto"/>
            </w:tcBorders>
            <w:shd w:val="clear" w:color="auto" w:fill="auto"/>
            <w:vAlign w:val="center"/>
          </w:tcPr>
          <w:p w14:paraId="1D2E174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Mandatory</w:t>
            </w:r>
          </w:p>
        </w:tc>
        <w:tc>
          <w:tcPr>
            <w:tcW w:w="4105" w:type="dxa"/>
            <w:tcBorders>
              <w:top w:val="nil"/>
              <w:left w:val="nil"/>
              <w:bottom w:val="single" w:sz="8" w:space="0" w:color="auto"/>
              <w:right w:val="single" w:sz="8" w:space="0" w:color="auto"/>
            </w:tcBorders>
            <w:shd w:val="clear" w:color="auto" w:fill="auto"/>
            <w:noWrap/>
            <w:vAlign w:val="center"/>
          </w:tcPr>
          <w:p w14:paraId="0C3EEEB6"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GPU Type</w:t>
            </w:r>
          </w:p>
        </w:tc>
        <w:tc>
          <w:tcPr>
            <w:tcW w:w="3985" w:type="dxa"/>
            <w:tcBorders>
              <w:top w:val="nil"/>
              <w:left w:val="nil"/>
              <w:bottom w:val="single" w:sz="8" w:space="0" w:color="auto"/>
              <w:right w:val="single" w:sz="8" w:space="0" w:color="auto"/>
            </w:tcBorders>
            <w:shd w:val="clear" w:color="auto" w:fill="auto"/>
            <w:noWrap/>
            <w:vAlign w:val="center"/>
          </w:tcPr>
          <w:p w14:paraId="65586447"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rPr>
              <w:t xml:space="preserve">GPU: </w:t>
            </w:r>
            <w:r>
              <w:rPr>
                <w:rFonts w:eastAsia="SimSun"/>
                <w:color w:val="000000"/>
                <w:szCs w:val="22"/>
                <w:lang w:eastAsia="zh-CN"/>
              </w:rPr>
              <w:t>NVIDIA 3090 24GB</w:t>
            </w:r>
          </w:p>
        </w:tc>
      </w:tr>
      <w:tr w:rsidR="005C6506" w14:paraId="5F2D6DD9" w14:textId="77777777">
        <w:trPr>
          <w:trHeight w:val="240"/>
        </w:trPr>
        <w:tc>
          <w:tcPr>
            <w:tcW w:w="1250" w:type="dxa"/>
            <w:vMerge/>
            <w:tcBorders>
              <w:top w:val="nil"/>
              <w:left w:val="single" w:sz="8" w:space="0" w:color="auto"/>
              <w:bottom w:val="nil"/>
              <w:right w:val="single" w:sz="8" w:space="0" w:color="auto"/>
            </w:tcBorders>
            <w:vAlign w:val="center"/>
          </w:tcPr>
          <w:p w14:paraId="6186EDBA"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05ADAF4"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Framework:</w:t>
            </w:r>
          </w:p>
        </w:tc>
        <w:tc>
          <w:tcPr>
            <w:tcW w:w="3985" w:type="dxa"/>
            <w:tcBorders>
              <w:top w:val="nil"/>
              <w:left w:val="nil"/>
              <w:bottom w:val="single" w:sz="8" w:space="0" w:color="auto"/>
              <w:right w:val="single" w:sz="8" w:space="0" w:color="auto"/>
            </w:tcBorders>
            <w:shd w:val="clear" w:color="auto" w:fill="auto"/>
            <w:noWrap/>
            <w:vAlign w:val="center"/>
          </w:tcPr>
          <w:p w14:paraId="088E8914"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roofErr w:type="spellStart"/>
            <w:r>
              <w:rPr>
                <w:rFonts w:eastAsia="SimSun"/>
                <w:color w:val="000000"/>
                <w:szCs w:val="22"/>
                <w:lang w:eastAsia="zh-CN"/>
              </w:rPr>
              <w:t>PyTorch</w:t>
            </w:r>
            <w:proofErr w:type="spellEnd"/>
            <w:r>
              <w:rPr>
                <w:rFonts w:eastAsia="SimSun"/>
                <w:color w:val="000000"/>
                <w:szCs w:val="22"/>
                <w:lang w:eastAsia="zh-CN"/>
              </w:rPr>
              <w:t xml:space="preserve"> v1.9</w:t>
            </w:r>
          </w:p>
        </w:tc>
      </w:tr>
      <w:tr w:rsidR="005C6506" w14:paraId="5B7455FA" w14:textId="77777777">
        <w:trPr>
          <w:trHeight w:val="240"/>
        </w:trPr>
        <w:tc>
          <w:tcPr>
            <w:tcW w:w="1250" w:type="dxa"/>
            <w:vMerge/>
            <w:tcBorders>
              <w:top w:val="nil"/>
              <w:left w:val="single" w:sz="8" w:space="0" w:color="auto"/>
              <w:bottom w:val="nil"/>
              <w:right w:val="single" w:sz="8" w:space="0" w:color="auto"/>
            </w:tcBorders>
            <w:vAlign w:val="center"/>
          </w:tcPr>
          <w:p w14:paraId="6CDC16C4"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2623D7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Number of GPUs per Task</w:t>
            </w:r>
          </w:p>
        </w:tc>
        <w:tc>
          <w:tcPr>
            <w:tcW w:w="3985" w:type="dxa"/>
            <w:tcBorders>
              <w:top w:val="nil"/>
              <w:left w:val="nil"/>
              <w:bottom w:val="single" w:sz="8" w:space="0" w:color="auto"/>
              <w:right w:val="single" w:sz="8" w:space="0" w:color="auto"/>
            </w:tcBorders>
            <w:shd w:val="clear" w:color="auto" w:fill="auto"/>
            <w:noWrap/>
            <w:vAlign w:val="center"/>
          </w:tcPr>
          <w:p w14:paraId="1DDDA7A0"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1</w:t>
            </w:r>
          </w:p>
        </w:tc>
      </w:tr>
      <w:tr w:rsidR="005C6506" w14:paraId="02392883" w14:textId="77777777">
        <w:trPr>
          <w:trHeight w:val="240"/>
        </w:trPr>
        <w:tc>
          <w:tcPr>
            <w:tcW w:w="1250" w:type="dxa"/>
            <w:vMerge/>
            <w:tcBorders>
              <w:top w:val="nil"/>
              <w:left w:val="single" w:sz="8" w:space="0" w:color="auto"/>
              <w:bottom w:val="nil"/>
              <w:right w:val="single" w:sz="8" w:space="0" w:color="auto"/>
            </w:tcBorders>
            <w:vAlign w:val="center"/>
          </w:tcPr>
          <w:p w14:paraId="19134225"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2DD559E"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Epoch:</w:t>
            </w:r>
          </w:p>
        </w:tc>
        <w:tc>
          <w:tcPr>
            <w:tcW w:w="3985" w:type="dxa"/>
            <w:tcBorders>
              <w:top w:val="nil"/>
              <w:left w:val="nil"/>
              <w:bottom w:val="single" w:sz="8" w:space="0" w:color="auto"/>
              <w:right w:val="single" w:sz="8" w:space="0" w:color="auto"/>
            </w:tcBorders>
            <w:shd w:val="clear" w:color="auto" w:fill="auto"/>
            <w:noWrap/>
            <w:vAlign w:val="center"/>
          </w:tcPr>
          <w:p w14:paraId="502A4F83"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luma:50, chroma:30</w:t>
            </w:r>
          </w:p>
        </w:tc>
      </w:tr>
      <w:tr w:rsidR="005C6506" w14:paraId="3F417AA6" w14:textId="77777777">
        <w:trPr>
          <w:trHeight w:val="240"/>
        </w:trPr>
        <w:tc>
          <w:tcPr>
            <w:tcW w:w="1250" w:type="dxa"/>
            <w:vMerge/>
            <w:tcBorders>
              <w:top w:val="nil"/>
              <w:left w:val="single" w:sz="8" w:space="0" w:color="auto"/>
              <w:bottom w:val="nil"/>
              <w:right w:val="single" w:sz="8" w:space="0" w:color="auto"/>
            </w:tcBorders>
            <w:vAlign w:val="center"/>
          </w:tcPr>
          <w:p w14:paraId="65D3EDD9"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0E5889E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Batch size:</w:t>
            </w:r>
          </w:p>
        </w:tc>
        <w:tc>
          <w:tcPr>
            <w:tcW w:w="3985" w:type="dxa"/>
            <w:tcBorders>
              <w:top w:val="nil"/>
              <w:left w:val="nil"/>
              <w:bottom w:val="single" w:sz="8" w:space="0" w:color="auto"/>
              <w:right w:val="single" w:sz="8" w:space="0" w:color="auto"/>
            </w:tcBorders>
            <w:shd w:val="clear" w:color="auto" w:fill="auto"/>
            <w:noWrap/>
            <w:vAlign w:val="center"/>
          </w:tcPr>
          <w:p w14:paraId="75AE6ABB"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hint="eastAsia"/>
                <w:color w:val="000000"/>
                <w:szCs w:val="22"/>
                <w:lang w:eastAsia="zh-CN"/>
              </w:rPr>
              <w:t>6</w:t>
            </w:r>
            <w:r>
              <w:rPr>
                <w:rFonts w:eastAsia="SimSun"/>
                <w:color w:val="000000"/>
                <w:szCs w:val="22"/>
                <w:lang w:eastAsia="zh-CN"/>
              </w:rPr>
              <w:t>4</w:t>
            </w:r>
          </w:p>
        </w:tc>
      </w:tr>
      <w:tr w:rsidR="005C6506" w14:paraId="5AAF6A0E" w14:textId="77777777">
        <w:trPr>
          <w:trHeight w:val="240"/>
        </w:trPr>
        <w:tc>
          <w:tcPr>
            <w:tcW w:w="1250" w:type="dxa"/>
            <w:vMerge/>
            <w:tcBorders>
              <w:top w:val="nil"/>
              <w:left w:val="single" w:sz="8" w:space="0" w:color="auto"/>
              <w:bottom w:val="nil"/>
              <w:right w:val="single" w:sz="8" w:space="0" w:color="auto"/>
            </w:tcBorders>
            <w:vAlign w:val="center"/>
          </w:tcPr>
          <w:p w14:paraId="4E0B0FBD"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1967B2E9"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Training time:</w:t>
            </w:r>
          </w:p>
        </w:tc>
        <w:tc>
          <w:tcPr>
            <w:tcW w:w="3985" w:type="dxa"/>
            <w:tcBorders>
              <w:top w:val="nil"/>
              <w:left w:val="nil"/>
              <w:bottom w:val="single" w:sz="8" w:space="0" w:color="auto"/>
              <w:right w:val="single" w:sz="8" w:space="0" w:color="auto"/>
            </w:tcBorders>
            <w:shd w:val="clear" w:color="auto" w:fill="auto"/>
            <w:noWrap/>
            <w:vAlign w:val="center"/>
          </w:tcPr>
          <w:p w14:paraId="3A4741AD"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50h/model</w:t>
            </w:r>
          </w:p>
        </w:tc>
      </w:tr>
      <w:tr w:rsidR="005C6506" w14:paraId="3C0803D3" w14:textId="77777777">
        <w:trPr>
          <w:trHeight w:val="240"/>
        </w:trPr>
        <w:tc>
          <w:tcPr>
            <w:tcW w:w="1250" w:type="dxa"/>
            <w:vMerge/>
            <w:tcBorders>
              <w:top w:val="nil"/>
              <w:left w:val="single" w:sz="8" w:space="0" w:color="auto"/>
              <w:bottom w:val="nil"/>
              <w:right w:val="single" w:sz="8" w:space="0" w:color="auto"/>
            </w:tcBorders>
            <w:vAlign w:val="center"/>
          </w:tcPr>
          <w:p w14:paraId="16847D9F"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73D3EAC4"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 xml:space="preserve">Training data information: </w:t>
            </w:r>
          </w:p>
        </w:tc>
        <w:tc>
          <w:tcPr>
            <w:tcW w:w="3985" w:type="dxa"/>
            <w:tcBorders>
              <w:top w:val="nil"/>
              <w:left w:val="nil"/>
              <w:bottom w:val="single" w:sz="8" w:space="0" w:color="auto"/>
              <w:right w:val="single" w:sz="8" w:space="0" w:color="auto"/>
            </w:tcBorders>
            <w:shd w:val="clear" w:color="auto" w:fill="auto"/>
            <w:noWrap/>
            <w:vAlign w:val="center"/>
          </w:tcPr>
          <w:p w14:paraId="23E24F46"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DIV2K, BVI_DVC</w:t>
            </w:r>
          </w:p>
        </w:tc>
      </w:tr>
      <w:tr w:rsidR="005C6506" w14:paraId="081E1A4D" w14:textId="77777777">
        <w:trPr>
          <w:trHeight w:val="240"/>
        </w:trPr>
        <w:tc>
          <w:tcPr>
            <w:tcW w:w="1250" w:type="dxa"/>
            <w:vMerge/>
            <w:tcBorders>
              <w:top w:val="nil"/>
              <w:left w:val="single" w:sz="8" w:space="0" w:color="auto"/>
              <w:bottom w:val="nil"/>
              <w:right w:val="single" w:sz="8" w:space="0" w:color="auto"/>
            </w:tcBorders>
            <w:vAlign w:val="center"/>
          </w:tcPr>
          <w:p w14:paraId="1A8795DD"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E8CFB73"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shd w:val="clear" w:color="auto" w:fill="auto"/>
            <w:noWrap/>
            <w:vAlign w:val="center"/>
          </w:tcPr>
          <w:p w14:paraId="61976582"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VTM-11.0 + new MCTF, QP {22, 27, 32, 37, 42}</w:t>
            </w:r>
          </w:p>
        </w:tc>
      </w:tr>
      <w:tr w:rsidR="005C6506" w14:paraId="358B3F35" w14:textId="77777777">
        <w:trPr>
          <w:trHeight w:val="240"/>
        </w:trPr>
        <w:tc>
          <w:tcPr>
            <w:tcW w:w="1250" w:type="dxa"/>
            <w:tcBorders>
              <w:top w:val="nil"/>
              <w:left w:val="single" w:sz="8" w:space="0" w:color="auto"/>
              <w:bottom w:val="nil"/>
              <w:right w:val="single" w:sz="8" w:space="0" w:color="auto"/>
            </w:tcBorders>
            <w:vAlign w:val="center"/>
          </w:tcPr>
          <w:p w14:paraId="05E3A8EF"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09D48BB4"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Loss function:</w:t>
            </w:r>
          </w:p>
        </w:tc>
        <w:tc>
          <w:tcPr>
            <w:tcW w:w="3985" w:type="dxa"/>
            <w:tcBorders>
              <w:top w:val="nil"/>
              <w:left w:val="nil"/>
              <w:bottom w:val="single" w:sz="8" w:space="0" w:color="auto"/>
              <w:right w:val="single" w:sz="8" w:space="0" w:color="auto"/>
            </w:tcBorders>
            <w:shd w:val="clear" w:color="auto" w:fill="auto"/>
            <w:noWrap/>
            <w:vAlign w:val="center"/>
          </w:tcPr>
          <w:p w14:paraId="3A0038AE"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L2</w:t>
            </w:r>
          </w:p>
        </w:tc>
      </w:tr>
      <w:tr w:rsidR="005C6506" w14:paraId="3AEE4A88" w14:textId="77777777">
        <w:trPr>
          <w:trHeight w:val="240"/>
        </w:trPr>
        <w:tc>
          <w:tcPr>
            <w:tcW w:w="1250" w:type="dxa"/>
            <w:vMerge w:val="restart"/>
            <w:tcBorders>
              <w:top w:val="single" w:sz="8" w:space="0" w:color="auto"/>
              <w:left w:val="single" w:sz="8" w:space="0" w:color="auto"/>
              <w:bottom w:val="single" w:sz="8" w:space="0" w:color="000000"/>
              <w:right w:val="single" w:sz="8" w:space="0" w:color="auto"/>
            </w:tcBorders>
            <w:vAlign w:val="center"/>
          </w:tcPr>
          <w:p w14:paraId="3A049F7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Optional</w:t>
            </w:r>
          </w:p>
        </w:tc>
        <w:tc>
          <w:tcPr>
            <w:tcW w:w="4105" w:type="dxa"/>
            <w:tcBorders>
              <w:top w:val="nil"/>
              <w:left w:val="nil"/>
              <w:bottom w:val="single" w:sz="8" w:space="0" w:color="auto"/>
              <w:right w:val="single" w:sz="8" w:space="0" w:color="auto"/>
            </w:tcBorders>
            <w:shd w:val="clear" w:color="auto" w:fill="auto"/>
            <w:noWrap/>
            <w:vAlign w:val="center"/>
          </w:tcPr>
          <w:p w14:paraId="5E67199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Number of iterations</w:t>
            </w:r>
          </w:p>
        </w:tc>
        <w:tc>
          <w:tcPr>
            <w:tcW w:w="3985" w:type="dxa"/>
            <w:tcBorders>
              <w:top w:val="nil"/>
              <w:left w:val="nil"/>
              <w:bottom w:val="single" w:sz="8" w:space="0" w:color="auto"/>
              <w:right w:val="single" w:sz="8" w:space="0" w:color="auto"/>
            </w:tcBorders>
            <w:shd w:val="clear" w:color="auto" w:fill="auto"/>
            <w:noWrap/>
            <w:vAlign w:val="center"/>
          </w:tcPr>
          <w:p w14:paraId="344E4D0A"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r>
      <w:tr w:rsidR="005C6506" w14:paraId="451B255F"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62AE0B56"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49F5CA78"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Patch size</w:t>
            </w:r>
          </w:p>
        </w:tc>
        <w:tc>
          <w:tcPr>
            <w:tcW w:w="3985" w:type="dxa"/>
            <w:tcBorders>
              <w:top w:val="nil"/>
              <w:left w:val="nil"/>
              <w:bottom w:val="single" w:sz="8" w:space="0" w:color="auto"/>
              <w:right w:val="single" w:sz="8" w:space="0" w:color="auto"/>
            </w:tcBorders>
            <w:shd w:val="clear" w:color="auto" w:fill="auto"/>
            <w:noWrap/>
            <w:vAlign w:val="center"/>
          </w:tcPr>
          <w:p w14:paraId="75652A78"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128</w:t>
            </w:r>
            <m:oMath>
              <m:r>
                <w:rPr>
                  <w:rFonts w:ascii="Cambria Math" w:eastAsia="SimSun" w:hAnsi="Cambria Math"/>
                  <w:color w:val="000000"/>
                  <w:szCs w:val="22"/>
                  <w:lang w:eastAsia="zh-CN"/>
                </w:rPr>
                <m:t>×</m:t>
              </m:r>
            </m:oMath>
            <w:r>
              <w:rPr>
                <w:rFonts w:eastAsia="SimSun"/>
                <w:color w:val="000000"/>
                <w:szCs w:val="22"/>
                <w:lang w:eastAsia="zh-CN"/>
              </w:rPr>
              <w:t>128</w:t>
            </w:r>
          </w:p>
        </w:tc>
      </w:tr>
      <w:tr w:rsidR="005C6506" w14:paraId="5368E427"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3D757704"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5E63B58F"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Learning rate:</w:t>
            </w:r>
          </w:p>
        </w:tc>
        <w:tc>
          <w:tcPr>
            <w:tcW w:w="3985" w:type="dxa"/>
            <w:tcBorders>
              <w:top w:val="nil"/>
              <w:left w:val="nil"/>
              <w:bottom w:val="single" w:sz="8" w:space="0" w:color="auto"/>
              <w:right w:val="single" w:sz="8" w:space="0" w:color="auto"/>
            </w:tcBorders>
            <w:shd w:val="clear" w:color="auto" w:fill="auto"/>
            <w:noWrap/>
            <w:vAlign w:val="center"/>
          </w:tcPr>
          <w:p w14:paraId="32391860"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1e-4</w:t>
            </w:r>
          </w:p>
        </w:tc>
      </w:tr>
      <w:tr w:rsidR="005C6506" w14:paraId="54FFCC8D"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7A059EBB"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44A761B9"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Optimizer:</w:t>
            </w:r>
          </w:p>
        </w:tc>
        <w:tc>
          <w:tcPr>
            <w:tcW w:w="3985" w:type="dxa"/>
            <w:tcBorders>
              <w:top w:val="nil"/>
              <w:left w:val="nil"/>
              <w:bottom w:val="single" w:sz="8" w:space="0" w:color="auto"/>
              <w:right w:val="single" w:sz="8" w:space="0" w:color="auto"/>
            </w:tcBorders>
            <w:shd w:val="clear" w:color="auto" w:fill="auto"/>
            <w:noWrap/>
            <w:vAlign w:val="center"/>
          </w:tcPr>
          <w:p w14:paraId="645CBE5C"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ADAM</w:t>
            </w:r>
          </w:p>
        </w:tc>
      </w:tr>
      <w:tr w:rsidR="005C6506" w14:paraId="25F3B232"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74572419"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4E10BBFB"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Preprocessing:</w:t>
            </w:r>
          </w:p>
        </w:tc>
        <w:tc>
          <w:tcPr>
            <w:tcW w:w="3985" w:type="dxa"/>
            <w:tcBorders>
              <w:top w:val="nil"/>
              <w:left w:val="nil"/>
              <w:bottom w:val="single" w:sz="8" w:space="0" w:color="auto"/>
              <w:right w:val="single" w:sz="8" w:space="0" w:color="auto"/>
            </w:tcBorders>
            <w:shd w:val="clear" w:color="auto" w:fill="auto"/>
            <w:noWrap/>
            <w:vAlign w:val="center"/>
          </w:tcPr>
          <w:p w14:paraId="73087169" w14:textId="77777777" w:rsidR="005C6506" w:rsidRDefault="005C6506" w:rsidP="0023778F">
            <w:pPr>
              <w:spacing w:before="0" w:after="0"/>
              <w:rPr>
                <w:rFonts w:eastAsia="SimSun"/>
                <w:szCs w:val="22"/>
                <w:lang w:eastAsia="zh-CN"/>
              </w:rPr>
            </w:pPr>
          </w:p>
        </w:tc>
      </w:tr>
      <w:tr w:rsidR="005C6506" w14:paraId="68732AD1" w14:textId="77777777">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tcPr>
          <w:p w14:paraId="1107F51E"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c>
          <w:tcPr>
            <w:tcW w:w="4105" w:type="dxa"/>
            <w:tcBorders>
              <w:top w:val="nil"/>
              <w:left w:val="nil"/>
              <w:bottom w:val="single" w:sz="8" w:space="0" w:color="auto"/>
              <w:right w:val="single" w:sz="8" w:space="0" w:color="auto"/>
            </w:tcBorders>
            <w:shd w:val="clear" w:color="auto" w:fill="auto"/>
            <w:noWrap/>
            <w:vAlign w:val="center"/>
          </w:tcPr>
          <w:p w14:paraId="79534847" w14:textId="77777777" w:rsidR="005C6506" w:rsidRDefault="001617C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r>
              <w:rPr>
                <w:rFonts w:eastAsia="SimSun"/>
                <w:color w:val="000000"/>
                <w:szCs w:val="22"/>
                <w:lang w:eastAsia="zh-CN"/>
              </w:rPr>
              <w:t xml:space="preserve">Other information: </w:t>
            </w:r>
          </w:p>
        </w:tc>
        <w:tc>
          <w:tcPr>
            <w:tcW w:w="3985" w:type="dxa"/>
            <w:tcBorders>
              <w:top w:val="nil"/>
              <w:left w:val="nil"/>
              <w:bottom w:val="single" w:sz="8" w:space="0" w:color="auto"/>
              <w:right w:val="single" w:sz="8" w:space="0" w:color="auto"/>
            </w:tcBorders>
            <w:shd w:val="clear" w:color="auto" w:fill="auto"/>
            <w:noWrap/>
            <w:vAlign w:val="bottom"/>
          </w:tcPr>
          <w:p w14:paraId="0B08B778" w14:textId="77777777" w:rsidR="005C6506" w:rsidRDefault="005C6506" w:rsidP="0023778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0"/>
              <w:jc w:val="left"/>
              <w:textAlignment w:val="auto"/>
              <w:rPr>
                <w:rFonts w:eastAsia="SimSun"/>
                <w:color w:val="000000"/>
                <w:szCs w:val="22"/>
                <w:lang w:eastAsia="zh-CN"/>
              </w:rPr>
            </w:pPr>
          </w:p>
        </w:tc>
      </w:tr>
    </w:tbl>
    <w:p w14:paraId="253E84EB" w14:textId="77777777" w:rsidR="005C6506" w:rsidRDefault="005C6506">
      <w:pPr>
        <w:jc w:val="center"/>
        <w:rPr>
          <w:szCs w:val="22"/>
          <w:lang w:val="en-CA"/>
        </w:rPr>
      </w:pPr>
    </w:p>
    <w:p w14:paraId="6A7E01E9" w14:textId="77777777" w:rsidR="005C6506" w:rsidRDefault="001617C6">
      <w:pPr>
        <w:pStyle w:val="1"/>
        <w:rPr>
          <w:lang w:val="en-CA"/>
        </w:rPr>
      </w:pPr>
      <w:r>
        <w:rPr>
          <w:lang w:val="en-CA"/>
        </w:rPr>
        <w:t>Experimental results</w:t>
      </w:r>
    </w:p>
    <w:p w14:paraId="7F1C3FFA" w14:textId="77777777" w:rsidR="005C6506" w:rsidRDefault="001617C6">
      <w:pPr>
        <w:rPr>
          <w:lang w:val="en-CA"/>
        </w:rPr>
      </w:pPr>
      <w:r>
        <w:rPr>
          <w:lang w:val="en-CA"/>
        </w:rPr>
        <w:t>The proposed CNN-based up-sampling filter is tested on the official NNVC anchor (VTM-11.0 + new MCTF),</w:t>
      </w:r>
      <w:r>
        <w:rPr>
          <w:lang w:val="en-CA" w:eastAsia="zh-CN"/>
        </w:rPr>
        <w:t xml:space="preserve"> </w:t>
      </w:r>
      <w:r>
        <w:rPr>
          <w:lang w:eastAsia="zh-CN"/>
        </w:rPr>
        <w:t xml:space="preserve">according to the common test conditions (CTC) </w:t>
      </w:r>
      <w:r>
        <w:rPr>
          <w:lang w:eastAsia="zh-CN"/>
        </w:rPr>
        <w:fldChar w:fldCharType="begin"/>
      </w:r>
      <w:r>
        <w:rPr>
          <w:lang w:eastAsia="zh-CN"/>
        </w:rPr>
        <w:instrText xml:space="preserve"> REF _Ref60244507 \r \h </w:instrText>
      </w:r>
      <w:r>
        <w:rPr>
          <w:lang w:eastAsia="zh-CN"/>
        </w:rPr>
      </w:r>
      <w:r>
        <w:rPr>
          <w:lang w:eastAsia="zh-CN"/>
        </w:rPr>
        <w:fldChar w:fldCharType="separate"/>
      </w:r>
      <w:r>
        <w:rPr>
          <w:lang w:eastAsia="zh-CN"/>
        </w:rPr>
        <w:t>[6]</w:t>
      </w:r>
      <w:r>
        <w:rPr>
          <w:lang w:eastAsia="zh-CN"/>
        </w:rPr>
        <w:fldChar w:fldCharType="end"/>
      </w:r>
      <w:r>
        <w:rPr>
          <w:lang w:val="en-CA"/>
        </w:rPr>
        <w:t xml:space="preserve">. The QP values are {22, 27, 32, 37,42} for tests. </w:t>
      </w:r>
    </w:p>
    <w:p w14:paraId="79CF4F14" w14:textId="77777777" w:rsidR="005C6506" w:rsidRDefault="001617C6">
      <w:pPr>
        <w:pStyle w:val="2"/>
        <w:rPr>
          <w:lang w:val="en-CA"/>
        </w:rPr>
      </w:pPr>
      <w:r>
        <w:rPr>
          <w:lang w:val="en-CA"/>
        </w:rPr>
        <w:t>Visual Comparison</w:t>
      </w:r>
    </w:p>
    <w:p w14:paraId="2119BCCF" w14:textId="77777777" w:rsidR="005C6506" w:rsidRPr="00937EBF" w:rsidRDefault="001617C6">
      <w:pPr>
        <w:rPr>
          <w:lang w:val="en-CA"/>
        </w:rPr>
      </w:pPr>
      <w:r w:rsidRPr="00937EBF">
        <w:rPr>
          <w:sz w:val="21"/>
          <w:szCs w:val="21"/>
          <w:lang w:eastAsia="zh-CN" w:bidi="en-US"/>
        </w:rPr>
        <w:t>Fig</w:t>
      </w:r>
      <w:r w:rsidR="00D14289" w:rsidRPr="00937EBF">
        <w:rPr>
          <w:sz w:val="21"/>
          <w:szCs w:val="21"/>
          <w:lang w:eastAsia="zh-CN" w:bidi="en-US"/>
        </w:rPr>
        <w:t>.</w:t>
      </w:r>
      <w:r w:rsidRPr="00937EBF">
        <w:rPr>
          <w:sz w:val="21"/>
          <w:szCs w:val="21"/>
          <w:lang w:eastAsia="zh-CN" w:bidi="en-US"/>
        </w:rPr>
        <w:t xml:space="preserve"> 6 shows visual</w:t>
      </w:r>
      <w:r w:rsidR="00937EBF" w:rsidRPr="00937EBF">
        <w:rPr>
          <w:sz w:val="21"/>
          <w:szCs w:val="21"/>
          <w:lang w:eastAsia="zh-CN" w:bidi="en-US"/>
        </w:rPr>
        <w:t xml:space="preserve"> quality</w:t>
      </w:r>
      <w:r w:rsidRPr="00937EBF">
        <w:rPr>
          <w:sz w:val="21"/>
          <w:szCs w:val="21"/>
          <w:lang w:eastAsia="zh-CN" w:bidi="en-US"/>
        </w:rPr>
        <w:t xml:space="preserve"> comparison </w:t>
      </w:r>
      <w:r w:rsidR="00D14289" w:rsidRPr="00937EBF">
        <w:rPr>
          <w:sz w:val="21"/>
          <w:szCs w:val="21"/>
          <w:lang w:eastAsia="zh-CN" w:bidi="en-US"/>
        </w:rPr>
        <w:t xml:space="preserve">in </w:t>
      </w:r>
      <w:proofErr w:type="spellStart"/>
      <w:r w:rsidR="00D14289" w:rsidRPr="00937EBF">
        <w:rPr>
          <w:i/>
          <w:sz w:val="21"/>
          <w:szCs w:val="21"/>
          <w:lang w:eastAsia="zh-CN" w:bidi="en-US"/>
        </w:rPr>
        <w:t>BasketballDrill</w:t>
      </w:r>
      <w:proofErr w:type="spellEnd"/>
      <w:r w:rsidR="00D14289" w:rsidRPr="00937EBF">
        <w:rPr>
          <w:sz w:val="21"/>
          <w:szCs w:val="21"/>
          <w:lang w:eastAsia="zh-CN" w:bidi="en-US"/>
        </w:rPr>
        <w:t xml:space="preserve"> and </w:t>
      </w:r>
      <w:proofErr w:type="spellStart"/>
      <w:r w:rsidR="00D14289" w:rsidRPr="00937EBF">
        <w:rPr>
          <w:i/>
          <w:sz w:val="21"/>
          <w:szCs w:val="21"/>
          <w:lang w:eastAsia="zh-CN" w:bidi="en-US"/>
        </w:rPr>
        <w:t>RaceHorses</w:t>
      </w:r>
      <w:proofErr w:type="spellEnd"/>
      <w:r w:rsidR="00D14289" w:rsidRPr="00937EBF">
        <w:rPr>
          <w:sz w:val="21"/>
          <w:szCs w:val="21"/>
          <w:lang w:eastAsia="zh-CN" w:bidi="en-US"/>
        </w:rPr>
        <w:t xml:space="preserve"> sequences of </w:t>
      </w:r>
      <w:r w:rsidR="00D14289" w:rsidRPr="00963FD3">
        <w:rPr>
          <w:i/>
          <w:iCs/>
          <w:sz w:val="21"/>
          <w:szCs w:val="21"/>
          <w:lang w:eastAsia="zh-CN" w:bidi="en-US"/>
        </w:rPr>
        <w:t>Class C</w:t>
      </w:r>
      <w:r w:rsidRPr="00937EBF">
        <w:rPr>
          <w:sz w:val="21"/>
          <w:szCs w:val="21"/>
          <w:lang w:eastAsia="zh-CN" w:bidi="en-US"/>
        </w:rPr>
        <w:t>.</w:t>
      </w:r>
      <w:r w:rsidR="00937EBF" w:rsidRPr="00937EBF">
        <w:rPr>
          <w:sz w:val="21"/>
          <w:szCs w:val="21"/>
          <w:lang w:eastAsia="zh-CN" w:bidi="en-US"/>
        </w:rPr>
        <w:t xml:space="preserve"> </w:t>
      </w:r>
      <w:r w:rsidR="00937EBF" w:rsidRPr="00937EBF">
        <w:rPr>
          <w:lang w:val="en-CA"/>
        </w:rPr>
        <w:t>It can be observed that</w:t>
      </w:r>
      <w:r w:rsidRPr="00937EBF">
        <w:rPr>
          <w:lang w:val="en-CA"/>
        </w:rPr>
        <w:t xml:space="preserve"> the </w:t>
      </w:r>
      <w:proofErr w:type="spellStart"/>
      <w:r w:rsidRPr="00937EBF">
        <w:rPr>
          <w:lang w:val="en-CA"/>
        </w:rPr>
        <w:t>upsampling</w:t>
      </w:r>
      <w:proofErr w:type="spellEnd"/>
      <w:r w:rsidRPr="00937EBF">
        <w:rPr>
          <w:lang w:val="en-CA"/>
        </w:rPr>
        <w:t xml:space="preserve"> </w:t>
      </w:r>
      <w:r w:rsidR="00937EBF" w:rsidRPr="00937EBF">
        <w:rPr>
          <w:lang w:val="en-CA"/>
        </w:rPr>
        <w:t>results</w:t>
      </w:r>
      <w:r w:rsidRPr="00937EBF">
        <w:rPr>
          <w:lang w:val="en-CA"/>
        </w:rPr>
        <w:t xml:space="preserve"> </w:t>
      </w:r>
      <w:r w:rsidR="00937EBF" w:rsidRPr="00937EBF">
        <w:rPr>
          <w:lang w:val="en-CA"/>
        </w:rPr>
        <w:t>by</w:t>
      </w:r>
      <w:r w:rsidRPr="00937EBF">
        <w:rPr>
          <w:lang w:val="en-CA"/>
        </w:rPr>
        <w:t xml:space="preserve"> </w:t>
      </w:r>
      <w:proofErr w:type="spellStart"/>
      <w:r w:rsidRPr="00937EBF">
        <w:rPr>
          <w:lang w:val="en-CA"/>
        </w:rPr>
        <w:t>MMSDANet</w:t>
      </w:r>
      <w:proofErr w:type="spellEnd"/>
      <w:r w:rsidRPr="00937EBF">
        <w:rPr>
          <w:lang w:val="en-CA"/>
        </w:rPr>
        <w:t xml:space="preserve"> </w:t>
      </w:r>
      <w:r w:rsidR="00937EBF" w:rsidRPr="00937EBF">
        <w:rPr>
          <w:lang w:val="en-CA"/>
        </w:rPr>
        <w:t>are</w:t>
      </w:r>
      <w:r w:rsidRPr="00937EBF">
        <w:rPr>
          <w:lang w:val="en-CA"/>
        </w:rPr>
        <w:t xml:space="preserve"> better than th</w:t>
      </w:r>
      <w:r w:rsidR="00937EBF" w:rsidRPr="00937EBF">
        <w:rPr>
          <w:lang w:val="en-CA"/>
        </w:rPr>
        <w:t>ose</w:t>
      </w:r>
      <w:r w:rsidRPr="00937EBF">
        <w:rPr>
          <w:lang w:val="en-CA"/>
        </w:rPr>
        <w:t xml:space="preserve"> </w:t>
      </w:r>
      <w:r w:rsidR="00937EBF" w:rsidRPr="00937EBF">
        <w:rPr>
          <w:lang w:val="en-CA"/>
        </w:rPr>
        <w:t>by the</w:t>
      </w:r>
      <w:r w:rsidRPr="00937EBF">
        <w:rPr>
          <w:lang w:val="en-CA"/>
        </w:rPr>
        <w:t xml:space="preserve"> RPR configuration in VTM. However, </w:t>
      </w:r>
      <w:r w:rsidR="00937EBF" w:rsidRPr="00937EBF">
        <w:rPr>
          <w:lang w:val="en-CA"/>
        </w:rPr>
        <w:t>its</w:t>
      </w:r>
      <w:r w:rsidRPr="00937EBF">
        <w:rPr>
          <w:lang w:val="en-CA"/>
        </w:rPr>
        <w:t xml:space="preserve"> </w:t>
      </w:r>
      <w:r w:rsidR="00937EBF" w:rsidRPr="00937EBF">
        <w:rPr>
          <w:lang w:val="en-CA"/>
        </w:rPr>
        <w:t>visual quality</w:t>
      </w:r>
      <w:r w:rsidRPr="00937EBF">
        <w:rPr>
          <w:lang w:val="en-CA"/>
        </w:rPr>
        <w:t xml:space="preserve"> is not good as </w:t>
      </w:r>
      <w:r w:rsidR="00937EBF" w:rsidRPr="00937EBF">
        <w:rPr>
          <w:lang w:val="en-CA"/>
        </w:rPr>
        <w:t xml:space="preserve">the </w:t>
      </w:r>
      <w:r w:rsidRPr="00937EBF">
        <w:rPr>
          <w:lang w:val="en-CA"/>
        </w:rPr>
        <w:t>compress</w:t>
      </w:r>
      <w:r w:rsidR="00937EBF" w:rsidRPr="00937EBF">
        <w:rPr>
          <w:lang w:val="en-CA"/>
        </w:rPr>
        <w:t>ed image</w:t>
      </w:r>
      <w:r w:rsidRPr="00937EBF">
        <w:rPr>
          <w:lang w:val="en-CA"/>
        </w:rPr>
        <w:t xml:space="preserve"> without </w:t>
      </w:r>
      <w:r w:rsidR="00937EBF" w:rsidRPr="00937EBF">
        <w:rPr>
          <w:lang w:val="en-CA"/>
        </w:rPr>
        <w:t xml:space="preserve">the </w:t>
      </w:r>
      <w:r w:rsidRPr="00937EBF">
        <w:rPr>
          <w:lang w:val="en-CA"/>
        </w:rPr>
        <w:t>RPR</w:t>
      </w:r>
      <w:r w:rsidR="00937EBF" w:rsidRPr="00937EBF">
        <w:rPr>
          <w:lang w:val="en-CA"/>
        </w:rPr>
        <w:t xml:space="preserve"> configuration</w:t>
      </w:r>
      <w:r w:rsidRPr="00937EBF">
        <w:rPr>
          <w:lang w:val="en-CA"/>
        </w:rPr>
        <w:t xml:space="preserve">. It is obvious that </w:t>
      </w:r>
      <w:proofErr w:type="spellStart"/>
      <w:r w:rsidRPr="00937EBF">
        <w:rPr>
          <w:lang w:val="en-CA"/>
        </w:rPr>
        <w:t>MMSDANet</w:t>
      </w:r>
      <w:proofErr w:type="spellEnd"/>
      <w:r w:rsidRPr="00937EBF">
        <w:rPr>
          <w:lang w:val="en-CA"/>
        </w:rPr>
        <w:t xml:space="preserve"> recovers more details and boundary information than RPR </w:t>
      </w:r>
      <w:proofErr w:type="spellStart"/>
      <w:r w:rsidRPr="00937EBF">
        <w:rPr>
          <w:lang w:val="en-CA"/>
        </w:rPr>
        <w:t>upsampling</w:t>
      </w:r>
      <w:proofErr w:type="spellEnd"/>
      <w:r w:rsidRPr="00937EBF">
        <w:rPr>
          <w:lang w:val="en-CA"/>
        </w:rPr>
        <w:t>. Compared with (c)</w:t>
      </w:r>
      <w:r w:rsidR="00937EBF">
        <w:rPr>
          <w:lang w:val="en-CA"/>
        </w:rPr>
        <w:t xml:space="preserve"> without the RPR configuration</w:t>
      </w:r>
      <w:r w:rsidRPr="00937EBF">
        <w:rPr>
          <w:lang w:val="en-CA"/>
        </w:rPr>
        <w:t xml:space="preserve">, some areas in (e) are </w:t>
      </w:r>
      <w:r w:rsidR="00937EBF">
        <w:rPr>
          <w:lang w:val="en-CA"/>
        </w:rPr>
        <w:t>over-</w:t>
      </w:r>
      <w:r w:rsidRPr="00937EBF">
        <w:rPr>
          <w:lang w:val="en-CA"/>
        </w:rPr>
        <w:t>smooth.</w:t>
      </w:r>
    </w:p>
    <w:p w14:paraId="736D257E" w14:textId="77777777" w:rsidR="005C6506" w:rsidRDefault="001617C6">
      <w:pPr>
        <w:jc w:val="center"/>
        <w:rPr>
          <w:color w:val="0070C0"/>
          <w:lang w:val="en-CA"/>
        </w:rPr>
      </w:pPr>
      <w:r>
        <w:rPr>
          <w:rFonts w:ascii="Calibri" w:hAnsi="Calibri" w:cs="Calibri"/>
          <w:noProof/>
          <w:szCs w:val="24"/>
          <w:lang w:eastAsia="zh-CN"/>
        </w:rPr>
        <w:lastRenderedPageBreak/>
        <w:drawing>
          <wp:inline distT="0" distB="0" distL="0" distR="0" wp14:anchorId="6FDE982A" wp14:editId="498078D2">
            <wp:extent cx="5505450" cy="289433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522459" cy="2903773"/>
                    </a:xfrm>
                    <a:prstGeom prst="rect">
                      <a:avLst/>
                    </a:prstGeom>
                    <a:noFill/>
                  </pic:spPr>
                </pic:pic>
              </a:graphicData>
            </a:graphic>
          </wp:inline>
        </w:drawing>
      </w:r>
    </w:p>
    <w:p w14:paraId="3D4439E0" w14:textId="77777777" w:rsidR="005C6506" w:rsidRDefault="001617C6">
      <w:pPr>
        <w:jc w:val="center"/>
        <w:rPr>
          <w:color w:val="0070C0"/>
          <w:lang w:val="en-CA"/>
        </w:rPr>
      </w:pPr>
      <w:r>
        <w:rPr>
          <w:rFonts w:ascii="Calibri" w:hAnsi="Calibri" w:cs="Calibri"/>
          <w:noProof/>
          <w:szCs w:val="24"/>
          <w:lang w:eastAsia="zh-CN"/>
        </w:rPr>
        <w:drawing>
          <wp:inline distT="0" distB="0" distL="0" distR="0" wp14:anchorId="60A7E9FA" wp14:editId="24C805EC">
            <wp:extent cx="5517515" cy="2955290"/>
            <wp:effectExtent l="0" t="0" r="698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653699" cy="3028492"/>
                    </a:xfrm>
                    <a:prstGeom prst="rect">
                      <a:avLst/>
                    </a:prstGeom>
                    <a:noFill/>
                  </pic:spPr>
                </pic:pic>
              </a:graphicData>
            </a:graphic>
          </wp:inline>
        </w:drawing>
      </w:r>
    </w:p>
    <w:p w14:paraId="7D6D1DD0" w14:textId="5852F8EE" w:rsidR="005C6506" w:rsidRDefault="001617C6" w:rsidP="0023778F">
      <w:pPr>
        <w:spacing w:line="240" w:lineRule="auto"/>
        <w:rPr>
          <w:sz w:val="21"/>
          <w:szCs w:val="21"/>
          <w:lang w:eastAsia="zh-CN" w:bidi="en-US"/>
        </w:rPr>
      </w:pPr>
      <w:r>
        <w:rPr>
          <w:sz w:val="21"/>
          <w:szCs w:val="21"/>
          <w:lang w:eastAsia="zh-CN" w:bidi="en-US"/>
        </w:rPr>
        <w:t>Fig. 5</w:t>
      </w:r>
      <w:r>
        <w:rPr>
          <w:b/>
          <w:bCs/>
          <w:sz w:val="21"/>
          <w:szCs w:val="21"/>
          <w:lang w:eastAsia="zh-CN" w:bidi="en-US"/>
        </w:rPr>
        <w:t xml:space="preserve"> </w:t>
      </w:r>
      <w:r>
        <w:rPr>
          <w:sz w:val="21"/>
          <w:szCs w:val="21"/>
          <w:lang w:eastAsia="zh-CN" w:bidi="en-US"/>
        </w:rPr>
        <w:t xml:space="preserve">Visual quality comparison in </w:t>
      </w:r>
      <w:proofErr w:type="spellStart"/>
      <w:r w:rsidRPr="00D14289">
        <w:rPr>
          <w:i/>
          <w:sz w:val="21"/>
          <w:szCs w:val="21"/>
          <w:lang w:eastAsia="zh-CN" w:bidi="en-US"/>
        </w:rPr>
        <w:t>BasketballDrill</w:t>
      </w:r>
      <w:proofErr w:type="spellEnd"/>
      <w:r>
        <w:rPr>
          <w:sz w:val="21"/>
          <w:szCs w:val="21"/>
          <w:lang w:eastAsia="zh-CN" w:bidi="en-US"/>
        </w:rPr>
        <w:t xml:space="preserve"> and </w:t>
      </w:r>
      <w:proofErr w:type="spellStart"/>
      <w:r w:rsidRPr="00D14289">
        <w:rPr>
          <w:i/>
          <w:sz w:val="21"/>
          <w:szCs w:val="21"/>
          <w:lang w:eastAsia="zh-CN" w:bidi="en-US"/>
        </w:rPr>
        <w:t>RaceHorses</w:t>
      </w:r>
      <w:proofErr w:type="spellEnd"/>
      <w:r>
        <w:rPr>
          <w:sz w:val="21"/>
          <w:szCs w:val="21"/>
          <w:lang w:eastAsia="zh-CN" w:bidi="en-US"/>
        </w:rPr>
        <w:t xml:space="preserve"> sequence</w:t>
      </w:r>
      <w:r w:rsidR="00D14289">
        <w:rPr>
          <w:sz w:val="21"/>
          <w:szCs w:val="21"/>
          <w:lang w:eastAsia="zh-CN" w:bidi="en-US"/>
        </w:rPr>
        <w:t>s</w:t>
      </w:r>
      <w:r>
        <w:rPr>
          <w:sz w:val="21"/>
          <w:szCs w:val="21"/>
          <w:lang w:eastAsia="zh-CN" w:bidi="en-US"/>
        </w:rPr>
        <w:t xml:space="preserve"> of Class C.</w:t>
      </w:r>
      <w:r w:rsidR="00D14289">
        <w:rPr>
          <w:sz w:val="21"/>
          <w:szCs w:val="21"/>
          <w:lang w:eastAsia="zh-CN" w:bidi="en-US"/>
        </w:rPr>
        <w:t xml:space="preserve"> </w:t>
      </w:r>
      <w:r w:rsidR="00D14289" w:rsidRPr="00D14289">
        <w:rPr>
          <w:sz w:val="21"/>
          <w:szCs w:val="21"/>
          <w:lang w:eastAsia="zh-CN" w:bidi="en-US"/>
        </w:rPr>
        <w:t xml:space="preserve">(a) </w:t>
      </w:r>
      <w:r w:rsidR="00D14289">
        <w:rPr>
          <w:sz w:val="21"/>
          <w:szCs w:val="21"/>
          <w:lang w:eastAsia="zh-CN" w:bidi="en-US"/>
        </w:rPr>
        <w:t>L</w:t>
      </w:r>
      <w:r w:rsidR="00D14289" w:rsidRPr="00D14289">
        <w:rPr>
          <w:sz w:val="21"/>
          <w:szCs w:val="21"/>
          <w:lang w:eastAsia="zh-CN" w:bidi="en-US"/>
        </w:rPr>
        <w:t xml:space="preserve">ow-resolution image compressed at QP 22 after </w:t>
      </w:r>
      <w:proofErr w:type="spellStart"/>
      <w:r w:rsidR="00D14289" w:rsidRPr="00D14289">
        <w:rPr>
          <w:sz w:val="21"/>
          <w:szCs w:val="21"/>
          <w:lang w:eastAsia="zh-CN" w:bidi="en-US"/>
        </w:rPr>
        <w:t>downsampling</w:t>
      </w:r>
      <w:proofErr w:type="spellEnd"/>
      <w:r w:rsidR="00D14289" w:rsidRPr="00D14289">
        <w:rPr>
          <w:sz w:val="21"/>
          <w:szCs w:val="21"/>
          <w:lang w:eastAsia="zh-CN" w:bidi="en-US"/>
        </w:rPr>
        <w:t xml:space="preserve"> of the original image. (b) </w:t>
      </w:r>
      <w:r w:rsidR="00D14289">
        <w:rPr>
          <w:sz w:val="21"/>
          <w:szCs w:val="21"/>
          <w:lang w:eastAsia="zh-CN" w:bidi="en-US"/>
        </w:rPr>
        <w:t>U</w:t>
      </w:r>
      <w:r w:rsidR="00D14289" w:rsidRPr="00D14289">
        <w:rPr>
          <w:sz w:val="21"/>
          <w:szCs w:val="21"/>
          <w:lang w:eastAsia="zh-CN" w:bidi="en-US"/>
        </w:rPr>
        <w:t xml:space="preserve">ncompressed high-resolution image. (c) </w:t>
      </w:r>
      <w:r w:rsidR="00937EBF">
        <w:rPr>
          <w:sz w:val="21"/>
          <w:szCs w:val="21"/>
          <w:lang w:eastAsia="zh-CN" w:bidi="en-US"/>
        </w:rPr>
        <w:t>Image</w:t>
      </w:r>
      <w:r w:rsidR="00D14289" w:rsidRPr="00D14289">
        <w:rPr>
          <w:sz w:val="21"/>
          <w:szCs w:val="21"/>
          <w:lang w:eastAsia="zh-CN" w:bidi="en-US"/>
        </w:rPr>
        <w:t xml:space="preserve"> compressed at QP 22</w:t>
      </w:r>
      <w:r w:rsidR="00937EBF">
        <w:rPr>
          <w:sz w:val="21"/>
          <w:szCs w:val="21"/>
          <w:lang w:eastAsia="zh-CN" w:bidi="en-US"/>
        </w:rPr>
        <w:t xml:space="preserve"> without the RPR configuration by </w:t>
      </w:r>
      <w:r w:rsidR="00937EBF" w:rsidRPr="00EB4D62">
        <w:rPr>
          <w:sz w:val="21"/>
          <w:szCs w:val="21"/>
          <w:lang w:eastAsia="zh-CN" w:bidi="en-US"/>
        </w:rPr>
        <w:t>VTM</w:t>
      </w:r>
      <w:r w:rsidR="0025432A" w:rsidRPr="00EB4D62">
        <w:rPr>
          <w:sz w:val="21"/>
          <w:szCs w:val="21"/>
          <w:lang w:eastAsia="zh-CN" w:bidi="en-US"/>
        </w:rPr>
        <w:t xml:space="preserve"> 11.0</w:t>
      </w:r>
      <w:r w:rsidR="00937EBF" w:rsidRPr="00EB4D62">
        <w:rPr>
          <w:sz w:val="21"/>
          <w:szCs w:val="21"/>
          <w:lang w:eastAsia="zh-CN" w:bidi="en-US"/>
        </w:rPr>
        <w:t xml:space="preserve"> NNVC</w:t>
      </w:r>
      <w:r w:rsidR="007A01CA">
        <w:rPr>
          <w:sz w:val="21"/>
          <w:szCs w:val="21"/>
          <w:lang w:eastAsia="zh-CN" w:bidi="en-US"/>
        </w:rPr>
        <w:t>_</w:t>
      </w:r>
      <w:r w:rsidR="0025432A" w:rsidRPr="00EB4D62">
        <w:rPr>
          <w:sz w:val="21"/>
          <w:szCs w:val="21"/>
          <w:lang w:eastAsia="zh-CN" w:bidi="en-US"/>
        </w:rPr>
        <w:t>1.0</w:t>
      </w:r>
      <w:r w:rsidR="00D14289" w:rsidRPr="00EB4D62">
        <w:rPr>
          <w:sz w:val="21"/>
          <w:szCs w:val="21"/>
          <w:lang w:eastAsia="zh-CN" w:bidi="en-US"/>
        </w:rPr>
        <w:t xml:space="preserve">. </w:t>
      </w:r>
      <w:r w:rsidR="00D14289" w:rsidRPr="00D14289">
        <w:rPr>
          <w:sz w:val="21"/>
          <w:szCs w:val="21"/>
          <w:lang w:eastAsia="zh-CN" w:bidi="en-US"/>
        </w:rPr>
        <w:t xml:space="preserve">(d) </w:t>
      </w:r>
      <w:proofErr w:type="spellStart"/>
      <w:r w:rsidR="00937EBF">
        <w:rPr>
          <w:sz w:val="21"/>
          <w:szCs w:val="21"/>
          <w:lang w:eastAsia="zh-CN" w:bidi="en-US"/>
        </w:rPr>
        <w:t>U</w:t>
      </w:r>
      <w:r w:rsidR="00D14289" w:rsidRPr="00D14289">
        <w:rPr>
          <w:sz w:val="21"/>
          <w:szCs w:val="21"/>
          <w:lang w:eastAsia="zh-CN" w:bidi="en-US"/>
        </w:rPr>
        <w:t>psampling</w:t>
      </w:r>
      <w:proofErr w:type="spellEnd"/>
      <w:r w:rsidR="00D14289" w:rsidRPr="00D14289">
        <w:rPr>
          <w:sz w:val="21"/>
          <w:szCs w:val="21"/>
          <w:lang w:eastAsia="zh-CN" w:bidi="en-US"/>
        </w:rPr>
        <w:t xml:space="preserve"> </w:t>
      </w:r>
      <w:r w:rsidR="00937EBF">
        <w:rPr>
          <w:sz w:val="21"/>
          <w:szCs w:val="21"/>
          <w:lang w:eastAsia="zh-CN" w:bidi="en-US"/>
        </w:rPr>
        <w:t>result by</w:t>
      </w:r>
      <w:r w:rsidR="00D14289" w:rsidRPr="00D14289">
        <w:rPr>
          <w:sz w:val="21"/>
          <w:szCs w:val="21"/>
          <w:lang w:eastAsia="zh-CN" w:bidi="en-US"/>
        </w:rPr>
        <w:t xml:space="preserve"> the RPR configuration. (d) </w:t>
      </w:r>
      <w:proofErr w:type="spellStart"/>
      <w:r w:rsidR="00937EBF">
        <w:rPr>
          <w:sz w:val="21"/>
          <w:szCs w:val="21"/>
          <w:lang w:eastAsia="zh-CN" w:bidi="en-US"/>
        </w:rPr>
        <w:t>U</w:t>
      </w:r>
      <w:r w:rsidR="00D14289" w:rsidRPr="00D14289">
        <w:rPr>
          <w:sz w:val="21"/>
          <w:szCs w:val="21"/>
          <w:lang w:eastAsia="zh-CN" w:bidi="en-US"/>
        </w:rPr>
        <w:t>psampling</w:t>
      </w:r>
      <w:proofErr w:type="spellEnd"/>
      <w:r w:rsidR="00D14289" w:rsidRPr="00D14289">
        <w:rPr>
          <w:sz w:val="21"/>
          <w:szCs w:val="21"/>
          <w:lang w:eastAsia="zh-CN" w:bidi="en-US"/>
        </w:rPr>
        <w:t xml:space="preserve"> </w:t>
      </w:r>
      <w:r w:rsidR="00937EBF">
        <w:rPr>
          <w:sz w:val="21"/>
          <w:szCs w:val="21"/>
          <w:lang w:eastAsia="zh-CN" w:bidi="en-US"/>
        </w:rPr>
        <w:t xml:space="preserve">result by </w:t>
      </w:r>
      <w:proofErr w:type="spellStart"/>
      <w:r w:rsidR="00D14289" w:rsidRPr="00D14289">
        <w:rPr>
          <w:sz w:val="21"/>
          <w:szCs w:val="21"/>
          <w:lang w:eastAsia="zh-CN" w:bidi="en-US"/>
        </w:rPr>
        <w:t>MMSDANet</w:t>
      </w:r>
      <w:proofErr w:type="spellEnd"/>
      <w:r w:rsidR="00EB4D62">
        <w:rPr>
          <w:sz w:val="21"/>
          <w:szCs w:val="21"/>
          <w:lang w:eastAsia="zh-CN" w:bidi="en-US"/>
        </w:rPr>
        <w:t>.</w:t>
      </w:r>
    </w:p>
    <w:p w14:paraId="5E1DB3CA" w14:textId="77777777" w:rsidR="005C6506" w:rsidRDefault="001617C6">
      <w:pPr>
        <w:pStyle w:val="2"/>
        <w:rPr>
          <w:lang w:val="en-CA"/>
        </w:rPr>
      </w:pPr>
      <w:r>
        <w:rPr>
          <w:lang w:val="en-CA"/>
        </w:rPr>
        <w:t>Quantitative Measurements</w:t>
      </w:r>
    </w:p>
    <w:p w14:paraId="2AEA1F07" w14:textId="186CA8E6" w:rsidR="00963FD3" w:rsidRPr="0023778F" w:rsidRDefault="00937EBF">
      <w:pPr>
        <w:rPr>
          <w:color w:val="000000" w:themeColor="text1"/>
          <w:lang w:val="en-CA"/>
        </w:rPr>
      </w:pPr>
      <w:r w:rsidRPr="00937EBF">
        <w:rPr>
          <w:lang w:val="en-CA"/>
        </w:rPr>
        <w:t xml:space="preserve">We compare the performance of the proposed CNN filter </w:t>
      </w:r>
      <w:r w:rsidR="001617C6" w:rsidRPr="00937EBF">
        <w:rPr>
          <w:lang w:val="en-CA"/>
        </w:rPr>
        <w:t xml:space="preserve">with </w:t>
      </w:r>
      <w:r w:rsidRPr="00937EBF">
        <w:rPr>
          <w:lang w:val="en-CA"/>
        </w:rPr>
        <w:t xml:space="preserve">those of </w:t>
      </w:r>
      <w:r w:rsidR="001617C6" w:rsidRPr="00937EBF">
        <w:rPr>
          <w:lang w:val="en-CA"/>
        </w:rPr>
        <w:t>two anchors</w:t>
      </w:r>
      <w:r w:rsidRPr="00937EBF">
        <w:rPr>
          <w:lang w:val="en-CA"/>
        </w:rPr>
        <w:t>:</w:t>
      </w:r>
      <w:r w:rsidR="001617C6" w:rsidRPr="00937EBF">
        <w:rPr>
          <w:lang w:val="en-CA"/>
        </w:rPr>
        <w:t xml:space="preserve"> VTM 11.0 NNVC</w:t>
      </w:r>
      <w:r w:rsidR="00963FD3">
        <w:rPr>
          <w:lang w:val="en-CA"/>
        </w:rPr>
        <w:t>_1.0</w:t>
      </w:r>
      <w:r w:rsidR="001617C6" w:rsidRPr="00937EBF">
        <w:rPr>
          <w:lang w:val="en-CA"/>
        </w:rPr>
        <w:t xml:space="preserve"> anchor</w:t>
      </w:r>
      <w:r w:rsidRPr="00937EBF">
        <w:rPr>
          <w:lang w:val="en-CA"/>
        </w:rPr>
        <w:t xml:space="preserve"> (NNVC anchor) and</w:t>
      </w:r>
      <w:r w:rsidR="001617C6" w:rsidRPr="00937EBF">
        <w:rPr>
          <w:lang w:val="en-CA"/>
        </w:rPr>
        <w:t xml:space="preserve"> VTM 11.0 NNVC</w:t>
      </w:r>
      <w:r w:rsidR="00963FD3">
        <w:rPr>
          <w:lang w:val="en-CA"/>
        </w:rPr>
        <w:t>_1.0</w:t>
      </w:r>
      <w:r w:rsidR="001617C6" w:rsidRPr="00937EBF">
        <w:rPr>
          <w:lang w:val="en-CA"/>
        </w:rPr>
        <w:t xml:space="preserve"> with </w:t>
      </w:r>
      <w:r w:rsidR="001617C6" w:rsidRPr="0023778F">
        <w:rPr>
          <w:color w:val="000000" w:themeColor="text1"/>
          <w:lang w:val="en-CA"/>
        </w:rPr>
        <w:t xml:space="preserve">RPR </w:t>
      </w:r>
      <w:r w:rsidRPr="0023778F">
        <w:rPr>
          <w:color w:val="000000" w:themeColor="text1"/>
          <w:lang w:val="en-CA"/>
        </w:rPr>
        <w:t>functionality (RPR anchor)</w:t>
      </w:r>
      <w:r w:rsidR="001617C6" w:rsidRPr="0023778F">
        <w:rPr>
          <w:color w:val="000000" w:themeColor="text1"/>
          <w:lang w:val="en-CA"/>
        </w:rPr>
        <w:t xml:space="preserve">. </w:t>
      </w:r>
      <w:r w:rsidRPr="0023778F">
        <w:rPr>
          <w:color w:val="000000" w:themeColor="text1"/>
          <w:lang w:val="en-CA"/>
        </w:rPr>
        <w:t>Since</w:t>
      </w:r>
      <w:r w:rsidR="001617C6" w:rsidRPr="0023778F">
        <w:rPr>
          <w:color w:val="000000" w:themeColor="text1"/>
          <w:lang w:val="en-CA"/>
        </w:rPr>
        <w:t xml:space="preserve"> the bitrate difference is too large </w:t>
      </w:r>
      <w:r w:rsidR="005C34C0" w:rsidRPr="0023778F">
        <w:rPr>
          <w:color w:val="000000" w:themeColor="text1"/>
          <w:lang w:val="en-CA"/>
        </w:rPr>
        <w:t xml:space="preserve">between RPR </w:t>
      </w:r>
      <w:r w:rsidR="001617C6" w:rsidRPr="0023778F">
        <w:rPr>
          <w:color w:val="000000" w:themeColor="text1"/>
          <w:lang w:val="en-CA"/>
        </w:rPr>
        <w:t>anchor</w:t>
      </w:r>
      <w:r w:rsidR="005C34C0" w:rsidRPr="0023778F">
        <w:rPr>
          <w:color w:val="000000" w:themeColor="text1"/>
          <w:lang w:val="en-CA"/>
        </w:rPr>
        <w:t xml:space="preserve"> and NNVC anchor</w:t>
      </w:r>
      <w:r w:rsidR="001617C6" w:rsidRPr="0023778F">
        <w:rPr>
          <w:color w:val="000000" w:themeColor="text1"/>
          <w:lang w:val="en-CA"/>
        </w:rPr>
        <w:t xml:space="preserve">, it may cause </w:t>
      </w:r>
      <w:r w:rsidR="0023778F">
        <w:rPr>
          <w:color w:val="000000" w:themeColor="text1"/>
          <w:lang w:val="en-CA"/>
        </w:rPr>
        <w:t xml:space="preserve">inaccurate </w:t>
      </w:r>
      <w:r w:rsidR="001617C6" w:rsidRPr="0023778F">
        <w:rPr>
          <w:color w:val="000000" w:themeColor="text1"/>
          <w:lang w:val="en-CA"/>
        </w:rPr>
        <w:t xml:space="preserve">calculation of BD-rate. Therefore, we also provide the comparison results with the RPR anchor. Under the condition of the same bitrate, the calculated BD-rate gain may be more accurate. RPR2 indicates that the video sequence is compressed using the RPR configuration with </w:t>
      </w:r>
      <w:r w:rsidR="008B435F" w:rsidRPr="0023778F">
        <w:rPr>
          <w:rFonts w:hint="eastAsia"/>
          <w:color w:val="000000" w:themeColor="text1"/>
          <w:lang w:val="en-CA" w:eastAsia="zh-CN"/>
        </w:rPr>
        <w:t>the</w:t>
      </w:r>
      <w:r w:rsidR="008B435F" w:rsidRPr="0023778F">
        <w:rPr>
          <w:color w:val="000000" w:themeColor="text1"/>
          <w:lang w:val="en-CA"/>
        </w:rPr>
        <w:t xml:space="preserve"> </w:t>
      </w:r>
      <w:r w:rsidR="001617C6" w:rsidRPr="0023778F">
        <w:rPr>
          <w:color w:val="000000" w:themeColor="text1"/>
          <w:lang w:val="en-CA"/>
        </w:rPr>
        <w:t>scaling factor of 2.</w:t>
      </w:r>
      <w:r w:rsidRPr="0023778F">
        <w:rPr>
          <w:color w:val="000000" w:themeColor="text1"/>
          <w:lang w:val="en-CA"/>
        </w:rPr>
        <w:t xml:space="preserve"> </w:t>
      </w:r>
    </w:p>
    <w:p w14:paraId="5C473616" w14:textId="4F9CCB07" w:rsidR="00963FD3" w:rsidRPr="0023778F" w:rsidRDefault="001617C6">
      <w:pPr>
        <w:rPr>
          <w:color w:val="000000" w:themeColor="text1"/>
          <w:lang w:val="en-CA" w:eastAsia="zh-CN"/>
        </w:rPr>
      </w:pPr>
      <w:r w:rsidRPr="0023778F">
        <w:rPr>
          <w:color w:val="000000" w:themeColor="text1"/>
          <w:lang w:val="en-CA" w:eastAsia="zh-CN"/>
        </w:rPr>
        <w:lastRenderedPageBreak/>
        <w:t>For all intra</w:t>
      </w:r>
      <w:r w:rsidR="00937EBF" w:rsidRPr="0023778F">
        <w:rPr>
          <w:color w:val="000000" w:themeColor="text1"/>
          <w:lang w:val="en-CA" w:eastAsia="zh-CN"/>
        </w:rPr>
        <w:t xml:space="preserve"> </w:t>
      </w:r>
      <w:r w:rsidRPr="0023778F">
        <w:rPr>
          <w:color w:val="000000" w:themeColor="text1"/>
          <w:lang w:val="en-CA" w:eastAsia="zh-CN"/>
        </w:rPr>
        <w:t xml:space="preserve">(AI) encoding, </w:t>
      </w:r>
      <w:r w:rsidR="008B435F" w:rsidRPr="0023778F">
        <w:rPr>
          <w:color w:val="000000" w:themeColor="text1"/>
          <w:lang w:val="en-CA" w:eastAsia="zh-CN"/>
        </w:rPr>
        <w:t xml:space="preserve">all video frames to be encoded will be encoded as I-frames. The so-called I frame means that it </w:t>
      </w:r>
      <w:r w:rsidRPr="0023778F">
        <w:rPr>
          <w:color w:val="000000" w:themeColor="text1"/>
          <w:lang w:val="en-CA" w:eastAsia="zh-CN"/>
        </w:rPr>
        <w:t>can be encoded independently without other references</w:t>
      </w:r>
      <w:r w:rsidR="008B435F" w:rsidRPr="0023778F">
        <w:rPr>
          <w:color w:val="000000" w:themeColor="text1"/>
          <w:lang w:val="en-CA" w:eastAsia="zh-CN"/>
        </w:rPr>
        <w:t xml:space="preserve"> and u</w:t>
      </w:r>
      <w:r w:rsidRPr="0023778F">
        <w:rPr>
          <w:color w:val="000000" w:themeColor="text1"/>
          <w:lang w:val="en-CA" w:eastAsia="zh-CN"/>
        </w:rPr>
        <w:t>s</w:t>
      </w:r>
      <w:r w:rsidR="008B435F" w:rsidRPr="0023778F">
        <w:rPr>
          <w:color w:val="000000" w:themeColor="text1"/>
          <w:lang w:val="en-CA" w:eastAsia="zh-CN"/>
        </w:rPr>
        <w:t>ing</w:t>
      </w:r>
      <w:r w:rsidRPr="0023778F">
        <w:rPr>
          <w:color w:val="000000" w:themeColor="text1"/>
          <w:lang w:val="en-CA" w:eastAsia="zh-CN"/>
        </w:rPr>
        <w:t xml:space="preserve"> a specified QP in the configuration file for all</w:t>
      </w:r>
      <w:r w:rsidR="008B435F" w:rsidRPr="0023778F">
        <w:rPr>
          <w:color w:val="000000" w:themeColor="text1"/>
          <w:lang w:val="en-CA" w:eastAsia="zh-CN"/>
        </w:rPr>
        <w:t xml:space="preserve"> frames</w:t>
      </w:r>
      <w:r w:rsidRPr="0023778F">
        <w:rPr>
          <w:color w:val="000000" w:themeColor="text1"/>
          <w:lang w:val="en-CA" w:eastAsia="zh-CN"/>
        </w:rPr>
        <w:t xml:space="preserve">. </w:t>
      </w:r>
    </w:p>
    <w:p w14:paraId="348736B5" w14:textId="378E8942" w:rsidR="005C6506" w:rsidRPr="0023778F" w:rsidRDefault="001617C6">
      <w:pPr>
        <w:rPr>
          <w:color w:val="000000" w:themeColor="text1"/>
          <w:lang w:val="en-CA"/>
        </w:rPr>
      </w:pPr>
      <w:r w:rsidRPr="0023778F">
        <w:rPr>
          <w:color w:val="000000" w:themeColor="text1"/>
          <w:lang w:val="en-CA" w:eastAsia="zh-CN"/>
        </w:rPr>
        <w:t>For random</w:t>
      </w:r>
      <w:r w:rsidR="0023778F">
        <w:rPr>
          <w:color w:val="000000" w:themeColor="text1"/>
          <w:lang w:val="en-CA" w:eastAsia="zh-CN"/>
        </w:rPr>
        <w:t xml:space="preserve"> </w:t>
      </w:r>
      <w:r w:rsidRPr="0023778F">
        <w:rPr>
          <w:color w:val="000000" w:themeColor="text1"/>
          <w:lang w:val="en-CA" w:eastAsia="zh-CN"/>
        </w:rPr>
        <w:t>access</w:t>
      </w:r>
      <w:r w:rsidR="0023778F">
        <w:rPr>
          <w:color w:val="000000" w:themeColor="text1"/>
          <w:lang w:val="en-CA" w:eastAsia="zh-CN"/>
        </w:rPr>
        <w:t xml:space="preserve"> </w:t>
      </w:r>
      <w:r w:rsidRPr="0023778F">
        <w:rPr>
          <w:color w:val="000000" w:themeColor="text1"/>
          <w:lang w:val="en-CA" w:eastAsia="zh-CN"/>
        </w:rPr>
        <w:t>(RA)</w:t>
      </w:r>
      <w:r w:rsidR="00D060A1" w:rsidRPr="0023778F">
        <w:rPr>
          <w:color w:val="000000" w:themeColor="text1"/>
          <w:lang w:val="en-CA" w:eastAsia="zh-CN"/>
        </w:rPr>
        <w:t xml:space="preserve"> encoding</w:t>
      </w:r>
      <w:r w:rsidRPr="0023778F">
        <w:rPr>
          <w:color w:val="000000" w:themeColor="text1"/>
          <w:lang w:val="en-CA" w:eastAsia="zh-CN"/>
        </w:rPr>
        <w:t>,</w:t>
      </w:r>
      <w:r w:rsidRPr="0023778F">
        <w:rPr>
          <w:color w:val="000000" w:themeColor="text1"/>
        </w:rPr>
        <w:t xml:space="preserve"> </w:t>
      </w:r>
      <w:r w:rsidR="008B435F" w:rsidRPr="0023778F">
        <w:rPr>
          <w:color w:val="000000" w:themeColor="text1"/>
        </w:rPr>
        <w:t xml:space="preserve">For RA encoding, it is encoded in groups, and a group is called a GOP. There are two I-frames in a GOP, </w:t>
      </w:r>
      <w:r w:rsidR="0023778F">
        <w:rPr>
          <w:color w:val="000000" w:themeColor="text1"/>
        </w:rPr>
        <w:t>while</w:t>
      </w:r>
      <w:r w:rsidR="008B435F" w:rsidRPr="0023778F">
        <w:rPr>
          <w:color w:val="000000" w:themeColor="text1"/>
        </w:rPr>
        <w:t xml:space="preserve"> the rest are B-frames. The I-frames are independently encoded, and the B-frames </w:t>
      </w:r>
      <w:r w:rsidR="0023778F">
        <w:rPr>
          <w:color w:val="000000" w:themeColor="text1"/>
        </w:rPr>
        <w:t>are</w:t>
      </w:r>
      <w:r w:rsidR="008B435F" w:rsidRPr="0023778F">
        <w:rPr>
          <w:color w:val="000000" w:themeColor="text1"/>
        </w:rPr>
        <w:t xml:space="preserve"> encoded with reference to the encoded I-frames or B-frames. In addition, QP of B</w:t>
      </w:r>
      <w:r w:rsidR="00B646C7" w:rsidRPr="0023778F">
        <w:rPr>
          <w:color w:val="000000" w:themeColor="text1"/>
        </w:rPr>
        <w:t>-</w:t>
      </w:r>
      <w:r w:rsidR="008B435F" w:rsidRPr="0023778F">
        <w:rPr>
          <w:color w:val="000000" w:themeColor="text1"/>
        </w:rPr>
        <w:t xml:space="preserve">frames during encoding </w:t>
      </w:r>
      <w:r w:rsidR="0023778F">
        <w:rPr>
          <w:color w:val="000000" w:themeColor="text1"/>
        </w:rPr>
        <w:t>is</w:t>
      </w:r>
      <w:r w:rsidR="008B435F" w:rsidRPr="0023778F">
        <w:rPr>
          <w:color w:val="000000" w:themeColor="text1"/>
        </w:rPr>
        <w:t xml:space="preserve"> adjusted based on QP in the configuration file, </w:t>
      </w:r>
      <w:r w:rsidR="00001E77">
        <w:rPr>
          <w:color w:val="000000" w:themeColor="text1"/>
        </w:rPr>
        <w:t>which</w:t>
      </w:r>
      <w:r w:rsidR="008B435F" w:rsidRPr="0023778F">
        <w:rPr>
          <w:color w:val="000000" w:themeColor="text1"/>
        </w:rPr>
        <w:t xml:space="preserve"> is no longer a fixed parameter</w:t>
      </w:r>
      <w:r w:rsidR="00B646C7" w:rsidRPr="0023778F">
        <w:rPr>
          <w:color w:val="000000" w:themeColor="text1"/>
          <w:lang w:val="en-CA" w:eastAsia="zh-CN"/>
        </w:rPr>
        <w:t>.</w:t>
      </w:r>
    </w:p>
    <w:p w14:paraId="424A8DED" w14:textId="29691699" w:rsidR="005C6506" w:rsidRDefault="001617C6">
      <w:pPr>
        <w:rPr>
          <w:color w:val="C00000"/>
          <w:lang w:val="en-CA"/>
        </w:rPr>
      </w:pPr>
      <w:r>
        <w:rPr>
          <w:szCs w:val="22"/>
          <w:lang w:val="en-CA" w:eastAsia="ja-JP"/>
        </w:rPr>
        <w:t>Table</w:t>
      </w:r>
      <w:r w:rsidR="00937EBF">
        <w:rPr>
          <w:szCs w:val="22"/>
          <w:lang w:val="en-CA" w:eastAsia="ja-JP"/>
        </w:rPr>
        <w:t>s</w:t>
      </w:r>
      <w:r>
        <w:rPr>
          <w:szCs w:val="22"/>
          <w:lang w:val="en-CA" w:eastAsia="ja-JP"/>
        </w:rPr>
        <w:t xml:space="preserve"> 3 and 4 show the experimental results of RPR with factor 2 </w:t>
      </w:r>
      <w:r w:rsidR="00937EBF">
        <w:rPr>
          <w:szCs w:val="22"/>
          <w:lang w:val="en-CA" w:eastAsia="ja-JP"/>
        </w:rPr>
        <w:t>(</w:t>
      </w:r>
      <w:r>
        <w:rPr>
          <w:szCs w:val="22"/>
          <w:lang w:val="en-CA" w:eastAsia="ja-JP"/>
        </w:rPr>
        <w:t>RPR2</w:t>
      </w:r>
      <w:r w:rsidR="00937EBF">
        <w:rPr>
          <w:szCs w:val="22"/>
          <w:lang w:val="en-CA" w:eastAsia="ja-JP"/>
        </w:rPr>
        <w:t>) as</w:t>
      </w:r>
      <w:r>
        <w:rPr>
          <w:szCs w:val="22"/>
          <w:lang w:val="en-CA" w:eastAsia="ja-JP"/>
        </w:rPr>
        <w:t>:</w:t>
      </w:r>
    </w:p>
    <w:p w14:paraId="4133A493" w14:textId="77777777" w:rsidR="005C6506" w:rsidRDefault="001617C6">
      <w:pPr>
        <w:pStyle w:val="ad"/>
        <w:numPr>
          <w:ilvl w:val="0"/>
          <w:numId w:val="3"/>
        </w:numPr>
        <w:rPr>
          <w:lang w:eastAsia="zh-CN"/>
        </w:rPr>
      </w:pPr>
      <w:r>
        <w:rPr>
          <w:lang w:eastAsia="zh-CN"/>
        </w:rPr>
        <w:t>Under RA configuration, the proposed method can bring {-6.72%, -26.89%, -28.19%} BD-rate changes on average for {Y, U, V} components, respectively.</w:t>
      </w:r>
    </w:p>
    <w:p w14:paraId="753D6F52" w14:textId="77777777" w:rsidR="005C6506" w:rsidRDefault="001617C6">
      <w:pPr>
        <w:pStyle w:val="ad"/>
        <w:numPr>
          <w:ilvl w:val="0"/>
          <w:numId w:val="3"/>
        </w:numPr>
        <w:rPr>
          <w:lang w:eastAsia="zh-CN"/>
        </w:rPr>
      </w:pPr>
      <w:r>
        <w:rPr>
          <w:lang w:eastAsia="zh-CN"/>
        </w:rPr>
        <w:t>Under AI configuration, the proposed method can bring {-8.16%, -25.32%, -26.30%} BD-rate changes on average for {Y, U, V} components, respectively.</w:t>
      </w:r>
    </w:p>
    <w:p w14:paraId="50E48769" w14:textId="77777777" w:rsidR="005C6506" w:rsidRDefault="001617C6">
      <w:pPr>
        <w:jc w:val="center"/>
        <w:rPr>
          <w:lang w:eastAsia="zh-CN"/>
        </w:rPr>
      </w:pPr>
      <w:r>
        <w:rPr>
          <w:lang w:eastAsia="zh-CN"/>
        </w:rPr>
        <w:t>Table 3 Results of the proposed method for RA and RPR2 configurations.</w:t>
      </w:r>
    </w:p>
    <w:tbl>
      <w:tblPr>
        <w:tblW w:w="9639" w:type="dxa"/>
        <w:tblLook w:val="04A0" w:firstRow="1" w:lastRow="0" w:firstColumn="1" w:lastColumn="0" w:noHBand="0" w:noVBand="1"/>
      </w:tblPr>
      <w:tblGrid>
        <w:gridCol w:w="1008"/>
        <w:gridCol w:w="1641"/>
        <w:gridCol w:w="1067"/>
        <w:gridCol w:w="1096"/>
        <w:gridCol w:w="1096"/>
        <w:gridCol w:w="1300"/>
        <w:gridCol w:w="1300"/>
        <w:gridCol w:w="1131"/>
      </w:tblGrid>
      <w:tr w:rsidR="00BE113F" w14:paraId="233CB200" w14:textId="09176548" w:rsidTr="00BE113F">
        <w:trPr>
          <w:trHeight w:val="340"/>
        </w:trPr>
        <w:tc>
          <w:tcPr>
            <w:tcW w:w="1008" w:type="dxa"/>
            <w:vAlign w:val="center"/>
          </w:tcPr>
          <w:p w14:paraId="6A2BB344" w14:textId="77777777" w:rsidR="00BE113F" w:rsidRDefault="00BE113F" w:rsidP="00001E77">
            <w:pPr>
              <w:spacing w:before="0" w:after="0"/>
              <w:rPr>
                <w:rFonts w:eastAsia="DengXian"/>
                <w:szCs w:val="22"/>
              </w:rPr>
            </w:pPr>
          </w:p>
        </w:tc>
        <w:tc>
          <w:tcPr>
            <w:tcW w:w="1641" w:type="dxa"/>
            <w:tcBorders>
              <w:top w:val="nil"/>
              <w:left w:val="nil"/>
              <w:bottom w:val="nil"/>
              <w:right w:val="single" w:sz="8" w:space="0" w:color="auto"/>
            </w:tcBorders>
            <w:vAlign w:val="center"/>
          </w:tcPr>
          <w:p w14:paraId="298915AA"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0" w:type="dxa"/>
            <w:gridSpan w:val="6"/>
            <w:tcBorders>
              <w:top w:val="single" w:sz="8" w:space="0" w:color="auto"/>
              <w:left w:val="nil"/>
              <w:bottom w:val="single" w:sz="8" w:space="0" w:color="auto"/>
              <w:right w:val="single" w:sz="8" w:space="0" w:color="000000"/>
            </w:tcBorders>
            <w:vAlign w:val="center"/>
          </w:tcPr>
          <w:p w14:paraId="61953513" w14:textId="49387F77" w:rsidR="00BE113F" w:rsidRDefault="00BE113F" w:rsidP="00001E77">
            <w:pPr>
              <w:spacing w:before="0" w:after="0"/>
              <w:jc w:val="center"/>
              <w:rPr>
                <w:rFonts w:eastAsia="DengXian"/>
                <w:color w:val="000000"/>
                <w:szCs w:val="22"/>
              </w:rPr>
            </w:pPr>
            <w:r>
              <w:rPr>
                <w:rFonts w:eastAsia="DengXian"/>
                <w:color w:val="000000"/>
                <w:szCs w:val="22"/>
              </w:rPr>
              <w:t>Random Access Main10</w:t>
            </w:r>
          </w:p>
        </w:tc>
      </w:tr>
      <w:tr w:rsidR="00BE113F" w14:paraId="6B22F750" w14:textId="34220367" w:rsidTr="00BE113F">
        <w:trPr>
          <w:trHeight w:val="340"/>
        </w:trPr>
        <w:tc>
          <w:tcPr>
            <w:tcW w:w="1008" w:type="dxa"/>
            <w:tcBorders>
              <w:top w:val="nil"/>
              <w:left w:val="nil"/>
              <w:bottom w:val="single" w:sz="8" w:space="0" w:color="auto"/>
              <w:right w:val="nil"/>
            </w:tcBorders>
            <w:vAlign w:val="center"/>
          </w:tcPr>
          <w:p w14:paraId="6A856677"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vAlign w:val="center"/>
          </w:tcPr>
          <w:p w14:paraId="1AB8D37A"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0" w:type="dxa"/>
            <w:gridSpan w:val="6"/>
            <w:tcBorders>
              <w:top w:val="single" w:sz="8" w:space="0" w:color="auto"/>
              <w:left w:val="nil"/>
              <w:bottom w:val="single" w:sz="8" w:space="0" w:color="auto"/>
              <w:right w:val="single" w:sz="8" w:space="0" w:color="000000"/>
            </w:tcBorders>
            <w:vAlign w:val="center"/>
          </w:tcPr>
          <w:p w14:paraId="17E956AB" w14:textId="3E12E97E" w:rsidR="00BE113F" w:rsidRDefault="00BE113F" w:rsidP="00001E77">
            <w:pPr>
              <w:spacing w:before="0" w:after="0"/>
              <w:jc w:val="center"/>
              <w:rPr>
                <w:rFonts w:eastAsia="DengXian"/>
                <w:color w:val="000000"/>
                <w:szCs w:val="22"/>
              </w:rPr>
            </w:pPr>
            <w:r>
              <w:rPr>
                <w:rFonts w:eastAsia="DengXian"/>
                <w:color w:val="000000"/>
                <w:szCs w:val="22"/>
              </w:rPr>
              <w:t>Over VTM-11.0 + New MCTF (QP 22, 27, 32, 37, 42)</w:t>
            </w:r>
          </w:p>
        </w:tc>
      </w:tr>
      <w:tr w:rsidR="00BE113F" w14:paraId="129EA237" w14:textId="6DAEA633" w:rsidTr="00BE113F">
        <w:trPr>
          <w:trHeight w:val="340"/>
        </w:trPr>
        <w:tc>
          <w:tcPr>
            <w:tcW w:w="1008" w:type="dxa"/>
            <w:tcBorders>
              <w:top w:val="nil"/>
              <w:left w:val="single" w:sz="8" w:space="0" w:color="auto"/>
              <w:bottom w:val="single" w:sz="8" w:space="0" w:color="auto"/>
              <w:right w:val="single" w:sz="8" w:space="0" w:color="auto"/>
            </w:tcBorders>
            <w:vAlign w:val="center"/>
          </w:tcPr>
          <w:p w14:paraId="3776A994"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tcPr>
          <w:p w14:paraId="5E5473CC" w14:textId="77777777" w:rsidR="00BE113F" w:rsidRDefault="00BE113F" w:rsidP="00001E77">
            <w:pPr>
              <w:spacing w:before="0" w:after="0"/>
              <w:rPr>
                <w:rFonts w:eastAsia="DengXian"/>
                <w:color w:val="000000"/>
                <w:szCs w:val="22"/>
              </w:rPr>
            </w:pPr>
            <w:r>
              <w:rPr>
                <w:rFonts w:eastAsia="DengXian"/>
                <w:color w:val="000000"/>
                <w:szCs w:val="22"/>
              </w:rPr>
              <w:t> </w:t>
            </w:r>
          </w:p>
        </w:tc>
        <w:tc>
          <w:tcPr>
            <w:tcW w:w="1067" w:type="dxa"/>
            <w:tcBorders>
              <w:top w:val="nil"/>
              <w:left w:val="nil"/>
              <w:bottom w:val="single" w:sz="8" w:space="0" w:color="auto"/>
              <w:right w:val="single" w:sz="8" w:space="0" w:color="auto"/>
            </w:tcBorders>
            <w:vAlign w:val="center"/>
          </w:tcPr>
          <w:p w14:paraId="68EB3B90" w14:textId="77777777" w:rsidR="00BE113F" w:rsidRDefault="00BE113F" w:rsidP="00001E77">
            <w:pPr>
              <w:spacing w:before="0" w:after="0"/>
              <w:jc w:val="center"/>
              <w:rPr>
                <w:rFonts w:eastAsia="DengXian"/>
                <w:color w:val="000000"/>
                <w:szCs w:val="22"/>
              </w:rPr>
            </w:pPr>
            <w:r>
              <w:rPr>
                <w:rFonts w:eastAsia="DengXian"/>
                <w:color w:val="000000"/>
                <w:szCs w:val="22"/>
              </w:rPr>
              <w:t>Y</w:t>
            </w:r>
          </w:p>
        </w:tc>
        <w:tc>
          <w:tcPr>
            <w:tcW w:w="1096" w:type="dxa"/>
            <w:tcBorders>
              <w:top w:val="nil"/>
              <w:left w:val="nil"/>
              <w:bottom w:val="single" w:sz="8" w:space="0" w:color="auto"/>
              <w:right w:val="single" w:sz="8" w:space="0" w:color="auto"/>
            </w:tcBorders>
            <w:vAlign w:val="center"/>
          </w:tcPr>
          <w:p w14:paraId="2358F714" w14:textId="77777777" w:rsidR="00BE113F" w:rsidRDefault="00BE113F" w:rsidP="00001E77">
            <w:pPr>
              <w:spacing w:before="0" w:after="0"/>
              <w:jc w:val="center"/>
              <w:rPr>
                <w:rFonts w:eastAsia="DengXian"/>
                <w:color w:val="000000"/>
                <w:szCs w:val="22"/>
              </w:rPr>
            </w:pPr>
            <w:r>
              <w:rPr>
                <w:rFonts w:eastAsia="DengXian"/>
                <w:color w:val="000000"/>
                <w:szCs w:val="22"/>
              </w:rPr>
              <w:t>U</w:t>
            </w:r>
          </w:p>
        </w:tc>
        <w:tc>
          <w:tcPr>
            <w:tcW w:w="1096" w:type="dxa"/>
            <w:tcBorders>
              <w:top w:val="nil"/>
              <w:left w:val="nil"/>
              <w:bottom w:val="single" w:sz="8" w:space="0" w:color="auto"/>
              <w:right w:val="single" w:sz="8" w:space="0" w:color="auto"/>
            </w:tcBorders>
            <w:vAlign w:val="center"/>
          </w:tcPr>
          <w:p w14:paraId="270B8618" w14:textId="77777777" w:rsidR="00BE113F" w:rsidRDefault="00BE113F" w:rsidP="00001E77">
            <w:pPr>
              <w:spacing w:before="0" w:after="0"/>
              <w:jc w:val="center"/>
              <w:rPr>
                <w:rFonts w:eastAsia="DengXian"/>
                <w:color w:val="000000"/>
                <w:szCs w:val="22"/>
              </w:rPr>
            </w:pPr>
            <w:r>
              <w:rPr>
                <w:rFonts w:eastAsia="DengXian"/>
                <w:color w:val="000000"/>
                <w:szCs w:val="22"/>
              </w:rPr>
              <w:t>V</w:t>
            </w:r>
          </w:p>
        </w:tc>
        <w:tc>
          <w:tcPr>
            <w:tcW w:w="1300" w:type="dxa"/>
            <w:tcBorders>
              <w:top w:val="nil"/>
              <w:left w:val="nil"/>
              <w:bottom w:val="single" w:sz="8" w:space="0" w:color="auto"/>
              <w:right w:val="single" w:sz="8" w:space="0" w:color="auto"/>
            </w:tcBorders>
            <w:vAlign w:val="center"/>
          </w:tcPr>
          <w:p w14:paraId="002419AB"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EncT</w:t>
            </w:r>
            <w:proofErr w:type="spellEnd"/>
          </w:p>
        </w:tc>
        <w:tc>
          <w:tcPr>
            <w:tcW w:w="1300" w:type="dxa"/>
            <w:tcBorders>
              <w:top w:val="nil"/>
              <w:left w:val="nil"/>
              <w:bottom w:val="single" w:sz="8" w:space="0" w:color="auto"/>
              <w:right w:val="single" w:sz="8" w:space="0" w:color="auto"/>
            </w:tcBorders>
            <w:vAlign w:val="center"/>
          </w:tcPr>
          <w:p w14:paraId="03F96B86"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DecT</w:t>
            </w:r>
            <w:proofErr w:type="spellEnd"/>
          </w:p>
        </w:tc>
        <w:tc>
          <w:tcPr>
            <w:tcW w:w="1131" w:type="dxa"/>
            <w:tcBorders>
              <w:top w:val="nil"/>
              <w:left w:val="nil"/>
              <w:bottom w:val="single" w:sz="8" w:space="0" w:color="auto"/>
              <w:right w:val="single" w:sz="8" w:space="0" w:color="auto"/>
            </w:tcBorders>
          </w:tcPr>
          <w:p w14:paraId="602AE8B0" w14:textId="3F73007C" w:rsidR="00BE113F" w:rsidRDefault="00BE113F" w:rsidP="00001E77">
            <w:pPr>
              <w:spacing w:before="0" w:after="0"/>
              <w:jc w:val="center"/>
              <w:rPr>
                <w:rFonts w:eastAsia="DengXian"/>
                <w:color w:val="000000"/>
                <w:szCs w:val="22"/>
              </w:rPr>
            </w:pPr>
            <w:r>
              <w:rPr>
                <w:rFonts w:eastAsia="DengXian"/>
                <w:color w:val="000000"/>
                <w:szCs w:val="22"/>
                <w:lang w:eastAsia="zh-CN"/>
              </w:rPr>
              <w:t>b</w:t>
            </w:r>
            <w:r>
              <w:rPr>
                <w:rFonts w:eastAsia="DengXian" w:hint="eastAsia"/>
                <w:color w:val="000000"/>
                <w:szCs w:val="22"/>
                <w:lang w:eastAsia="zh-CN"/>
              </w:rPr>
              <w:t>it</w:t>
            </w:r>
            <w:r>
              <w:rPr>
                <w:rFonts w:eastAsia="DengXian"/>
                <w:color w:val="000000"/>
                <w:szCs w:val="22"/>
              </w:rPr>
              <w:t xml:space="preserve"> DIFF</w:t>
            </w:r>
          </w:p>
        </w:tc>
      </w:tr>
      <w:tr w:rsidR="00BE113F" w14:paraId="779D9924" w14:textId="692D9302" w:rsidTr="00CF4055">
        <w:trPr>
          <w:trHeight w:val="340"/>
        </w:trPr>
        <w:tc>
          <w:tcPr>
            <w:tcW w:w="1008" w:type="dxa"/>
            <w:vMerge w:val="restart"/>
            <w:tcBorders>
              <w:top w:val="nil"/>
              <w:left w:val="single" w:sz="8" w:space="0" w:color="auto"/>
              <w:bottom w:val="single" w:sz="8" w:space="0" w:color="000000"/>
              <w:right w:val="single" w:sz="8" w:space="0" w:color="auto"/>
            </w:tcBorders>
            <w:vAlign w:val="center"/>
          </w:tcPr>
          <w:p w14:paraId="6AC1D21C" w14:textId="77777777" w:rsidR="00BE113F" w:rsidRDefault="00BE113F" w:rsidP="00BE113F">
            <w:pPr>
              <w:spacing w:before="0" w:after="0"/>
              <w:jc w:val="center"/>
              <w:rPr>
                <w:rFonts w:eastAsia="DengXian"/>
                <w:b/>
                <w:bCs/>
                <w:color w:val="000000"/>
                <w:szCs w:val="22"/>
              </w:rPr>
            </w:pPr>
            <w:r>
              <w:rPr>
                <w:rFonts w:eastAsia="DengXian"/>
                <w:b/>
                <w:bCs/>
                <w:color w:val="000000"/>
                <w:szCs w:val="22"/>
              </w:rPr>
              <w:t>Cass A1 4K</w:t>
            </w:r>
          </w:p>
        </w:tc>
        <w:tc>
          <w:tcPr>
            <w:tcW w:w="1641" w:type="dxa"/>
            <w:tcBorders>
              <w:top w:val="nil"/>
              <w:left w:val="nil"/>
              <w:bottom w:val="single" w:sz="8" w:space="0" w:color="auto"/>
              <w:right w:val="single" w:sz="8" w:space="0" w:color="auto"/>
            </w:tcBorders>
            <w:vAlign w:val="center"/>
          </w:tcPr>
          <w:p w14:paraId="28A663B0" w14:textId="77777777" w:rsidR="00BE113F" w:rsidRDefault="00BE113F" w:rsidP="00BE113F">
            <w:pPr>
              <w:spacing w:before="0" w:after="0"/>
              <w:rPr>
                <w:rFonts w:eastAsia="DengXian"/>
                <w:b/>
                <w:bCs/>
                <w:color w:val="000000"/>
                <w:szCs w:val="22"/>
              </w:rPr>
            </w:pPr>
            <w:r>
              <w:rPr>
                <w:rFonts w:eastAsia="DengXian"/>
                <w:b/>
                <w:bCs/>
                <w:color w:val="000000"/>
                <w:szCs w:val="22"/>
              </w:rPr>
              <w:t>Tango2</w:t>
            </w:r>
          </w:p>
        </w:tc>
        <w:tc>
          <w:tcPr>
            <w:tcW w:w="1067" w:type="dxa"/>
            <w:tcBorders>
              <w:top w:val="nil"/>
              <w:left w:val="nil"/>
              <w:bottom w:val="single" w:sz="8" w:space="0" w:color="auto"/>
              <w:right w:val="single" w:sz="8" w:space="0" w:color="auto"/>
            </w:tcBorders>
            <w:shd w:val="clear" w:color="auto" w:fill="auto"/>
            <w:vAlign w:val="bottom"/>
          </w:tcPr>
          <w:p w14:paraId="124B1B20"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-2.13%</w:t>
            </w:r>
          </w:p>
        </w:tc>
        <w:tc>
          <w:tcPr>
            <w:tcW w:w="1096" w:type="dxa"/>
            <w:tcBorders>
              <w:top w:val="nil"/>
              <w:left w:val="nil"/>
              <w:bottom w:val="single" w:sz="8" w:space="0" w:color="auto"/>
              <w:right w:val="single" w:sz="8" w:space="0" w:color="auto"/>
            </w:tcBorders>
            <w:shd w:val="clear" w:color="auto" w:fill="C6EFCE"/>
            <w:vAlign w:val="bottom"/>
          </w:tcPr>
          <w:p w14:paraId="665C5957"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-25.15%</w:t>
            </w:r>
          </w:p>
        </w:tc>
        <w:tc>
          <w:tcPr>
            <w:tcW w:w="1096" w:type="dxa"/>
            <w:tcBorders>
              <w:top w:val="nil"/>
              <w:left w:val="nil"/>
              <w:bottom w:val="single" w:sz="8" w:space="0" w:color="auto"/>
              <w:right w:val="single" w:sz="8" w:space="0" w:color="auto"/>
            </w:tcBorders>
            <w:shd w:val="clear" w:color="auto" w:fill="C6EFCE"/>
            <w:vAlign w:val="bottom"/>
          </w:tcPr>
          <w:p w14:paraId="7FDC39B7"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-21.55%</w:t>
            </w:r>
          </w:p>
        </w:tc>
        <w:tc>
          <w:tcPr>
            <w:tcW w:w="1300" w:type="dxa"/>
            <w:tcBorders>
              <w:top w:val="single" w:sz="8" w:space="0" w:color="auto"/>
              <w:left w:val="single" w:sz="8" w:space="0" w:color="auto"/>
              <w:bottom w:val="single" w:sz="8" w:space="0" w:color="000000"/>
              <w:right w:val="single" w:sz="8" w:space="0" w:color="auto"/>
            </w:tcBorders>
            <w:vAlign w:val="center"/>
          </w:tcPr>
          <w:p w14:paraId="3E9F1CE3" w14:textId="47C54655"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single" w:sz="8" w:space="0" w:color="auto"/>
              <w:left w:val="single" w:sz="8" w:space="0" w:color="auto"/>
              <w:bottom w:val="single" w:sz="8" w:space="0" w:color="000000"/>
              <w:right w:val="single" w:sz="8" w:space="0" w:color="auto"/>
            </w:tcBorders>
            <w:vAlign w:val="center"/>
          </w:tcPr>
          <w:p w14:paraId="79241098" w14:textId="27D841E9"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single" w:sz="8" w:space="0" w:color="auto"/>
              <w:left w:val="single" w:sz="8" w:space="0" w:color="auto"/>
              <w:bottom w:val="single" w:sz="8" w:space="0" w:color="000000"/>
              <w:right w:val="single" w:sz="8" w:space="0" w:color="auto"/>
            </w:tcBorders>
            <w:vAlign w:val="bottom"/>
          </w:tcPr>
          <w:p w14:paraId="146DA339" w14:textId="4BC818B4"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64225DCA" w14:textId="4D1B7FF9" w:rsidTr="00CF4055">
        <w:trPr>
          <w:trHeight w:val="340"/>
        </w:trPr>
        <w:tc>
          <w:tcPr>
            <w:tcW w:w="0" w:type="auto"/>
            <w:vMerge/>
            <w:tcBorders>
              <w:top w:val="nil"/>
              <w:left w:val="single" w:sz="8" w:space="0" w:color="auto"/>
              <w:bottom w:val="single" w:sz="8" w:space="0" w:color="000000"/>
              <w:right w:val="single" w:sz="8" w:space="0" w:color="auto"/>
            </w:tcBorders>
            <w:vAlign w:val="center"/>
          </w:tcPr>
          <w:p w14:paraId="7408F914"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17486FFA" w14:textId="77777777" w:rsidR="00BE113F" w:rsidRDefault="00BE113F" w:rsidP="00BE113F">
            <w:pPr>
              <w:spacing w:before="0" w:after="0"/>
              <w:rPr>
                <w:rFonts w:eastAsia="DengXian"/>
                <w:b/>
                <w:bCs/>
                <w:color w:val="000000"/>
                <w:szCs w:val="22"/>
              </w:rPr>
            </w:pPr>
            <w:r>
              <w:rPr>
                <w:rFonts w:eastAsia="DengXian"/>
                <w:b/>
                <w:bCs/>
                <w:color w:val="000000"/>
                <w:szCs w:val="22"/>
              </w:rPr>
              <w:t>FoodMarket4</w:t>
            </w:r>
          </w:p>
        </w:tc>
        <w:tc>
          <w:tcPr>
            <w:tcW w:w="1067" w:type="dxa"/>
            <w:tcBorders>
              <w:top w:val="nil"/>
              <w:left w:val="nil"/>
              <w:bottom w:val="single" w:sz="8" w:space="0" w:color="auto"/>
              <w:right w:val="single" w:sz="8" w:space="0" w:color="auto"/>
            </w:tcBorders>
            <w:shd w:val="clear" w:color="auto" w:fill="auto"/>
            <w:vAlign w:val="bottom"/>
          </w:tcPr>
          <w:p w14:paraId="50FC7919"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-2.69%</w:t>
            </w:r>
          </w:p>
        </w:tc>
        <w:tc>
          <w:tcPr>
            <w:tcW w:w="1096" w:type="dxa"/>
            <w:tcBorders>
              <w:top w:val="nil"/>
              <w:left w:val="nil"/>
              <w:bottom w:val="single" w:sz="8" w:space="0" w:color="auto"/>
              <w:right w:val="single" w:sz="8" w:space="0" w:color="auto"/>
            </w:tcBorders>
            <w:shd w:val="clear" w:color="auto" w:fill="C6EFCE"/>
            <w:vAlign w:val="bottom"/>
          </w:tcPr>
          <w:p w14:paraId="00BEA587"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-12.95%</w:t>
            </w:r>
          </w:p>
        </w:tc>
        <w:tc>
          <w:tcPr>
            <w:tcW w:w="1096" w:type="dxa"/>
            <w:tcBorders>
              <w:top w:val="nil"/>
              <w:left w:val="nil"/>
              <w:bottom w:val="single" w:sz="8" w:space="0" w:color="auto"/>
              <w:right w:val="single" w:sz="8" w:space="0" w:color="auto"/>
            </w:tcBorders>
            <w:shd w:val="clear" w:color="auto" w:fill="C6EFCE"/>
            <w:vAlign w:val="bottom"/>
          </w:tcPr>
          <w:p w14:paraId="2CE0DFAC"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-15.14%</w:t>
            </w:r>
          </w:p>
        </w:tc>
        <w:tc>
          <w:tcPr>
            <w:tcW w:w="0" w:type="auto"/>
            <w:tcBorders>
              <w:top w:val="single" w:sz="8" w:space="0" w:color="auto"/>
              <w:left w:val="single" w:sz="8" w:space="0" w:color="auto"/>
              <w:bottom w:val="single" w:sz="8" w:space="0" w:color="000000"/>
              <w:right w:val="single" w:sz="8" w:space="0" w:color="auto"/>
            </w:tcBorders>
            <w:vAlign w:val="center"/>
          </w:tcPr>
          <w:p w14:paraId="49F182BB" w14:textId="762809CF"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51311C95" w14:textId="2E654948"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single" w:sz="8" w:space="0" w:color="auto"/>
              <w:left w:val="single" w:sz="8" w:space="0" w:color="auto"/>
              <w:bottom w:val="single" w:sz="8" w:space="0" w:color="000000"/>
              <w:right w:val="single" w:sz="8" w:space="0" w:color="auto"/>
            </w:tcBorders>
            <w:vAlign w:val="bottom"/>
          </w:tcPr>
          <w:p w14:paraId="33094B20" w14:textId="566895A5"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7B8ECAF8" w14:textId="0693D209" w:rsidTr="00CF4055">
        <w:trPr>
          <w:trHeight w:val="340"/>
        </w:trPr>
        <w:tc>
          <w:tcPr>
            <w:tcW w:w="0" w:type="auto"/>
            <w:vMerge/>
            <w:tcBorders>
              <w:top w:val="nil"/>
              <w:left w:val="single" w:sz="8" w:space="0" w:color="auto"/>
              <w:bottom w:val="single" w:sz="8" w:space="0" w:color="000000"/>
              <w:right w:val="single" w:sz="8" w:space="0" w:color="auto"/>
            </w:tcBorders>
            <w:vAlign w:val="center"/>
          </w:tcPr>
          <w:p w14:paraId="1574EA2C"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41486104" w14:textId="77777777" w:rsidR="00BE113F" w:rsidRDefault="00BE113F" w:rsidP="00BE113F">
            <w:pPr>
              <w:spacing w:before="0" w:after="0"/>
              <w:rPr>
                <w:rFonts w:eastAsia="DengXian"/>
                <w:b/>
                <w:bCs/>
                <w:color w:val="000000"/>
                <w:szCs w:val="22"/>
              </w:rPr>
            </w:pPr>
            <w:r>
              <w:rPr>
                <w:rFonts w:eastAsia="DengXian"/>
                <w:b/>
                <w:bCs/>
                <w:color w:val="000000"/>
                <w:szCs w:val="22"/>
              </w:rPr>
              <w:t>Campfire</w:t>
            </w:r>
          </w:p>
        </w:tc>
        <w:tc>
          <w:tcPr>
            <w:tcW w:w="1067" w:type="dxa"/>
            <w:tcBorders>
              <w:top w:val="nil"/>
              <w:left w:val="nil"/>
              <w:bottom w:val="single" w:sz="8" w:space="0" w:color="auto"/>
              <w:right w:val="single" w:sz="8" w:space="0" w:color="auto"/>
            </w:tcBorders>
            <w:shd w:val="clear" w:color="auto" w:fill="C6EFCE"/>
            <w:vAlign w:val="bottom"/>
          </w:tcPr>
          <w:p w14:paraId="10BEB7CA"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-9.02%</w:t>
            </w:r>
          </w:p>
        </w:tc>
        <w:tc>
          <w:tcPr>
            <w:tcW w:w="1096" w:type="dxa"/>
            <w:tcBorders>
              <w:top w:val="nil"/>
              <w:left w:val="nil"/>
              <w:bottom w:val="single" w:sz="8" w:space="0" w:color="auto"/>
              <w:right w:val="single" w:sz="8" w:space="0" w:color="auto"/>
            </w:tcBorders>
            <w:shd w:val="clear" w:color="auto" w:fill="C6EFCE"/>
            <w:vAlign w:val="bottom"/>
          </w:tcPr>
          <w:p w14:paraId="7F9D71FB" w14:textId="77777777" w:rsidR="00BE113F" w:rsidRDefault="00BE113F" w:rsidP="00BE113F">
            <w:pPr>
              <w:spacing w:before="0" w:after="0"/>
              <w:jc w:val="center"/>
              <w:rPr>
                <w:rFonts w:eastAsia="DengXian"/>
                <w:color w:val="9C0006"/>
                <w:szCs w:val="22"/>
              </w:rPr>
            </w:pPr>
            <w:r>
              <w:rPr>
                <w:rFonts w:ascii="Arial" w:hAnsi="Arial" w:cs="Arial"/>
                <w:color w:val="000000"/>
                <w:kern w:val="24"/>
                <w:sz w:val="18"/>
                <w:szCs w:val="18"/>
              </w:rPr>
              <w:t>-21.69%</w:t>
            </w:r>
          </w:p>
        </w:tc>
        <w:tc>
          <w:tcPr>
            <w:tcW w:w="1096" w:type="dxa"/>
            <w:tcBorders>
              <w:top w:val="nil"/>
              <w:left w:val="nil"/>
              <w:bottom w:val="single" w:sz="8" w:space="0" w:color="auto"/>
              <w:right w:val="single" w:sz="8" w:space="0" w:color="auto"/>
            </w:tcBorders>
            <w:shd w:val="clear" w:color="auto" w:fill="C6EFCE"/>
            <w:vAlign w:val="bottom"/>
          </w:tcPr>
          <w:p w14:paraId="562AB3D3"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-35.82%</w:t>
            </w:r>
          </w:p>
        </w:tc>
        <w:tc>
          <w:tcPr>
            <w:tcW w:w="0" w:type="auto"/>
            <w:tcBorders>
              <w:top w:val="single" w:sz="8" w:space="0" w:color="auto"/>
              <w:left w:val="single" w:sz="8" w:space="0" w:color="auto"/>
              <w:bottom w:val="single" w:sz="8" w:space="0" w:color="000000"/>
              <w:right w:val="single" w:sz="8" w:space="0" w:color="auto"/>
            </w:tcBorders>
            <w:vAlign w:val="center"/>
          </w:tcPr>
          <w:p w14:paraId="3F41996B" w14:textId="790D4FB8"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52A769B3" w14:textId="7EB92D7D"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single" w:sz="8" w:space="0" w:color="auto"/>
              <w:left w:val="single" w:sz="8" w:space="0" w:color="auto"/>
              <w:bottom w:val="single" w:sz="8" w:space="0" w:color="000000"/>
              <w:right w:val="single" w:sz="8" w:space="0" w:color="auto"/>
            </w:tcBorders>
            <w:vAlign w:val="bottom"/>
          </w:tcPr>
          <w:p w14:paraId="6FED5AB7" w14:textId="0541B622"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30E4FBF4" w14:textId="7FBE0833" w:rsidTr="00CF4055">
        <w:trPr>
          <w:trHeight w:val="340"/>
        </w:trPr>
        <w:tc>
          <w:tcPr>
            <w:tcW w:w="1008" w:type="dxa"/>
            <w:vMerge w:val="restart"/>
            <w:tcBorders>
              <w:top w:val="nil"/>
              <w:left w:val="single" w:sz="8" w:space="0" w:color="auto"/>
              <w:bottom w:val="single" w:sz="8" w:space="0" w:color="000000"/>
              <w:right w:val="single" w:sz="8" w:space="0" w:color="auto"/>
            </w:tcBorders>
            <w:vAlign w:val="center"/>
          </w:tcPr>
          <w:p w14:paraId="300D8F38" w14:textId="77777777" w:rsidR="00BE113F" w:rsidRDefault="00BE113F" w:rsidP="00BE113F">
            <w:pPr>
              <w:spacing w:before="0" w:after="0"/>
              <w:jc w:val="center"/>
              <w:rPr>
                <w:rFonts w:eastAsia="DengXian"/>
                <w:b/>
                <w:bCs/>
                <w:color w:val="000000"/>
                <w:szCs w:val="22"/>
              </w:rPr>
            </w:pPr>
            <w:r>
              <w:rPr>
                <w:rFonts w:eastAsia="DengXian"/>
                <w:b/>
                <w:bCs/>
                <w:color w:val="000000"/>
                <w:szCs w:val="22"/>
              </w:rPr>
              <w:t>Class A2 4K</w:t>
            </w:r>
          </w:p>
        </w:tc>
        <w:tc>
          <w:tcPr>
            <w:tcW w:w="1641" w:type="dxa"/>
            <w:tcBorders>
              <w:top w:val="nil"/>
              <w:left w:val="nil"/>
              <w:bottom w:val="single" w:sz="8" w:space="0" w:color="auto"/>
              <w:right w:val="single" w:sz="8" w:space="0" w:color="auto"/>
            </w:tcBorders>
            <w:vAlign w:val="center"/>
          </w:tcPr>
          <w:p w14:paraId="133C2C64" w14:textId="77777777" w:rsidR="00BE113F" w:rsidRDefault="00BE113F" w:rsidP="00BE113F">
            <w:pPr>
              <w:spacing w:before="0" w:after="0"/>
              <w:rPr>
                <w:rFonts w:eastAsia="DengXian"/>
                <w:b/>
                <w:bCs/>
                <w:color w:val="000000"/>
                <w:szCs w:val="22"/>
              </w:rPr>
            </w:pPr>
            <w:r>
              <w:rPr>
                <w:rFonts w:eastAsia="DengXian"/>
                <w:b/>
                <w:bCs/>
                <w:color w:val="000000"/>
                <w:szCs w:val="22"/>
              </w:rPr>
              <w:t>CatRobot1</w:t>
            </w:r>
          </w:p>
        </w:tc>
        <w:tc>
          <w:tcPr>
            <w:tcW w:w="1067" w:type="dxa"/>
            <w:tcBorders>
              <w:top w:val="nil"/>
              <w:left w:val="nil"/>
              <w:bottom w:val="single" w:sz="8" w:space="0" w:color="auto"/>
              <w:right w:val="single" w:sz="8" w:space="0" w:color="auto"/>
            </w:tcBorders>
            <w:shd w:val="clear" w:color="auto" w:fill="C6EFCE"/>
            <w:vAlign w:val="bottom"/>
          </w:tcPr>
          <w:p w14:paraId="067FB207" w14:textId="77777777" w:rsidR="00BE113F" w:rsidRDefault="00BE113F" w:rsidP="00BE113F">
            <w:pPr>
              <w:spacing w:before="0" w:after="0"/>
              <w:jc w:val="center"/>
              <w:rPr>
                <w:rFonts w:eastAsia="DengXian"/>
                <w:color w:val="000000"/>
                <w:szCs w:val="22"/>
              </w:rPr>
            </w:pPr>
            <w:r>
              <w:rPr>
                <w:rFonts w:ascii="Arial" w:hAnsi="Arial" w:cs="Arial"/>
                <w:color w:val="000000"/>
                <w:kern w:val="24"/>
                <w:sz w:val="18"/>
                <w:szCs w:val="18"/>
              </w:rPr>
              <w:t>-9.10%</w:t>
            </w:r>
          </w:p>
        </w:tc>
        <w:tc>
          <w:tcPr>
            <w:tcW w:w="1096" w:type="dxa"/>
            <w:tcBorders>
              <w:top w:val="nil"/>
              <w:left w:val="nil"/>
              <w:bottom w:val="single" w:sz="8" w:space="0" w:color="auto"/>
              <w:right w:val="single" w:sz="8" w:space="0" w:color="auto"/>
            </w:tcBorders>
            <w:shd w:val="clear" w:color="auto" w:fill="C6EFCE"/>
            <w:vAlign w:val="bottom"/>
          </w:tcPr>
          <w:p w14:paraId="6BDD64C5"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-32.85%</w:t>
            </w:r>
          </w:p>
        </w:tc>
        <w:tc>
          <w:tcPr>
            <w:tcW w:w="1096" w:type="dxa"/>
            <w:tcBorders>
              <w:top w:val="nil"/>
              <w:left w:val="nil"/>
              <w:bottom w:val="single" w:sz="8" w:space="0" w:color="auto"/>
              <w:right w:val="single" w:sz="8" w:space="0" w:color="auto"/>
            </w:tcBorders>
            <w:shd w:val="clear" w:color="auto" w:fill="C6EFCE"/>
            <w:vAlign w:val="bottom"/>
          </w:tcPr>
          <w:p w14:paraId="276FDC8B"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-33.57%</w:t>
            </w:r>
          </w:p>
        </w:tc>
        <w:tc>
          <w:tcPr>
            <w:tcW w:w="1300" w:type="dxa"/>
            <w:tcBorders>
              <w:top w:val="nil"/>
              <w:left w:val="single" w:sz="8" w:space="0" w:color="auto"/>
              <w:bottom w:val="single" w:sz="8" w:space="0" w:color="000000"/>
              <w:right w:val="single" w:sz="8" w:space="0" w:color="auto"/>
            </w:tcBorders>
            <w:vAlign w:val="center"/>
          </w:tcPr>
          <w:p w14:paraId="096C8775" w14:textId="0EB83A10"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single" w:sz="8" w:space="0" w:color="auto"/>
              <w:bottom w:val="single" w:sz="8" w:space="0" w:color="000000"/>
              <w:right w:val="single" w:sz="8" w:space="0" w:color="auto"/>
            </w:tcBorders>
            <w:vAlign w:val="center"/>
          </w:tcPr>
          <w:p w14:paraId="23954782" w14:textId="2113088D"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single" w:sz="8" w:space="0" w:color="auto"/>
              <w:bottom w:val="single" w:sz="8" w:space="0" w:color="000000"/>
              <w:right w:val="single" w:sz="8" w:space="0" w:color="auto"/>
            </w:tcBorders>
            <w:vAlign w:val="bottom"/>
          </w:tcPr>
          <w:p w14:paraId="384D981F" w14:textId="44F4EC00"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57329C90" w14:textId="13D1A007" w:rsidTr="00CF4055">
        <w:trPr>
          <w:trHeight w:val="340"/>
        </w:trPr>
        <w:tc>
          <w:tcPr>
            <w:tcW w:w="0" w:type="auto"/>
            <w:vMerge/>
            <w:tcBorders>
              <w:top w:val="nil"/>
              <w:left w:val="single" w:sz="8" w:space="0" w:color="auto"/>
              <w:bottom w:val="single" w:sz="8" w:space="0" w:color="000000"/>
              <w:right w:val="single" w:sz="8" w:space="0" w:color="auto"/>
            </w:tcBorders>
            <w:vAlign w:val="center"/>
          </w:tcPr>
          <w:p w14:paraId="5BA27C2E"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0382E7ED" w14:textId="77777777" w:rsidR="00BE113F" w:rsidRDefault="00BE113F" w:rsidP="00BE113F">
            <w:pPr>
              <w:spacing w:before="0" w:after="0"/>
              <w:rPr>
                <w:rFonts w:eastAsia="DengXian"/>
                <w:b/>
                <w:bCs/>
                <w:color w:val="000000"/>
                <w:szCs w:val="22"/>
              </w:rPr>
            </w:pPr>
            <w:r>
              <w:rPr>
                <w:rFonts w:eastAsia="DengXian"/>
                <w:b/>
                <w:bCs/>
                <w:color w:val="000000"/>
                <w:szCs w:val="22"/>
              </w:rPr>
              <w:t>DaylightRoad2</w:t>
            </w:r>
          </w:p>
        </w:tc>
        <w:tc>
          <w:tcPr>
            <w:tcW w:w="1067" w:type="dxa"/>
            <w:tcBorders>
              <w:top w:val="nil"/>
              <w:left w:val="nil"/>
              <w:bottom w:val="single" w:sz="8" w:space="0" w:color="auto"/>
              <w:right w:val="single" w:sz="8" w:space="0" w:color="auto"/>
            </w:tcBorders>
            <w:shd w:val="clear" w:color="auto" w:fill="C6EFCE"/>
            <w:vAlign w:val="bottom"/>
          </w:tcPr>
          <w:p w14:paraId="50082233" w14:textId="77777777" w:rsidR="00BE113F" w:rsidRDefault="00BE113F" w:rsidP="00BE113F">
            <w:pPr>
              <w:spacing w:before="0" w:after="0"/>
              <w:jc w:val="center"/>
              <w:rPr>
                <w:rFonts w:eastAsia="DengXian"/>
                <w:color w:val="9C0006"/>
                <w:szCs w:val="22"/>
              </w:rPr>
            </w:pPr>
            <w:r>
              <w:rPr>
                <w:rFonts w:ascii="Arial" w:hAnsi="Arial" w:cs="Arial"/>
                <w:color w:val="000000"/>
                <w:kern w:val="24"/>
                <w:sz w:val="18"/>
                <w:szCs w:val="18"/>
              </w:rPr>
              <w:t>-11.68%</w:t>
            </w:r>
          </w:p>
        </w:tc>
        <w:tc>
          <w:tcPr>
            <w:tcW w:w="1096" w:type="dxa"/>
            <w:tcBorders>
              <w:top w:val="nil"/>
              <w:left w:val="nil"/>
              <w:bottom w:val="single" w:sz="8" w:space="0" w:color="auto"/>
              <w:right w:val="single" w:sz="8" w:space="0" w:color="auto"/>
            </w:tcBorders>
            <w:shd w:val="clear" w:color="auto" w:fill="C6EFCE"/>
            <w:vAlign w:val="bottom"/>
          </w:tcPr>
          <w:p w14:paraId="6314D3B8"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-25.11%</w:t>
            </w:r>
          </w:p>
        </w:tc>
        <w:tc>
          <w:tcPr>
            <w:tcW w:w="1096" w:type="dxa"/>
            <w:tcBorders>
              <w:top w:val="nil"/>
              <w:left w:val="nil"/>
              <w:bottom w:val="single" w:sz="8" w:space="0" w:color="auto"/>
              <w:right w:val="single" w:sz="8" w:space="0" w:color="auto"/>
            </w:tcBorders>
            <w:shd w:val="clear" w:color="auto" w:fill="C6EFCE"/>
            <w:vAlign w:val="bottom"/>
          </w:tcPr>
          <w:p w14:paraId="310B27D7"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-25.48%</w:t>
            </w:r>
          </w:p>
        </w:tc>
        <w:tc>
          <w:tcPr>
            <w:tcW w:w="0" w:type="auto"/>
            <w:tcBorders>
              <w:top w:val="nil"/>
              <w:left w:val="single" w:sz="8" w:space="0" w:color="auto"/>
              <w:bottom w:val="single" w:sz="8" w:space="0" w:color="000000"/>
              <w:right w:val="single" w:sz="8" w:space="0" w:color="auto"/>
            </w:tcBorders>
            <w:vAlign w:val="center"/>
          </w:tcPr>
          <w:p w14:paraId="14042F76" w14:textId="4C9820CC"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7F9D78DC" w14:textId="723BD1AD"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single" w:sz="8" w:space="0" w:color="auto"/>
              <w:bottom w:val="single" w:sz="8" w:space="0" w:color="000000"/>
              <w:right w:val="single" w:sz="8" w:space="0" w:color="auto"/>
            </w:tcBorders>
            <w:vAlign w:val="bottom"/>
          </w:tcPr>
          <w:p w14:paraId="6BF4D9F2" w14:textId="030E97F1"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00DF17EB" w14:textId="2B5A1BF7" w:rsidTr="00CF4055">
        <w:trPr>
          <w:trHeight w:val="340"/>
        </w:trPr>
        <w:tc>
          <w:tcPr>
            <w:tcW w:w="0" w:type="auto"/>
            <w:vMerge/>
            <w:tcBorders>
              <w:top w:val="nil"/>
              <w:left w:val="single" w:sz="8" w:space="0" w:color="auto"/>
              <w:bottom w:val="single" w:sz="8" w:space="0" w:color="000000"/>
              <w:right w:val="single" w:sz="8" w:space="0" w:color="auto"/>
            </w:tcBorders>
            <w:vAlign w:val="center"/>
          </w:tcPr>
          <w:p w14:paraId="4BAD17E7"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4A7ADFB8" w14:textId="77777777" w:rsidR="00BE113F" w:rsidRDefault="00BE113F" w:rsidP="00BE113F">
            <w:pPr>
              <w:spacing w:before="0" w:after="0"/>
              <w:rPr>
                <w:rFonts w:eastAsia="DengXian"/>
                <w:b/>
                <w:bCs/>
                <w:color w:val="000000"/>
                <w:szCs w:val="22"/>
              </w:rPr>
            </w:pPr>
            <w:r>
              <w:rPr>
                <w:rFonts w:eastAsia="DengXian"/>
                <w:b/>
                <w:bCs/>
                <w:color w:val="000000"/>
                <w:szCs w:val="22"/>
              </w:rPr>
              <w:t>ParkRunning3</w:t>
            </w:r>
          </w:p>
        </w:tc>
        <w:tc>
          <w:tcPr>
            <w:tcW w:w="1067" w:type="dxa"/>
            <w:tcBorders>
              <w:top w:val="nil"/>
              <w:left w:val="nil"/>
              <w:bottom w:val="single" w:sz="8" w:space="0" w:color="000000"/>
              <w:right w:val="single" w:sz="8" w:space="0" w:color="auto"/>
            </w:tcBorders>
            <w:shd w:val="clear" w:color="auto" w:fill="C6EFCE"/>
            <w:vAlign w:val="bottom"/>
          </w:tcPr>
          <w:p w14:paraId="66E577C6" w14:textId="77777777" w:rsidR="00BE113F" w:rsidRDefault="00BE113F" w:rsidP="00BE113F">
            <w:pPr>
              <w:spacing w:before="0" w:after="0"/>
              <w:jc w:val="center"/>
              <w:rPr>
                <w:rFonts w:eastAsia="DengXian"/>
                <w:color w:val="006100"/>
                <w:szCs w:val="22"/>
              </w:rPr>
            </w:pPr>
            <w:r>
              <w:rPr>
                <w:rFonts w:ascii="Arial" w:hAnsi="Arial" w:cs="Arial"/>
                <w:color w:val="000000"/>
                <w:kern w:val="24"/>
                <w:sz w:val="18"/>
                <w:szCs w:val="18"/>
              </w:rPr>
              <w:t>-5.70%</w:t>
            </w:r>
          </w:p>
        </w:tc>
        <w:tc>
          <w:tcPr>
            <w:tcW w:w="1096" w:type="dxa"/>
            <w:tcBorders>
              <w:top w:val="nil"/>
              <w:left w:val="nil"/>
              <w:bottom w:val="single" w:sz="8" w:space="0" w:color="000000"/>
              <w:right w:val="single" w:sz="8" w:space="0" w:color="auto"/>
            </w:tcBorders>
            <w:shd w:val="clear" w:color="auto" w:fill="C6EFCE"/>
            <w:vAlign w:val="bottom"/>
          </w:tcPr>
          <w:p w14:paraId="0C30D048" w14:textId="77777777" w:rsidR="00BE113F" w:rsidRDefault="00BE113F" w:rsidP="00BE113F">
            <w:pPr>
              <w:spacing w:before="0" w:after="0"/>
              <w:jc w:val="center"/>
              <w:rPr>
                <w:rFonts w:eastAsia="DengXian"/>
                <w:color w:val="9C0006"/>
                <w:szCs w:val="22"/>
              </w:rPr>
            </w:pPr>
            <w:r>
              <w:rPr>
                <w:rFonts w:ascii="Arial" w:hAnsi="Arial" w:cs="Arial"/>
                <w:color w:val="000000"/>
                <w:kern w:val="24"/>
                <w:sz w:val="18"/>
                <w:szCs w:val="18"/>
              </w:rPr>
              <w:t>-45.36%</w:t>
            </w:r>
          </w:p>
        </w:tc>
        <w:tc>
          <w:tcPr>
            <w:tcW w:w="1096" w:type="dxa"/>
            <w:tcBorders>
              <w:top w:val="nil"/>
              <w:left w:val="nil"/>
              <w:bottom w:val="single" w:sz="8" w:space="0" w:color="000000"/>
              <w:right w:val="single" w:sz="8" w:space="0" w:color="auto"/>
            </w:tcBorders>
            <w:shd w:val="clear" w:color="auto" w:fill="C6EFCE"/>
            <w:vAlign w:val="bottom"/>
          </w:tcPr>
          <w:p w14:paraId="47B31C78" w14:textId="77777777" w:rsidR="00BE113F" w:rsidRDefault="00BE113F" w:rsidP="00BE113F">
            <w:pPr>
              <w:spacing w:before="0" w:after="0"/>
              <w:jc w:val="center"/>
              <w:rPr>
                <w:rFonts w:eastAsia="DengXian"/>
                <w:color w:val="9C0006"/>
                <w:szCs w:val="22"/>
              </w:rPr>
            </w:pPr>
            <w:r>
              <w:rPr>
                <w:rFonts w:ascii="Arial" w:hAnsi="Arial" w:cs="Arial"/>
                <w:color w:val="000000"/>
                <w:kern w:val="24"/>
                <w:sz w:val="18"/>
                <w:szCs w:val="18"/>
              </w:rPr>
              <w:t>-37.56%</w:t>
            </w:r>
          </w:p>
        </w:tc>
        <w:tc>
          <w:tcPr>
            <w:tcW w:w="0" w:type="auto"/>
            <w:tcBorders>
              <w:top w:val="nil"/>
              <w:left w:val="single" w:sz="8" w:space="0" w:color="auto"/>
              <w:bottom w:val="single" w:sz="8" w:space="0" w:color="000000"/>
              <w:right w:val="single" w:sz="8" w:space="0" w:color="auto"/>
            </w:tcBorders>
            <w:vAlign w:val="center"/>
          </w:tcPr>
          <w:p w14:paraId="3D57F7EB" w14:textId="032F19AA"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72CEC16B" w14:textId="7BE7CC7C"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single" w:sz="8" w:space="0" w:color="auto"/>
              <w:bottom w:val="single" w:sz="8" w:space="0" w:color="000000"/>
              <w:right w:val="single" w:sz="8" w:space="0" w:color="auto"/>
            </w:tcBorders>
            <w:vAlign w:val="bottom"/>
          </w:tcPr>
          <w:p w14:paraId="3AEFA0BB" w14:textId="61E7A728"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2B62EE14" w14:textId="15F60326" w:rsidTr="00C32646">
        <w:trPr>
          <w:trHeight w:val="340"/>
        </w:trPr>
        <w:tc>
          <w:tcPr>
            <w:tcW w:w="2649" w:type="dxa"/>
            <w:gridSpan w:val="2"/>
            <w:tcBorders>
              <w:top w:val="single" w:sz="8" w:space="0" w:color="auto"/>
              <w:left w:val="single" w:sz="8" w:space="0" w:color="auto"/>
              <w:bottom w:val="single" w:sz="8" w:space="0" w:color="auto"/>
              <w:right w:val="single" w:sz="8" w:space="0" w:color="000000"/>
            </w:tcBorders>
            <w:vAlign w:val="center"/>
          </w:tcPr>
          <w:p w14:paraId="09A5312C" w14:textId="77777777" w:rsidR="00BE113F" w:rsidRDefault="00BE113F" w:rsidP="00BE113F">
            <w:pPr>
              <w:spacing w:before="0" w:after="0"/>
              <w:jc w:val="center"/>
              <w:rPr>
                <w:rFonts w:eastAsia="DengXian"/>
                <w:b/>
                <w:bCs/>
                <w:color w:val="000000"/>
                <w:szCs w:val="22"/>
              </w:rPr>
            </w:pPr>
            <w:r>
              <w:rPr>
                <w:rFonts w:eastAsia="DengXian"/>
                <w:b/>
                <w:bCs/>
                <w:color w:val="000000"/>
                <w:szCs w:val="22"/>
              </w:rPr>
              <w:t>Average on A1</w:t>
            </w:r>
          </w:p>
        </w:tc>
        <w:tc>
          <w:tcPr>
            <w:tcW w:w="1067"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215C0B34" w14:textId="77777777" w:rsidR="00BE113F" w:rsidRDefault="00BE113F" w:rsidP="00BE113F">
            <w:pPr>
              <w:spacing w:before="0" w:after="0"/>
              <w:jc w:val="center"/>
              <w:rPr>
                <w:rFonts w:eastAsia="DengXian"/>
                <w:color w:val="006100"/>
                <w:sz w:val="20"/>
              </w:rPr>
            </w:pPr>
            <w:r>
              <w:rPr>
                <w:rFonts w:ascii="Arial" w:hAnsi="Arial" w:cs="Arial"/>
                <w:sz w:val="18"/>
                <w:szCs w:val="18"/>
              </w:rPr>
              <w:t>-4.61%</w:t>
            </w:r>
          </w:p>
        </w:tc>
        <w:tc>
          <w:tcPr>
            <w:tcW w:w="1096"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63267AEE" w14:textId="77777777" w:rsidR="00BE113F" w:rsidRDefault="00BE113F" w:rsidP="00BE113F">
            <w:pPr>
              <w:spacing w:before="0" w:after="0"/>
              <w:jc w:val="center"/>
              <w:rPr>
                <w:rFonts w:eastAsia="DengXian"/>
                <w:color w:val="000000"/>
                <w:sz w:val="20"/>
              </w:rPr>
            </w:pPr>
            <w:r>
              <w:rPr>
                <w:rFonts w:ascii="Arial" w:hAnsi="Arial" w:cs="Arial"/>
                <w:sz w:val="18"/>
                <w:szCs w:val="18"/>
              </w:rPr>
              <w:t>-19.93%</w:t>
            </w:r>
          </w:p>
        </w:tc>
        <w:tc>
          <w:tcPr>
            <w:tcW w:w="1096"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5646E506" w14:textId="77777777" w:rsidR="00BE113F" w:rsidRDefault="00BE113F" w:rsidP="00BE113F">
            <w:pPr>
              <w:spacing w:before="0" w:after="0"/>
              <w:jc w:val="center"/>
              <w:rPr>
                <w:rFonts w:eastAsia="DengXian"/>
                <w:color w:val="006100"/>
                <w:sz w:val="20"/>
              </w:rPr>
            </w:pPr>
            <w:r>
              <w:rPr>
                <w:rFonts w:ascii="Arial" w:hAnsi="Arial" w:cs="Arial"/>
                <w:sz w:val="18"/>
                <w:szCs w:val="18"/>
              </w:rPr>
              <w:t>-24.17%</w:t>
            </w:r>
          </w:p>
        </w:tc>
        <w:tc>
          <w:tcPr>
            <w:tcW w:w="1300" w:type="dxa"/>
            <w:tcBorders>
              <w:top w:val="nil"/>
              <w:left w:val="single" w:sz="8" w:space="0" w:color="000000"/>
              <w:bottom w:val="single" w:sz="8" w:space="0" w:color="auto"/>
              <w:right w:val="single" w:sz="8" w:space="0" w:color="auto"/>
            </w:tcBorders>
            <w:noWrap/>
            <w:vAlign w:val="center"/>
          </w:tcPr>
          <w:p w14:paraId="78CCF031" w14:textId="532F671D"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69277FE9" w14:textId="40F84348"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nil"/>
              <w:bottom w:val="single" w:sz="8" w:space="0" w:color="auto"/>
              <w:right w:val="single" w:sz="8" w:space="0" w:color="auto"/>
            </w:tcBorders>
            <w:vAlign w:val="bottom"/>
          </w:tcPr>
          <w:p w14:paraId="19E37AC9" w14:textId="014961B8"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55E59F8D" w14:textId="46EA2A6A" w:rsidTr="00C32646">
        <w:trPr>
          <w:trHeight w:val="340"/>
        </w:trPr>
        <w:tc>
          <w:tcPr>
            <w:tcW w:w="2649" w:type="dxa"/>
            <w:gridSpan w:val="2"/>
            <w:tcBorders>
              <w:top w:val="single" w:sz="8" w:space="0" w:color="auto"/>
              <w:left w:val="single" w:sz="8" w:space="0" w:color="auto"/>
              <w:bottom w:val="single" w:sz="8" w:space="0" w:color="auto"/>
              <w:right w:val="single" w:sz="8" w:space="0" w:color="000000"/>
            </w:tcBorders>
            <w:vAlign w:val="center"/>
          </w:tcPr>
          <w:p w14:paraId="0D544657" w14:textId="77777777" w:rsidR="00BE113F" w:rsidRDefault="00BE113F" w:rsidP="00BE113F">
            <w:pPr>
              <w:spacing w:before="0" w:after="0"/>
              <w:jc w:val="center"/>
              <w:rPr>
                <w:rFonts w:eastAsia="DengXian"/>
                <w:b/>
                <w:bCs/>
                <w:color w:val="000000"/>
                <w:szCs w:val="22"/>
              </w:rPr>
            </w:pPr>
            <w:r>
              <w:rPr>
                <w:rFonts w:eastAsia="DengXian"/>
                <w:b/>
                <w:bCs/>
                <w:color w:val="000000"/>
                <w:szCs w:val="22"/>
              </w:rPr>
              <w:t>Average on A2</w:t>
            </w:r>
          </w:p>
        </w:tc>
        <w:tc>
          <w:tcPr>
            <w:tcW w:w="1067"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751B3F9C" w14:textId="77777777" w:rsidR="00BE113F" w:rsidRDefault="00BE113F" w:rsidP="00BE113F">
            <w:pPr>
              <w:spacing w:before="0" w:after="0"/>
              <w:jc w:val="center"/>
              <w:rPr>
                <w:rFonts w:eastAsia="DengXian"/>
                <w:color w:val="000000"/>
                <w:sz w:val="20"/>
              </w:rPr>
            </w:pPr>
            <w:r>
              <w:rPr>
                <w:rFonts w:ascii="Arial" w:hAnsi="Arial" w:cs="Arial"/>
                <w:sz w:val="18"/>
                <w:szCs w:val="18"/>
              </w:rPr>
              <w:t>-8.82%</w:t>
            </w:r>
          </w:p>
        </w:tc>
        <w:tc>
          <w:tcPr>
            <w:tcW w:w="1096"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316432DE" w14:textId="77777777" w:rsidR="00BE113F" w:rsidRDefault="00BE113F" w:rsidP="00BE113F">
            <w:pPr>
              <w:spacing w:before="0" w:after="0"/>
              <w:jc w:val="center"/>
              <w:rPr>
                <w:rFonts w:eastAsia="DengXian"/>
                <w:color w:val="000000"/>
                <w:sz w:val="20"/>
              </w:rPr>
            </w:pPr>
            <w:r>
              <w:rPr>
                <w:rFonts w:ascii="Arial" w:hAnsi="Arial" w:cs="Arial"/>
                <w:sz w:val="18"/>
                <w:szCs w:val="18"/>
              </w:rPr>
              <w:t>-34.44%</w:t>
            </w:r>
          </w:p>
        </w:tc>
        <w:tc>
          <w:tcPr>
            <w:tcW w:w="1096"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6C003767" w14:textId="77777777" w:rsidR="00BE113F" w:rsidRDefault="00BE113F" w:rsidP="00BE113F">
            <w:pPr>
              <w:spacing w:before="0" w:after="0"/>
              <w:jc w:val="center"/>
              <w:rPr>
                <w:rFonts w:eastAsia="DengXian"/>
                <w:color w:val="006100"/>
                <w:sz w:val="20"/>
              </w:rPr>
            </w:pPr>
            <w:r>
              <w:rPr>
                <w:rFonts w:ascii="Arial" w:hAnsi="Arial" w:cs="Arial"/>
                <w:sz w:val="18"/>
                <w:szCs w:val="18"/>
              </w:rPr>
              <w:t>-32.20%</w:t>
            </w:r>
          </w:p>
        </w:tc>
        <w:tc>
          <w:tcPr>
            <w:tcW w:w="1300" w:type="dxa"/>
            <w:tcBorders>
              <w:top w:val="nil"/>
              <w:left w:val="single" w:sz="8" w:space="0" w:color="000000"/>
              <w:bottom w:val="single" w:sz="8" w:space="0" w:color="auto"/>
              <w:right w:val="single" w:sz="8" w:space="0" w:color="auto"/>
            </w:tcBorders>
            <w:noWrap/>
            <w:vAlign w:val="center"/>
          </w:tcPr>
          <w:p w14:paraId="5F5A5291" w14:textId="5C9397D4"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271E7119" w14:textId="0F3A07AA"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nil"/>
              <w:bottom w:val="single" w:sz="8" w:space="0" w:color="auto"/>
              <w:right w:val="single" w:sz="8" w:space="0" w:color="auto"/>
            </w:tcBorders>
            <w:vAlign w:val="bottom"/>
          </w:tcPr>
          <w:p w14:paraId="206A0398" w14:textId="77368C9C"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19C6334E" w14:textId="1E18A4F4" w:rsidTr="00C32646">
        <w:trPr>
          <w:trHeight w:val="340"/>
        </w:trPr>
        <w:tc>
          <w:tcPr>
            <w:tcW w:w="2649" w:type="dxa"/>
            <w:gridSpan w:val="2"/>
            <w:tcBorders>
              <w:top w:val="single" w:sz="8" w:space="0" w:color="auto"/>
              <w:left w:val="single" w:sz="8" w:space="0" w:color="auto"/>
              <w:bottom w:val="single" w:sz="8" w:space="0" w:color="auto"/>
              <w:right w:val="single" w:sz="8" w:space="0" w:color="000000"/>
            </w:tcBorders>
            <w:vAlign w:val="center"/>
          </w:tcPr>
          <w:p w14:paraId="6526CB66" w14:textId="77777777" w:rsidR="00BE113F" w:rsidRDefault="00BE113F" w:rsidP="00BE113F">
            <w:pPr>
              <w:spacing w:before="0" w:after="0"/>
              <w:jc w:val="center"/>
              <w:rPr>
                <w:rFonts w:eastAsia="DengXian"/>
                <w:b/>
                <w:bCs/>
                <w:color w:val="000000"/>
                <w:szCs w:val="22"/>
              </w:rPr>
            </w:pPr>
            <w:r>
              <w:rPr>
                <w:rFonts w:eastAsia="DengXian"/>
                <w:b/>
                <w:bCs/>
                <w:color w:val="000000"/>
                <w:szCs w:val="22"/>
              </w:rPr>
              <w:t>Overall</w:t>
            </w:r>
          </w:p>
        </w:tc>
        <w:tc>
          <w:tcPr>
            <w:tcW w:w="1067" w:type="dxa"/>
            <w:tcBorders>
              <w:top w:val="single" w:sz="8" w:space="0" w:color="000000"/>
              <w:left w:val="nil"/>
              <w:bottom w:val="single" w:sz="8" w:space="0" w:color="auto"/>
              <w:right w:val="single" w:sz="8" w:space="0" w:color="auto"/>
            </w:tcBorders>
            <w:shd w:val="clear" w:color="auto" w:fill="C6EFCE"/>
            <w:vAlign w:val="center"/>
          </w:tcPr>
          <w:p w14:paraId="1C55E678"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-6.72%</w:t>
            </w:r>
          </w:p>
        </w:tc>
        <w:tc>
          <w:tcPr>
            <w:tcW w:w="1096" w:type="dxa"/>
            <w:tcBorders>
              <w:top w:val="single" w:sz="8" w:space="0" w:color="000000"/>
              <w:left w:val="nil"/>
              <w:bottom w:val="single" w:sz="8" w:space="0" w:color="auto"/>
              <w:right w:val="single" w:sz="8" w:space="0" w:color="auto"/>
            </w:tcBorders>
            <w:shd w:val="clear" w:color="auto" w:fill="C6EFCE"/>
            <w:vAlign w:val="center"/>
          </w:tcPr>
          <w:p w14:paraId="267737FA" w14:textId="77777777" w:rsidR="00BE113F" w:rsidRDefault="00BE113F" w:rsidP="00BE113F">
            <w:pPr>
              <w:spacing w:before="0" w:after="0"/>
              <w:jc w:val="center"/>
              <w:rPr>
                <w:rFonts w:eastAsia="DengXian"/>
                <w:color w:val="000000"/>
                <w:sz w:val="20"/>
              </w:rPr>
            </w:pPr>
            <w:r>
              <w:rPr>
                <w:rFonts w:ascii="Arial" w:hAnsi="Arial" w:cs="Arial"/>
                <w:color w:val="000000"/>
                <w:kern w:val="24"/>
                <w:sz w:val="20"/>
              </w:rPr>
              <w:t>-27.19%</w:t>
            </w:r>
          </w:p>
        </w:tc>
        <w:tc>
          <w:tcPr>
            <w:tcW w:w="1096" w:type="dxa"/>
            <w:tcBorders>
              <w:top w:val="single" w:sz="8" w:space="0" w:color="000000"/>
              <w:left w:val="nil"/>
              <w:bottom w:val="single" w:sz="8" w:space="0" w:color="auto"/>
              <w:right w:val="single" w:sz="8" w:space="0" w:color="auto"/>
            </w:tcBorders>
            <w:shd w:val="clear" w:color="auto" w:fill="C6EFCE"/>
            <w:vAlign w:val="center"/>
          </w:tcPr>
          <w:p w14:paraId="46AB3601"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-28.19%</w:t>
            </w:r>
          </w:p>
        </w:tc>
        <w:tc>
          <w:tcPr>
            <w:tcW w:w="1300" w:type="dxa"/>
            <w:tcBorders>
              <w:top w:val="nil"/>
              <w:left w:val="single" w:sz="8" w:space="0" w:color="auto"/>
              <w:bottom w:val="single" w:sz="8" w:space="0" w:color="auto"/>
              <w:right w:val="single" w:sz="8" w:space="0" w:color="auto"/>
            </w:tcBorders>
            <w:noWrap/>
            <w:vAlign w:val="center"/>
          </w:tcPr>
          <w:p w14:paraId="3143A971" w14:textId="2534871E"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0BC82F2B" w14:textId="4044BB75"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31" w:type="dxa"/>
            <w:tcBorders>
              <w:top w:val="nil"/>
              <w:left w:val="nil"/>
              <w:bottom w:val="single" w:sz="8" w:space="0" w:color="auto"/>
              <w:right w:val="single" w:sz="8" w:space="0" w:color="auto"/>
            </w:tcBorders>
            <w:vAlign w:val="bottom"/>
          </w:tcPr>
          <w:p w14:paraId="327CEA1A" w14:textId="02BD226E"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bl>
    <w:p w14:paraId="63AAF107" w14:textId="77777777" w:rsidR="005C6506" w:rsidRDefault="005C6506">
      <w:pPr>
        <w:rPr>
          <w:lang w:eastAsia="zh-CN"/>
        </w:rPr>
      </w:pPr>
    </w:p>
    <w:p w14:paraId="51122E83" w14:textId="03FCBA74" w:rsidR="00BE113F" w:rsidRDefault="001617C6" w:rsidP="005E5C48">
      <w:pPr>
        <w:jc w:val="center"/>
        <w:rPr>
          <w:lang w:eastAsia="zh-CN"/>
        </w:rPr>
      </w:pPr>
      <w:r>
        <w:rPr>
          <w:lang w:eastAsia="zh-CN"/>
        </w:rPr>
        <w:t>Table 4 Results of the proposed method for AI and RPR2 configurations.</w:t>
      </w:r>
    </w:p>
    <w:tbl>
      <w:tblPr>
        <w:tblW w:w="9639" w:type="dxa"/>
        <w:tblLook w:val="04A0" w:firstRow="1" w:lastRow="0" w:firstColumn="1" w:lastColumn="0" w:noHBand="0" w:noVBand="1"/>
      </w:tblPr>
      <w:tblGrid>
        <w:gridCol w:w="1002"/>
        <w:gridCol w:w="1641"/>
        <w:gridCol w:w="1092"/>
        <w:gridCol w:w="1092"/>
        <w:gridCol w:w="1092"/>
        <w:gridCol w:w="1300"/>
        <w:gridCol w:w="1300"/>
        <w:gridCol w:w="1120"/>
      </w:tblGrid>
      <w:tr w:rsidR="00BE113F" w14:paraId="098FC8CE" w14:textId="25F53C4D" w:rsidTr="00BE113F">
        <w:trPr>
          <w:trHeight w:val="340"/>
        </w:trPr>
        <w:tc>
          <w:tcPr>
            <w:tcW w:w="1002" w:type="dxa"/>
            <w:vAlign w:val="center"/>
          </w:tcPr>
          <w:p w14:paraId="4866CF1C" w14:textId="77777777" w:rsidR="00BE113F" w:rsidRDefault="00BE113F" w:rsidP="00001E77">
            <w:pPr>
              <w:spacing w:before="0" w:after="0"/>
              <w:rPr>
                <w:rFonts w:eastAsia="DengXian"/>
                <w:szCs w:val="22"/>
              </w:rPr>
            </w:pPr>
          </w:p>
        </w:tc>
        <w:tc>
          <w:tcPr>
            <w:tcW w:w="1641" w:type="dxa"/>
            <w:tcBorders>
              <w:top w:val="nil"/>
              <w:left w:val="nil"/>
              <w:bottom w:val="nil"/>
              <w:right w:val="single" w:sz="8" w:space="0" w:color="auto"/>
            </w:tcBorders>
            <w:vAlign w:val="center"/>
          </w:tcPr>
          <w:p w14:paraId="2B24527E"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6" w:type="dxa"/>
            <w:gridSpan w:val="6"/>
            <w:tcBorders>
              <w:top w:val="single" w:sz="8" w:space="0" w:color="auto"/>
              <w:left w:val="nil"/>
              <w:bottom w:val="single" w:sz="8" w:space="0" w:color="auto"/>
              <w:right w:val="single" w:sz="8" w:space="0" w:color="000000"/>
            </w:tcBorders>
            <w:vAlign w:val="center"/>
          </w:tcPr>
          <w:p w14:paraId="4C171284" w14:textId="33C86FC7" w:rsidR="00BE113F" w:rsidRDefault="00BE113F" w:rsidP="00001E77">
            <w:pPr>
              <w:spacing w:before="0" w:after="0"/>
              <w:jc w:val="center"/>
              <w:rPr>
                <w:rFonts w:eastAsia="DengXian"/>
                <w:color w:val="000000"/>
                <w:szCs w:val="22"/>
              </w:rPr>
            </w:pPr>
            <w:r>
              <w:rPr>
                <w:rFonts w:eastAsia="DengXian"/>
                <w:color w:val="000000"/>
                <w:szCs w:val="22"/>
              </w:rPr>
              <w:t>Random Access Main10</w:t>
            </w:r>
          </w:p>
        </w:tc>
      </w:tr>
      <w:tr w:rsidR="00BE113F" w14:paraId="7734A791" w14:textId="2C2E22CD" w:rsidTr="00BE113F">
        <w:trPr>
          <w:trHeight w:val="340"/>
        </w:trPr>
        <w:tc>
          <w:tcPr>
            <w:tcW w:w="1002" w:type="dxa"/>
            <w:tcBorders>
              <w:top w:val="nil"/>
              <w:left w:val="nil"/>
              <w:bottom w:val="single" w:sz="8" w:space="0" w:color="auto"/>
              <w:right w:val="nil"/>
            </w:tcBorders>
            <w:vAlign w:val="center"/>
          </w:tcPr>
          <w:p w14:paraId="6C174360"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vAlign w:val="center"/>
          </w:tcPr>
          <w:p w14:paraId="5380B116"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6" w:type="dxa"/>
            <w:gridSpan w:val="6"/>
            <w:tcBorders>
              <w:top w:val="single" w:sz="8" w:space="0" w:color="auto"/>
              <w:left w:val="nil"/>
              <w:bottom w:val="single" w:sz="8" w:space="0" w:color="auto"/>
              <w:right w:val="single" w:sz="8" w:space="0" w:color="000000"/>
            </w:tcBorders>
            <w:vAlign w:val="center"/>
          </w:tcPr>
          <w:p w14:paraId="00F9EBF1" w14:textId="38ACB562" w:rsidR="00BE113F" w:rsidRDefault="00BE113F" w:rsidP="00001E77">
            <w:pPr>
              <w:spacing w:before="0" w:after="0"/>
              <w:jc w:val="center"/>
              <w:rPr>
                <w:rFonts w:eastAsia="DengXian"/>
                <w:color w:val="000000"/>
                <w:szCs w:val="22"/>
              </w:rPr>
            </w:pPr>
            <w:r>
              <w:rPr>
                <w:rFonts w:eastAsia="DengXian"/>
                <w:color w:val="000000"/>
                <w:szCs w:val="22"/>
              </w:rPr>
              <w:t>Over VTM-11.0 + New MCTF (QP 22, 27, 32, 37, 42)</w:t>
            </w:r>
          </w:p>
        </w:tc>
      </w:tr>
      <w:tr w:rsidR="00BE113F" w14:paraId="53D24CCD" w14:textId="0EDD2B62" w:rsidTr="00BE113F">
        <w:trPr>
          <w:trHeight w:val="340"/>
        </w:trPr>
        <w:tc>
          <w:tcPr>
            <w:tcW w:w="1002" w:type="dxa"/>
            <w:tcBorders>
              <w:top w:val="nil"/>
              <w:left w:val="single" w:sz="8" w:space="0" w:color="auto"/>
              <w:bottom w:val="single" w:sz="8" w:space="0" w:color="auto"/>
              <w:right w:val="single" w:sz="8" w:space="0" w:color="auto"/>
            </w:tcBorders>
            <w:vAlign w:val="center"/>
          </w:tcPr>
          <w:p w14:paraId="3A0D4F8D"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tcPr>
          <w:p w14:paraId="2BB1A107" w14:textId="77777777" w:rsidR="00BE113F" w:rsidRDefault="00BE113F" w:rsidP="00001E77">
            <w:pPr>
              <w:spacing w:before="0" w:after="0"/>
              <w:rPr>
                <w:rFonts w:eastAsia="DengXian"/>
                <w:color w:val="000000"/>
                <w:szCs w:val="22"/>
              </w:rPr>
            </w:pPr>
            <w:r>
              <w:rPr>
                <w:rFonts w:eastAsia="DengXian"/>
                <w:color w:val="000000"/>
                <w:szCs w:val="22"/>
              </w:rPr>
              <w:t> </w:t>
            </w:r>
          </w:p>
        </w:tc>
        <w:tc>
          <w:tcPr>
            <w:tcW w:w="1092" w:type="dxa"/>
            <w:tcBorders>
              <w:top w:val="nil"/>
              <w:left w:val="nil"/>
              <w:bottom w:val="single" w:sz="8" w:space="0" w:color="auto"/>
              <w:right w:val="single" w:sz="8" w:space="0" w:color="auto"/>
            </w:tcBorders>
            <w:vAlign w:val="center"/>
          </w:tcPr>
          <w:p w14:paraId="587B43FC" w14:textId="77777777" w:rsidR="00BE113F" w:rsidRDefault="00BE113F" w:rsidP="00001E77">
            <w:pPr>
              <w:spacing w:before="0" w:after="0"/>
              <w:jc w:val="center"/>
              <w:rPr>
                <w:rFonts w:eastAsia="DengXian"/>
                <w:color w:val="000000"/>
                <w:szCs w:val="22"/>
              </w:rPr>
            </w:pPr>
            <w:r>
              <w:rPr>
                <w:rFonts w:eastAsia="DengXian"/>
                <w:color w:val="000000"/>
                <w:szCs w:val="22"/>
              </w:rPr>
              <w:t>Y</w:t>
            </w:r>
          </w:p>
        </w:tc>
        <w:tc>
          <w:tcPr>
            <w:tcW w:w="1092" w:type="dxa"/>
            <w:tcBorders>
              <w:top w:val="nil"/>
              <w:left w:val="nil"/>
              <w:bottom w:val="single" w:sz="8" w:space="0" w:color="auto"/>
              <w:right w:val="single" w:sz="8" w:space="0" w:color="auto"/>
            </w:tcBorders>
            <w:vAlign w:val="center"/>
          </w:tcPr>
          <w:p w14:paraId="0BEC0E77" w14:textId="77777777" w:rsidR="00BE113F" w:rsidRDefault="00BE113F" w:rsidP="00001E77">
            <w:pPr>
              <w:spacing w:before="0" w:after="0"/>
              <w:jc w:val="center"/>
              <w:rPr>
                <w:rFonts w:eastAsia="DengXian"/>
                <w:color w:val="000000"/>
                <w:szCs w:val="22"/>
              </w:rPr>
            </w:pPr>
            <w:r>
              <w:rPr>
                <w:rFonts w:eastAsia="DengXian"/>
                <w:color w:val="000000"/>
                <w:szCs w:val="22"/>
              </w:rPr>
              <w:t>U</w:t>
            </w:r>
          </w:p>
        </w:tc>
        <w:tc>
          <w:tcPr>
            <w:tcW w:w="1092" w:type="dxa"/>
            <w:tcBorders>
              <w:top w:val="nil"/>
              <w:left w:val="nil"/>
              <w:bottom w:val="single" w:sz="8" w:space="0" w:color="auto"/>
              <w:right w:val="single" w:sz="8" w:space="0" w:color="auto"/>
            </w:tcBorders>
            <w:vAlign w:val="center"/>
          </w:tcPr>
          <w:p w14:paraId="79F39EA1" w14:textId="77777777" w:rsidR="00BE113F" w:rsidRDefault="00BE113F" w:rsidP="00001E77">
            <w:pPr>
              <w:spacing w:before="0" w:after="0"/>
              <w:jc w:val="center"/>
              <w:rPr>
                <w:rFonts w:eastAsia="DengXian"/>
                <w:color w:val="000000"/>
                <w:szCs w:val="22"/>
              </w:rPr>
            </w:pPr>
            <w:r>
              <w:rPr>
                <w:rFonts w:eastAsia="DengXian"/>
                <w:color w:val="000000"/>
                <w:szCs w:val="22"/>
              </w:rPr>
              <w:t>V</w:t>
            </w:r>
          </w:p>
        </w:tc>
        <w:tc>
          <w:tcPr>
            <w:tcW w:w="1300" w:type="dxa"/>
            <w:tcBorders>
              <w:top w:val="nil"/>
              <w:left w:val="nil"/>
              <w:bottom w:val="single" w:sz="8" w:space="0" w:color="auto"/>
              <w:right w:val="single" w:sz="8" w:space="0" w:color="auto"/>
            </w:tcBorders>
            <w:vAlign w:val="center"/>
          </w:tcPr>
          <w:p w14:paraId="1219778F"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EncT</w:t>
            </w:r>
            <w:proofErr w:type="spellEnd"/>
          </w:p>
        </w:tc>
        <w:tc>
          <w:tcPr>
            <w:tcW w:w="1300" w:type="dxa"/>
            <w:tcBorders>
              <w:top w:val="nil"/>
              <w:left w:val="nil"/>
              <w:bottom w:val="single" w:sz="8" w:space="0" w:color="auto"/>
              <w:right w:val="single" w:sz="8" w:space="0" w:color="auto"/>
            </w:tcBorders>
            <w:vAlign w:val="center"/>
          </w:tcPr>
          <w:p w14:paraId="760C602B"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DecT</w:t>
            </w:r>
            <w:proofErr w:type="spellEnd"/>
          </w:p>
        </w:tc>
        <w:tc>
          <w:tcPr>
            <w:tcW w:w="1120" w:type="dxa"/>
            <w:tcBorders>
              <w:top w:val="nil"/>
              <w:left w:val="nil"/>
              <w:bottom w:val="single" w:sz="8" w:space="0" w:color="auto"/>
              <w:right w:val="single" w:sz="8" w:space="0" w:color="auto"/>
            </w:tcBorders>
          </w:tcPr>
          <w:p w14:paraId="55D6163C" w14:textId="14961AE9" w:rsidR="00BE113F" w:rsidRDefault="00BE113F" w:rsidP="00001E77">
            <w:pPr>
              <w:spacing w:before="0" w:after="0"/>
              <w:jc w:val="center"/>
              <w:rPr>
                <w:rFonts w:eastAsia="DengXian"/>
                <w:color w:val="000000"/>
                <w:szCs w:val="22"/>
              </w:rPr>
            </w:pPr>
            <w:r>
              <w:rPr>
                <w:rFonts w:eastAsia="DengXian"/>
                <w:color w:val="000000"/>
                <w:szCs w:val="22"/>
                <w:lang w:eastAsia="zh-CN"/>
              </w:rPr>
              <w:t>b</w:t>
            </w:r>
            <w:r>
              <w:rPr>
                <w:rFonts w:eastAsia="DengXian" w:hint="eastAsia"/>
                <w:color w:val="000000"/>
                <w:szCs w:val="22"/>
                <w:lang w:eastAsia="zh-CN"/>
              </w:rPr>
              <w:t>it</w:t>
            </w:r>
            <w:r>
              <w:rPr>
                <w:rFonts w:eastAsia="DengXian"/>
                <w:color w:val="000000"/>
                <w:szCs w:val="22"/>
              </w:rPr>
              <w:t xml:space="preserve"> DIFF</w:t>
            </w:r>
          </w:p>
        </w:tc>
      </w:tr>
      <w:tr w:rsidR="00BE113F" w14:paraId="39651DAB" w14:textId="111FD3A7" w:rsidTr="002F67E2">
        <w:trPr>
          <w:trHeight w:val="340"/>
        </w:trPr>
        <w:tc>
          <w:tcPr>
            <w:tcW w:w="1002" w:type="dxa"/>
            <w:vMerge w:val="restart"/>
            <w:tcBorders>
              <w:top w:val="nil"/>
              <w:left w:val="single" w:sz="8" w:space="0" w:color="auto"/>
              <w:bottom w:val="single" w:sz="8" w:space="0" w:color="000000"/>
              <w:right w:val="single" w:sz="8" w:space="0" w:color="auto"/>
            </w:tcBorders>
            <w:vAlign w:val="center"/>
          </w:tcPr>
          <w:p w14:paraId="45D945FD" w14:textId="77777777" w:rsidR="00BE113F" w:rsidRDefault="00BE113F" w:rsidP="00BE113F">
            <w:pPr>
              <w:spacing w:before="0" w:after="0"/>
              <w:jc w:val="center"/>
              <w:rPr>
                <w:rFonts w:eastAsia="DengXian"/>
                <w:b/>
                <w:bCs/>
                <w:color w:val="000000"/>
                <w:szCs w:val="22"/>
              </w:rPr>
            </w:pPr>
            <w:r>
              <w:rPr>
                <w:rFonts w:eastAsia="DengXian"/>
                <w:b/>
                <w:bCs/>
                <w:color w:val="000000"/>
                <w:szCs w:val="22"/>
              </w:rPr>
              <w:t>Cass A1 4K</w:t>
            </w:r>
          </w:p>
        </w:tc>
        <w:tc>
          <w:tcPr>
            <w:tcW w:w="1641" w:type="dxa"/>
            <w:tcBorders>
              <w:top w:val="nil"/>
              <w:left w:val="nil"/>
              <w:bottom w:val="single" w:sz="8" w:space="0" w:color="auto"/>
              <w:right w:val="single" w:sz="8" w:space="0" w:color="auto"/>
            </w:tcBorders>
            <w:vAlign w:val="center"/>
          </w:tcPr>
          <w:p w14:paraId="3B5EDBDE" w14:textId="77777777" w:rsidR="00BE113F" w:rsidRDefault="00BE113F" w:rsidP="00BE113F">
            <w:pPr>
              <w:spacing w:before="0" w:after="0"/>
              <w:rPr>
                <w:rFonts w:eastAsia="DengXian"/>
                <w:b/>
                <w:bCs/>
                <w:color w:val="000000"/>
                <w:szCs w:val="22"/>
              </w:rPr>
            </w:pPr>
            <w:r>
              <w:rPr>
                <w:rFonts w:eastAsia="DengXian"/>
                <w:b/>
                <w:bCs/>
                <w:color w:val="000000"/>
                <w:szCs w:val="22"/>
              </w:rPr>
              <w:t>Tango2</w:t>
            </w:r>
          </w:p>
        </w:tc>
        <w:tc>
          <w:tcPr>
            <w:tcW w:w="1092" w:type="dxa"/>
            <w:tcBorders>
              <w:top w:val="nil"/>
              <w:left w:val="nil"/>
              <w:bottom w:val="single" w:sz="8" w:space="0" w:color="auto"/>
              <w:right w:val="single" w:sz="8" w:space="0" w:color="auto"/>
            </w:tcBorders>
            <w:shd w:val="clear" w:color="auto" w:fill="C6EFCE"/>
            <w:vAlign w:val="bottom"/>
          </w:tcPr>
          <w:p w14:paraId="4125AF23"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-3.84%</w:t>
            </w:r>
          </w:p>
        </w:tc>
        <w:tc>
          <w:tcPr>
            <w:tcW w:w="1092" w:type="dxa"/>
            <w:tcBorders>
              <w:top w:val="nil"/>
              <w:left w:val="nil"/>
              <w:bottom w:val="single" w:sz="8" w:space="0" w:color="auto"/>
              <w:right w:val="single" w:sz="8" w:space="0" w:color="auto"/>
            </w:tcBorders>
            <w:shd w:val="clear" w:color="auto" w:fill="C6EFCE"/>
            <w:vAlign w:val="bottom"/>
          </w:tcPr>
          <w:p w14:paraId="5DBCA33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-19.42%</w:t>
            </w:r>
          </w:p>
        </w:tc>
        <w:tc>
          <w:tcPr>
            <w:tcW w:w="1092" w:type="dxa"/>
            <w:tcBorders>
              <w:top w:val="nil"/>
              <w:left w:val="nil"/>
              <w:bottom w:val="single" w:sz="8" w:space="0" w:color="auto"/>
              <w:right w:val="single" w:sz="8" w:space="0" w:color="auto"/>
            </w:tcBorders>
            <w:shd w:val="clear" w:color="auto" w:fill="C6EFCE"/>
            <w:vAlign w:val="bottom"/>
          </w:tcPr>
          <w:p w14:paraId="28CF269D"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-22.18%</w:t>
            </w:r>
          </w:p>
        </w:tc>
        <w:tc>
          <w:tcPr>
            <w:tcW w:w="1300" w:type="dxa"/>
            <w:tcBorders>
              <w:top w:val="single" w:sz="8" w:space="0" w:color="auto"/>
              <w:left w:val="single" w:sz="8" w:space="0" w:color="auto"/>
              <w:bottom w:val="single" w:sz="8" w:space="0" w:color="000000"/>
              <w:right w:val="single" w:sz="8" w:space="0" w:color="auto"/>
            </w:tcBorders>
            <w:vAlign w:val="center"/>
          </w:tcPr>
          <w:p w14:paraId="2E092B81" w14:textId="33E811C3"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single" w:sz="8" w:space="0" w:color="auto"/>
              <w:left w:val="single" w:sz="8" w:space="0" w:color="auto"/>
              <w:bottom w:val="single" w:sz="8" w:space="0" w:color="000000"/>
              <w:right w:val="single" w:sz="8" w:space="0" w:color="auto"/>
            </w:tcBorders>
            <w:vAlign w:val="center"/>
          </w:tcPr>
          <w:p w14:paraId="30D6BEDE" w14:textId="23B58C69"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vAlign w:val="bottom"/>
          </w:tcPr>
          <w:p w14:paraId="0D07735B" w14:textId="3491B0A6"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17AC0540" w14:textId="71E11AAF" w:rsidTr="002F67E2">
        <w:trPr>
          <w:trHeight w:val="340"/>
        </w:trPr>
        <w:tc>
          <w:tcPr>
            <w:tcW w:w="0" w:type="auto"/>
            <w:vMerge/>
            <w:tcBorders>
              <w:top w:val="nil"/>
              <w:left w:val="single" w:sz="8" w:space="0" w:color="auto"/>
              <w:bottom w:val="single" w:sz="8" w:space="0" w:color="000000"/>
              <w:right w:val="single" w:sz="8" w:space="0" w:color="auto"/>
            </w:tcBorders>
            <w:vAlign w:val="center"/>
          </w:tcPr>
          <w:p w14:paraId="77300CD9"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0969D7F9" w14:textId="77777777" w:rsidR="00BE113F" w:rsidRDefault="00BE113F" w:rsidP="00BE113F">
            <w:pPr>
              <w:spacing w:before="0" w:after="0"/>
              <w:rPr>
                <w:rFonts w:eastAsia="DengXian"/>
                <w:b/>
                <w:bCs/>
                <w:color w:val="000000"/>
                <w:szCs w:val="22"/>
              </w:rPr>
            </w:pPr>
            <w:r>
              <w:rPr>
                <w:rFonts w:eastAsia="DengXian"/>
                <w:b/>
                <w:bCs/>
                <w:color w:val="000000"/>
                <w:szCs w:val="22"/>
              </w:rPr>
              <w:t>FoodMarket4</w:t>
            </w:r>
          </w:p>
        </w:tc>
        <w:tc>
          <w:tcPr>
            <w:tcW w:w="1092" w:type="dxa"/>
            <w:tcBorders>
              <w:top w:val="nil"/>
              <w:left w:val="nil"/>
              <w:bottom w:val="single" w:sz="8" w:space="0" w:color="auto"/>
              <w:right w:val="single" w:sz="8" w:space="0" w:color="auto"/>
            </w:tcBorders>
            <w:shd w:val="clear" w:color="auto" w:fill="C6EFCE"/>
            <w:vAlign w:val="bottom"/>
          </w:tcPr>
          <w:p w14:paraId="3C8F17BD"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-3.88%</w:t>
            </w:r>
          </w:p>
        </w:tc>
        <w:tc>
          <w:tcPr>
            <w:tcW w:w="1092" w:type="dxa"/>
            <w:tcBorders>
              <w:top w:val="nil"/>
              <w:left w:val="nil"/>
              <w:bottom w:val="single" w:sz="8" w:space="0" w:color="auto"/>
              <w:right w:val="single" w:sz="8" w:space="0" w:color="auto"/>
            </w:tcBorders>
            <w:shd w:val="clear" w:color="auto" w:fill="C6EFCE"/>
            <w:vAlign w:val="bottom"/>
          </w:tcPr>
          <w:p w14:paraId="588E94E9"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-11.94%</w:t>
            </w:r>
          </w:p>
        </w:tc>
        <w:tc>
          <w:tcPr>
            <w:tcW w:w="1092" w:type="dxa"/>
            <w:tcBorders>
              <w:top w:val="nil"/>
              <w:left w:val="nil"/>
              <w:bottom w:val="single" w:sz="8" w:space="0" w:color="auto"/>
              <w:right w:val="single" w:sz="8" w:space="0" w:color="auto"/>
            </w:tcBorders>
            <w:shd w:val="clear" w:color="auto" w:fill="C6EFCE"/>
            <w:vAlign w:val="bottom"/>
          </w:tcPr>
          <w:p w14:paraId="70F39405"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-14.27%</w:t>
            </w:r>
          </w:p>
        </w:tc>
        <w:tc>
          <w:tcPr>
            <w:tcW w:w="0" w:type="auto"/>
            <w:tcBorders>
              <w:top w:val="single" w:sz="8" w:space="0" w:color="auto"/>
              <w:left w:val="single" w:sz="8" w:space="0" w:color="auto"/>
              <w:bottom w:val="single" w:sz="8" w:space="0" w:color="000000"/>
              <w:right w:val="single" w:sz="8" w:space="0" w:color="auto"/>
            </w:tcBorders>
            <w:vAlign w:val="center"/>
          </w:tcPr>
          <w:p w14:paraId="4B827ACD" w14:textId="79BBCBF6"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67ADF565" w14:textId="3423DCBB"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vAlign w:val="bottom"/>
          </w:tcPr>
          <w:p w14:paraId="63C9A75B" w14:textId="1552B7E4"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58C86C21" w14:textId="4A262A98" w:rsidTr="002F67E2">
        <w:trPr>
          <w:trHeight w:val="340"/>
        </w:trPr>
        <w:tc>
          <w:tcPr>
            <w:tcW w:w="0" w:type="auto"/>
            <w:vMerge/>
            <w:tcBorders>
              <w:top w:val="nil"/>
              <w:left w:val="single" w:sz="8" w:space="0" w:color="auto"/>
              <w:bottom w:val="single" w:sz="8" w:space="0" w:color="000000"/>
              <w:right w:val="single" w:sz="8" w:space="0" w:color="auto"/>
            </w:tcBorders>
            <w:vAlign w:val="center"/>
          </w:tcPr>
          <w:p w14:paraId="3D522EC2"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14D89F65" w14:textId="77777777" w:rsidR="00BE113F" w:rsidRDefault="00BE113F" w:rsidP="00BE113F">
            <w:pPr>
              <w:spacing w:before="0" w:after="0"/>
              <w:rPr>
                <w:rFonts w:eastAsia="DengXian"/>
                <w:b/>
                <w:bCs/>
                <w:color w:val="000000"/>
                <w:szCs w:val="22"/>
              </w:rPr>
            </w:pPr>
            <w:r>
              <w:rPr>
                <w:rFonts w:eastAsia="DengXian"/>
                <w:b/>
                <w:bCs/>
                <w:color w:val="000000"/>
                <w:szCs w:val="22"/>
              </w:rPr>
              <w:t>Campfire</w:t>
            </w:r>
          </w:p>
        </w:tc>
        <w:tc>
          <w:tcPr>
            <w:tcW w:w="1092" w:type="dxa"/>
            <w:tcBorders>
              <w:top w:val="nil"/>
              <w:left w:val="nil"/>
              <w:bottom w:val="single" w:sz="8" w:space="0" w:color="auto"/>
              <w:right w:val="single" w:sz="8" w:space="0" w:color="auto"/>
            </w:tcBorders>
            <w:shd w:val="clear" w:color="auto" w:fill="C6EFCE"/>
            <w:vAlign w:val="bottom"/>
          </w:tcPr>
          <w:p w14:paraId="5567B424"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-11.91%</w:t>
            </w:r>
          </w:p>
        </w:tc>
        <w:tc>
          <w:tcPr>
            <w:tcW w:w="1092" w:type="dxa"/>
            <w:tcBorders>
              <w:top w:val="nil"/>
              <w:left w:val="nil"/>
              <w:bottom w:val="single" w:sz="8" w:space="0" w:color="auto"/>
              <w:right w:val="single" w:sz="8" w:space="0" w:color="auto"/>
            </w:tcBorders>
            <w:shd w:val="clear" w:color="auto" w:fill="C6EFCE"/>
            <w:vAlign w:val="bottom"/>
          </w:tcPr>
          <w:p w14:paraId="0676A9BD"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-33.32%</w:t>
            </w:r>
          </w:p>
        </w:tc>
        <w:tc>
          <w:tcPr>
            <w:tcW w:w="1092" w:type="dxa"/>
            <w:tcBorders>
              <w:top w:val="nil"/>
              <w:left w:val="nil"/>
              <w:bottom w:val="single" w:sz="8" w:space="0" w:color="auto"/>
              <w:right w:val="single" w:sz="8" w:space="0" w:color="auto"/>
            </w:tcBorders>
            <w:shd w:val="clear" w:color="auto" w:fill="C6EFCE"/>
            <w:vAlign w:val="bottom"/>
          </w:tcPr>
          <w:p w14:paraId="115A7747"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-39.87%</w:t>
            </w:r>
          </w:p>
        </w:tc>
        <w:tc>
          <w:tcPr>
            <w:tcW w:w="0" w:type="auto"/>
            <w:tcBorders>
              <w:top w:val="single" w:sz="8" w:space="0" w:color="auto"/>
              <w:left w:val="single" w:sz="8" w:space="0" w:color="auto"/>
              <w:bottom w:val="single" w:sz="8" w:space="0" w:color="000000"/>
              <w:right w:val="single" w:sz="8" w:space="0" w:color="auto"/>
            </w:tcBorders>
            <w:vAlign w:val="center"/>
          </w:tcPr>
          <w:p w14:paraId="569E9A6F" w14:textId="11230194"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1D9784A5" w14:textId="4BE2CBAF"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vAlign w:val="bottom"/>
          </w:tcPr>
          <w:p w14:paraId="353CEF92" w14:textId="3F13DE0D"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4559ADCF" w14:textId="7DBF9285" w:rsidTr="002F67E2">
        <w:trPr>
          <w:trHeight w:val="340"/>
        </w:trPr>
        <w:tc>
          <w:tcPr>
            <w:tcW w:w="1002" w:type="dxa"/>
            <w:vMerge w:val="restart"/>
            <w:tcBorders>
              <w:top w:val="nil"/>
              <w:left w:val="single" w:sz="8" w:space="0" w:color="auto"/>
              <w:bottom w:val="single" w:sz="8" w:space="0" w:color="000000"/>
              <w:right w:val="single" w:sz="8" w:space="0" w:color="auto"/>
            </w:tcBorders>
            <w:vAlign w:val="center"/>
          </w:tcPr>
          <w:p w14:paraId="1BE9250D" w14:textId="77777777" w:rsidR="00BE113F" w:rsidRDefault="00BE113F" w:rsidP="00BE113F">
            <w:pPr>
              <w:spacing w:before="0" w:after="0"/>
              <w:jc w:val="center"/>
              <w:rPr>
                <w:rFonts w:eastAsia="DengXian"/>
                <w:b/>
                <w:bCs/>
                <w:color w:val="000000"/>
                <w:szCs w:val="22"/>
              </w:rPr>
            </w:pPr>
            <w:r>
              <w:rPr>
                <w:rFonts w:eastAsia="DengXian"/>
                <w:b/>
                <w:bCs/>
                <w:color w:val="000000"/>
                <w:szCs w:val="22"/>
              </w:rPr>
              <w:t>Class A2 4K</w:t>
            </w:r>
          </w:p>
        </w:tc>
        <w:tc>
          <w:tcPr>
            <w:tcW w:w="1641" w:type="dxa"/>
            <w:tcBorders>
              <w:top w:val="nil"/>
              <w:left w:val="nil"/>
              <w:bottom w:val="single" w:sz="8" w:space="0" w:color="auto"/>
              <w:right w:val="single" w:sz="8" w:space="0" w:color="auto"/>
            </w:tcBorders>
            <w:vAlign w:val="center"/>
          </w:tcPr>
          <w:p w14:paraId="5A3F2F40" w14:textId="77777777" w:rsidR="00BE113F" w:rsidRDefault="00BE113F" w:rsidP="00BE113F">
            <w:pPr>
              <w:spacing w:before="0" w:after="0"/>
              <w:rPr>
                <w:rFonts w:eastAsia="DengXian"/>
                <w:b/>
                <w:bCs/>
                <w:color w:val="000000"/>
                <w:szCs w:val="22"/>
              </w:rPr>
            </w:pPr>
            <w:r>
              <w:rPr>
                <w:rFonts w:eastAsia="DengXian"/>
                <w:b/>
                <w:bCs/>
                <w:color w:val="000000"/>
                <w:szCs w:val="22"/>
              </w:rPr>
              <w:t>CatRobot1</w:t>
            </w:r>
          </w:p>
        </w:tc>
        <w:tc>
          <w:tcPr>
            <w:tcW w:w="1092" w:type="dxa"/>
            <w:tcBorders>
              <w:top w:val="nil"/>
              <w:left w:val="nil"/>
              <w:bottom w:val="single" w:sz="8" w:space="0" w:color="auto"/>
              <w:right w:val="single" w:sz="8" w:space="0" w:color="auto"/>
            </w:tcBorders>
            <w:shd w:val="clear" w:color="auto" w:fill="C6EFCE"/>
            <w:vAlign w:val="bottom"/>
          </w:tcPr>
          <w:p w14:paraId="450487B0" w14:textId="77777777" w:rsidR="00BE113F" w:rsidRDefault="00BE113F" w:rsidP="00BE113F">
            <w:pPr>
              <w:spacing w:before="0" w:after="0"/>
              <w:jc w:val="center"/>
              <w:rPr>
                <w:rFonts w:eastAsia="DengXian"/>
                <w:color w:val="000000"/>
                <w:szCs w:val="22"/>
              </w:rPr>
            </w:pPr>
            <w:r>
              <w:rPr>
                <w:rFonts w:ascii="Arial" w:hAnsi="Arial" w:cs="Arial"/>
                <w:color w:val="000000"/>
                <w:kern w:val="24"/>
                <w:sz w:val="20"/>
              </w:rPr>
              <w:t>-9.61%</w:t>
            </w:r>
          </w:p>
        </w:tc>
        <w:tc>
          <w:tcPr>
            <w:tcW w:w="1092" w:type="dxa"/>
            <w:tcBorders>
              <w:top w:val="nil"/>
              <w:left w:val="nil"/>
              <w:bottom w:val="single" w:sz="8" w:space="0" w:color="auto"/>
              <w:right w:val="single" w:sz="8" w:space="0" w:color="auto"/>
            </w:tcBorders>
            <w:shd w:val="clear" w:color="auto" w:fill="C6EFCE"/>
            <w:vAlign w:val="bottom"/>
          </w:tcPr>
          <w:p w14:paraId="59D631D2"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-27.58%</w:t>
            </w:r>
          </w:p>
        </w:tc>
        <w:tc>
          <w:tcPr>
            <w:tcW w:w="1092" w:type="dxa"/>
            <w:tcBorders>
              <w:top w:val="nil"/>
              <w:left w:val="nil"/>
              <w:bottom w:val="single" w:sz="8" w:space="0" w:color="auto"/>
              <w:right w:val="single" w:sz="8" w:space="0" w:color="auto"/>
            </w:tcBorders>
            <w:shd w:val="clear" w:color="auto" w:fill="C6EFCE"/>
            <w:vAlign w:val="bottom"/>
          </w:tcPr>
          <w:p w14:paraId="094218B0"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-28.43%</w:t>
            </w:r>
          </w:p>
        </w:tc>
        <w:tc>
          <w:tcPr>
            <w:tcW w:w="1300" w:type="dxa"/>
            <w:tcBorders>
              <w:top w:val="nil"/>
              <w:left w:val="single" w:sz="8" w:space="0" w:color="auto"/>
              <w:bottom w:val="single" w:sz="8" w:space="0" w:color="000000"/>
              <w:right w:val="single" w:sz="8" w:space="0" w:color="auto"/>
            </w:tcBorders>
            <w:vAlign w:val="center"/>
          </w:tcPr>
          <w:p w14:paraId="47B9D1C8" w14:textId="32DE99FA"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single" w:sz="8" w:space="0" w:color="auto"/>
              <w:bottom w:val="single" w:sz="8" w:space="0" w:color="000000"/>
              <w:right w:val="single" w:sz="8" w:space="0" w:color="auto"/>
            </w:tcBorders>
            <w:vAlign w:val="center"/>
          </w:tcPr>
          <w:p w14:paraId="3EB1C830" w14:textId="749A77DF"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vAlign w:val="bottom"/>
          </w:tcPr>
          <w:p w14:paraId="3964FA65" w14:textId="3C55BBFD"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3B828551" w14:textId="71E6B4C1" w:rsidTr="002F67E2">
        <w:trPr>
          <w:trHeight w:val="340"/>
        </w:trPr>
        <w:tc>
          <w:tcPr>
            <w:tcW w:w="0" w:type="auto"/>
            <w:vMerge/>
            <w:tcBorders>
              <w:top w:val="nil"/>
              <w:left w:val="single" w:sz="8" w:space="0" w:color="auto"/>
              <w:bottom w:val="single" w:sz="8" w:space="0" w:color="000000"/>
              <w:right w:val="single" w:sz="8" w:space="0" w:color="auto"/>
            </w:tcBorders>
            <w:vAlign w:val="center"/>
          </w:tcPr>
          <w:p w14:paraId="1C6DA5E8"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3582889A" w14:textId="77777777" w:rsidR="00BE113F" w:rsidRDefault="00BE113F" w:rsidP="00BE113F">
            <w:pPr>
              <w:spacing w:before="0" w:after="0"/>
              <w:rPr>
                <w:rFonts w:eastAsia="DengXian"/>
                <w:b/>
                <w:bCs/>
                <w:color w:val="000000"/>
                <w:szCs w:val="22"/>
              </w:rPr>
            </w:pPr>
            <w:r>
              <w:rPr>
                <w:rFonts w:eastAsia="DengXian"/>
                <w:b/>
                <w:bCs/>
                <w:color w:val="000000"/>
                <w:szCs w:val="22"/>
              </w:rPr>
              <w:t>DaylightRoad2</w:t>
            </w:r>
          </w:p>
        </w:tc>
        <w:tc>
          <w:tcPr>
            <w:tcW w:w="1092" w:type="dxa"/>
            <w:tcBorders>
              <w:top w:val="nil"/>
              <w:left w:val="nil"/>
              <w:bottom w:val="single" w:sz="8" w:space="0" w:color="auto"/>
              <w:right w:val="single" w:sz="8" w:space="0" w:color="auto"/>
            </w:tcBorders>
            <w:shd w:val="clear" w:color="auto" w:fill="C6EFCE"/>
            <w:vAlign w:val="bottom"/>
          </w:tcPr>
          <w:p w14:paraId="6BBF552F"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-12.40%</w:t>
            </w:r>
          </w:p>
        </w:tc>
        <w:tc>
          <w:tcPr>
            <w:tcW w:w="1092" w:type="dxa"/>
            <w:tcBorders>
              <w:top w:val="nil"/>
              <w:left w:val="nil"/>
              <w:bottom w:val="single" w:sz="8" w:space="0" w:color="auto"/>
              <w:right w:val="single" w:sz="8" w:space="0" w:color="auto"/>
            </w:tcBorders>
            <w:shd w:val="clear" w:color="auto" w:fill="C6EFCE"/>
            <w:vAlign w:val="bottom"/>
          </w:tcPr>
          <w:p w14:paraId="2633D2BA"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-21.74%</w:t>
            </w:r>
          </w:p>
        </w:tc>
        <w:tc>
          <w:tcPr>
            <w:tcW w:w="1092" w:type="dxa"/>
            <w:tcBorders>
              <w:top w:val="nil"/>
              <w:left w:val="nil"/>
              <w:bottom w:val="single" w:sz="8" w:space="0" w:color="auto"/>
              <w:right w:val="single" w:sz="8" w:space="0" w:color="auto"/>
            </w:tcBorders>
            <w:shd w:val="clear" w:color="auto" w:fill="C6EFCE"/>
            <w:vAlign w:val="bottom"/>
          </w:tcPr>
          <w:p w14:paraId="2D27FDB7"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-20.44%</w:t>
            </w:r>
          </w:p>
        </w:tc>
        <w:tc>
          <w:tcPr>
            <w:tcW w:w="0" w:type="auto"/>
            <w:tcBorders>
              <w:top w:val="nil"/>
              <w:left w:val="single" w:sz="8" w:space="0" w:color="auto"/>
              <w:bottom w:val="single" w:sz="8" w:space="0" w:color="000000"/>
              <w:right w:val="single" w:sz="8" w:space="0" w:color="auto"/>
            </w:tcBorders>
            <w:vAlign w:val="center"/>
          </w:tcPr>
          <w:p w14:paraId="723D2EA4" w14:textId="609E51DF"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30334FA0" w14:textId="36AE8D1E"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vAlign w:val="bottom"/>
          </w:tcPr>
          <w:p w14:paraId="3AB13591" w14:textId="0460E930"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0597F963" w14:textId="3B60D36B" w:rsidTr="00853E7F">
        <w:trPr>
          <w:trHeight w:val="340"/>
        </w:trPr>
        <w:tc>
          <w:tcPr>
            <w:tcW w:w="0" w:type="auto"/>
            <w:vMerge/>
            <w:tcBorders>
              <w:top w:val="nil"/>
              <w:left w:val="single" w:sz="8" w:space="0" w:color="auto"/>
              <w:bottom w:val="single" w:sz="8" w:space="0" w:color="000000"/>
              <w:right w:val="single" w:sz="8" w:space="0" w:color="auto"/>
            </w:tcBorders>
            <w:vAlign w:val="center"/>
          </w:tcPr>
          <w:p w14:paraId="19414640"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7830C636" w14:textId="77777777" w:rsidR="00BE113F" w:rsidRDefault="00BE113F" w:rsidP="00BE113F">
            <w:pPr>
              <w:spacing w:before="0" w:after="0"/>
              <w:rPr>
                <w:rFonts w:eastAsia="DengXian"/>
                <w:b/>
                <w:bCs/>
                <w:color w:val="000000"/>
                <w:szCs w:val="22"/>
              </w:rPr>
            </w:pPr>
            <w:r>
              <w:rPr>
                <w:rFonts w:eastAsia="DengXian"/>
                <w:b/>
                <w:bCs/>
                <w:color w:val="000000"/>
                <w:szCs w:val="22"/>
              </w:rPr>
              <w:t>ParkRunning3</w:t>
            </w:r>
          </w:p>
        </w:tc>
        <w:tc>
          <w:tcPr>
            <w:tcW w:w="1092" w:type="dxa"/>
            <w:tcBorders>
              <w:top w:val="nil"/>
              <w:left w:val="nil"/>
              <w:bottom w:val="single" w:sz="8" w:space="0" w:color="000000"/>
              <w:right w:val="single" w:sz="8" w:space="0" w:color="auto"/>
            </w:tcBorders>
            <w:shd w:val="clear" w:color="auto" w:fill="C6EFCE"/>
            <w:vAlign w:val="bottom"/>
          </w:tcPr>
          <w:p w14:paraId="0230F1F8"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-7.31%</w:t>
            </w:r>
          </w:p>
        </w:tc>
        <w:tc>
          <w:tcPr>
            <w:tcW w:w="1092" w:type="dxa"/>
            <w:tcBorders>
              <w:top w:val="nil"/>
              <w:left w:val="nil"/>
              <w:bottom w:val="single" w:sz="8" w:space="0" w:color="000000"/>
              <w:right w:val="single" w:sz="8" w:space="0" w:color="auto"/>
            </w:tcBorders>
            <w:shd w:val="clear" w:color="auto" w:fill="C6EFCE"/>
            <w:vAlign w:val="bottom"/>
          </w:tcPr>
          <w:p w14:paraId="2ABF5D62"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-37.89%</w:t>
            </w:r>
          </w:p>
        </w:tc>
        <w:tc>
          <w:tcPr>
            <w:tcW w:w="1092" w:type="dxa"/>
            <w:tcBorders>
              <w:top w:val="nil"/>
              <w:left w:val="nil"/>
              <w:bottom w:val="single" w:sz="8" w:space="0" w:color="000000"/>
              <w:right w:val="single" w:sz="8" w:space="0" w:color="auto"/>
            </w:tcBorders>
            <w:shd w:val="clear" w:color="auto" w:fill="C6EFCE"/>
            <w:vAlign w:val="bottom"/>
          </w:tcPr>
          <w:p w14:paraId="0A6E4B7A"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-32.58%</w:t>
            </w:r>
          </w:p>
        </w:tc>
        <w:tc>
          <w:tcPr>
            <w:tcW w:w="0" w:type="auto"/>
            <w:tcBorders>
              <w:top w:val="nil"/>
              <w:left w:val="single" w:sz="8" w:space="0" w:color="auto"/>
              <w:bottom w:val="single" w:sz="8" w:space="0" w:color="000000"/>
              <w:right w:val="single" w:sz="8" w:space="0" w:color="auto"/>
            </w:tcBorders>
            <w:vAlign w:val="center"/>
          </w:tcPr>
          <w:p w14:paraId="44524DC1" w14:textId="13F0DDA0"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247DB510" w14:textId="39A27911"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vAlign w:val="bottom"/>
          </w:tcPr>
          <w:p w14:paraId="0C9B7E40" w14:textId="32D22416"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592B3E90" w14:textId="44471093" w:rsidTr="00082AF2">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324704E3" w14:textId="77777777" w:rsidR="00BE113F" w:rsidRDefault="00BE113F" w:rsidP="00BE113F">
            <w:pPr>
              <w:spacing w:before="0" w:after="0"/>
              <w:jc w:val="center"/>
              <w:rPr>
                <w:rFonts w:eastAsia="DengXian"/>
                <w:b/>
                <w:bCs/>
                <w:color w:val="000000"/>
                <w:szCs w:val="22"/>
              </w:rPr>
            </w:pPr>
            <w:r>
              <w:rPr>
                <w:rFonts w:eastAsia="DengXian"/>
                <w:b/>
                <w:bCs/>
                <w:color w:val="000000"/>
                <w:szCs w:val="22"/>
              </w:rPr>
              <w:t>Average on A1</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69933B99" w14:textId="77777777" w:rsidR="00BE113F" w:rsidRDefault="00BE113F" w:rsidP="00BE113F">
            <w:pPr>
              <w:spacing w:before="0" w:after="0"/>
              <w:jc w:val="center"/>
              <w:rPr>
                <w:rFonts w:eastAsia="DengXian"/>
                <w:color w:val="006100"/>
                <w:sz w:val="20"/>
              </w:rPr>
            </w:pPr>
            <w:r>
              <w:rPr>
                <w:rFonts w:ascii="Arial" w:hAnsi="Arial" w:cs="Arial"/>
                <w:color w:val="000000"/>
                <w:kern w:val="24"/>
                <w:sz w:val="18"/>
                <w:szCs w:val="18"/>
              </w:rPr>
              <w:t>-6.54%</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50625331" w14:textId="77777777" w:rsidR="00BE113F" w:rsidRDefault="00BE113F" w:rsidP="00BE113F">
            <w:pPr>
              <w:spacing w:before="0" w:after="0"/>
              <w:jc w:val="center"/>
              <w:rPr>
                <w:rFonts w:eastAsia="DengXian"/>
                <w:color w:val="000000"/>
                <w:sz w:val="20"/>
              </w:rPr>
            </w:pPr>
            <w:r>
              <w:rPr>
                <w:rFonts w:ascii="Arial" w:hAnsi="Arial" w:cs="Arial"/>
                <w:color w:val="000000"/>
                <w:kern w:val="24"/>
                <w:sz w:val="18"/>
                <w:szCs w:val="18"/>
              </w:rPr>
              <w:t>-21.56%</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671E6D3E" w14:textId="77777777" w:rsidR="00BE113F" w:rsidRDefault="00BE113F" w:rsidP="00BE113F">
            <w:pPr>
              <w:spacing w:before="0" w:after="0"/>
              <w:jc w:val="center"/>
              <w:rPr>
                <w:rFonts w:eastAsia="DengXian"/>
                <w:color w:val="006100"/>
                <w:sz w:val="20"/>
              </w:rPr>
            </w:pPr>
            <w:r>
              <w:rPr>
                <w:rFonts w:ascii="Arial" w:hAnsi="Arial" w:cs="Arial"/>
                <w:color w:val="000000"/>
                <w:kern w:val="24"/>
                <w:sz w:val="18"/>
                <w:szCs w:val="18"/>
              </w:rPr>
              <w:t>-25.44%</w:t>
            </w:r>
          </w:p>
        </w:tc>
        <w:tc>
          <w:tcPr>
            <w:tcW w:w="1300" w:type="dxa"/>
            <w:tcBorders>
              <w:top w:val="nil"/>
              <w:left w:val="single" w:sz="8" w:space="0" w:color="000000"/>
              <w:bottom w:val="single" w:sz="8" w:space="0" w:color="auto"/>
              <w:right w:val="single" w:sz="8" w:space="0" w:color="auto"/>
            </w:tcBorders>
            <w:noWrap/>
            <w:vAlign w:val="center"/>
          </w:tcPr>
          <w:p w14:paraId="1551D9B0" w14:textId="7D98D1D4"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0018F993" w14:textId="3D357D94"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vAlign w:val="bottom"/>
          </w:tcPr>
          <w:p w14:paraId="7553C17F" w14:textId="5A6A0937"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6F165722" w14:textId="29332D22" w:rsidTr="00082AF2">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6B0C0310" w14:textId="77777777" w:rsidR="00BE113F" w:rsidRDefault="00BE113F" w:rsidP="00BE113F">
            <w:pPr>
              <w:spacing w:before="0" w:after="0"/>
              <w:jc w:val="center"/>
              <w:rPr>
                <w:rFonts w:eastAsia="DengXian"/>
                <w:b/>
                <w:bCs/>
                <w:color w:val="000000"/>
                <w:szCs w:val="22"/>
              </w:rPr>
            </w:pPr>
            <w:r>
              <w:rPr>
                <w:rFonts w:eastAsia="DengXian"/>
                <w:b/>
                <w:bCs/>
                <w:color w:val="000000"/>
                <w:szCs w:val="22"/>
              </w:rPr>
              <w:lastRenderedPageBreak/>
              <w:t>Average on A2</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46DE61BE" w14:textId="77777777" w:rsidR="00BE113F" w:rsidRDefault="00BE113F" w:rsidP="00BE113F">
            <w:pPr>
              <w:spacing w:before="0" w:after="0"/>
              <w:jc w:val="center"/>
              <w:rPr>
                <w:rFonts w:eastAsia="DengXian"/>
                <w:color w:val="000000"/>
                <w:sz w:val="20"/>
              </w:rPr>
            </w:pPr>
            <w:r>
              <w:rPr>
                <w:rFonts w:ascii="Arial" w:hAnsi="Arial" w:cs="Arial"/>
                <w:color w:val="000000"/>
                <w:kern w:val="24"/>
                <w:sz w:val="18"/>
                <w:szCs w:val="18"/>
              </w:rPr>
              <w:t>-9.77%</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5C588346" w14:textId="77777777" w:rsidR="00BE113F" w:rsidRDefault="00BE113F" w:rsidP="00BE113F">
            <w:pPr>
              <w:spacing w:before="0" w:after="0"/>
              <w:jc w:val="center"/>
              <w:rPr>
                <w:rFonts w:eastAsia="DengXian"/>
                <w:color w:val="000000"/>
                <w:sz w:val="20"/>
              </w:rPr>
            </w:pPr>
            <w:r>
              <w:rPr>
                <w:rFonts w:ascii="Arial" w:hAnsi="Arial" w:cs="Arial"/>
                <w:color w:val="000000"/>
                <w:kern w:val="24"/>
                <w:sz w:val="18"/>
                <w:szCs w:val="18"/>
              </w:rPr>
              <w:t>-29.07%</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4AB0F8AF" w14:textId="77777777" w:rsidR="00BE113F" w:rsidRDefault="00BE113F" w:rsidP="00BE113F">
            <w:pPr>
              <w:spacing w:before="0" w:after="0"/>
              <w:jc w:val="center"/>
              <w:rPr>
                <w:rFonts w:eastAsia="DengXian"/>
                <w:color w:val="006100"/>
                <w:sz w:val="20"/>
              </w:rPr>
            </w:pPr>
            <w:r>
              <w:rPr>
                <w:rFonts w:ascii="Arial" w:hAnsi="Arial" w:cs="Arial"/>
                <w:color w:val="000000"/>
                <w:kern w:val="24"/>
                <w:sz w:val="18"/>
                <w:szCs w:val="18"/>
              </w:rPr>
              <w:t>-27.15%</w:t>
            </w:r>
          </w:p>
        </w:tc>
        <w:tc>
          <w:tcPr>
            <w:tcW w:w="1300" w:type="dxa"/>
            <w:tcBorders>
              <w:top w:val="nil"/>
              <w:left w:val="single" w:sz="8" w:space="0" w:color="000000"/>
              <w:bottom w:val="single" w:sz="8" w:space="0" w:color="auto"/>
              <w:right w:val="single" w:sz="8" w:space="0" w:color="auto"/>
            </w:tcBorders>
            <w:noWrap/>
            <w:vAlign w:val="center"/>
          </w:tcPr>
          <w:p w14:paraId="02412CC4" w14:textId="6AB6AAA6"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195F10DB" w14:textId="481F648B"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vAlign w:val="bottom"/>
          </w:tcPr>
          <w:p w14:paraId="2B573EE7" w14:textId="6C284005"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r w:rsidR="00BE113F" w14:paraId="68828A50" w14:textId="4D14FDAE" w:rsidTr="00864584">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47199F53" w14:textId="77777777" w:rsidR="00BE113F" w:rsidRDefault="00BE113F" w:rsidP="00BE113F">
            <w:pPr>
              <w:spacing w:before="0" w:after="0"/>
              <w:jc w:val="center"/>
              <w:rPr>
                <w:rFonts w:eastAsia="DengXian"/>
                <w:b/>
                <w:bCs/>
                <w:color w:val="000000"/>
                <w:szCs w:val="22"/>
              </w:rPr>
            </w:pPr>
            <w:r>
              <w:rPr>
                <w:rFonts w:eastAsia="DengXian"/>
                <w:b/>
                <w:bCs/>
                <w:color w:val="000000"/>
                <w:szCs w:val="22"/>
              </w:rPr>
              <w:t>Overall</w:t>
            </w:r>
          </w:p>
        </w:tc>
        <w:tc>
          <w:tcPr>
            <w:tcW w:w="1092" w:type="dxa"/>
            <w:tcBorders>
              <w:top w:val="single" w:sz="8" w:space="0" w:color="000000"/>
              <w:left w:val="nil"/>
              <w:bottom w:val="single" w:sz="8" w:space="0" w:color="auto"/>
              <w:right w:val="single" w:sz="8" w:space="0" w:color="auto"/>
            </w:tcBorders>
            <w:shd w:val="clear" w:color="auto" w:fill="C6EFCE"/>
            <w:vAlign w:val="center"/>
          </w:tcPr>
          <w:p w14:paraId="3D020340"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-8.16%</w:t>
            </w:r>
          </w:p>
        </w:tc>
        <w:tc>
          <w:tcPr>
            <w:tcW w:w="1092" w:type="dxa"/>
            <w:tcBorders>
              <w:top w:val="single" w:sz="8" w:space="0" w:color="000000"/>
              <w:left w:val="nil"/>
              <w:bottom w:val="single" w:sz="8" w:space="0" w:color="auto"/>
              <w:right w:val="single" w:sz="8" w:space="0" w:color="auto"/>
            </w:tcBorders>
            <w:shd w:val="clear" w:color="auto" w:fill="C6EFCE"/>
            <w:vAlign w:val="center"/>
          </w:tcPr>
          <w:p w14:paraId="11438EC3" w14:textId="77777777" w:rsidR="00BE113F" w:rsidRDefault="00BE113F" w:rsidP="00BE113F">
            <w:pPr>
              <w:spacing w:before="0" w:after="0"/>
              <w:jc w:val="center"/>
              <w:rPr>
                <w:rFonts w:eastAsia="DengXian"/>
                <w:color w:val="000000"/>
                <w:sz w:val="20"/>
              </w:rPr>
            </w:pPr>
            <w:r>
              <w:rPr>
                <w:rFonts w:ascii="Arial" w:hAnsi="Arial" w:cs="Arial"/>
                <w:color w:val="000000"/>
                <w:kern w:val="24"/>
                <w:sz w:val="20"/>
              </w:rPr>
              <w:t>-25.32%</w:t>
            </w:r>
          </w:p>
        </w:tc>
        <w:tc>
          <w:tcPr>
            <w:tcW w:w="1092" w:type="dxa"/>
            <w:tcBorders>
              <w:top w:val="single" w:sz="8" w:space="0" w:color="000000"/>
              <w:left w:val="nil"/>
              <w:bottom w:val="single" w:sz="8" w:space="0" w:color="auto"/>
              <w:right w:val="single" w:sz="8" w:space="0" w:color="auto"/>
            </w:tcBorders>
            <w:shd w:val="clear" w:color="auto" w:fill="C6EFCE"/>
            <w:vAlign w:val="center"/>
          </w:tcPr>
          <w:p w14:paraId="67C88084"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-26.30%</w:t>
            </w:r>
          </w:p>
        </w:tc>
        <w:tc>
          <w:tcPr>
            <w:tcW w:w="1300" w:type="dxa"/>
            <w:tcBorders>
              <w:top w:val="nil"/>
              <w:left w:val="single" w:sz="8" w:space="0" w:color="auto"/>
              <w:bottom w:val="single" w:sz="8" w:space="0" w:color="auto"/>
              <w:right w:val="single" w:sz="8" w:space="0" w:color="auto"/>
            </w:tcBorders>
            <w:noWrap/>
            <w:vAlign w:val="center"/>
          </w:tcPr>
          <w:p w14:paraId="11F73234" w14:textId="7CBD8D39"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534DBE18" w14:textId="7760F0CD"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vAlign w:val="bottom"/>
          </w:tcPr>
          <w:p w14:paraId="3954ED47" w14:textId="5747CC89" w:rsidR="00BE113F" w:rsidRDefault="00BE113F" w:rsidP="00BE113F">
            <w:pPr>
              <w:spacing w:before="0" w:after="0"/>
              <w:jc w:val="left"/>
              <w:rPr>
                <w:rFonts w:ascii="Arial" w:hAnsi="Arial" w:cs="Arial"/>
                <w:color w:val="000000"/>
                <w:sz w:val="18"/>
                <w:szCs w:val="18"/>
              </w:rPr>
            </w:pPr>
            <w:r>
              <w:rPr>
                <w:rFonts w:ascii="Arial" w:hAnsi="Arial" w:cs="Arial"/>
                <w:color w:val="000000"/>
                <w:sz w:val="18"/>
                <w:szCs w:val="18"/>
              </w:rPr>
              <w:t xml:space="preserve">0.00 </w:t>
            </w:r>
          </w:p>
        </w:tc>
      </w:tr>
    </w:tbl>
    <w:p w14:paraId="730118F8" w14:textId="77777777" w:rsidR="005C6506" w:rsidRDefault="001617C6">
      <w:pPr>
        <w:rPr>
          <w:color w:val="C00000"/>
          <w:lang w:val="en-CA"/>
        </w:rPr>
      </w:pPr>
      <w:r>
        <w:rPr>
          <w:szCs w:val="22"/>
          <w:lang w:val="en-CA" w:eastAsia="ja-JP"/>
        </w:rPr>
        <w:t>Table 3 and table 4 shows the experimental results of RPR with factor 2 compared to VTM-11.0_NNVC:</w:t>
      </w:r>
    </w:p>
    <w:p w14:paraId="0C27D03E" w14:textId="77777777" w:rsidR="005C6506" w:rsidRDefault="001617C6">
      <w:pPr>
        <w:pStyle w:val="ad"/>
        <w:numPr>
          <w:ilvl w:val="0"/>
          <w:numId w:val="4"/>
        </w:numPr>
        <w:rPr>
          <w:lang w:eastAsia="zh-CN"/>
        </w:rPr>
      </w:pPr>
      <w:r>
        <w:rPr>
          <w:lang w:eastAsia="zh-CN"/>
        </w:rPr>
        <w:t>Under RA configurations, the proposed method can bring {-4.21%, 4.53%, -9.55%} BD-rate changes on average for {Y, U, V} components, respectively.</w:t>
      </w:r>
    </w:p>
    <w:p w14:paraId="6E6C8E99" w14:textId="77777777" w:rsidR="005C6506" w:rsidRDefault="001617C6">
      <w:pPr>
        <w:pStyle w:val="ad"/>
        <w:numPr>
          <w:ilvl w:val="0"/>
          <w:numId w:val="4"/>
        </w:numPr>
        <w:rPr>
          <w:lang w:eastAsia="zh-CN"/>
        </w:rPr>
      </w:pPr>
      <w:r>
        <w:rPr>
          <w:lang w:eastAsia="zh-CN"/>
        </w:rPr>
        <w:t>Under AI configurations, the proposed method can bring {-8.5%, 18.78%, -12.61%} BD-rate changes on average for {Y, U, V} components, respectively.</w:t>
      </w:r>
    </w:p>
    <w:p w14:paraId="55A766A3" w14:textId="77777777" w:rsidR="005C6506" w:rsidRDefault="001617C6">
      <w:pPr>
        <w:jc w:val="center"/>
        <w:rPr>
          <w:lang w:eastAsia="zh-CN"/>
        </w:rPr>
      </w:pPr>
      <w:r>
        <w:rPr>
          <w:lang w:eastAsia="zh-CN"/>
        </w:rPr>
        <w:t xml:space="preserve">Table 5 Results of the proposed method for RA configurations </w:t>
      </w:r>
    </w:p>
    <w:tbl>
      <w:tblPr>
        <w:tblW w:w="9639" w:type="dxa"/>
        <w:tblLook w:val="04A0" w:firstRow="1" w:lastRow="0" w:firstColumn="1" w:lastColumn="0" w:noHBand="0" w:noVBand="1"/>
      </w:tblPr>
      <w:tblGrid>
        <w:gridCol w:w="1002"/>
        <w:gridCol w:w="1641"/>
        <w:gridCol w:w="1092"/>
        <w:gridCol w:w="1092"/>
        <w:gridCol w:w="1092"/>
        <w:gridCol w:w="1300"/>
        <w:gridCol w:w="1300"/>
        <w:gridCol w:w="1120"/>
      </w:tblGrid>
      <w:tr w:rsidR="00BE113F" w14:paraId="1DEE22BD" w14:textId="7F8B7F18" w:rsidTr="00BE113F">
        <w:trPr>
          <w:trHeight w:val="340"/>
        </w:trPr>
        <w:tc>
          <w:tcPr>
            <w:tcW w:w="1002" w:type="dxa"/>
            <w:vAlign w:val="center"/>
          </w:tcPr>
          <w:p w14:paraId="12195A27" w14:textId="77777777" w:rsidR="00BE113F" w:rsidRDefault="00BE113F" w:rsidP="00001E77">
            <w:pPr>
              <w:spacing w:before="0" w:after="0"/>
              <w:rPr>
                <w:rFonts w:eastAsia="DengXian"/>
                <w:szCs w:val="22"/>
              </w:rPr>
            </w:pPr>
          </w:p>
        </w:tc>
        <w:tc>
          <w:tcPr>
            <w:tcW w:w="1641" w:type="dxa"/>
            <w:tcBorders>
              <w:top w:val="nil"/>
              <w:left w:val="nil"/>
              <w:bottom w:val="nil"/>
              <w:right w:val="single" w:sz="8" w:space="0" w:color="auto"/>
            </w:tcBorders>
            <w:vAlign w:val="center"/>
          </w:tcPr>
          <w:p w14:paraId="71A442F6"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6" w:type="dxa"/>
            <w:gridSpan w:val="6"/>
            <w:tcBorders>
              <w:top w:val="single" w:sz="8" w:space="0" w:color="auto"/>
              <w:left w:val="nil"/>
              <w:bottom w:val="single" w:sz="8" w:space="0" w:color="auto"/>
              <w:right w:val="single" w:sz="8" w:space="0" w:color="000000"/>
            </w:tcBorders>
            <w:vAlign w:val="center"/>
          </w:tcPr>
          <w:p w14:paraId="2597C43D" w14:textId="426F6B02" w:rsidR="00BE113F" w:rsidRDefault="00BE113F" w:rsidP="00001E77">
            <w:pPr>
              <w:spacing w:before="0" w:after="0"/>
              <w:jc w:val="center"/>
              <w:rPr>
                <w:rFonts w:eastAsia="DengXian"/>
                <w:color w:val="000000"/>
                <w:szCs w:val="22"/>
              </w:rPr>
            </w:pPr>
            <w:r>
              <w:rPr>
                <w:rFonts w:eastAsia="DengXian"/>
                <w:color w:val="000000"/>
                <w:szCs w:val="22"/>
              </w:rPr>
              <w:t>Random Access Main10</w:t>
            </w:r>
          </w:p>
        </w:tc>
      </w:tr>
      <w:tr w:rsidR="00BE113F" w14:paraId="630E3FB1" w14:textId="4A503033" w:rsidTr="00BE113F">
        <w:trPr>
          <w:trHeight w:val="340"/>
        </w:trPr>
        <w:tc>
          <w:tcPr>
            <w:tcW w:w="1002" w:type="dxa"/>
            <w:tcBorders>
              <w:top w:val="nil"/>
              <w:left w:val="nil"/>
              <w:bottom w:val="single" w:sz="8" w:space="0" w:color="auto"/>
              <w:right w:val="nil"/>
            </w:tcBorders>
            <w:vAlign w:val="center"/>
          </w:tcPr>
          <w:p w14:paraId="53B77617"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vAlign w:val="center"/>
          </w:tcPr>
          <w:p w14:paraId="403A2A7F" w14:textId="77777777" w:rsidR="00BE113F" w:rsidRDefault="00BE113F" w:rsidP="00001E77">
            <w:pPr>
              <w:spacing w:before="0" w:after="0"/>
              <w:rPr>
                <w:rFonts w:eastAsia="DengXian"/>
                <w:color w:val="000000"/>
                <w:szCs w:val="22"/>
              </w:rPr>
            </w:pPr>
            <w:r>
              <w:rPr>
                <w:rFonts w:eastAsia="DengXian"/>
                <w:color w:val="000000"/>
                <w:szCs w:val="22"/>
              </w:rPr>
              <w:t> </w:t>
            </w:r>
          </w:p>
        </w:tc>
        <w:tc>
          <w:tcPr>
            <w:tcW w:w="6996" w:type="dxa"/>
            <w:gridSpan w:val="6"/>
            <w:tcBorders>
              <w:top w:val="single" w:sz="8" w:space="0" w:color="auto"/>
              <w:left w:val="nil"/>
              <w:bottom w:val="single" w:sz="8" w:space="0" w:color="auto"/>
              <w:right w:val="single" w:sz="8" w:space="0" w:color="000000"/>
            </w:tcBorders>
            <w:vAlign w:val="center"/>
          </w:tcPr>
          <w:p w14:paraId="0155FEC8" w14:textId="44519745" w:rsidR="00BE113F" w:rsidRDefault="00BE113F" w:rsidP="00001E77">
            <w:pPr>
              <w:spacing w:before="0" w:after="0"/>
              <w:jc w:val="center"/>
              <w:rPr>
                <w:rFonts w:eastAsia="DengXian"/>
                <w:color w:val="000000"/>
                <w:szCs w:val="22"/>
              </w:rPr>
            </w:pPr>
            <w:r>
              <w:rPr>
                <w:rFonts w:eastAsia="DengXian"/>
                <w:color w:val="000000"/>
                <w:szCs w:val="22"/>
              </w:rPr>
              <w:t>Over VTM-11.0 + New MCTF (QP 22, 27, 32, 37, 42)</w:t>
            </w:r>
          </w:p>
        </w:tc>
      </w:tr>
      <w:tr w:rsidR="00BE113F" w14:paraId="5309735F" w14:textId="5B1BE17F" w:rsidTr="00BE113F">
        <w:trPr>
          <w:trHeight w:val="340"/>
        </w:trPr>
        <w:tc>
          <w:tcPr>
            <w:tcW w:w="1002" w:type="dxa"/>
            <w:tcBorders>
              <w:top w:val="nil"/>
              <w:left w:val="single" w:sz="8" w:space="0" w:color="auto"/>
              <w:bottom w:val="single" w:sz="8" w:space="0" w:color="auto"/>
              <w:right w:val="single" w:sz="8" w:space="0" w:color="auto"/>
            </w:tcBorders>
            <w:vAlign w:val="center"/>
          </w:tcPr>
          <w:p w14:paraId="34AE5F64"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tcPr>
          <w:p w14:paraId="208E3CFF" w14:textId="77777777" w:rsidR="00BE113F" w:rsidRDefault="00BE113F" w:rsidP="00001E77">
            <w:pPr>
              <w:spacing w:before="0" w:after="0"/>
              <w:rPr>
                <w:rFonts w:eastAsia="DengXian"/>
                <w:color w:val="000000"/>
                <w:szCs w:val="22"/>
              </w:rPr>
            </w:pPr>
            <w:r>
              <w:rPr>
                <w:rFonts w:eastAsia="DengXian"/>
                <w:color w:val="000000"/>
                <w:szCs w:val="22"/>
              </w:rPr>
              <w:t> </w:t>
            </w:r>
          </w:p>
        </w:tc>
        <w:tc>
          <w:tcPr>
            <w:tcW w:w="1092" w:type="dxa"/>
            <w:tcBorders>
              <w:top w:val="nil"/>
              <w:left w:val="nil"/>
              <w:bottom w:val="single" w:sz="8" w:space="0" w:color="auto"/>
              <w:right w:val="single" w:sz="8" w:space="0" w:color="auto"/>
            </w:tcBorders>
            <w:vAlign w:val="center"/>
          </w:tcPr>
          <w:p w14:paraId="0BC6C8EC" w14:textId="77777777" w:rsidR="00BE113F" w:rsidRDefault="00BE113F" w:rsidP="00001E77">
            <w:pPr>
              <w:spacing w:before="0" w:after="0"/>
              <w:jc w:val="center"/>
              <w:rPr>
                <w:rFonts w:eastAsia="DengXian"/>
                <w:color w:val="000000"/>
                <w:szCs w:val="22"/>
              </w:rPr>
            </w:pPr>
            <w:r>
              <w:rPr>
                <w:rFonts w:eastAsia="DengXian"/>
                <w:color w:val="000000"/>
                <w:szCs w:val="22"/>
              </w:rPr>
              <w:t>Y</w:t>
            </w:r>
          </w:p>
        </w:tc>
        <w:tc>
          <w:tcPr>
            <w:tcW w:w="1092" w:type="dxa"/>
            <w:tcBorders>
              <w:top w:val="nil"/>
              <w:left w:val="nil"/>
              <w:bottom w:val="single" w:sz="8" w:space="0" w:color="auto"/>
              <w:right w:val="single" w:sz="8" w:space="0" w:color="auto"/>
            </w:tcBorders>
            <w:vAlign w:val="center"/>
          </w:tcPr>
          <w:p w14:paraId="6416C7BF" w14:textId="77777777" w:rsidR="00BE113F" w:rsidRDefault="00BE113F" w:rsidP="00001E77">
            <w:pPr>
              <w:spacing w:before="0" w:after="0"/>
              <w:jc w:val="center"/>
              <w:rPr>
                <w:rFonts w:eastAsia="DengXian"/>
                <w:color w:val="000000"/>
                <w:szCs w:val="22"/>
              </w:rPr>
            </w:pPr>
            <w:r>
              <w:rPr>
                <w:rFonts w:eastAsia="DengXian"/>
                <w:color w:val="000000"/>
                <w:szCs w:val="22"/>
              </w:rPr>
              <w:t>U</w:t>
            </w:r>
          </w:p>
        </w:tc>
        <w:tc>
          <w:tcPr>
            <w:tcW w:w="1092" w:type="dxa"/>
            <w:tcBorders>
              <w:top w:val="nil"/>
              <w:left w:val="nil"/>
              <w:bottom w:val="single" w:sz="8" w:space="0" w:color="auto"/>
              <w:right w:val="single" w:sz="8" w:space="0" w:color="auto"/>
            </w:tcBorders>
            <w:vAlign w:val="center"/>
          </w:tcPr>
          <w:p w14:paraId="58F9C533" w14:textId="77777777" w:rsidR="00BE113F" w:rsidRDefault="00BE113F" w:rsidP="00001E77">
            <w:pPr>
              <w:spacing w:before="0" w:after="0"/>
              <w:jc w:val="center"/>
              <w:rPr>
                <w:rFonts w:eastAsia="DengXian"/>
                <w:color w:val="000000"/>
                <w:szCs w:val="22"/>
              </w:rPr>
            </w:pPr>
            <w:r>
              <w:rPr>
                <w:rFonts w:eastAsia="DengXian"/>
                <w:color w:val="000000"/>
                <w:szCs w:val="22"/>
              </w:rPr>
              <w:t>V</w:t>
            </w:r>
          </w:p>
        </w:tc>
        <w:tc>
          <w:tcPr>
            <w:tcW w:w="1300" w:type="dxa"/>
            <w:tcBorders>
              <w:top w:val="nil"/>
              <w:left w:val="nil"/>
              <w:bottom w:val="single" w:sz="8" w:space="0" w:color="auto"/>
              <w:right w:val="single" w:sz="8" w:space="0" w:color="auto"/>
            </w:tcBorders>
            <w:vAlign w:val="center"/>
          </w:tcPr>
          <w:p w14:paraId="010F1511"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EncT</w:t>
            </w:r>
            <w:proofErr w:type="spellEnd"/>
          </w:p>
        </w:tc>
        <w:tc>
          <w:tcPr>
            <w:tcW w:w="1300" w:type="dxa"/>
            <w:tcBorders>
              <w:top w:val="nil"/>
              <w:left w:val="nil"/>
              <w:bottom w:val="single" w:sz="8" w:space="0" w:color="auto"/>
              <w:right w:val="single" w:sz="8" w:space="0" w:color="auto"/>
            </w:tcBorders>
            <w:vAlign w:val="center"/>
          </w:tcPr>
          <w:p w14:paraId="3AA7D0FE"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DecT</w:t>
            </w:r>
            <w:proofErr w:type="spellEnd"/>
          </w:p>
        </w:tc>
        <w:tc>
          <w:tcPr>
            <w:tcW w:w="1120" w:type="dxa"/>
            <w:tcBorders>
              <w:top w:val="nil"/>
              <w:left w:val="nil"/>
              <w:bottom w:val="single" w:sz="8" w:space="0" w:color="auto"/>
              <w:right w:val="single" w:sz="8" w:space="0" w:color="auto"/>
            </w:tcBorders>
          </w:tcPr>
          <w:p w14:paraId="57A6B0BC" w14:textId="6F7FBB58" w:rsidR="00BE113F" w:rsidRDefault="00BE113F" w:rsidP="00001E77">
            <w:pPr>
              <w:spacing w:before="0" w:after="0"/>
              <w:jc w:val="center"/>
              <w:rPr>
                <w:rFonts w:eastAsia="DengXian"/>
                <w:color w:val="000000"/>
                <w:szCs w:val="22"/>
              </w:rPr>
            </w:pPr>
            <w:r>
              <w:rPr>
                <w:rFonts w:eastAsia="DengXian"/>
                <w:color w:val="000000"/>
                <w:szCs w:val="22"/>
                <w:lang w:eastAsia="zh-CN"/>
              </w:rPr>
              <w:t>b</w:t>
            </w:r>
            <w:r>
              <w:rPr>
                <w:rFonts w:eastAsia="DengXian" w:hint="eastAsia"/>
                <w:color w:val="000000"/>
                <w:szCs w:val="22"/>
                <w:lang w:eastAsia="zh-CN"/>
              </w:rPr>
              <w:t>it</w:t>
            </w:r>
            <w:r>
              <w:rPr>
                <w:rFonts w:eastAsia="DengXian"/>
                <w:color w:val="000000"/>
                <w:szCs w:val="22"/>
              </w:rPr>
              <w:t xml:space="preserve"> DIFF</w:t>
            </w:r>
          </w:p>
        </w:tc>
      </w:tr>
      <w:tr w:rsidR="00BE113F" w14:paraId="6F746F76" w14:textId="30D6FB4F" w:rsidTr="00BE113F">
        <w:trPr>
          <w:trHeight w:val="340"/>
        </w:trPr>
        <w:tc>
          <w:tcPr>
            <w:tcW w:w="1002" w:type="dxa"/>
            <w:vMerge w:val="restart"/>
            <w:tcBorders>
              <w:top w:val="nil"/>
              <w:left w:val="single" w:sz="8" w:space="0" w:color="auto"/>
              <w:bottom w:val="single" w:sz="8" w:space="0" w:color="000000"/>
              <w:right w:val="single" w:sz="8" w:space="0" w:color="auto"/>
            </w:tcBorders>
            <w:vAlign w:val="center"/>
          </w:tcPr>
          <w:p w14:paraId="2C9BD350" w14:textId="77777777" w:rsidR="00BE113F" w:rsidRDefault="00BE113F" w:rsidP="00BE113F">
            <w:pPr>
              <w:spacing w:before="0" w:after="0"/>
              <w:jc w:val="center"/>
              <w:rPr>
                <w:rFonts w:eastAsia="DengXian"/>
                <w:b/>
                <w:bCs/>
                <w:color w:val="000000"/>
                <w:szCs w:val="22"/>
              </w:rPr>
            </w:pPr>
            <w:r>
              <w:rPr>
                <w:rFonts w:eastAsia="DengXian"/>
                <w:b/>
                <w:bCs/>
                <w:color w:val="000000"/>
                <w:szCs w:val="22"/>
              </w:rPr>
              <w:t>Cass A1 4K</w:t>
            </w:r>
          </w:p>
        </w:tc>
        <w:tc>
          <w:tcPr>
            <w:tcW w:w="1641" w:type="dxa"/>
            <w:tcBorders>
              <w:top w:val="nil"/>
              <w:left w:val="nil"/>
              <w:bottom w:val="single" w:sz="8" w:space="0" w:color="auto"/>
              <w:right w:val="single" w:sz="8" w:space="0" w:color="auto"/>
            </w:tcBorders>
            <w:vAlign w:val="center"/>
          </w:tcPr>
          <w:p w14:paraId="710668B2" w14:textId="77777777" w:rsidR="00BE113F" w:rsidRDefault="00BE113F" w:rsidP="00BE113F">
            <w:pPr>
              <w:spacing w:before="0" w:after="0"/>
              <w:rPr>
                <w:rFonts w:eastAsia="DengXian"/>
                <w:b/>
                <w:bCs/>
                <w:color w:val="000000"/>
                <w:szCs w:val="22"/>
              </w:rPr>
            </w:pPr>
            <w:r>
              <w:rPr>
                <w:rFonts w:eastAsia="DengXian"/>
                <w:b/>
                <w:bCs/>
                <w:color w:val="000000"/>
                <w:szCs w:val="22"/>
              </w:rPr>
              <w:t>Tango2</w:t>
            </w:r>
          </w:p>
        </w:tc>
        <w:tc>
          <w:tcPr>
            <w:tcW w:w="1092" w:type="dxa"/>
            <w:tcBorders>
              <w:top w:val="nil"/>
              <w:left w:val="nil"/>
              <w:bottom w:val="single" w:sz="8" w:space="0" w:color="auto"/>
              <w:right w:val="single" w:sz="8" w:space="0" w:color="auto"/>
            </w:tcBorders>
            <w:shd w:val="clear" w:color="auto" w:fill="C6EFCE"/>
            <w:vAlign w:val="bottom"/>
          </w:tcPr>
          <w:p w14:paraId="1DEB5D31"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-7.21%</w:t>
            </w:r>
          </w:p>
        </w:tc>
        <w:tc>
          <w:tcPr>
            <w:tcW w:w="1092" w:type="dxa"/>
            <w:tcBorders>
              <w:top w:val="nil"/>
              <w:left w:val="nil"/>
              <w:bottom w:val="single" w:sz="8" w:space="0" w:color="auto"/>
              <w:right w:val="single" w:sz="8" w:space="0" w:color="auto"/>
            </w:tcBorders>
            <w:shd w:val="clear" w:color="auto" w:fill="C6EFCE"/>
            <w:vAlign w:val="bottom"/>
          </w:tcPr>
          <w:p w14:paraId="6962E343"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-25.62%</w:t>
            </w:r>
          </w:p>
        </w:tc>
        <w:tc>
          <w:tcPr>
            <w:tcW w:w="1092" w:type="dxa"/>
            <w:tcBorders>
              <w:top w:val="nil"/>
              <w:left w:val="nil"/>
              <w:bottom w:val="single" w:sz="8" w:space="0" w:color="auto"/>
              <w:right w:val="single" w:sz="8" w:space="0" w:color="auto"/>
            </w:tcBorders>
            <w:shd w:val="clear" w:color="auto" w:fill="C6EFCE"/>
            <w:vAlign w:val="bottom"/>
          </w:tcPr>
          <w:p w14:paraId="11B55F9A"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-15.34%</w:t>
            </w:r>
          </w:p>
        </w:tc>
        <w:tc>
          <w:tcPr>
            <w:tcW w:w="1300" w:type="dxa"/>
            <w:tcBorders>
              <w:top w:val="single" w:sz="8" w:space="0" w:color="auto"/>
              <w:left w:val="single" w:sz="8" w:space="0" w:color="auto"/>
              <w:bottom w:val="single" w:sz="8" w:space="0" w:color="000000"/>
              <w:right w:val="single" w:sz="8" w:space="0" w:color="auto"/>
            </w:tcBorders>
            <w:vAlign w:val="center"/>
          </w:tcPr>
          <w:p w14:paraId="76215DC0" w14:textId="55D7FF89"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single" w:sz="8" w:space="0" w:color="auto"/>
              <w:left w:val="single" w:sz="8" w:space="0" w:color="auto"/>
              <w:bottom w:val="single" w:sz="8" w:space="0" w:color="000000"/>
              <w:right w:val="single" w:sz="8" w:space="0" w:color="auto"/>
            </w:tcBorders>
            <w:vAlign w:val="center"/>
          </w:tcPr>
          <w:p w14:paraId="79168189" w14:textId="5A72FBEA"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tcPr>
          <w:p w14:paraId="4273C577" w14:textId="76866B89"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5%</w:t>
            </w:r>
          </w:p>
        </w:tc>
      </w:tr>
      <w:tr w:rsidR="00BE113F" w14:paraId="15F38CCD" w14:textId="6E6B2FCF"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60E4E419"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480F7204" w14:textId="77777777" w:rsidR="00BE113F" w:rsidRDefault="00BE113F" w:rsidP="00BE113F">
            <w:pPr>
              <w:spacing w:before="0" w:after="0"/>
              <w:rPr>
                <w:rFonts w:eastAsia="DengXian"/>
                <w:b/>
                <w:bCs/>
                <w:color w:val="000000"/>
                <w:szCs w:val="22"/>
              </w:rPr>
            </w:pPr>
            <w:r>
              <w:rPr>
                <w:rFonts w:eastAsia="DengXian"/>
                <w:b/>
                <w:bCs/>
                <w:color w:val="000000"/>
                <w:szCs w:val="22"/>
              </w:rPr>
              <w:t>FoodMarket4</w:t>
            </w:r>
          </w:p>
        </w:tc>
        <w:tc>
          <w:tcPr>
            <w:tcW w:w="1092" w:type="dxa"/>
            <w:tcBorders>
              <w:top w:val="nil"/>
              <w:left w:val="nil"/>
              <w:bottom w:val="single" w:sz="8" w:space="0" w:color="auto"/>
              <w:right w:val="single" w:sz="8" w:space="0" w:color="auto"/>
            </w:tcBorders>
            <w:shd w:val="clear" w:color="auto" w:fill="C6EFCE"/>
            <w:vAlign w:val="bottom"/>
          </w:tcPr>
          <w:p w14:paraId="1395E29D"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-6.11%</w:t>
            </w:r>
          </w:p>
        </w:tc>
        <w:tc>
          <w:tcPr>
            <w:tcW w:w="1092" w:type="dxa"/>
            <w:tcBorders>
              <w:top w:val="nil"/>
              <w:left w:val="nil"/>
              <w:bottom w:val="single" w:sz="8" w:space="0" w:color="auto"/>
              <w:right w:val="single" w:sz="8" w:space="0" w:color="auto"/>
            </w:tcBorders>
            <w:shd w:val="clear" w:color="auto" w:fill="C6EFCE"/>
            <w:vAlign w:val="bottom"/>
          </w:tcPr>
          <w:p w14:paraId="78236EB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-9.98%</w:t>
            </w:r>
          </w:p>
        </w:tc>
        <w:tc>
          <w:tcPr>
            <w:tcW w:w="1092" w:type="dxa"/>
            <w:tcBorders>
              <w:top w:val="nil"/>
              <w:left w:val="nil"/>
              <w:bottom w:val="single" w:sz="8" w:space="0" w:color="auto"/>
              <w:right w:val="single" w:sz="8" w:space="0" w:color="auto"/>
            </w:tcBorders>
            <w:shd w:val="clear" w:color="auto" w:fill="C6EFCE"/>
            <w:vAlign w:val="bottom"/>
          </w:tcPr>
          <w:p w14:paraId="025C0A00"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-11.33%</w:t>
            </w:r>
          </w:p>
        </w:tc>
        <w:tc>
          <w:tcPr>
            <w:tcW w:w="0" w:type="auto"/>
            <w:tcBorders>
              <w:top w:val="single" w:sz="8" w:space="0" w:color="auto"/>
              <w:left w:val="single" w:sz="8" w:space="0" w:color="auto"/>
              <w:bottom w:val="single" w:sz="8" w:space="0" w:color="000000"/>
              <w:right w:val="single" w:sz="8" w:space="0" w:color="auto"/>
            </w:tcBorders>
            <w:vAlign w:val="center"/>
          </w:tcPr>
          <w:p w14:paraId="1FF86477" w14:textId="08373559"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1732E122" w14:textId="49065C0B"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tcPr>
          <w:p w14:paraId="21160047" w14:textId="55C4EE67"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4%</w:t>
            </w:r>
          </w:p>
        </w:tc>
      </w:tr>
      <w:tr w:rsidR="00BE113F" w14:paraId="0A836C9D" w14:textId="641562CE"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3B6D57D5"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6CCF6B88" w14:textId="77777777" w:rsidR="00BE113F" w:rsidRDefault="00BE113F" w:rsidP="00BE113F">
            <w:pPr>
              <w:spacing w:before="0" w:after="0"/>
              <w:rPr>
                <w:rFonts w:eastAsia="DengXian"/>
                <w:b/>
                <w:bCs/>
                <w:color w:val="000000"/>
                <w:szCs w:val="22"/>
              </w:rPr>
            </w:pPr>
            <w:r>
              <w:rPr>
                <w:rFonts w:eastAsia="DengXian"/>
                <w:b/>
                <w:bCs/>
                <w:color w:val="000000"/>
                <w:szCs w:val="22"/>
              </w:rPr>
              <w:t>Campfire</w:t>
            </w:r>
          </w:p>
        </w:tc>
        <w:tc>
          <w:tcPr>
            <w:tcW w:w="1092" w:type="dxa"/>
            <w:tcBorders>
              <w:top w:val="nil"/>
              <w:left w:val="nil"/>
              <w:bottom w:val="single" w:sz="8" w:space="0" w:color="auto"/>
              <w:right w:val="single" w:sz="8" w:space="0" w:color="auto"/>
            </w:tcBorders>
            <w:shd w:val="clear" w:color="auto" w:fill="C6EFCE"/>
            <w:vAlign w:val="bottom"/>
          </w:tcPr>
          <w:p w14:paraId="6C5D227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-17.64%</w:t>
            </w:r>
          </w:p>
        </w:tc>
        <w:tc>
          <w:tcPr>
            <w:tcW w:w="1092" w:type="dxa"/>
            <w:tcBorders>
              <w:top w:val="nil"/>
              <w:left w:val="nil"/>
              <w:bottom w:val="single" w:sz="8" w:space="0" w:color="auto"/>
              <w:right w:val="single" w:sz="8" w:space="0" w:color="auto"/>
            </w:tcBorders>
            <w:shd w:val="clear" w:color="auto" w:fill="FFC7CE"/>
            <w:vAlign w:val="bottom"/>
          </w:tcPr>
          <w:p w14:paraId="4C00E668"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37.67%</w:t>
            </w:r>
          </w:p>
        </w:tc>
        <w:tc>
          <w:tcPr>
            <w:tcW w:w="1092" w:type="dxa"/>
            <w:tcBorders>
              <w:top w:val="nil"/>
              <w:left w:val="nil"/>
              <w:bottom w:val="single" w:sz="8" w:space="0" w:color="auto"/>
              <w:right w:val="single" w:sz="8" w:space="0" w:color="auto"/>
            </w:tcBorders>
            <w:shd w:val="clear" w:color="auto" w:fill="C6EFCE"/>
            <w:vAlign w:val="bottom"/>
          </w:tcPr>
          <w:p w14:paraId="59940B42"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-23.28%</w:t>
            </w:r>
          </w:p>
        </w:tc>
        <w:tc>
          <w:tcPr>
            <w:tcW w:w="0" w:type="auto"/>
            <w:tcBorders>
              <w:top w:val="single" w:sz="8" w:space="0" w:color="auto"/>
              <w:left w:val="single" w:sz="8" w:space="0" w:color="auto"/>
              <w:bottom w:val="single" w:sz="8" w:space="0" w:color="000000"/>
              <w:right w:val="single" w:sz="8" w:space="0" w:color="auto"/>
            </w:tcBorders>
            <w:vAlign w:val="center"/>
          </w:tcPr>
          <w:p w14:paraId="1F80B6E6" w14:textId="1405DB21"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27F559D1" w14:textId="3FB43F41"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single" w:sz="8" w:space="0" w:color="auto"/>
              <w:left w:val="single" w:sz="8" w:space="0" w:color="auto"/>
              <w:bottom w:val="single" w:sz="8" w:space="0" w:color="000000"/>
              <w:right w:val="single" w:sz="8" w:space="0" w:color="auto"/>
            </w:tcBorders>
          </w:tcPr>
          <w:p w14:paraId="237C6FD3" w14:textId="3D9AB52B"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6</w:t>
            </w:r>
            <w:r>
              <w:rPr>
                <w:rFonts w:ascii="Arial" w:hAnsi="Arial" w:cs="Arial"/>
                <w:color w:val="000000"/>
                <w:sz w:val="18"/>
                <w:szCs w:val="18"/>
                <w:lang w:eastAsia="zh-CN"/>
              </w:rPr>
              <w:t>5%</w:t>
            </w:r>
          </w:p>
        </w:tc>
      </w:tr>
      <w:tr w:rsidR="00BE113F" w14:paraId="695D205E" w14:textId="77DAB635" w:rsidTr="00BE113F">
        <w:trPr>
          <w:trHeight w:val="340"/>
        </w:trPr>
        <w:tc>
          <w:tcPr>
            <w:tcW w:w="1002" w:type="dxa"/>
            <w:vMerge w:val="restart"/>
            <w:tcBorders>
              <w:top w:val="nil"/>
              <w:left w:val="single" w:sz="8" w:space="0" w:color="auto"/>
              <w:bottom w:val="single" w:sz="8" w:space="0" w:color="000000"/>
              <w:right w:val="single" w:sz="8" w:space="0" w:color="auto"/>
            </w:tcBorders>
            <w:vAlign w:val="center"/>
          </w:tcPr>
          <w:p w14:paraId="6EEA73A9" w14:textId="77777777" w:rsidR="00BE113F" w:rsidRDefault="00BE113F" w:rsidP="00BE113F">
            <w:pPr>
              <w:spacing w:before="0" w:after="0"/>
              <w:jc w:val="center"/>
              <w:rPr>
                <w:rFonts w:eastAsia="DengXian"/>
                <w:b/>
                <w:bCs/>
                <w:color w:val="000000"/>
                <w:szCs w:val="22"/>
              </w:rPr>
            </w:pPr>
            <w:r>
              <w:rPr>
                <w:rFonts w:eastAsia="DengXian"/>
                <w:b/>
                <w:bCs/>
                <w:color w:val="000000"/>
                <w:szCs w:val="22"/>
              </w:rPr>
              <w:t>Class A2 4K</w:t>
            </w:r>
          </w:p>
        </w:tc>
        <w:tc>
          <w:tcPr>
            <w:tcW w:w="1641" w:type="dxa"/>
            <w:tcBorders>
              <w:top w:val="nil"/>
              <w:left w:val="nil"/>
              <w:bottom w:val="single" w:sz="8" w:space="0" w:color="auto"/>
              <w:right w:val="single" w:sz="8" w:space="0" w:color="auto"/>
            </w:tcBorders>
            <w:vAlign w:val="center"/>
          </w:tcPr>
          <w:p w14:paraId="3364162D" w14:textId="77777777" w:rsidR="00BE113F" w:rsidRDefault="00BE113F" w:rsidP="00BE113F">
            <w:pPr>
              <w:spacing w:before="0" w:after="0"/>
              <w:rPr>
                <w:rFonts w:eastAsia="DengXian"/>
                <w:b/>
                <w:bCs/>
                <w:color w:val="000000"/>
                <w:szCs w:val="22"/>
              </w:rPr>
            </w:pPr>
            <w:r>
              <w:rPr>
                <w:rFonts w:eastAsia="DengXian"/>
                <w:b/>
                <w:bCs/>
                <w:color w:val="000000"/>
                <w:szCs w:val="22"/>
              </w:rPr>
              <w:t>CatRobot1</w:t>
            </w:r>
          </w:p>
        </w:tc>
        <w:tc>
          <w:tcPr>
            <w:tcW w:w="1092" w:type="dxa"/>
            <w:tcBorders>
              <w:top w:val="nil"/>
              <w:left w:val="nil"/>
              <w:bottom w:val="single" w:sz="8" w:space="0" w:color="auto"/>
              <w:right w:val="single" w:sz="8" w:space="0" w:color="auto"/>
            </w:tcBorders>
            <w:shd w:val="clear" w:color="auto" w:fill="FFC7CE"/>
            <w:vAlign w:val="bottom"/>
          </w:tcPr>
          <w:p w14:paraId="21B398E3" w14:textId="77777777" w:rsidR="00BE113F" w:rsidRDefault="00BE113F" w:rsidP="00BE113F">
            <w:pPr>
              <w:spacing w:before="0" w:after="0"/>
              <w:jc w:val="center"/>
              <w:rPr>
                <w:rFonts w:eastAsia="DengXian"/>
                <w:color w:val="000000"/>
                <w:szCs w:val="22"/>
              </w:rPr>
            </w:pPr>
            <w:r>
              <w:rPr>
                <w:rFonts w:ascii="Arial" w:hAnsi="Arial" w:cs="Arial"/>
                <w:color w:val="000000"/>
                <w:kern w:val="24"/>
                <w:sz w:val="20"/>
              </w:rPr>
              <w:t>3.54%</w:t>
            </w:r>
          </w:p>
        </w:tc>
        <w:tc>
          <w:tcPr>
            <w:tcW w:w="1092" w:type="dxa"/>
            <w:tcBorders>
              <w:top w:val="nil"/>
              <w:left w:val="nil"/>
              <w:bottom w:val="single" w:sz="8" w:space="0" w:color="auto"/>
              <w:right w:val="single" w:sz="8" w:space="0" w:color="auto"/>
            </w:tcBorders>
            <w:shd w:val="clear" w:color="auto" w:fill="C6EFCE"/>
            <w:vAlign w:val="bottom"/>
          </w:tcPr>
          <w:p w14:paraId="01FCFC75"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-11.06%</w:t>
            </w:r>
          </w:p>
        </w:tc>
        <w:tc>
          <w:tcPr>
            <w:tcW w:w="1092" w:type="dxa"/>
            <w:tcBorders>
              <w:top w:val="nil"/>
              <w:left w:val="nil"/>
              <w:bottom w:val="single" w:sz="8" w:space="0" w:color="auto"/>
              <w:right w:val="single" w:sz="8" w:space="0" w:color="auto"/>
            </w:tcBorders>
            <w:shd w:val="clear" w:color="auto" w:fill="C6EFCE"/>
            <w:vAlign w:val="bottom"/>
          </w:tcPr>
          <w:p w14:paraId="616DCCA0"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-3.36%</w:t>
            </w:r>
          </w:p>
        </w:tc>
        <w:tc>
          <w:tcPr>
            <w:tcW w:w="1300" w:type="dxa"/>
            <w:tcBorders>
              <w:top w:val="nil"/>
              <w:left w:val="single" w:sz="8" w:space="0" w:color="auto"/>
              <w:bottom w:val="single" w:sz="8" w:space="0" w:color="000000"/>
              <w:right w:val="single" w:sz="8" w:space="0" w:color="auto"/>
            </w:tcBorders>
            <w:vAlign w:val="center"/>
          </w:tcPr>
          <w:p w14:paraId="4C4FF1D7" w14:textId="2502A54A"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single" w:sz="8" w:space="0" w:color="auto"/>
              <w:bottom w:val="single" w:sz="8" w:space="0" w:color="000000"/>
              <w:right w:val="single" w:sz="8" w:space="0" w:color="auto"/>
            </w:tcBorders>
            <w:vAlign w:val="center"/>
          </w:tcPr>
          <w:p w14:paraId="31FD9C2C" w14:textId="718BDD26"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tcPr>
          <w:p w14:paraId="1C8D172D" w14:textId="4E3E49D9"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5%</w:t>
            </w:r>
          </w:p>
        </w:tc>
      </w:tr>
      <w:tr w:rsidR="00BE113F" w14:paraId="6A76133F" w14:textId="6BBEE001"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34AFB4EE"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53BCCED3" w14:textId="77777777" w:rsidR="00BE113F" w:rsidRDefault="00BE113F" w:rsidP="00BE113F">
            <w:pPr>
              <w:spacing w:before="0" w:after="0"/>
              <w:rPr>
                <w:rFonts w:eastAsia="DengXian"/>
                <w:b/>
                <w:bCs/>
                <w:color w:val="000000"/>
                <w:szCs w:val="22"/>
              </w:rPr>
            </w:pPr>
            <w:r>
              <w:rPr>
                <w:rFonts w:eastAsia="DengXian"/>
                <w:b/>
                <w:bCs/>
                <w:color w:val="000000"/>
                <w:szCs w:val="22"/>
              </w:rPr>
              <w:t>DaylightRoad2</w:t>
            </w:r>
          </w:p>
        </w:tc>
        <w:tc>
          <w:tcPr>
            <w:tcW w:w="1092" w:type="dxa"/>
            <w:tcBorders>
              <w:top w:val="nil"/>
              <w:left w:val="nil"/>
              <w:bottom w:val="single" w:sz="8" w:space="0" w:color="auto"/>
              <w:right w:val="single" w:sz="8" w:space="0" w:color="auto"/>
            </w:tcBorders>
            <w:shd w:val="clear" w:color="auto" w:fill="FFC7CE"/>
            <w:vAlign w:val="bottom"/>
          </w:tcPr>
          <w:p w14:paraId="0D574F9E"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12.81%</w:t>
            </w:r>
          </w:p>
        </w:tc>
        <w:tc>
          <w:tcPr>
            <w:tcW w:w="1092" w:type="dxa"/>
            <w:tcBorders>
              <w:top w:val="nil"/>
              <w:left w:val="nil"/>
              <w:bottom w:val="single" w:sz="8" w:space="0" w:color="auto"/>
              <w:right w:val="single" w:sz="8" w:space="0" w:color="auto"/>
            </w:tcBorders>
            <w:shd w:val="clear" w:color="auto" w:fill="C6EFCE"/>
            <w:vAlign w:val="bottom"/>
          </w:tcPr>
          <w:p w14:paraId="69962781"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-19.84%</w:t>
            </w:r>
          </w:p>
        </w:tc>
        <w:tc>
          <w:tcPr>
            <w:tcW w:w="1092" w:type="dxa"/>
            <w:tcBorders>
              <w:top w:val="nil"/>
              <w:left w:val="nil"/>
              <w:bottom w:val="single" w:sz="8" w:space="0" w:color="auto"/>
              <w:right w:val="single" w:sz="8" w:space="0" w:color="auto"/>
            </w:tcBorders>
            <w:shd w:val="clear" w:color="auto" w:fill="C6EFCE"/>
            <w:vAlign w:val="bottom"/>
          </w:tcPr>
          <w:p w14:paraId="4076682A"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-15.21%</w:t>
            </w:r>
          </w:p>
        </w:tc>
        <w:tc>
          <w:tcPr>
            <w:tcW w:w="0" w:type="auto"/>
            <w:tcBorders>
              <w:top w:val="nil"/>
              <w:left w:val="single" w:sz="8" w:space="0" w:color="auto"/>
              <w:bottom w:val="single" w:sz="8" w:space="0" w:color="000000"/>
              <w:right w:val="single" w:sz="8" w:space="0" w:color="auto"/>
            </w:tcBorders>
            <w:vAlign w:val="center"/>
          </w:tcPr>
          <w:p w14:paraId="1986E71B" w14:textId="1DAFEFC5"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675CB419" w14:textId="018E20E0"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tcPr>
          <w:p w14:paraId="14A46B38" w14:textId="00A20E5F"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8%</w:t>
            </w:r>
          </w:p>
        </w:tc>
      </w:tr>
      <w:tr w:rsidR="00BE113F" w14:paraId="3F682EB1" w14:textId="02B209B5"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4ECD54DE"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363DA197" w14:textId="77777777" w:rsidR="00BE113F" w:rsidRDefault="00BE113F" w:rsidP="00BE113F">
            <w:pPr>
              <w:spacing w:before="0" w:after="0"/>
              <w:rPr>
                <w:rFonts w:eastAsia="DengXian"/>
                <w:b/>
                <w:bCs/>
                <w:color w:val="000000"/>
                <w:szCs w:val="22"/>
              </w:rPr>
            </w:pPr>
            <w:r>
              <w:rPr>
                <w:rFonts w:eastAsia="DengXian"/>
                <w:b/>
                <w:bCs/>
                <w:color w:val="000000"/>
                <w:szCs w:val="22"/>
              </w:rPr>
              <w:t>ParkRunning3</w:t>
            </w:r>
          </w:p>
        </w:tc>
        <w:tc>
          <w:tcPr>
            <w:tcW w:w="1092" w:type="dxa"/>
            <w:tcBorders>
              <w:top w:val="nil"/>
              <w:left w:val="nil"/>
              <w:bottom w:val="single" w:sz="8" w:space="0" w:color="000000"/>
              <w:right w:val="single" w:sz="8" w:space="0" w:color="auto"/>
            </w:tcBorders>
            <w:shd w:val="clear" w:color="auto" w:fill="C6EFCE"/>
            <w:vAlign w:val="bottom"/>
          </w:tcPr>
          <w:p w14:paraId="756CE8A2"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-10.65%</w:t>
            </w:r>
          </w:p>
        </w:tc>
        <w:tc>
          <w:tcPr>
            <w:tcW w:w="1092" w:type="dxa"/>
            <w:tcBorders>
              <w:top w:val="nil"/>
              <w:left w:val="nil"/>
              <w:bottom w:val="single" w:sz="8" w:space="0" w:color="000000"/>
              <w:right w:val="single" w:sz="8" w:space="0" w:color="auto"/>
            </w:tcBorders>
            <w:shd w:val="clear" w:color="auto" w:fill="FFC7CE"/>
            <w:vAlign w:val="bottom"/>
          </w:tcPr>
          <w:p w14:paraId="6E257354"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55.99%</w:t>
            </w:r>
          </w:p>
        </w:tc>
        <w:tc>
          <w:tcPr>
            <w:tcW w:w="1092" w:type="dxa"/>
            <w:tcBorders>
              <w:top w:val="nil"/>
              <w:left w:val="nil"/>
              <w:bottom w:val="single" w:sz="8" w:space="0" w:color="000000"/>
              <w:right w:val="single" w:sz="8" w:space="0" w:color="auto"/>
            </w:tcBorders>
            <w:shd w:val="clear" w:color="auto" w:fill="FFC7CE"/>
            <w:vAlign w:val="bottom"/>
          </w:tcPr>
          <w:p w14:paraId="2DC64DAF"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11.25%</w:t>
            </w:r>
          </w:p>
        </w:tc>
        <w:tc>
          <w:tcPr>
            <w:tcW w:w="0" w:type="auto"/>
            <w:tcBorders>
              <w:top w:val="nil"/>
              <w:left w:val="single" w:sz="8" w:space="0" w:color="auto"/>
              <w:bottom w:val="single" w:sz="8" w:space="0" w:color="000000"/>
              <w:right w:val="single" w:sz="8" w:space="0" w:color="auto"/>
            </w:tcBorders>
            <w:vAlign w:val="center"/>
          </w:tcPr>
          <w:p w14:paraId="2B9F0945" w14:textId="448FEFB7"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0F33559D" w14:textId="60EC1E1D"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single" w:sz="8" w:space="0" w:color="auto"/>
              <w:bottom w:val="single" w:sz="8" w:space="0" w:color="000000"/>
              <w:right w:val="single" w:sz="8" w:space="0" w:color="auto"/>
            </w:tcBorders>
          </w:tcPr>
          <w:p w14:paraId="032B0760" w14:textId="3449391D"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6</w:t>
            </w:r>
            <w:r>
              <w:rPr>
                <w:rFonts w:ascii="Arial" w:hAnsi="Arial" w:cs="Arial"/>
                <w:color w:val="000000"/>
                <w:sz w:val="18"/>
                <w:szCs w:val="18"/>
                <w:lang w:eastAsia="zh-CN"/>
              </w:rPr>
              <w:t>8%</w:t>
            </w:r>
          </w:p>
        </w:tc>
      </w:tr>
      <w:tr w:rsidR="008519D1" w14:paraId="7A24C877" w14:textId="24C69E35" w:rsidTr="00D26F28">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1AD42128" w14:textId="77777777" w:rsidR="008519D1" w:rsidRDefault="008519D1" w:rsidP="008519D1">
            <w:pPr>
              <w:spacing w:before="0" w:after="0"/>
              <w:jc w:val="center"/>
              <w:rPr>
                <w:rFonts w:eastAsia="DengXian"/>
                <w:b/>
                <w:bCs/>
                <w:color w:val="000000"/>
                <w:szCs w:val="22"/>
              </w:rPr>
            </w:pPr>
            <w:r>
              <w:rPr>
                <w:rFonts w:eastAsia="DengXian"/>
                <w:b/>
                <w:bCs/>
                <w:color w:val="000000"/>
                <w:szCs w:val="22"/>
              </w:rPr>
              <w:t>Average on A1</w:t>
            </w:r>
          </w:p>
        </w:tc>
        <w:tc>
          <w:tcPr>
            <w:tcW w:w="1092" w:type="dxa"/>
            <w:tcBorders>
              <w:top w:val="single" w:sz="8" w:space="0" w:color="000000"/>
              <w:left w:val="single" w:sz="8" w:space="0" w:color="000000"/>
              <w:bottom w:val="single" w:sz="8" w:space="0" w:color="000000"/>
              <w:right w:val="single" w:sz="8" w:space="0" w:color="000000"/>
            </w:tcBorders>
            <w:shd w:val="clear" w:color="auto" w:fill="C6EFCE"/>
            <w:vAlign w:val="center"/>
          </w:tcPr>
          <w:p w14:paraId="5708C1BD" w14:textId="77777777" w:rsidR="008519D1" w:rsidRDefault="008519D1" w:rsidP="008519D1">
            <w:pPr>
              <w:spacing w:before="0" w:after="0"/>
              <w:jc w:val="center"/>
              <w:rPr>
                <w:rFonts w:eastAsia="DengXian"/>
                <w:color w:val="006100"/>
                <w:sz w:val="20"/>
              </w:rPr>
            </w:pPr>
            <w:r>
              <w:rPr>
                <w:rFonts w:ascii="Arial" w:hAnsi="Arial" w:cs="Arial"/>
                <w:color w:val="000000"/>
                <w:kern w:val="24"/>
                <w:sz w:val="20"/>
              </w:rPr>
              <w:t>-10.32%</w:t>
            </w:r>
          </w:p>
        </w:tc>
        <w:tc>
          <w:tcPr>
            <w:tcW w:w="10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FD5112" w14:textId="77777777" w:rsidR="008519D1" w:rsidRDefault="008519D1" w:rsidP="008519D1">
            <w:pPr>
              <w:spacing w:before="0" w:after="0"/>
              <w:jc w:val="center"/>
              <w:rPr>
                <w:rFonts w:eastAsia="DengXian"/>
                <w:color w:val="000000"/>
                <w:sz w:val="20"/>
              </w:rPr>
            </w:pPr>
            <w:r>
              <w:rPr>
                <w:rFonts w:ascii="Arial" w:hAnsi="Arial" w:cs="Arial"/>
                <w:color w:val="000000"/>
                <w:kern w:val="24"/>
                <w:sz w:val="20"/>
              </w:rPr>
              <w:t>0.69%</w:t>
            </w:r>
          </w:p>
        </w:tc>
        <w:tc>
          <w:tcPr>
            <w:tcW w:w="1092" w:type="dxa"/>
            <w:tcBorders>
              <w:top w:val="single" w:sz="8" w:space="0" w:color="000000"/>
              <w:left w:val="single" w:sz="8" w:space="0" w:color="000000"/>
              <w:bottom w:val="single" w:sz="8" w:space="0" w:color="000000"/>
              <w:right w:val="single" w:sz="8" w:space="0" w:color="000000"/>
            </w:tcBorders>
            <w:shd w:val="clear" w:color="auto" w:fill="CCFFCC"/>
            <w:vAlign w:val="center"/>
          </w:tcPr>
          <w:p w14:paraId="621BD81C" w14:textId="77777777" w:rsidR="008519D1" w:rsidRDefault="008519D1" w:rsidP="008519D1">
            <w:pPr>
              <w:spacing w:before="0" w:after="0"/>
              <w:jc w:val="center"/>
              <w:rPr>
                <w:rFonts w:eastAsia="DengXian"/>
                <w:color w:val="006100"/>
                <w:sz w:val="20"/>
              </w:rPr>
            </w:pPr>
            <w:r>
              <w:rPr>
                <w:rFonts w:ascii="Arial" w:hAnsi="Arial" w:cs="Arial"/>
                <w:color w:val="000000"/>
                <w:kern w:val="24"/>
                <w:sz w:val="20"/>
              </w:rPr>
              <w:t>-16.65%</w:t>
            </w:r>
          </w:p>
        </w:tc>
        <w:tc>
          <w:tcPr>
            <w:tcW w:w="1300" w:type="dxa"/>
            <w:tcBorders>
              <w:top w:val="nil"/>
              <w:left w:val="single" w:sz="8" w:space="0" w:color="000000"/>
              <w:bottom w:val="single" w:sz="8" w:space="0" w:color="auto"/>
              <w:right w:val="single" w:sz="8" w:space="0" w:color="auto"/>
            </w:tcBorders>
            <w:noWrap/>
            <w:vAlign w:val="center"/>
          </w:tcPr>
          <w:p w14:paraId="613E8954" w14:textId="6AF2A486" w:rsidR="008519D1" w:rsidRDefault="008519D1" w:rsidP="008519D1">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37274F95" w14:textId="799E8643" w:rsidR="008519D1" w:rsidRDefault="008519D1" w:rsidP="008519D1">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vAlign w:val="center"/>
          </w:tcPr>
          <w:p w14:paraId="72B027CB" w14:textId="12196A53" w:rsidR="008519D1" w:rsidRDefault="008519D1" w:rsidP="008519D1">
            <w:pPr>
              <w:spacing w:before="0" w:after="0"/>
              <w:jc w:val="left"/>
              <w:rPr>
                <w:rFonts w:ascii="Arial" w:hAnsi="Arial" w:cs="Arial"/>
                <w:color w:val="000000"/>
                <w:sz w:val="18"/>
                <w:szCs w:val="18"/>
              </w:rPr>
            </w:pPr>
            <w:r>
              <w:rPr>
                <w:rFonts w:ascii="Arial" w:hAnsi="Arial" w:cs="Arial"/>
                <w:color w:val="000000"/>
                <w:sz w:val="18"/>
                <w:szCs w:val="18"/>
              </w:rPr>
              <w:t>58%</w:t>
            </w:r>
          </w:p>
        </w:tc>
      </w:tr>
      <w:tr w:rsidR="008519D1" w14:paraId="62646DA2" w14:textId="6AF3996B" w:rsidTr="00D26F28">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702B660D" w14:textId="77777777" w:rsidR="008519D1" w:rsidRDefault="008519D1" w:rsidP="008519D1">
            <w:pPr>
              <w:spacing w:before="0" w:after="0"/>
              <w:jc w:val="center"/>
              <w:rPr>
                <w:rFonts w:eastAsia="DengXian"/>
                <w:b/>
                <w:bCs/>
                <w:color w:val="000000"/>
                <w:szCs w:val="22"/>
              </w:rPr>
            </w:pPr>
            <w:r>
              <w:rPr>
                <w:rFonts w:eastAsia="DengXian"/>
                <w:b/>
                <w:bCs/>
                <w:color w:val="000000"/>
                <w:szCs w:val="22"/>
              </w:rPr>
              <w:t>Average on A2</w:t>
            </w:r>
          </w:p>
        </w:tc>
        <w:tc>
          <w:tcPr>
            <w:tcW w:w="1092" w:type="dxa"/>
            <w:tcBorders>
              <w:top w:val="single" w:sz="8" w:space="0" w:color="000000"/>
              <w:left w:val="single" w:sz="8" w:space="0" w:color="000000"/>
              <w:bottom w:val="single" w:sz="8" w:space="0" w:color="000000"/>
              <w:right w:val="single" w:sz="8" w:space="0" w:color="000000"/>
            </w:tcBorders>
            <w:vAlign w:val="center"/>
          </w:tcPr>
          <w:p w14:paraId="4BF7056C" w14:textId="77777777" w:rsidR="008519D1" w:rsidRDefault="008519D1" w:rsidP="008519D1">
            <w:pPr>
              <w:spacing w:before="0" w:after="0"/>
              <w:jc w:val="center"/>
              <w:rPr>
                <w:rFonts w:eastAsia="DengXian"/>
                <w:color w:val="000000"/>
                <w:sz w:val="20"/>
              </w:rPr>
            </w:pPr>
            <w:r>
              <w:rPr>
                <w:rFonts w:ascii="Arial" w:hAnsi="Arial" w:cs="Arial"/>
                <w:color w:val="000000"/>
                <w:kern w:val="24"/>
                <w:sz w:val="20"/>
              </w:rPr>
              <w:t>1.90%</w:t>
            </w:r>
          </w:p>
        </w:tc>
        <w:tc>
          <w:tcPr>
            <w:tcW w:w="1092" w:type="dxa"/>
            <w:tcBorders>
              <w:top w:val="single" w:sz="8" w:space="0" w:color="000000"/>
              <w:left w:val="single" w:sz="8" w:space="0" w:color="000000"/>
              <w:bottom w:val="single" w:sz="8" w:space="0" w:color="000000"/>
              <w:right w:val="single" w:sz="8" w:space="0" w:color="000000"/>
            </w:tcBorders>
            <w:shd w:val="clear" w:color="auto" w:fill="FFC7CE"/>
            <w:vAlign w:val="center"/>
          </w:tcPr>
          <w:p w14:paraId="5E97CE15" w14:textId="77777777" w:rsidR="008519D1" w:rsidRDefault="008519D1" w:rsidP="008519D1">
            <w:pPr>
              <w:spacing w:before="0" w:after="0"/>
              <w:jc w:val="center"/>
              <w:rPr>
                <w:rFonts w:eastAsia="DengXian"/>
                <w:color w:val="000000"/>
                <w:sz w:val="20"/>
              </w:rPr>
            </w:pPr>
            <w:r>
              <w:rPr>
                <w:rFonts w:ascii="Arial" w:hAnsi="Arial" w:cs="Arial"/>
                <w:color w:val="000000"/>
                <w:kern w:val="24"/>
                <w:sz w:val="20"/>
              </w:rPr>
              <w:t>8.36%</w:t>
            </w:r>
          </w:p>
        </w:tc>
        <w:tc>
          <w:tcPr>
            <w:tcW w:w="10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0C9F145" w14:textId="77777777" w:rsidR="008519D1" w:rsidRDefault="008519D1" w:rsidP="008519D1">
            <w:pPr>
              <w:spacing w:before="0" w:after="0"/>
              <w:jc w:val="center"/>
              <w:rPr>
                <w:rFonts w:eastAsia="DengXian"/>
                <w:color w:val="006100"/>
                <w:sz w:val="20"/>
              </w:rPr>
            </w:pPr>
            <w:r>
              <w:rPr>
                <w:rFonts w:ascii="Arial" w:hAnsi="Arial" w:cs="Arial"/>
                <w:color w:val="000000"/>
                <w:kern w:val="24"/>
                <w:sz w:val="20"/>
              </w:rPr>
              <w:t>-2.44%</w:t>
            </w:r>
          </w:p>
        </w:tc>
        <w:tc>
          <w:tcPr>
            <w:tcW w:w="1300" w:type="dxa"/>
            <w:tcBorders>
              <w:top w:val="nil"/>
              <w:left w:val="single" w:sz="8" w:space="0" w:color="000000"/>
              <w:bottom w:val="single" w:sz="8" w:space="0" w:color="auto"/>
              <w:right w:val="single" w:sz="8" w:space="0" w:color="auto"/>
            </w:tcBorders>
            <w:noWrap/>
            <w:vAlign w:val="center"/>
          </w:tcPr>
          <w:p w14:paraId="5E399E49" w14:textId="5191B399" w:rsidR="008519D1" w:rsidRDefault="008519D1" w:rsidP="008519D1">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637A3587" w14:textId="5DA3C6C7" w:rsidR="008519D1" w:rsidRDefault="008519D1" w:rsidP="008519D1">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vAlign w:val="center"/>
          </w:tcPr>
          <w:p w14:paraId="1E5195AF" w14:textId="7410AFF7" w:rsidR="008519D1" w:rsidRDefault="008519D1" w:rsidP="008519D1">
            <w:pPr>
              <w:spacing w:before="0" w:after="0"/>
              <w:jc w:val="left"/>
              <w:rPr>
                <w:rFonts w:ascii="Arial" w:hAnsi="Arial" w:cs="Arial"/>
                <w:color w:val="000000"/>
                <w:sz w:val="18"/>
                <w:szCs w:val="18"/>
              </w:rPr>
            </w:pPr>
            <w:r>
              <w:rPr>
                <w:rFonts w:ascii="Arial" w:hAnsi="Arial" w:cs="Arial"/>
                <w:color w:val="000000"/>
                <w:sz w:val="18"/>
                <w:szCs w:val="18"/>
              </w:rPr>
              <w:t>60%</w:t>
            </w:r>
          </w:p>
        </w:tc>
      </w:tr>
      <w:tr w:rsidR="00BE113F" w14:paraId="78151791" w14:textId="3AE81F22" w:rsidTr="00BE113F">
        <w:trPr>
          <w:trHeight w:val="340"/>
        </w:trPr>
        <w:tc>
          <w:tcPr>
            <w:tcW w:w="2643" w:type="dxa"/>
            <w:gridSpan w:val="2"/>
            <w:tcBorders>
              <w:top w:val="single" w:sz="8" w:space="0" w:color="auto"/>
              <w:left w:val="single" w:sz="8" w:space="0" w:color="auto"/>
              <w:bottom w:val="single" w:sz="8" w:space="0" w:color="auto"/>
              <w:right w:val="single" w:sz="8" w:space="0" w:color="000000"/>
            </w:tcBorders>
            <w:vAlign w:val="center"/>
          </w:tcPr>
          <w:p w14:paraId="41CEC7C7" w14:textId="77777777" w:rsidR="00BE113F" w:rsidRDefault="00BE113F" w:rsidP="00BE113F">
            <w:pPr>
              <w:spacing w:before="0" w:after="0"/>
              <w:jc w:val="center"/>
              <w:rPr>
                <w:rFonts w:eastAsia="DengXian"/>
                <w:b/>
                <w:bCs/>
                <w:color w:val="000000"/>
                <w:szCs w:val="22"/>
              </w:rPr>
            </w:pPr>
            <w:r>
              <w:rPr>
                <w:rFonts w:eastAsia="DengXian"/>
                <w:b/>
                <w:bCs/>
                <w:color w:val="000000"/>
                <w:szCs w:val="22"/>
              </w:rPr>
              <w:t>Overall</w:t>
            </w:r>
          </w:p>
        </w:tc>
        <w:tc>
          <w:tcPr>
            <w:tcW w:w="1092" w:type="dxa"/>
            <w:tcBorders>
              <w:top w:val="single" w:sz="8" w:space="0" w:color="000000"/>
              <w:left w:val="nil"/>
              <w:bottom w:val="single" w:sz="8" w:space="0" w:color="auto"/>
              <w:right w:val="single" w:sz="8" w:space="0" w:color="auto"/>
            </w:tcBorders>
            <w:shd w:val="clear" w:color="auto" w:fill="C6EFCE"/>
            <w:vAlign w:val="center"/>
          </w:tcPr>
          <w:p w14:paraId="34D2F4A9"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-4.21%</w:t>
            </w:r>
          </w:p>
        </w:tc>
        <w:tc>
          <w:tcPr>
            <w:tcW w:w="1092" w:type="dxa"/>
            <w:tcBorders>
              <w:top w:val="single" w:sz="8" w:space="0" w:color="000000"/>
              <w:left w:val="nil"/>
              <w:bottom w:val="single" w:sz="8" w:space="0" w:color="auto"/>
              <w:right w:val="single" w:sz="8" w:space="0" w:color="auto"/>
            </w:tcBorders>
            <w:shd w:val="clear" w:color="auto" w:fill="FFC7CE"/>
            <w:vAlign w:val="center"/>
          </w:tcPr>
          <w:p w14:paraId="1C00C94B" w14:textId="77777777" w:rsidR="00BE113F" w:rsidRDefault="00BE113F" w:rsidP="00BE113F">
            <w:pPr>
              <w:spacing w:before="0" w:after="0"/>
              <w:jc w:val="center"/>
              <w:rPr>
                <w:rFonts w:eastAsia="DengXian"/>
                <w:color w:val="000000"/>
                <w:sz w:val="20"/>
              </w:rPr>
            </w:pPr>
            <w:r>
              <w:rPr>
                <w:rFonts w:ascii="Arial" w:hAnsi="Arial" w:cs="Arial"/>
                <w:color w:val="000000"/>
                <w:kern w:val="24"/>
                <w:sz w:val="20"/>
              </w:rPr>
              <w:t>4.53%</w:t>
            </w:r>
          </w:p>
        </w:tc>
        <w:tc>
          <w:tcPr>
            <w:tcW w:w="1092" w:type="dxa"/>
            <w:tcBorders>
              <w:top w:val="single" w:sz="8" w:space="0" w:color="000000"/>
              <w:left w:val="nil"/>
              <w:bottom w:val="single" w:sz="8" w:space="0" w:color="auto"/>
              <w:right w:val="single" w:sz="8" w:space="0" w:color="auto"/>
            </w:tcBorders>
            <w:shd w:val="clear" w:color="auto" w:fill="C6EFCE"/>
            <w:vAlign w:val="center"/>
          </w:tcPr>
          <w:p w14:paraId="65370A2D"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-9.55%</w:t>
            </w:r>
          </w:p>
        </w:tc>
        <w:tc>
          <w:tcPr>
            <w:tcW w:w="1300" w:type="dxa"/>
            <w:tcBorders>
              <w:top w:val="nil"/>
              <w:left w:val="single" w:sz="8" w:space="0" w:color="auto"/>
              <w:bottom w:val="single" w:sz="8" w:space="0" w:color="auto"/>
              <w:right w:val="single" w:sz="8" w:space="0" w:color="auto"/>
            </w:tcBorders>
            <w:noWrap/>
            <w:vAlign w:val="center"/>
          </w:tcPr>
          <w:p w14:paraId="0B8E4894" w14:textId="6F0DA418"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6C82FC47" w14:textId="795D2AD2"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120" w:type="dxa"/>
            <w:tcBorders>
              <w:top w:val="nil"/>
              <w:left w:val="nil"/>
              <w:bottom w:val="single" w:sz="8" w:space="0" w:color="auto"/>
              <w:right w:val="single" w:sz="8" w:space="0" w:color="auto"/>
            </w:tcBorders>
          </w:tcPr>
          <w:p w14:paraId="75FF3CE8" w14:textId="72BC7BB9"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9%</w:t>
            </w:r>
          </w:p>
        </w:tc>
      </w:tr>
    </w:tbl>
    <w:p w14:paraId="5C36058B" w14:textId="77777777" w:rsidR="005C6506" w:rsidRDefault="005C6506">
      <w:pPr>
        <w:rPr>
          <w:lang w:eastAsia="zh-CN"/>
        </w:rPr>
      </w:pPr>
    </w:p>
    <w:p w14:paraId="1F7F86AE" w14:textId="77777777" w:rsidR="005C6506" w:rsidRDefault="001617C6">
      <w:pPr>
        <w:jc w:val="center"/>
        <w:rPr>
          <w:lang w:eastAsia="zh-CN"/>
        </w:rPr>
      </w:pPr>
      <w:bookmarkStart w:id="3" w:name="_Ref83570547"/>
      <w:r>
        <w:rPr>
          <w:lang w:eastAsia="zh-CN"/>
        </w:rPr>
        <w:t xml:space="preserve">Table </w:t>
      </w:r>
      <w:bookmarkEnd w:id="3"/>
      <w:r>
        <w:rPr>
          <w:lang w:eastAsia="zh-CN"/>
        </w:rPr>
        <w:t>6 Results of the proposed method for AI configurations</w:t>
      </w:r>
    </w:p>
    <w:tbl>
      <w:tblPr>
        <w:tblW w:w="9639" w:type="dxa"/>
        <w:tblLook w:val="04A0" w:firstRow="1" w:lastRow="0" w:firstColumn="1" w:lastColumn="0" w:noHBand="0" w:noVBand="1"/>
      </w:tblPr>
      <w:tblGrid>
        <w:gridCol w:w="991"/>
        <w:gridCol w:w="1641"/>
        <w:gridCol w:w="1083"/>
        <w:gridCol w:w="1142"/>
        <w:gridCol w:w="1083"/>
        <w:gridCol w:w="1300"/>
        <w:gridCol w:w="1300"/>
        <w:gridCol w:w="1099"/>
      </w:tblGrid>
      <w:tr w:rsidR="00BE113F" w14:paraId="52FC2FF1" w14:textId="0F4F3DD3" w:rsidTr="00BE113F">
        <w:trPr>
          <w:trHeight w:val="340"/>
        </w:trPr>
        <w:tc>
          <w:tcPr>
            <w:tcW w:w="991" w:type="dxa"/>
            <w:vAlign w:val="center"/>
          </w:tcPr>
          <w:p w14:paraId="7A5E8B3D" w14:textId="77777777" w:rsidR="00BE113F" w:rsidRDefault="00BE113F" w:rsidP="00001E77">
            <w:pPr>
              <w:spacing w:before="0" w:after="0"/>
              <w:rPr>
                <w:rFonts w:eastAsia="DengXian"/>
                <w:szCs w:val="22"/>
                <w:lang w:eastAsia="zh-CN"/>
              </w:rPr>
            </w:pPr>
          </w:p>
        </w:tc>
        <w:tc>
          <w:tcPr>
            <w:tcW w:w="1641" w:type="dxa"/>
            <w:tcBorders>
              <w:top w:val="nil"/>
              <w:left w:val="nil"/>
              <w:bottom w:val="nil"/>
              <w:right w:val="single" w:sz="8" w:space="0" w:color="auto"/>
            </w:tcBorders>
            <w:vAlign w:val="center"/>
          </w:tcPr>
          <w:p w14:paraId="18108EAF" w14:textId="77777777" w:rsidR="00BE113F" w:rsidRDefault="00BE113F" w:rsidP="00001E77">
            <w:pPr>
              <w:spacing w:before="0" w:after="0"/>
              <w:rPr>
                <w:rFonts w:eastAsia="DengXian"/>
                <w:color w:val="000000"/>
                <w:szCs w:val="22"/>
              </w:rPr>
            </w:pPr>
            <w:r>
              <w:rPr>
                <w:rFonts w:eastAsia="DengXian"/>
                <w:color w:val="000000"/>
                <w:szCs w:val="22"/>
              </w:rPr>
              <w:t> </w:t>
            </w:r>
          </w:p>
        </w:tc>
        <w:tc>
          <w:tcPr>
            <w:tcW w:w="7007" w:type="dxa"/>
            <w:gridSpan w:val="6"/>
            <w:tcBorders>
              <w:top w:val="single" w:sz="8" w:space="0" w:color="auto"/>
              <w:left w:val="nil"/>
              <w:bottom w:val="single" w:sz="8" w:space="0" w:color="auto"/>
              <w:right w:val="single" w:sz="8" w:space="0" w:color="000000"/>
            </w:tcBorders>
            <w:vAlign w:val="center"/>
          </w:tcPr>
          <w:p w14:paraId="6E038C36" w14:textId="718FC81A" w:rsidR="00BE113F" w:rsidRDefault="00BE113F" w:rsidP="00001E77">
            <w:pPr>
              <w:spacing w:before="0" w:after="0"/>
              <w:jc w:val="center"/>
              <w:rPr>
                <w:rFonts w:eastAsia="DengXian"/>
                <w:color w:val="000000"/>
                <w:szCs w:val="22"/>
              </w:rPr>
            </w:pPr>
            <w:r>
              <w:rPr>
                <w:rFonts w:eastAsia="DengXian"/>
                <w:color w:val="000000"/>
                <w:szCs w:val="22"/>
              </w:rPr>
              <w:t>All Intra Main10</w:t>
            </w:r>
          </w:p>
        </w:tc>
      </w:tr>
      <w:tr w:rsidR="00BE113F" w14:paraId="1B86A49B" w14:textId="1926D52D" w:rsidTr="00BE113F">
        <w:trPr>
          <w:trHeight w:val="340"/>
        </w:trPr>
        <w:tc>
          <w:tcPr>
            <w:tcW w:w="991" w:type="dxa"/>
            <w:tcBorders>
              <w:top w:val="nil"/>
              <w:left w:val="nil"/>
              <w:bottom w:val="single" w:sz="8" w:space="0" w:color="auto"/>
              <w:right w:val="nil"/>
            </w:tcBorders>
            <w:vAlign w:val="center"/>
          </w:tcPr>
          <w:p w14:paraId="2FC80658"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vAlign w:val="center"/>
          </w:tcPr>
          <w:p w14:paraId="27A836FC" w14:textId="77777777" w:rsidR="00BE113F" w:rsidRDefault="00BE113F" w:rsidP="00001E77">
            <w:pPr>
              <w:spacing w:before="0" w:after="0"/>
              <w:rPr>
                <w:rFonts w:eastAsia="DengXian"/>
                <w:color w:val="000000"/>
                <w:szCs w:val="22"/>
              </w:rPr>
            </w:pPr>
            <w:r>
              <w:rPr>
                <w:rFonts w:eastAsia="DengXian"/>
                <w:color w:val="000000"/>
                <w:szCs w:val="22"/>
              </w:rPr>
              <w:t> </w:t>
            </w:r>
          </w:p>
        </w:tc>
        <w:tc>
          <w:tcPr>
            <w:tcW w:w="7007" w:type="dxa"/>
            <w:gridSpan w:val="6"/>
            <w:tcBorders>
              <w:top w:val="single" w:sz="8" w:space="0" w:color="auto"/>
              <w:left w:val="nil"/>
              <w:bottom w:val="single" w:sz="8" w:space="0" w:color="auto"/>
              <w:right w:val="single" w:sz="8" w:space="0" w:color="000000"/>
            </w:tcBorders>
            <w:vAlign w:val="center"/>
          </w:tcPr>
          <w:p w14:paraId="01CCE602" w14:textId="4B2526B9" w:rsidR="00BE113F" w:rsidRDefault="00BE113F" w:rsidP="00001E77">
            <w:pPr>
              <w:spacing w:before="0" w:after="0"/>
              <w:jc w:val="center"/>
              <w:rPr>
                <w:rFonts w:eastAsia="DengXian"/>
                <w:color w:val="000000"/>
                <w:szCs w:val="22"/>
              </w:rPr>
            </w:pPr>
            <w:r>
              <w:rPr>
                <w:rFonts w:eastAsia="DengXian"/>
                <w:color w:val="000000"/>
                <w:szCs w:val="22"/>
              </w:rPr>
              <w:t>Over VTM-11.0 + New MCTF (QP 22, 27, 32, 37, 42)</w:t>
            </w:r>
          </w:p>
        </w:tc>
      </w:tr>
      <w:tr w:rsidR="00BE113F" w14:paraId="506E3284" w14:textId="2CA09938" w:rsidTr="00BE113F">
        <w:trPr>
          <w:trHeight w:val="340"/>
        </w:trPr>
        <w:tc>
          <w:tcPr>
            <w:tcW w:w="991" w:type="dxa"/>
            <w:tcBorders>
              <w:top w:val="nil"/>
              <w:left w:val="single" w:sz="8" w:space="0" w:color="auto"/>
              <w:bottom w:val="single" w:sz="8" w:space="0" w:color="auto"/>
              <w:right w:val="single" w:sz="8" w:space="0" w:color="auto"/>
            </w:tcBorders>
            <w:vAlign w:val="center"/>
          </w:tcPr>
          <w:p w14:paraId="17659891" w14:textId="77777777" w:rsidR="00BE113F" w:rsidRDefault="00BE113F" w:rsidP="00001E77">
            <w:pPr>
              <w:spacing w:before="0" w:after="0"/>
              <w:rPr>
                <w:rFonts w:eastAsia="DengXian"/>
                <w:color w:val="000000"/>
                <w:szCs w:val="22"/>
              </w:rPr>
            </w:pPr>
            <w:r>
              <w:rPr>
                <w:rFonts w:eastAsia="DengXian"/>
                <w:color w:val="000000"/>
                <w:szCs w:val="22"/>
              </w:rPr>
              <w:t> </w:t>
            </w:r>
          </w:p>
        </w:tc>
        <w:tc>
          <w:tcPr>
            <w:tcW w:w="1641" w:type="dxa"/>
            <w:tcBorders>
              <w:top w:val="nil"/>
              <w:left w:val="nil"/>
              <w:bottom w:val="single" w:sz="8" w:space="0" w:color="auto"/>
              <w:right w:val="single" w:sz="8" w:space="0" w:color="auto"/>
            </w:tcBorders>
          </w:tcPr>
          <w:p w14:paraId="2F9AA661" w14:textId="77777777" w:rsidR="00BE113F" w:rsidRDefault="00BE113F" w:rsidP="00001E77">
            <w:pPr>
              <w:spacing w:before="0" w:after="0"/>
              <w:rPr>
                <w:rFonts w:eastAsia="DengXian"/>
                <w:color w:val="000000"/>
                <w:szCs w:val="22"/>
              </w:rPr>
            </w:pPr>
            <w:r>
              <w:rPr>
                <w:rFonts w:eastAsia="DengXian"/>
                <w:color w:val="000000"/>
                <w:szCs w:val="22"/>
              </w:rPr>
              <w:t> </w:t>
            </w:r>
          </w:p>
        </w:tc>
        <w:tc>
          <w:tcPr>
            <w:tcW w:w="1083" w:type="dxa"/>
            <w:tcBorders>
              <w:top w:val="nil"/>
              <w:left w:val="nil"/>
              <w:bottom w:val="single" w:sz="8" w:space="0" w:color="auto"/>
              <w:right w:val="single" w:sz="8" w:space="0" w:color="auto"/>
            </w:tcBorders>
            <w:vAlign w:val="center"/>
          </w:tcPr>
          <w:p w14:paraId="5AED9773" w14:textId="77777777" w:rsidR="00BE113F" w:rsidRDefault="00BE113F" w:rsidP="00001E77">
            <w:pPr>
              <w:spacing w:before="0" w:after="0"/>
              <w:jc w:val="center"/>
              <w:rPr>
                <w:rFonts w:eastAsia="DengXian"/>
                <w:color w:val="000000"/>
                <w:szCs w:val="22"/>
              </w:rPr>
            </w:pPr>
            <w:r>
              <w:rPr>
                <w:rFonts w:eastAsia="DengXian"/>
                <w:color w:val="000000"/>
                <w:szCs w:val="22"/>
              </w:rPr>
              <w:t>Y</w:t>
            </w:r>
          </w:p>
        </w:tc>
        <w:tc>
          <w:tcPr>
            <w:tcW w:w="1142" w:type="dxa"/>
            <w:tcBorders>
              <w:top w:val="nil"/>
              <w:left w:val="nil"/>
              <w:bottom w:val="single" w:sz="8" w:space="0" w:color="auto"/>
              <w:right w:val="single" w:sz="8" w:space="0" w:color="auto"/>
            </w:tcBorders>
            <w:vAlign w:val="center"/>
          </w:tcPr>
          <w:p w14:paraId="67D80A2A" w14:textId="77777777" w:rsidR="00BE113F" w:rsidRDefault="00BE113F" w:rsidP="00001E77">
            <w:pPr>
              <w:spacing w:before="0" w:after="0"/>
              <w:jc w:val="center"/>
              <w:rPr>
                <w:rFonts w:eastAsia="DengXian"/>
                <w:color w:val="000000"/>
                <w:szCs w:val="22"/>
              </w:rPr>
            </w:pPr>
            <w:r>
              <w:rPr>
                <w:rFonts w:eastAsia="DengXian"/>
                <w:color w:val="000000"/>
                <w:szCs w:val="22"/>
              </w:rPr>
              <w:t>U</w:t>
            </w:r>
          </w:p>
        </w:tc>
        <w:tc>
          <w:tcPr>
            <w:tcW w:w="1083" w:type="dxa"/>
            <w:tcBorders>
              <w:top w:val="nil"/>
              <w:left w:val="nil"/>
              <w:bottom w:val="single" w:sz="8" w:space="0" w:color="auto"/>
              <w:right w:val="single" w:sz="8" w:space="0" w:color="auto"/>
            </w:tcBorders>
            <w:vAlign w:val="center"/>
          </w:tcPr>
          <w:p w14:paraId="660AE2F8" w14:textId="77777777" w:rsidR="00BE113F" w:rsidRDefault="00BE113F" w:rsidP="00001E77">
            <w:pPr>
              <w:spacing w:before="0" w:after="0"/>
              <w:jc w:val="center"/>
              <w:rPr>
                <w:rFonts w:eastAsia="DengXian"/>
                <w:color w:val="000000"/>
                <w:szCs w:val="22"/>
              </w:rPr>
            </w:pPr>
            <w:r>
              <w:rPr>
                <w:rFonts w:eastAsia="DengXian"/>
                <w:color w:val="000000"/>
                <w:szCs w:val="22"/>
              </w:rPr>
              <w:t>V</w:t>
            </w:r>
          </w:p>
        </w:tc>
        <w:tc>
          <w:tcPr>
            <w:tcW w:w="1300" w:type="dxa"/>
            <w:tcBorders>
              <w:top w:val="nil"/>
              <w:left w:val="nil"/>
              <w:bottom w:val="single" w:sz="8" w:space="0" w:color="auto"/>
              <w:right w:val="single" w:sz="8" w:space="0" w:color="auto"/>
            </w:tcBorders>
            <w:vAlign w:val="center"/>
          </w:tcPr>
          <w:p w14:paraId="4AB22BA5"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EncT</w:t>
            </w:r>
            <w:proofErr w:type="spellEnd"/>
          </w:p>
        </w:tc>
        <w:tc>
          <w:tcPr>
            <w:tcW w:w="1300" w:type="dxa"/>
            <w:tcBorders>
              <w:top w:val="nil"/>
              <w:left w:val="nil"/>
              <w:bottom w:val="single" w:sz="8" w:space="0" w:color="auto"/>
              <w:right w:val="single" w:sz="8" w:space="0" w:color="auto"/>
            </w:tcBorders>
            <w:vAlign w:val="center"/>
          </w:tcPr>
          <w:p w14:paraId="304133D5" w14:textId="77777777" w:rsidR="00BE113F" w:rsidRDefault="00BE113F" w:rsidP="00001E77">
            <w:pPr>
              <w:spacing w:before="0" w:after="0"/>
              <w:jc w:val="center"/>
              <w:rPr>
                <w:rFonts w:eastAsia="DengXian"/>
                <w:color w:val="000000"/>
                <w:szCs w:val="22"/>
              </w:rPr>
            </w:pPr>
            <w:proofErr w:type="spellStart"/>
            <w:r>
              <w:rPr>
                <w:rFonts w:eastAsia="DengXian"/>
                <w:color w:val="000000"/>
                <w:szCs w:val="22"/>
              </w:rPr>
              <w:t>DecT</w:t>
            </w:r>
            <w:proofErr w:type="spellEnd"/>
          </w:p>
        </w:tc>
        <w:tc>
          <w:tcPr>
            <w:tcW w:w="1099" w:type="dxa"/>
            <w:tcBorders>
              <w:top w:val="nil"/>
              <w:left w:val="nil"/>
              <w:bottom w:val="single" w:sz="8" w:space="0" w:color="auto"/>
              <w:right w:val="single" w:sz="8" w:space="0" w:color="auto"/>
            </w:tcBorders>
          </w:tcPr>
          <w:p w14:paraId="2822BF8E" w14:textId="6B4B7413" w:rsidR="00BE113F" w:rsidRDefault="00BE113F" w:rsidP="00001E77">
            <w:pPr>
              <w:spacing w:before="0" w:after="0"/>
              <w:jc w:val="center"/>
              <w:rPr>
                <w:rFonts w:eastAsia="DengXian"/>
                <w:color w:val="000000"/>
                <w:szCs w:val="22"/>
              </w:rPr>
            </w:pPr>
            <w:r>
              <w:rPr>
                <w:rFonts w:eastAsia="DengXian"/>
                <w:color w:val="000000"/>
                <w:szCs w:val="22"/>
                <w:lang w:eastAsia="zh-CN"/>
              </w:rPr>
              <w:t>b</w:t>
            </w:r>
            <w:r>
              <w:rPr>
                <w:rFonts w:eastAsia="DengXian" w:hint="eastAsia"/>
                <w:color w:val="000000"/>
                <w:szCs w:val="22"/>
                <w:lang w:eastAsia="zh-CN"/>
              </w:rPr>
              <w:t>it</w:t>
            </w:r>
            <w:r>
              <w:rPr>
                <w:rFonts w:eastAsia="DengXian"/>
                <w:color w:val="000000"/>
                <w:szCs w:val="22"/>
              </w:rPr>
              <w:t xml:space="preserve"> DIFF</w:t>
            </w:r>
          </w:p>
        </w:tc>
      </w:tr>
      <w:tr w:rsidR="00BE113F" w14:paraId="36B80F10" w14:textId="581B7CA2" w:rsidTr="00BE113F">
        <w:trPr>
          <w:trHeight w:val="340"/>
        </w:trPr>
        <w:tc>
          <w:tcPr>
            <w:tcW w:w="991" w:type="dxa"/>
            <w:vMerge w:val="restart"/>
            <w:tcBorders>
              <w:top w:val="nil"/>
              <w:left w:val="single" w:sz="8" w:space="0" w:color="auto"/>
              <w:bottom w:val="single" w:sz="8" w:space="0" w:color="000000"/>
              <w:right w:val="single" w:sz="8" w:space="0" w:color="auto"/>
            </w:tcBorders>
            <w:vAlign w:val="center"/>
          </w:tcPr>
          <w:p w14:paraId="2E94DE60" w14:textId="77777777" w:rsidR="00BE113F" w:rsidRDefault="00BE113F" w:rsidP="00BE113F">
            <w:pPr>
              <w:spacing w:before="0" w:after="0"/>
              <w:jc w:val="center"/>
              <w:rPr>
                <w:rFonts w:eastAsia="DengXian"/>
                <w:b/>
                <w:bCs/>
                <w:color w:val="000000"/>
                <w:szCs w:val="22"/>
              </w:rPr>
            </w:pPr>
            <w:r>
              <w:rPr>
                <w:rFonts w:eastAsia="DengXian"/>
                <w:b/>
                <w:bCs/>
                <w:color w:val="000000"/>
                <w:szCs w:val="22"/>
              </w:rPr>
              <w:t>Cass A1 4K</w:t>
            </w:r>
          </w:p>
        </w:tc>
        <w:tc>
          <w:tcPr>
            <w:tcW w:w="1641" w:type="dxa"/>
            <w:tcBorders>
              <w:top w:val="nil"/>
              <w:left w:val="nil"/>
              <w:bottom w:val="single" w:sz="8" w:space="0" w:color="auto"/>
              <w:right w:val="single" w:sz="8" w:space="0" w:color="auto"/>
            </w:tcBorders>
            <w:vAlign w:val="center"/>
          </w:tcPr>
          <w:p w14:paraId="2023DC59" w14:textId="77777777" w:rsidR="00BE113F" w:rsidRDefault="00BE113F" w:rsidP="00BE113F">
            <w:pPr>
              <w:spacing w:before="0" w:after="0"/>
              <w:rPr>
                <w:rFonts w:eastAsia="DengXian"/>
                <w:b/>
                <w:bCs/>
                <w:color w:val="000000"/>
                <w:szCs w:val="22"/>
              </w:rPr>
            </w:pPr>
            <w:r>
              <w:rPr>
                <w:rFonts w:eastAsia="DengXian"/>
                <w:b/>
                <w:bCs/>
                <w:color w:val="000000"/>
                <w:szCs w:val="22"/>
              </w:rPr>
              <w:t>Tango2</w:t>
            </w:r>
          </w:p>
        </w:tc>
        <w:tc>
          <w:tcPr>
            <w:tcW w:w="1083" w:type="dxa"/>
            <w:tcBorders>
              <w:top w:val="nil"/>
              <w:left w:val="nil"/>
              <w:bottom w:val="single" w:sz="8" w:space="0" w:color="auto"/>
              <w:right w:val="single" w:sz="8" w:space="0" w:color="auto"/>
            </w:tcBorders>
            <w:shd w:val="clear" w:color="auto" w:fill="C6EFCE"/>
            <w:vAlign w:val="bottom"/>
          </w:tcPr>
          <w:p w14:paraId="1AC90326"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-9.45%</w:t>
            </w:r>
          </w:p>
        </w:tc>
        <w:tc>
          <w:tcPr>
            <w:tcW w:w="1142" w:type="dxa"/>
            <w:tcBorders>
              <w:top w:val="nil"/>
              <w:left w:val="nil"/>
              <w:bottom w:val="single" w:sz="8" w:space="0" w:color="auto"/>
              <w:right w:val="single" w:sz="8" w:space="0" w:color="auto"/>
            </w:tcBorders>
            <w:shd w:val="clear" w:color="auto" w:fill="C6EFCE"/>
            <w:vAlign w:val="bottom"/>
          </w:tcPr>
          <w:p w14:paraId="2C8A80DA"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-17.31%</w:t>
            </w:r>
          </w:p>
        </w:tc>
        <w:tc>
          <w:tcPr>
            <w:tcW w:w="1083" w:type="dxa"/>
            <w:tcBorders>
              <w:top w:val="nil"/>
              <w:left w:val="nil"/>
              <w:bottom w:val="single" w:sz="8" w:space="0" w:color="auto"/>
              <w:right w:val="single" w:sz="8" w:space="0" w:color="auto"/>
            </w:tcBorders>
            <w:shd w:val="clear" w:color="auto" w:fill="C6EFCE"/>
            <w:vAlign w:val="bottom"/>
          </w:tcPr>
          <w:p w14:paraId="587DFFF0"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-15.16%</w:t>
            </w:r>
          </w:p>
        </w:tc>
        <w:tc>
          <w:tcPr>
            <w:tcW w:w="1300" w:type="dxa"/>
            <w:tcBorders>
              <w:top w:val="single" w:sz="8" w:space="0" w:color="auto"/>
              <w:left w:val="single" w:sz="8" w:space="0" w:color="auto"/>
              <w:bottom w:val="single" w:sz="8" w:space="0" w:color="000000"/>
              <w:right w:val="single" w:sz="8" w:space="0" w:color="auto"/>
            </w:tcBorders>
            <w:vAlign w:val="center"/>
          </w:tcPr>
          <w:p w14:paraId="74D084BC" w14:textId="066489C3"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single" w:sz="8" w:space="0" w:color="auto"/>
              <w:left w:val="single" w:sz="8" w:space="0" w:color="auto"/>
              <w:bottom w:val="single" w:sz="8" w:space="0" w:color="000000"/>
              <w:right w:val="single" w:sz="8" w:space="0" w:color="auto"/>
            </w:tcBorders>
            <w:vAlign w:val="center"/>
          </w:tcPr>
          <w:p w14:paraId="7E81055F" w14:textId="5A05B210"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single" w:sz="8" w:space="0" w:color="auto"/>
              <w:left w:val="single" w:sz="8" w:space="0" w:color="auto"/>
              <w:bottom w:val="single" w:sz="8" w:space="0" w:color="000000"/>
              <w:right w:val="single" w:sz="8" w:space="0" w:color="auto"/>
            </w:tcBorders>
          </w:tcPr>
          <w:p w14:paraId="318928B8" w14:textId="166A4DF0" w:rsidR="00BE113F" w:rsidRDefault="008519D1"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4</w:t>
            </w:r>
            <w:r>
              <w:rPr>
                <w:rFonts w:ascii="Arial" w:hAnsi="Arial" w:cs="Arial"/>
                <w:color w:val="000000"/>
                <w:sz w:val="18"/>
                <w:szCs w:val="18"/>
                <w:lang w:eastAsia="zh-CN"/>
              </w:rPr>
              <w:t>7%</w:t>
            </w:r>
          </w:p>
        </w:tc>
      </w:tr>
      <w:tr w:rsidR="00BE113F" w14:paraId="1294A1E0" w14:textId="75EBFAD3"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4E26B4E6"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3DF6BE76" w14:textId="77777777" w:rsidR="00BE113F" w:rsidRDefault="00BE113F" w:rsidP="00BE113F">
            <w:pPr>
              <w:spacing w:before="0" w:after="0"/>
              <w:rPr>
                <w:rFonts w:eastAsia="DengXian"/>
                <w:b/>
                <w:bCs/>
                <w:color w:val="000000"/>
                <w:szCs w:val="22"/>
              </w:rPr>
            </w:pPr>
            <w:r>
              <w:rPr>
                <w:rFonts w:eastAsia="DengXian"/>
                <w:b/>
                <w:bCs/>
                <w:color w:val="000000"/>
                <w:szCs w:val="22"/>
              </w:rPr>
              <w:t>FoodMarket4</w:t>
            </w:r>
          </w:p>
        </w:tc>
        <w:tc>
          <w:tcPr>
            <w:tcW w:w="1083" w:type="dxa"/>
            <w:tcBorders>
              <w:top w:val="nil"/>
              <w:left w:val="nil"/>
              <w:bottom w:val="single" w:sz="8" w:space="0" w:color="auto"/>
              <w:right w:val="single" w:sz="8" w:space="0" w:color="auto"/>
            </w:tcBorders>
            <w:shd w:val="clear" w:color="auto" w:fill="C6EFCE"/>
            <w:vAlign w:val="bottom"/>
          </w:tcPr>
          <w:p w14:paraId="3DF585B7"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-4.48%</w:t>
            </w:r>
          </w:p>
        </w:tc>
        <w:tc>
          <w:tcPr>
            <w:tcW w:w="1142" w:type="dxa"/>
            <w:tcBorders>
              <w:top w:val="nil"/>
              <w:left w:val="nil"/>
              <w:bottom w:val="single" w:sz="8" w:space="0" w:color="auto"/>
              <w:right w:val="single" w:sz="8" w:space="0" w:color="auto"/>
            </w:tcBorders>
            <w:shd w:val="clear" w:color="auto" w:fill="C6EFCE"/>
            <w:vAlign w:val="bottom"/>
          </w:tcPr>
          <w:p w14:paraId="0F1796F3"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-6.65%</w:t>
            </w:r>
          </w:p>
        </w:tc>
        <w:tc>
          <w:tcPr>
            <w:tcW w:w="1083" w:type="dxa"/>
            <w:tcBorders>
              <w:top w:val="nil"/>
              <w:left w:val="nil"/>
              <w:bottom w:val="single" w:sz="8" w:space="0" w:color="auto"/>
              <w:right w:val="single" w:sz="8" w:space="0" w:color="auto"/>
            </w:tcBorders>
            <w:shd w:val="clear" w:color="auto" w:fill="C6EFCE"/>
            <w:vAlign w:val="bottom"/>
          </w:tcPr>
          <w:p w14:paraId="1706971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-6.73%</w:t>
            </w:r>
          </w:p>
        </w:tc>
        <w:tc>
          <w:tcPr>
            <w:tcW w:w="0" w:type="auto"/>
            <w:tcBorders>
              <w:top w:val="single" w:sz="8" w:space="0" w:color="auto"/>
              <w:left w:val="single" w:sz="8" w:space="0" w:color="auto"/>
              <w:bottom w:val="single" w:sz="8" w:space="0" w:color="000000"/>
              <w:right w:val="single" w:sz="8" w:space="0" w:color="auto"/>
            </w:tcBorders>
            <w:vAlign w:val="center"/>
          </w:tcPr>
          <w:p w14:paraId="72DFD4CD" w14:textId="278D00CE"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0FF3AF31" w14:textId="6764B560"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single" w:sz="8" w:space="0" w:color="auto"/>
              <w:left w:val="single" w:sz="8" w:space="0" w:color="auto"/>
              <w:bottom w:val="single" w:sz="8" w:space="0" w:color="000000"/>
              <w:right w:val="single" w:sz="8" w:space="0" w:color="auto"/>
            </w:tcBorders>
          </w:tcPr>
          <w:p w14:paraId="790264A3" w14:textId="41EE6975"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45</w:t>
            </w:r>
            <w:r>
              <w:rPr>
                <w:rFonts w:ascii="Arial" w:hAnsi="Arial" w:cs="Arial" w:hint="eastAsia"/>
                <w:color w:val="000000"/>
                <w:sz w:val="18"/>
                <w:szCs w:val="18"/>
                <w:lang w:eastAsia="zh-CN"/>
              </w:rPr>
              <w:t>%</w:t>
            </w:r>
          </w:p>
        </w:tc>
      </w:tr>
      <w:tr w:rsidR="00BE113F" w14:paraId="7C8E9047" w14:textId="6BDBC84F"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6B12D541"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4C8C185F" w14:textId="77777777" w:rsidR="00BE113F" w:rsidRDefault="00BE113F" w:rsidP="00BE113F">
            <w:pPr>
              <w:spacing w:before="0" w:after="0"/>
              <w:rPr>
                <w:rFonts w:eastAsia="DengXian"/>
                <w:b/>
                <w:bCs/>
                <w:color w:val="000000"/>
                <w:szCs w:val="22"/>
              </w:rPr>
            </w:pPr>
            <w:r>
              <w:rPr>
                <w:rFonts w:eastAsia="DengXian"/>
                <w:b/>
                <w:bCs/>
                <w:color w:val="000000"/>
                <w:szCs w:val="22"/>
              </w:rPr>
              <w:t>Campfire</w:t>
            </w:r>
          </w:p>
        </w:tc>
        <w:tc>
          <w:tcPr>
            <w:tcW w:w="1083" w:type="dxa"/>
            <w:tcBorders>
              <w:top w:val="nil"/>
              <w:left w:val="nil"/>
              <w:bottom w:val="single" w:sz="8" w:space="0" w:color="auto"/>
              <w:right w:val="single" w:sz="8" w:space="0" w:color="auto"/>
            </w:tcBorders>
            <w:shd w:val="clear" w:color="auto" w:fill="C6EFCE"/>
            <w:vAlign w:val="bottom"/>
          </w:tcPr>
          <w:p w14:paraId="358FD4C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-12.88%</w:t>
            </w:r>
          </w:p>
        </w:tc>
        <w:tc>
          <w:tcPr>
            <w:tcW w:w="1142" w:type="dxa"/>
            <w:tcBorders>
              <w:top w:val="nil"/>
              <w:left w:val="nil"/>
              <w:bottom w:val="single" w:sz="8" w:space="0" w:color="auto"/>
              <w:right w:val="single" w:sz="8" w:space="0" w:color="auto"/>
            </w:tcBorders>
            <w:shd w:val="clear" w:color="auto" w:fill="FFC7CE"/>
            <w:vAlign w:val="bottom"/>
          </w:tcPr>
          <w:p w14:paraId="69E3593E"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149.67%</w:t>
            </w:r>
          </w:p>
        </w:tc>
        <w:tc>
          <w:tcPr>
            <w:tcW w:w="1083" w:type="dxa"/>
            <w:tcBorders>
              <w:top w:val="nil"/>
              <w:left w:val="nil"/>
              <w:bottom w:val="single" w:sz="8" w:space="0" w:color="auto"/>
              <w:right w:val="single" w:sz="8" w:space="0" w:color="auto"/>
            </w:tcBorders>
            <w:shd w:val="clear" w:color="auto" w:fill="C6EFCE"/>
            <w:vAlign w:val="bottom"/>
          </w:tcPr>
          <w:p w14:paraId="51E39622"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-23.80%</w:t>
            </w:r>
          </w:p>
        </w:tc>
        <w:tc>
          <w:tcPr>
            <w:tcW w:w="0" w:type="auto"/>
            <w:tcBorders>
              <w:top w:val="single" w:sz="8" w:space="0" w:color="auto"/>
              <w:left w:val="single" w:sz="8" w:space="0" w:color="auto"/>
              <w:bottom w:val="single" w:sz="8" w:space="0" w:color="000000"/>
              <w:right w:val="single" w:sz="8" w:space="0" w:color="auto"/>
            </w:tcBorders>
            <w:vAlign w:val="center"/>
          </w:tcPr>
          <w:p w14:paraId="230384CC" w14:textId="1D8F1C36"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single" w:sz="8" w:space="0" w:color="auto"/>
              <w:left w:val="single" w:sz="8" w:space="0" w:color="auto"/>
              <w:bottom w:val="single" w:sz="8" w:space="0" w:color="000000"/>
              <w:right w:val="single" w:sz="8" w:space="0" w:color="auto"/>
            </w:tcBorders>
            <w:vAlign w:val="center"/>
          </w:tcPr>
          <w:p w14:paraId="590A55E8" w14:textId="163A1285"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single" w:sz="8" w:space="0" w:color="auto"/>
              <w:left w:val="single" w:sz="8" w:space="0" w:color="auto"/>
              <w:bottom w:val="single" w:sz="8" w:space="0" w:color="000000"/>
              <w:right w:val="single" w:sz="8" w:space="0" w:color="auto"/>
            </w:tcBorders>
          </w:tcPr>
          <w:p w14:paraId="69A06BB8" w14:textId="1553F8EE"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68</w:t>
            </w:r>
            <w:r>
              <w:rPr>
                <w:rFonts w:ascii="Arial" w:hAnsi="Arial" w:cs="Arial" w:hint="eastAsia"/>
                <w:color w:val="000000"/>
                <w:sz w:val="18"/>
                <w:szCs w:val="18"/>
                <w:lang w:eastAsia="zh-CN"/>
              </w:rPr>
              <w:t>%</w:t>
            </w:r>
          </w:p>
        </w:tc>
      </w:tr>
      <w:tr w:rsidR="00BE113F" w14:paraId="4521DD84" w14:textId="4A5156C6" w:rsidTr="00BE113F">
        <w:trPr>
          <w:trHeight w:val="340"/>
        </w:trPr>
        <w:tc>
          <w:tcPr>
            <w:tcW w:w="991" w:type="dxa"/>
            <w:vMerge w:val="restart"/>
            <w:tcBorders>
              <w:top w:val="nil"/>
              <w:left w:val="single" w:sz="8" w:space="0" w:color="auto"/>
              <w:bottom w:val="single" w:sz="8" w:space="0" w:color="000000"/>
              <w:right w:val="single" w:sz="8" w:space="0" w:color="auto"/>
            </w:tcBorders>
            <w:vAlign w:val="center"/>
          </w:tcPr>
          <w:p w14:paraId="0441DC52" w14:textId="77777777" w:rsidR="00BE113F" w:rsidRDefault="00BE113F" w:rsidP="00BE113F">
            <w:pPr>
              <w:spacing w:before="0" w:after="0"/>
              <w:jc w:val="center"/>
              <w:rPr>
                <w:rFonts w:eastAsia="DengXian"/>
                <w:b/>
                <w:bCs/>
                <w:color w:val="000000"/>
                <w:szCs w:val="22"/>
              </w:rPr>
            </w:pPr>
            <w:r>
              <w:rPr>
                <w:rFonts w:eastAsia="DengXian"/>
                <w:b/>
                <w:bCs/>
                <w:color w:val="000000"/>
                <w:szCs w:val="22"/>
              </w:rPr>
              <w:t>Class A2 4K</w:t>
            </w:r>
          </w:p>
        </w:tc>
        <w:tc>
          <w:tcPr>
            <w:tcW w:w="1641" w:type="dxa"/>
            <w:tcBorders>
              <w:top w:val="nil"/>
              <w:left w:val="nil"/>
              <w:bottom w:val="single" w:sz="8" w:space="0" w:color="auto"/>
              <w:right w:val="single" w:sz="8" w:space="0" w:color="auto"/>
            </w:tcBorders>
            <w:vAlign w:val="center"/>
          </w:tcPr>
          <w:p w14:paraId="6DADF83F" w14:textId="77777777" w:rsidR="00BE113F" w:rsidRDefault="00BE113F" w:rsidP="00BE113F">
            <w:pPr>
              <w:spacing w:before="0" w:after="0"/>
              <w:rPr>
                <w:rFonts w:eastAsia="DengXian"/>
                <w:b/>
                <w:bCs/>
                <w:color w:val="000000"/>
                <w:szCs w:val="22"/>
              </w:rPr>
            </w:pPr>
            <w:r>
              <w:rPr>
                <w:rFonts w:eastAsia="DengXian"/>
                <w:b/>
                <w:bCs/>
                <w:color w:val="000000"/>
                <w:szCs w:val="22"/>
              </w:rPr>
              <w:t>CatRobot1</w:t>
            </w:r>
          </w:p>
        </w:tc>
        <w:tc>
          <w:tcPr>
            <w:tcW w:w="1083" w:type="dxa"/>
            <w:tcBorders>
              <w:top w:val="nil"/>
              <w:left w:val="nil"/>
              <w:bottom w:val="single" w:sz="8" w:space="0" w:color="auto"/>
              <w:right w:val="single" w:sz="8" w:space="0" w:color="auto"/>
            </w:tcBorders>
            <w:shd w:val="clear" w:color="auto" w:fill="C6EFCE"/>
            <w:vAlign w:val="bottom"/>
          </w:tcPr>
          <w:p w14:paraId="46198D82"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-7.72%</w:t>
            </w:r>
          </w:p>
        </w:tc>
        <w:tc>
          <w:tcPr>
            <w:tcW w:w="1142" w:type="dxa"/>
            <w:tcBorders>
              <w:top w:val="nil"/>
              <w:left w:val="nil"/>
              <w:bottom w:val="single" w:sz="8" w:space="0" w:color="auto"/>
              <w:right w:val="single" w:sz="8" w:space="0" w:color="auto"/>
            </w:tcBorders>
            <w:shd w:val="clear" w:color="auto" w:fill="C6EFCE"/>
            <w:vAlign w:val="bottom"/>
          </w:tcPr>
          <w:p w14:paraId="5D56A18C"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-11.63%</w:t>
            </w:r>
          </w:p>
        </w:tc>
        <w:tc>
          <w:tcPr>
            <w:tcW w:w="1083" w:type="dxa"/>
            <w:tcBorders>
              <w:top w:val="nil"/>
              <w:left w:val="nil"/>
              <w:bottom w:val="single" w:sz="8" w:space="0" w:color="auto"/>
              <w:right w:val="single" w:sz="8" w:space="0" w:color="auto"/>
            </w:tcBorders>
            <w:shd w:val="clear" w:color="auto" w:fill="C6EFCE"/>
            <w:vAlign w:val="bottom"/>
          </w:tcPr>
          <w:p w14:paraId="5F805239"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-9.82%</w:t>
            </w:r>
          </w:p>
        </w:tc>
        <w:tc>
          <w:tcPr>
            <w:tcW w:w="1300" w:type="dxa"/>
            <w:tcBorders>
              <w:top w:val="nil"/>
              <w:left w:val="single" w:sz="8" w:space="0" w:color="auto"/>
              <w:bottom w:val="single" w:sz="8" w:space="0" w:color="000000"/>
              <w:right w:val="single" w:sz="8" w:space="0" w:color="auto"/>
            </w:tcBorders>
            <w:vAlign w:val="center"/>
          </w:tcPr>
          <w:p w14:paraId="58DF30CB" w14:textId="4CE5360F"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single" w:sz="8" w:space="0" w:color="auto"/>
              <w:bottom w:val="single" w:sz="8" w:space="0" w:color="000000"/>
              <w:right w:val="single" w:sz="8" w:space="0" w:color="auto"/>
            </w:tcBorders>
            <w:vAlign w:val="center"/>
          </w:tcPr>
          <w:p w14:paraId="055FBEA8" w14:textId="1057AAB4"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single" w:sz="8" w:space="0" w:color="auto"/>
              <w:bottom w:val="single" w:sz="8" w:space="0" w:color="000000"/>
              <w:right w:val="single" w:sz="8" w:space="0" w:color="auto"/>
            </w:tcBorders>
          </w:tcPr>
          <w:p w14:paraId="2D7AB71B" w14:textId="6FB5BCED"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52</w:t>
            </w:r>
            <w:r>
              <w:rPr>
                <w:rFonts w:ascii="Arial" w:hAnsi="Arial" w:cs="Arial" w:hint="eastAsia"/>
                <w:color w:val="000000"/>
                <w:sz w:val="18"/>
                <w:szCs w:val="18"/>
                <w:lang w:eastAsia="zh-CN"/>
              </w:rPr>
              <w:t>%</w:t>
            </w:r>
          </w:p>
        </w:tc>
      </w:tr>
      <w:tr w:rsidR="00BE113F" w14:paraId="7880BFF1" w14:textId="57CF6418"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3F3BEA6B"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789CE010" w14:textId="77777777" w:rsidR="00BE113F" w:rsidRDefault="00BE113F" w:rsidP="00BE113F">
            <w:pPr>
              <w:spacing w:before="0" w:after="0"/>
              <w:rPr>
                <w:rFonts w:eastAsia="DengXian"/>
                <w:b/>
                <w:bCs/>
                <w:color w:val="000000"/>
                <w:szCs w:val="22"/>
              </w:rPr>
            </w:pPr>
            <w:r>
              <w:rPr>
                <w:rFonts w:eastAsia="DengXian"/>
                <w:b/>
                <w:bCs/>
                <w:color w:val="000000"/>
                <w:szCs w:val="22"/>
              </w:rPr>
              <w:t>DaylightRoad2</w:t>
            </w:r>
          </w:p>
        </w:tc>
        <w:tc>
          <w:tcPr>
            <w:tcW w:w="1083" w:type="dxa"/>
            <w:tcBorders>
              <w:top w:val="nil"/>
              <w:left w:val="nil"/>
              <w:bottom w:val="single" w:sz="8" w:space="0" w:color="auto"/>
              <w:right w:val="single" w:sz="8" w:space="0" w:color="auto"/>
            </w:tcBorders>
            <w:vAlign w:val="bottom"/>
          </w:tcPr>
          <w:p w14:paraId="354CB3CF" w14:textId="77777777" w:rsidR="00BE113F" w:rsidRDefault="00BE113F" w:rsidP="00BE113F">
            <w:pPr>
              <w:spacing w:before="0" w:after="0"/>
              <w:jc w:val="center"/>
              <w:rPr>
                <w:rFonts w:eastAsia="DengXian"/>
                <w:color w:val="000000"/>
                <w:szCs w:val="22"/>
              </w:rPr>
            </w:pPr>
            <w:r>
              <w:rPr>
                <w:rFonts w:ascii="Arial" w:hAnsi="Arial" w:cs="Arial"/>
                <w:color w:val="000000"/>
                <w:kern w:val="24"/>
                <w:sz w:val="20"/>
              </w:rPr>
              <w:t>-2.67%</w:t>
            </w:r>
          </w:p>
        </w:tc>
        <w:tc>
          <w:tcPr>
            <w:tcW w:w="1142" w:type="dxa"/>
            <w:tcBorders>
              <w:top w:val="nil"/>
              <w:left w:val="nil"/>
              <w:bottom w:val="single" w:sz="8" w:space="0" w:color="auto"/>
              <w:right w:val="single" w:sz="8" w:space="0" w:color="auto"/>
            </w:tcBorders>
            <w:shd w:val="clear" w:color="auto" w:fill="C6EFCE"/>
            <w:vAlign w:val="bottom"/>
          </w:tcPr>
          <w:p w14:paraId="5A9AD88D"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-22.70%</w:t>
            </w:r>
          </w:p>
        </w:tc>
        <w:tc>
          <w:tcPr>
            <w:tcW w:w="1083" w:type="dxa"/>
            <w:tcBorders>
              <w:top w:val="nil"/>
              <w:left w:val="nil"/>
              <w:bottom w:val="single" w:sz="8" w:space="0" w:color="auto"/>
              <w:right w:val="single" w:sz="8" w:space="0" w:color="auto"/>
            </w:tcBorders>
            <w:shd w:val="clear" w:color="auto" w:fill="C6EFCE"/>
            <w:vAlign w:val="bottom"/>
          </w:tcPr>
          <w:p w14:paraId="01727696"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-19.24%</w:t>
            </w:r>
          </w:p>
        </w:tc>
        <w:tc>
          <w:tcPr>
            <w:tcW w:w="0" w:type="auto"/>
            <w:tcBorders>
              <w:top w:val="nil"/>
              <w:left w:val="single" w:sz="8" w:space="0" w:color="auto"/>
              <w:bottom w:val="single" w:sz="8" w:space="0" w:color="000000"/>
              <w:right w:val="single" w:sz="8" w:space="0" w:color="auto"/>
            </w:tcBorders>
            <w:vAlign w:val="center"/>
          </w:tcPr>
          <w:p w14:paraId="1F3C1869" w14:textId="0E3C7949"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5F81254C" w14:textId="41059A58"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single" w:sz="8" w:space="0" w:color="auto"/>
              <w:bottom w:val="single" w:sz="8" w:space="0" w:color="000000"/>
              <w:right w:val="single" w:sz="8" w:space="0" w:color="auto"/>
            </w:tcBorders>
          </w:tcPr>
          <w:p w14:paraId="4A3FCC07" w14:textId="50775DA3"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55</w:t>
            </w:r>
            <w:r>
              <w:rPr>
                <w:rFonts w:ascii="Arial" w:hAnsi="Arial" w:cs="Arial" w:hint="eastAsia"/>
                <w:color w:val="000000"/>
                <w:sz w:val="18"/>
                <w:szCs w:val="18"/>
                <w:lang w:eastAsia="zh-CN"/>
              </w:rPr>
              <w:t>%</w:t>
            </w:r>
          </w:p>
        </w:tc>
      </w:tr>
      <w:tr w:rsidR="00BE113F" w14:paraId="40988D96" w14:textId="0C83042F" w:rsidTr="00BE113F">
        <w:trPr>
          <w:trHeight w:val="340"/>
        </w:trPr>
        <w:tc>
          <w:tcPr>
            <w:tcW w:w="0" w:type="auto"/>
            <w:vMerge/>
            <w:tcBorders>
              <w:top w:val="nil"/>
              <w:left w:val="single" w:sz="8" w:space="0" w:color="auto"/>
              <w:bottom w:val="single" w:sz="8" w:space="0" w:color="000000"/>
              <w:right w:val="single" w:sz="8" w:space="0" w:color="auto"/>
            </w:tcBorders>
            <w:vAlign w:val="center"/>
          </w:tcPr>
          <w:p w14:paraId="7E507549" w14:textId="77777777" w:rsidR="00BE113F" w:rsidRDefault="00BE113F" w:rsidP="00BE113F">
            <w:pPr>
              <w:spacing w:before="0" w:after="0"/>
              <w:jc w:val="left"/>
              <w:rPr>
                <w:rFonts w:eastAsia="DengXian"/>
                <w:b/>
                <w:bCs/>
                <w:color w:val="000000"/>
                <w:szCs w:val="22"/>
              </w:rPr>
            </w:pPr>
          </w:p>
        </w:tc>
        <w:tc>
          <w:tcPr>
            <w:tcW w:w="1641" w:type="dxa"/>
            <w:tcBorders>
              <w:top w:val="nil"/>
              <w:left w:val="nil"/>
              <w:bottom w:val="single" w:sz="8" w:space="0" w:color="auto"/>
              <w:right w:val="single" w:sz="8" w:space="0" w:color="auto"/>
            </w:tcBorders>
            <w:vAlign w:val="center"/>
          </w:tcPr>
          <w:p w14:paraId="6FB071B8" w14:textId="77777777" w:rsidR="00BE113F" w:rsidRDefault="00BE113F" w:rsidP="00BE113F">
            <w:pPr>
              <w:spacing w:before="0" w:after="0"/>
              <w:rPr>
                <w:rFonts w:eastAsia="DengXian"/>
                <w:b/>
                <w:bCs/>
                <w:color w:val="000000"/>
                <w:szCs w:val="22"/>
              </w:rPr>
            </w:pPr>
            <w:r>
              <w:rPr>
                <w:rFonts w:eastAsia="DengXian"/>
                <w:b/>
                <w:bCs/>
                <w:color w:val="000000"/>
                <w:szCs w:val="22"/>
              </w:rPr>
              <w:t>ParkRunning3</w:t>
            </w:r>
          </w:p>
        </w:tc>
        <w:tc>
          <w:tcPr>
            <w:tcW w:w="1083" w:type="dxa"/>
            <w:tcBorders>
              <w:top w:val="nil"/>
              <w:left w:val="nil"/>
              <w:bottom w:val="single" w:sz="8" w:space="0" w:color="auto"/>
              <w:right w:val="single" w:sz="8" w:space="0" w:color="auto"/>
            </w:tcBorders>
            <w:shd w:val="clear" w:color="auto" w:fill="C6EFCE"/>
            <w:vAlign w:val="bottom"/>
          </w:tcPr>
          <w:p w14:paraId="5F0797F4"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-13.80%</w:t>
            </w:r>
          </w:p>
        </w:tc>
        <w:tc>
          <w:tcPr>
            <w:tcW w:w="1142" w:type="dxa"/>
            <w:tcBorders>
              <w:top w:val="nil"/>
              <w:left w:val="nil"/>
              <w:bottom w:val="single" w:sz="8" w:space="0" w:color="auto"/>
              <w:right w:val="single" w:sz="8" w:space="0" w:color="auto"/>
            </w:tcBorders>
            <w:shd w:val="clear" w:color="auto" w:fill="FFC7CE"/>
            <w:vAlign w:val="bottom"/>
          </w:tcPr>
          <w:p w14:paraId="415D4C13" w14:textId="77777777" w:rsidR="00BE113F" w:rsidRDefault="00BE113F" w:rsidP="00BE113F">
            <w:pPr>
              <w:spacing w:before="0" w:after="0"/>
              <w:jc w:val="center"/>
              <w:rPr>
                <w:rFonts w:eastAsia="DengXian"/>
                <w:color w:val="9C0006"/>
                <w:szCs w:val="22"/>
              </w:rPr>
            </w:pPr>
            <w:r>
              <w:rPr>
                <w:rFonts w:ascii="Arial" w:hAnsi="Arial" w:cs="Arial"/>
                <w:color w:val="000000"/>
                <w:kern w:val="24"/>
                <w:sz w:val="20"/>
              </w:rPr>
              <w:t>21.27%</w:t>
            </w:r>
          </w:p>
        </w:tc>
        <w:tc>
          <w:tcPr>
            <w:tcW w:w="1083" w:type="dxa"/>
            <w:tcBorders>
              <w:top w:val="nil"/>
              <w:left w:val="nil"/>
              <w:bottom w:val="single" w:sz="8" w:space="0" w:color="auto"/>
              <w:right w:val="single" w:sz="8" w:space="0" w:color="auto"/>
            </w:tcBorders>
            <w:shd w:val="clear" w:color="auto" w:fill="C6EFCE"/>
            <w:vAlign w:val="bottom"/>
          </w:tcPr>
          <w:p w14:paraId="333C45FA" w14:textId="77777777" w:rsidR="00BE113F" w:rsidRDefault="00BE113F" w:rsidP="00BE113F">
            <w:pPr>
              <w:spacing w:before="0" w:after="0"/>
              <w:jc w:val="center"/>
              <w:rPr>
                <w:rFonts w:eastAsia="DengXian"/>
                <w:color w:val="006100"/>
                <w:szCs w:val="22"/>
              </w:rPr>
            </w:pPr>
            <w:r>
              <w:rPr>
                <w:rFonts w:ascii="Arial" w:hAnsi="Arial" w:cs="Arial"/>
                <w:color w:val="000000"/>
                <w:kern w:val="24"/>
                <w:sz w:val="20"/>
              </w:rPr>
              <w:t>-0.90%</w:t>
            </w:r>
          </w:p>
        </w:tc>
        <w:tc>
          <w:tcPr>
            <w:tcW w:w="0" w:type="auto"/>
            <w:tcBorders>
              <w:top w:val="nil"/>
              <w:left w:val="single" w:sz="8" w:space="0" w:color="auto"/>
              <w:bottom w:val="single" w:sz="8" w:space="0" w:color="000000"/>
              <w:right w:val="single" w:sz="8" w:space="0" w:color="auto"/>
            </w:tcBorders>
            <w:vAlign w:val="center"/>
          </w:tcPr>
          <w:p w14:paraId="2A554FD4" w14:textId="0EFEFDFC" w:rsidR="00BE113F" w:rsidRDefault="00BE113F" w:rsidP="00BE113F">
            <w:pPr>
              <w:spacing w:before="0" w:after="0"/>
              <w:jc w:val="left"/>
              <w:rPr>
                <w:rFonts w:eastAsia="DengXian"/>
                <w:color w:val="006100"/>
                <w:szCs w:val="22"/>
              </w:rPr>
            </w:pPr>
            <w:r>
              <w:rPr>
                <w:rFonts w:ascii="Arial" w:hAnsi="Arial" w:cs="Arial"/>
                <w:color w:val="000000"/>
                <w:sz w:val="18"/>
                <w:szCs w:val="18"/>
              </w:rPr>
              <w:t>#DIV/0!</w:t>
            </w:r>
          </w:p>
        </w:tc>
        <w:tc>
          <w:tcPr>
            <w:tcW w:w="0" w:type="auto"/>
            <w:tcBorders>
              <w:top w:val="nil"/>
              <w:left w:val="single" w:sz="8" w:space="0" w:color="auto"/>
              <w:bottom w:val="single" w:sz="8" w:space="0" w:color="000000"/>
              <w:right w:val="single" w:sz="8" w:space="0" w:color="auto"/>
            </w:tcBorders>
            <w:vAlign w:val="center"/>
          </w:tcPr>
          <w:p w14:paraId="25E440D9" w14:textId="6762621E"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single" w:sz="8" w:space="0" w:color="auto"/>
              <w:bottom w:val="single" w:sz="8" w:space="0" w:color="000000"/>
              <w:right w:val="single" w:sz="8" w:space="0" w:color="auto"/>
            </w:tcBorders>
          </w:tcPr>
          <w:p w14:paraId="1944382C" w14:textId="342AF0BA"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63</w:t>
            </w:r>
            <w:r>
              <w:rPr>
                <w:rFonts w:ascii="Arial" w:hAnsi="Arial" w:cs="Arial" w:hint="eastAsia"/>
                <w:color w:val="000000"/>
                <w:sz w:val="18"/>
                <w:szCs w:val="18"/>
                <w:lang w:eastAsia="zh-CN"/>
              </w:rPr>
              <w:t>%</w:t>
            </w:r>
          </w:p>
        </w:tc>
      </w:tr>
      <w:tr w:rsidR="00BE113F" w14:paraId="4776430C" w14:textId="692BB331" w:rsidTr="00BE113F">
        <w:trPr>
          <w:trHeight w:val="340"/>
        </w:trPr>
        <w:tc>
          <w:tcPr>
            <w:tcW w:w="2632" w:type="dxa"/>
            <w:gridSpan w:val="2"/>
            <w:tcBorders>
              <w:top w:val="single" w:sz="8" w:space="0" w:color="auto"/>
              <w:left w:val="single" w:sz="8" w:space="0" w:color="auto"/>
              <w:bottom w:val="single" w:sz="8" w:space="0" w:color="auto"/>
              <w:right w:val="single" w:sz="8" w:space="0" w:color="000000"/>
            </w:tcBorders>
            <w:vAlign w:val="center"/>
          </w:tcPr>
          <w:p w14:paraId="377C9BA5" w14:textId="77777777" w:rsidR="00BE113F" w:rsidRDefault="00BE113F" w:rsidP="00BE113F">
            <w:pPr>
              <w:spacing w:before="0" w:after="0"/>
              <w:jc w:val="center"/>
              <w:rPr>
                <w:rFonts w:eastAsia="DengXian"/>
                <w:b/>
                <w:bCs/>
                <w:color w:val="000000"/>
                <w:szCs w:val="22"/>
              </w:rPr>
            </w:pPr>
            <w:r>
              <w:rPr>
                <w:rFonts w:eastAsia="DengXian"/>
                <w:b/>
                <w:bCs/>
                <w:color w:val="000000"/>
                <w:szCs w:val="22"/>
              </w:rPr>
              <w:t>Average on A1</w:t>
            </w:r>
          </w:p>
        </w:tc>
        <w:tc>
          <w:tcPr>
            <w:tcW w:w="1083" w:type="dxa"/>
            <w:tcBorders>
              <w:top w:val="nil"/>
              <w:left w:val="nil"/>
              <w:bottom w:val="single" w:sz="8" w:space="0" w:color="auto"/>
              <w:right w:val="single" w:sz="8" w:space="0" w:color="auto"/>
            </w:tcBorders>
            <w:shd w:val="clear" w:color="auto" w:fill="C6EFCE"/>
            <w:vAlign w:val="center"/>
          </w:tcPr>
          <w:p w14:paraId="426BCEDA"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-8.94%</w:t>
            </w:r>
          </w:p>
        </w:tc>
        <w:tc>
          <w:tcPr>
            <w:tcW w:w="1142" w:type="dxa"/>
            <w:tcBorders>
              <w:top w:val="nil"/>
              <w:left w:val="nil"/>
              <w:bottom w:val="single" w:sz="8" w:space="0" w:color="auto"/>
              <w:right w:val="single" w:sz="8" w:space="0" w:color="auto"/>
            </w:tcBorders>
            <w:shd w:val="clear" w:color="auto" w:fill="FFC7CE"/>
            <w:vAlign w:val="center"/>
          </w:tcPr>
          <w:p w14:paraId="3CEB46BB" w14:textId="77777777" w:rsidR="00BE113F" w:rsidRDefault="00BE113F" w:rsidP="00BE113F">
            <w:pPr>
              <w:spacing w:before="0" w:after="0"/>
              <w:jc w:val="center"/>
              <w:rPr>
                <w:rFonts w:eastAsia="DengXian"/>
                <w:color w:val="9C0006"/>
                <w:sz w:val="20"/>
              </w:rPr>
            </w:pPr>
            <w:r>
              <w:rPr>
                <w:rFonts w:ascii="Arial" w:hAnsi="Arial" w:cs="Arial"/>
                <w:color w:val="000000"/>
                <w:kern w:val="24"/>
                <w:sz w:val="20"/>
              </w:rPr>
              <w:t>41.90%</w:t>
            </w:r>
          </w:p>
        </w:tc>
        <w:tc>
          <w:tcPr>
            <w:tcW w:w="1083" w:type="dxa"/>
            <w:tcBorders>
              <w:top w:val="nil"/>
              <w:left w:val="nil"/>
              <w:bottom w:val="single" w:sz="8" w:space="0" w:color="auto"/>
              <w:right w:val="single" w:sz="8" w:space="0" w:color="auto"/>
            </w:tcBorders>
            <w:shd w:val="clear" w:color="auto" w:fill="C6EFCE"/>
            <w:vAlign w:val="center"/>
          </w:tcPr>
          <w:p w14:paraId="29053CFE"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-15.23%</w:t>
            </w:r>
          </w:p>
        </w:tc>
        <w:tc>
          <w:tcPr>
            <w:tcW w:w="1300" w:type="dxa"/>
            <w:tcBorders>
              <w:top w:val="nil"/>
              <w:left w:val="single" w:sz="8" w:space="0" w:color="auto"/>
              <w:bottom w:val="single" w:sz="8" w:space="0" w:color="auto"/>
              <w:right w:val="single" w:sz="8" w:space="0" w:color="auto"/>
            </w:tcBorders>
            <w:noWrap/>
            <w:vAlign w:val="center"/>
          </w:tcPr>
          <w:p w14:paraId="49019392" w14:textId="448EBE3D"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5C8723D3" w14:textId="445B143B"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nil"/>
              <w:bottom w:val="single" w:sz="8" w:space="0" w:color="auto"/>
              <w:right w:val="single" w:sz="8" w:space="0" w:color="auto"/>
            </w:tcBorders>
          </w:tcPr>
          <w:p w14:paraId="4C865C61" w14:textId="3DB44DC6"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53</w:t>
            </w:r>
            <w:r>
              <w:rPr>
                <w:rFonts w:ascii="Arial" w:hAnsi="Arial" w:cs="Arial" w:hint="eastAsia"/>
                <w:color w:val="000000"/>
                <w:sz w:val="18"/>
                <w:szCs w:val="18"/>
                <w:lang w:eastAsia="zh-CN"/>
              </w:rPr>
              <w:t>%</w:t>
            </w:r>
          </w:p>
        </w:tc>
      </w:tr>
      <w:tr w:rsidR="00BE113F" w14:paraId="234541AC" w14:textId="5992DF8F" w:rsidTr="00BE113F">
        <w:trPr>
          <w:trHeight w:val="340"/>
        </w:trPr>
        <w:tc>
          <w:tcPr>
            <w:tcW w:w="2632" w:type="dxa"/>
            <w:gridSpan w:val="2"/>
            <w:tcBorders>
              <w:top w:val="single" w:sz="8" w:space="0" w:color="auto"/>
              <w:left w:val="single" w:sz="8" w:space="0" w:color="auto"/>
              <w:bottom w:val="single" w:sz="8" w:space="0" w:color="auto"/>
              <w:right w:val="single" w:sz="8" w:space="0" w:color="000000"/>
            </w:tcBorders>
            <w:vAlign w:val="center"/>
          </w:tcPr>
          <w:p w14:paraId="1EF704B2" w14:textId="77777777" w:rsidR="00BE113F" w:rsidRDefault="00BE113F" w:rsidP="00BE113F">
            <w:pPr>
              <w:spacing w:before="0" w:after="0"/>
              <w:jc w:val="center"/>
              <w:rPr>
                <w:rFonts w:eastAsia="DengXian"/>
                <w:b/>
                <w:bCs/>
                <w:color w:val="000000"/>
                <w:szCs w:val="22"/>
              </w:rPr>
            </w:pPr>
            <w:r>
              <w:rPr>
                <w:rFonts w:eastAsia="DengXian"/>
                <w:b/>
                <w:bCs/>
                <w:color w:val="000000"/>
                <w:szCs w:val="22"/>
              </w:rPr>
              <w:t>Average on A2</w:t>
            </w:r>
          </w:p>
        </w:tc>
        <w:tc>
          <w:tcPr>
            <w:tcW w:w="1083" w:type="dxa"/>
            <w:tcBorders>
              <w:top w:val="nil"/>
              <w:left w:val="nil"/>
              <w:bottom w:val="single" w:sz="8" w:space="0" w:color="auto"/>
              <w:right w:val="single" w:sz="8" w:space="0" w:color="auto"/>
            </w:tcBorders>
            <w:shd w:val="clear" w:color="auto" w:fill="C6EFCE"/>
            <w:vAlign w:val="center"/>
          </w:tcPr>
          <w:p w14:paraId="057BD245"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-8.06%</w:t>
            </w:r>
          </w:p>
        </w:tc>
        <w:tc>
          <w:tcPr>
            <w:tcW w:w="1142" w:type="dxa"/>
            <w:tcBorders>
              <w:top w:val="nil"/>
              <w:left w:val="nil"/>
              <w:bottom w:val="single" w:sz="8" w:space="0" w:color="auto"/>
              <w:right w:val="single" w:sz="8" w:space="0" w:color="auto"/>
            </w:tcBorders>
            <w:shd w:val="clear" w:color="auto" w:fill="C6EFCE"/>
            <w:vAlign w:val="center"/>
          </w:tcPr>
          <w:p w14:paraId="7A3E5DFB"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-4.35%</w:t>
            </w:r>
          </w:p>
        </w:tc>
        <w:tc>
          <w:tcPr>
            <w:tcW w:w="1083" w:type="dxa"/>
            <w:tcBorders>
              <w:top w:val="nil"/>
              <w:left w:val="nil"/>
              <w:bottom w:val="single" w:sz="8" w:space="0" w:color="auto"/>
              <w:right w:val="single" w:sz="8" w:space="0" w:color="auto"/>
            </w:tcBorders>
            <w:shd w:val="clear" w:color="auto" w:fill="C6EFCE"/>
            <w:vAlign w:val="center"/>
          </w:tcPr>
          <w:p w14:paraId="45A859DF"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-9.99%</w:t>
            </w:r>
          </w:p>
        </w:tc>
        <w:tc>
          <w:tcPr>
            <w:tcW w:w="1300" w:type="dxa"/>
            <w:tcBorders>
              <w:top w:val="nil"/>
              <w:left w:val="single" w:sz="8" w:space="0" w:color="auto"/>
              <w:bottom w:val="single" w:sz="8" w:space="0" w:color="auto"/>
              <w:right w:val="single" w:sz="8" w:space="0" w:color="auto"/>
            </w:tcBorders>
            <w:noWrap/>
            <w:vAlign w:val="center"/>
          </w:tcPr>
          <w:p w14:paraId="668CAB3B" w14:textId="33250041"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3D91F3DD" w14:textId="7523F485"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nil"/>
              <w:bottom w:val="single" w:sz="8" w:space="0" w:color="auto"/>
              <w:right w:val="single" w:sz="8" w:space="0" w:color="auto"/>
            </w:tcBorders>
          </w:tcPr>
          <w:p w14:paraId="7297677C" w14:textId="4A9EEA6E" w:rsidR="00BE113F" w:rsidRDefault="008519D1" w:rsidP="00BE113F">
            <w:pPr>
              <w:spacing w:before="0" w:after="0"/>
              <w:jc w:val="left"/>
              <w:rPr>
                <w:rFonts w:ascii="Arial" w:hAnsi="Arial" w:cs="Arial"/>
                <w:color w:val="000000"/>
                <w:sz w:val="18"/>
                <w:szCs w:val="18"/>
                <w:lang w:eastAsia="zh-CN"/>
              </w:rPr>
            </w:pPr>
            <w:r>
              <w:rPr>
                <w:rFonts w:ascii="Arial" w:hAnsi="Arial" w:cs="Arial"/>
                <w:color w:val="000000"/>
                <w:sz w:val="18"/>
                <w:szCs w:val="18"/>
                <w:lang w:eastAsia="zh-CN"/>
              </w:rPr>
              <w:t>57</w:t>
            </w:r>
            <w:r>
              <w:rPr>
                <w:rFonts w:ascii="Arial" w:hAnsi="Arial" w:cs="Arial" w:hint="eastAsia"/>
                <w:color w:val="000000"/>
                <w:sz w:val="18"/>
                <w:szCs w:val="18"/>
                <w:lang w:eastAsia="zh-CN"/>
              </w:rPr>
              <w:t>%</w:t>
            </w:r>
          </w:p>
        </w:tc>
      </w:tr>
      <w:tr w:rsidR="00BE113F" w14:paraId="452E326B" w14:textId="3569E786" w:rsidTr="00BE113F">
        <w:trPr>
          <w:trHeight w:val="340"/>
        </w:trPr>
        <w:tc>
          <w:tcPr>
            <w:tcW w:w="2632" w:type="dxa"/>
            <w:gridSpan w:val="2"/>
            <w:tcBorders>
              <w:top w:val="single" w:sz="8" w:space="0" w:color="auto"/>
              <w:left w:val="single" w:sz="8" w:space="0" w:color="auto"/>
              <w:bottom w:val="single" w:sz="8" w:space="0" w:color="auto"/>
              <w:right w:val="single" w:sz="8" w:space="0" w:color="000000"/>
            </w:tcBorders>
            <w:vAlign w:val="center"/>
          </w:tcPr>
          <w:p w14:paraId="32F53BE7" w14:textId="77777777" w:rsidR="00BE113F" w:rsidRDefault="00BE113F" w:rsidP="00BE113F">
            <w:pPr>
              <w:spacing w:before="0" w:after="0"/>
              <w:jc w:val="center"/>
              <w:rPr>
                <w:rFonts w:eastAsia="DengXian"/>
                <w:b/>
                <w:bCs/>
                <w:color w:val="000000"/>
                <w:szCs w:val="22"/>
              </w:rPr>
            </w:pPr>
            <w:r>
              <w:rPr>
                <w:rFonts w:eastAsia="DengXian"/>
                <w:b/>
                <w:bCs/>
                <w:color w:val="000000"/>
                <w:szCs w:val="22"/>
              </w:rPr>
              <w:t>Overall</w:t>
            </w:r>
          </w:p>
        </w:tc>
        <w:tc>
          <w:tcPr>
            <w:tcW w:w="1083" w:type="dxa"/>
            <w:tcBorders>
              <w:top w:val="nil"/>
              <w:left w:val="nil"/>
              <w:bottom w:val="single" w:sz="8" w:space="0" w:color="auto"/>
              <w:right w:val="single" w:sz="8" w:space="0" w:color="auto"/>
            </w:tcBorders>
            <w:shd w:val="clear" w:color="auto" w:fill="C6EFCE"/>
            <w:vAlign w:val="center"/>
          </w:tcPr>
          <w:p w14:paraId="0507CD49"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8.5</w:t>
            </w:r>
            <w:r>
              <w:rPr>
                <w:rFonts w:ascii="Arial" w:hAnsi="Arial" w:cs="Arial" w:hint="eastAsia"/>
                <w:color w:val="000000"/>
                <w:kern w:val="24"/>
                <w:sz w:val="20"/>
                <w:lang w:eastAsia="zh-CN"/>
              </w:rPr>
              <w:t>0</w:t>
            </w:r>
            <w:r>
              <w:rPr>
                <w:rFonts w:ascii="Arial" w:hAnsi="Arial" w:cs="Arial"/>
                <w:color w:val="000000"/>
                <w:kern w:val="24"/>
                <w:sz w:val="20"/>
              </w:rPr>
              <w:t>%</w:t>
            </w:r>
          </w:p>
        </w:tc>
        <w:tc>
          <w:tcPr>
            <w:tcW w:w="1142" w:type="dxa"/>
            <w:tcBorders>
              <w:top w:val="nil"/>
              <w:left w:val="nil"/>
              <w:bottom w:val="single" w:sz="8" w:space="0" w:color="auto"/>
              <w:right w:val="single" w:sz="8" w:space="0" w:color="auto"/>
            </w:tcBorders>
            <w:shd w:val="clear" w:color="auto" w:fill="FFC7CE"/>
            <w:vAlign w:val="center"/>
          </w:tcPr>
          <w:p w14:paraId="175B1E1F" w14:textId="77777777" w:rsidR="00BE113F" w:rsidRDefault="00BE113F" w:rsidP="00BE113F">
            <w:pPr>
              <w:spacing w:before="0" w:after="0"/>
              <w:jc w:val="center"/>
              <w:rPr>
                <w:rFonts w:eastAsia="DengXian"/>
                <w:color w:val="9C0006"/>
                <w:sz w:val="20"/>
              </w:rPr>
            </w:pPr>
            <w:r>
              <w:rPr>
                <w:rFonts w:ascii="Arial" w:hAnsi="Arial" w:cs="Arial" w:hint="eastAsia"/>
                <w:color w:val="000000"/>
                <w:kern w:val="24"/>
                <w:sz w:val="20"/>
                <w:lang w:eastAsia="zh-CN"/>
              </w:rPr>
              <w:t>18.78</w:t>
            </w:r>
            <w:r>
              <w:rPr>
                <w:rFonts w:ascii="Arial" w:hAnsi="Arial" w:cs="Arial"/>
                <w:color w:val="000000"/>
                <w:kern w:val="24"/>
                <w:sz w:val="20"/>
              </w:rPr>
              <w:t>%</w:t>
            </w:r>
          </w:p>
        </w:tc>
        <w:tc>
          <w:tcPr>
            <w:tcW w:w="1083" w:type="dxa"/>
            <w:tcBorders>
              <w:top w:val="nil"/>
              <w:left w:val="nil"/>
              <w:bottom w:val="single" w:sz="8" w:space="0" w:color="auto"/>
              <w:right w:val="single" w:sz="8" w:space="0" w:color="auto"/>
            </w:tcBorders>
            <w:shd w:val="clear" w:color="auto" w:fill="C6EFCE"/>
            <w:vAlign w:val="center"/>
          </w:tcPr>
          <w:p w14:paraId="1D9F525F" w14:textId="77777777" w:rsidR="00BE113F" w:rsidRDefault="00BE113F" w:rsidP="00BE113F">
            <w:pPr>
              <w:spacing w:before="0" w:after="0"/>
              <w:jc w:val="center"/>
              <w:rPr>
                <w:rFonts w:eastAsia="DengXian"/>
                <w:color w:val="006100"/>
                <w:sz w:val="20"/>
              </w:rPr>
            </w:pPr>
            <w:r>
              <w:rPr>
                <w:rFonts w:ascii="Arial" w:hAnsi="Arial" w:cs="Arial"/>
                <w:color w:val="000000"/>
                <w:kern w:val="24"/>
                <w:sz w:val="20"/>
              </w:rPr>
              <w:t>-1</w:t>
            </w:r>
            <w:r>
              <w:rPr>
                <w:rFonts w:ascii="Arial" w:hAnsi="Arial" w:cs="Arial" w:hint="eastAsia"/>
                <w:color w:val="000000"/>
                <w:kern w:val="24"/>
                <w:sz w:val="20"/>
                <w:lang w:eastAsia="zh-CN"/>
              </w:rPr>
              <w:t>2</w:t>
            </w:r>
            <w:r>
              <w:rPr>
                <w:rFonts w:ascii="Arial" w:hAnsi="Arial" w:cs="Arial"/>
                <w:color w:val="000000"/>
                <w:kern w:val="24"/>
                <w:sz w:val="20"/>
              </w:rPr>
              <w:t>.</w:t>
            </w:r>
            <w:r>
              <w:rPr>
                <w:rFonts w:ascii="Arial" w:hAnsi="Arial" w:cs="Arial" w:hint="eastAsia"/>
                <w:color w:val="000000"/>
                <w:kern w:val="24"/>
                <w:sz w:val="20"/>
                <w:lang w:eastAsia="zh-CN"/>
              </w:rPr>
              <w:t>61</w:t>
            </w:r>
            <w:r>
              <w:rPr>
                <w:rFonts w:ascii="Arial" w:hAnsi="Arial" w:cs="Arial"/>
                <w:color w:val="000000"/>
                <w:kern w:val="24"/>
                <w:sz w:val="20"/>
              </w:rPr>
              <w:t>%</w:t>
            </w:r>
          </w:p>
        </w:tc>
        <w:tc>
          <w:tcPr>
            <w:tcW w:w="1300" w:type="dxa"/>
            <w:tcBorders>
              <w:top w:val="nil"/>
              <w:left w:val="single" w:sz="8" w:space="0" w:color="auto"/>
              <w:bottom w:val="single" w:sz="8" w:space="0" w:color="auto"/>
              <w:right w:val="single" w:sz="8" w:space="0" w:color="auto"/>
            </w:tcBorders>
            <w:noWrap/>
            <w:vAlign w:val="center"/>
          </w:tcPr>
          <w:p w14:paraId="0427C874" w14:textId="2D878C24" w:rsidR="00BE113F" w:rsidRDefault="00BE113F" w:rsidP="00BE113F">
            <w:pPr>
              <w:spacing w:before="0" w:after="0"/>
              <w:rPr>
                <w:rFonts w:eastAsia="DengXian"/>
                <w:color w:val="006100"/>
                <w:szCs w:val="22"/>
              </w:rPr>
            </w:pPr>
            <w:r>
              <w:rPr>
                <w:rFonts w:ascii="Arial" w:hAnsi="Arial" w:cs="Arial"/>
                <w:color w:val="000000"/>
                <w:sz w:val="18"/>
                <w:szCs w:val="18"/>
              </w:rPr>
              <w:t>#DIV/0!</w:t>
            </w:r>
          </w:p>
        </w:tc>
        <w:tc>
          <w:tcPr>
            <w:tcW w:w="1300" w:type="dxa"/>
            <w:tcBorders>
              <w:top w:val="nil"/>
              <w:left w:val="nil"/>
              <w:bottom w:val="single" w:sz="8" w:space="0" w:color="auto"/>
              <w:right w:val="single" w:sz="8" w:space="0" w:color="auto"/>
            </w:tcBorders>
            <w:noWrap/>
            <w:vAlign w:val="center"/>
          </w:tcPr>
          <w:p w14:paraId="0541B7A0" w14:textId="7F689164" w:rsidR="00BE113F" w:rsidRDefault="00BE113F" w:rsidP="00BE113F">
            <w:pPr>
              <w:spacing w:before="0" w:after="0"/>
              <w:jc w:val="left"/>
              <w:rPr>
                <w:rFonts w:eastAsia="Times New Roman"/>
                <w:sz w:val="20"/>
                <w:lang w:eastAsia="zh-CN"/>
              </w:rPr>
            </w:pPr>
            <w:r>
              <w:rPr>
                <w:rFonts w:ascii="Arial" w:hAnsi="Arial" w:cs="Arial"/>
                <w:color w:val="000000"/>
                <w:sz w:val="18"/>
                <w:szCs w:val="18"/>
              </w:rPr>
              <w:t>#DIV/0!</w:t>
            </w:r>
          </w:p>
        </w:tc>
        <w:tc>
          <w:tcPr>
            <w:tcW w:w="1099" w:type="dxa"/>
            <w:tcBorders>
              <w:top w:val="nil"/>
              <w:left w:val="nil"/>
              <w:bottom w:val="single" w:sz="8" w:space="0" w:color="auto"/>
              <w:right w:val="single" w:sz="8" w:space="0" w:color="auto"/>
            </w:tcBorders>
          </w:tcPr>
          <w:p w14:paraId="3AE3D3AD" w14:textId="49E226F1" w:rsidR="00BE113F" w:rsidRDefault="005E5C48" w:rsidP="00BE113F">
            <w:pPr>
              <w:spacing w:before="0" w:after="0"/>
              <w:jc w:val="left"/>
              <w:rPr>
                <w:rFonts w:ascii="Arial" w:hAnsi="Arial" w:cs="Arial"/>
                <w:color w:val="000000"/>
                <w:sz w:val="18"/>
                <w:szCs w:val="18"/>
                <w:lang w:eastAsia="zh-CN"/>
              </w:rPr>
            </w:pPr>
            <w:r>
              <w:rPr>
                <w:rFonts w:ascii="Arial" w:hAnsi="Arial" w:cs="Arial" w:hint="eastAsia"/>
                <w:color w:val="000000"/>
                <w:sz w:val="18"/>
                <w:szCs w:val="18"/>
                <w:lang w:eastAsia="zh-CN"/>
              </w:rPr>
              <w:t>5</w:t>
            </w:r>
            <w:r>
              <w:rPr>
                <w:rFonts w:ascii="Arial" w:hAnsi="Arial" w:cs="Arial"/>
                <w:color w:val="000000"/>
                <w:sz w:val="18"/>
                <w:szCs w:val="18"/>
                <w:lang w:eastAsia="zh-CN"/>
              </w:rPr>
              <w:t>5%</w:t>
            </w:r>
          </w:p>
        </w:tc>
      </w:tr>
    </w:tbl>
    <w:p w14:paraId="3BE212AE" w14:textId="77777777" w:rsidR="00742371" w:rsidRPr="00742371" w:rsidRDefault="00742371">
      <w:pPr>
        <w:rPr>
          <w:lang w:val="en-CA"/>
        </w:rPr>
      </w:pPr>
    </w:p>
    <w:p w14:paraId="75FA4F76" w14:textId="77777777" w:rsidR="005C6506" w:rsidRDefault="001617C6">
      <w:pPr>
        <w:pStyle w:val="1"/>
        <w:rPr>
          <w:lang w:val="en-CA"/>
        </w:rPr>
      </w:pPr>
      <w:r>
        <w:rPr>
          <w:lang w:val="en-CA"/>
        </w:rPr>
        <w:lastRenderedPageBreak/>
        <w:t>Conclusions</w:t>
      </w:r>
    </w:p>
    <w:p w14:paraId="1EC7612C" w14:textId="77777777" w:rsidR="005C6506" w:rsidRDefault="001617C6">
      <w:pPr>
        <w:pStyle w:val="a9"/>
        <w:jc w:val="both"/>
        <w:rPr>
          <w:rFonts w:ascii="Times New Roman" w:eastAsiaTheme="minorEastAsia" w:hAnsi="Times New Roman" w:cs="Times New Roman"/>
          <w:sz w:val="22"/>
          <w:szCs w:val="20"/>
          <w:lang w:val="en-CA" w:eastAsia="en-US"/>
        </w:rPr>
      </w:pPr>
      <w:r>
        <w:rPr>
          <w:rFonts w:ascii="Times New Roman" w:eastAsiaTheme="minorEastAsia" w:hAnsi="Times New Roman" w:cs="Times New Roman" w:hint="eastAsia"/>
          <w:sz w:val="22"/>
          <w:szCs w:val="20"/>
          <w:lang w:val="en-CA"/>
        </w:rPr>
        <w:t>This</w:t>
      </w:r>
      <w:r>
        <w:rPr>
          <w:rFonts w:ascii="Times New Roman" w:eastAsiaTheme="minorEastAsia" w:hAnsi="Times New Roman" w:cs="Times New Roman"/>
          <w:sz w:val="22"/>
          <w:szCs w:val="20"/>
          <w:lang w:val="en-CA" w:eastAsia="en-US"/>
        </w:rPr>
        <w:t xml:space="preserve"> contribution pr</w:t>
      </w:r>
      <w:r>
        <w:rPr>
          <w:rFonts w:ascii="Times New Roman" w:eastAsiaTheme="minorEastAsia" w:hAnsi="Times New Roman" w:cs="Times New Roman"/>
          <w:sz w:val="22"/>
          <w:szCs w:val="20"/>
          <w:lang w:val="en-CA"/>
        </w:rPr>
        <w:t>oposes</w:t>
      </w:r>
      <w:r>
        <w:rPr>
          <w:rFonts w:ascii="Times New Roman" w:eastAsiaTheme="minorEastAsia" w:hAnsi="Times New Roman" w:cs="Times New Roman"/>
          <w:sz w:val="22"/>
          <w:szCs w:val="20"/>
          <w:lang w:val="en-CA" w:eastAsia="en-US"/>
        </w:rPr>
        <w:t xml:space="preserve"> a CNN filter for super-resolution with RPR functionality in VVC. We have embedded the CNN filter into VTM and replaced RPR </w:t>
      </w:r>
      <w:proofErr w:type="spellStart"/>
      <w:r>
        <w:rPr>
          <w:rFonts w:ascii="Times New Roman" w:eastAsiaTheme="minorEastAsia" w:hAnsi="Times New Roman" w:cs="Times New Roman"/>
          <w:sz w:val="22"/>
          <w:szCs w:val="20"/>
          <w:lang w:val="en-CA" w:eastAsia="en-US"/>
        </w:rPr>
        <w:t>upsampling</w:t>
      </w:r>
      <w:proofErr w:type="spellEnd"/>
      <w:r>
        <w:rPr>
          <w:rFonts w:ascii="Times New Roman" w:eastAsiaTheme="minorEastAsia" w:hAnsi="Times New Roman" w:cs="Times New Roman"/>
          <w:sz w:val="22"/>
          <w:szCs w:val="20"/>
          <w:lang w:val="en-CA" w:eastAsia="en-US"/>
        </w:rPr>
        <w:t xml:space="preserve"> to achieve super-resolution reconstruction from compressed video frames. </w:t>
      </w:r>
      <w:proofErr w:type="spellStart"/>
      <w:r>
        <w:rPr>
          <w:rFonts w:ascii="Times New Roman" w:eastAsiaTheme="minorEastAsia" w:hAnsi="Times New Roman" w:cs="Times New Roman"/>
          <w:sz w:val="22"/>
          <w:szCs w:val="20"/>
          <w:lang w:val="en-CA" w:eastAsia="en-US"/>
        </w:rPr>
        <w:t>MMSDAnet</w:t>
      </w:r>
      <w:proofErr w:type="spellEnd"/>
      <w:r>
        <w:rPr>
          <w:rFonts w:ascii="Times New Roman" w:eastAsiaTheme="minorEastAsia" w:hAnsi="Times New Roman" w:cs="Times New Roman"/>
          <w:sz w:val="22"/>
          <w:szCs w:val="20"/>
          <w:lang w:val="en-CA" w:eastAsia="en-US"/>
        </w:rPr>
        <w:t xml:space="preserve"> uses residual learning to accelerate network convergence and reduce training complexity. </w:t>
      </w:r>
      <w:proofErr w:type="spellStart"/>
      <w:r>
        <w:rPr>
          <w:rFonts w:ascii="Times New Roman" w:eastAsiaTheme="minorEastAsia" w:hAnsi="Times New Roman" w:cs="Times New Roman"/>
          <w:sz w:val="22"/>
          <w:szCs w:val="20"/>
          <w:lang w:val="en-CA" w:eastAsia="en-US"/>
        </w:rPr>
        <w:t>MMSDANet</w:t>
      </w:r>
      <w:proofErr w:type="spellEnd"/>
      <w:r>
        <w:rPr>
          <w:rFonts w:ascii="Times New Roman" w:eastAsiaTheme="minorEastAsia" w:hAnsi="Times New Roman" w:cs="Times New Roman"/>
          <w:sz w:val="22"/>
          <w:szCs w:val="20"/>
          <w:lang w:val="en-CA" w:eastAsia="en-US"/>
        </w:rPr>
        <w:t xml:space="preserve"> adopts a U-Net structure as the network backbone and stacks MMSDABs to extracting low-level features. Various experiments show that the proposed CNN filter achieves SR reconstruction while successfully removing compression artifacts. </w:t>
      </w:r>
    </w:p>
    <w:p w14:paraId="61E79FD6" w14:textId="77777777" w:rsidR="005C6506" w:rsidRDefault="001617C6">
      <w:pPr>
        <w:pStyle w:val="a9"/>
        <w:jc w:val="both"/>
        <w:rPr>
          <w:rFonts w:ascii="Times New Roman" w:eastAsiaTheme="minorEastAsia" w:hAnsi="Times New Roman" w:cs="Times New Roman"/>
          <w:sz w:val="22"/>
          <w:szCs w:val="20"/>
          <w:lang w:val="en-CA" w:eastAsia="en-US"/>
        </w:rPr>
      </w:pPr>
      <w:r>
        <w:rPr>
          <w:rFonts w:ascii="Times New Roman" w:eastAsiaTheme="minorEastAsia" w:hAnsi="Times New Roman" w:cs="Times New Roman"/>
          <w:sz w:val="22"/>
          <w:szCs w:val="20"/>
          <w:lang w:val="en-CA" w:eastAsia="en-US"/>
        </w:rPr>
        <w:t>We recommend further study on the proposed CNN filter by including it in EE1.</w:t>
      </w:r>
    </w:p>
    <w:p w14:paraId="2838DD69" w14:textId="77777777" w:rsidR="005C6506" w:rsidRDefault="001617C6">
      <w:pPr>
        <w:pStyle w:val="1"/>
        <w:rPr>
          <w:lang w:val="en-CA"/>
        </w:rPr>
      </w:pPr>
      <w:r>
        <w:rPr>
          <w:lang w:val="en-CA"/>
        </w:rPr>
        <w:t>References</w:t>
      </w:r>
    </w:p>
    <w:p w14:paraId="2892D52B" w14:textId="29230924" w:rsidR="005C6506" w:rsidRPr="007C400C" w:rsidRDefault="007C400C">
      <w:pPr>
        <w:pStyle w:val="ad"/>
        <w:numPr>
          <w:ilvl w:val="0"/>
          <w:numId w:val="5"/>
        </w:numPr>
        <w:textAlignment w:val="baseline"/>
        <w:rPr>
          <w:szCs w:val="22"/>
          <w:lang w:val="en-CA"/>
        </w:rPr>
      </w:pPr>
      <w:r w:rsidRPr="007C400C">
        <w:rPr>
          <w:szCs w:val="22"/>
        </w:rPr>
        <w:t xml:space="preserve">Y. </w:t>
      </w:r>
      <w:proofErr w:type="spellStart"/>
      <w:r w:rsidRPr="007C400C">
        <w:rPr>
          <w:szCs w:val="22"/>
        </w:rPr>
        <w:t>Ysagui</w:t>
      </w:r>
      <w:proofErr w:type="spellEnd"/>
      <w:r w:rsidRPr="007C400C">
        <w:rPr>
          <w:color w:val="000000"/>
          <w:szCs w:val="22"/>
          <w:shd w:val="clear" w:color="auto" w:fill="FFFFFF"/>
        </w:rPr>
        <w:t xml:space="preserve">, T. </w:t>
      </w:r>
      <w:proofErr w:type="spellStart"/>
      <w:r w:rsidRPr="007C400C">
        <w:rPr>
          <w:color w:val="000000"/>
          <w:szCs w:val="22"/>
          <w:shd w:val="clear" w:color="auto" w:fill="FFFFFF"/>
        </w:rPr>
        <w:t>Chujoh</w:t>
      </w:r>
      <w:proofErr w:type="spellEnd"/>
      <w:r w:rsidRPr="007C400C">
        <w:rPr>
          <w:color w:val="000000"/>
          <w:szCs w:val="22"/>
          <w:shd w:val="clear" w:color="auto" w:fill="FFFFFF"/>
        </w:rPr>
        <w:t xml:space="preserve">, T. </w:t>
      </w:r>
      <w:proofErr w:type="spellStart"/>
      <w:r w:rsidRPr="007C400C">
        <w:rPr>
          <w:color w:val="000000"/>
          <w:szCs w:val="22"/>
          <w:shd w:val="clear" w:color="auto" w:fill="FFFFFF"/>
        </w:rPr>
        <w:t>Ikai</w:t>
      </w:r>
      <w:proofErr w:type="spellEnd"/>
      <w:r w:rsidR="00AC3A29" w:rsidRPr="007C400C">
        <w:rPr>
          <w:szCs w:val="22"/>
          <w:lang w:val="en-CA"/>
        </w:rPr>
        <w:t xml:space="preserve">, </w:t>
      </w:r>
      <w:r w:rsidR="001617C6" w:rsidRPr="007C400C">
        <w:rPr>
          <w:szCs w:val="22"/>
          <w:lang w:val="en-CA"/>
        </w:rPr>
        <w:t xml:space="preserve">AHG11: 1.5x/2.0x </w:t>
      </w:r>
      <w:proofErr w:type="spellStart"/>
      <w:r w:rsidR="001617C6" w:rsidRPr="007C400C">
        <w:rPr>
          <w:szCs w:val="22"/>
          <w:lang w:val="en-CA"/>
        </w:rPr>
        <w:t>Upsample</w:t>
      </w:r>
      <w:proofErr w:type="spellEnd"/>
      <w:r w:rsidR="001617C6" w:rsidRPr="007C400C">
        <w:rPr>
          <w:szCs w:val="22"/>
          <w:lang w:val="en-CA"/>
        </w:rPr>
        <w:t xml:space="preserve"> method for NN-Based Super-Resolution Post-Filters, JVET-W0132. </w:t>
      </w:r>
    </w:p>
    <w:p w14:paraId="2408AC2A" w14:textId="77777777" w:rsidR="005C6506" w:rsidRDefault="00AC3A29">
      <w:pPr>
        <w:pStyle w:val="ad"/>
        <w:numPr>
          <w:ilvl w:val="0"/>
          <w:numId w:val="5"/>
        </w:numPr>
        <w:textAlignment w:val="baseline"/>
        <w:rPr>
          <w:szCs w:val="22"/>
          <w:lang w:val="en-CA"/>
        </w:rPr>
      </w:pPr>
      <w:r>
        <w:rPr>
          <w:szCs w:val="22"/>
          <w:lang w:val="en-CA"/>
        </w:rPr>
        <w:t xml:space="preserve">C. Lin, Y. Li, and K. Zhang, </w:t>
      </w:r>
      <w:r w:rsidR="001617C6">
        <w:rPr>
          <w:szCs w:val="22"/>
          <w:lang w:val="en-CA"/>
        </w:rPr>
        <w:t xml:space="preserve">EE1-2.4: CNN-based Super Resolution for Video Coding Using Separate Networks for Chroma Components, JVET-Y0070. </w:t>
      </w:r>
    </w:p>
    <w:p w14:paraId="7BC17D0E" w14:textId="77777777" w:rsidR="005C6506" w:rsidRDefault="00AC3A29">
      <w:pPr>
        <w:pStyle w:val="ad"/>
        <w:numPr>
          <w:ilvl w:val="0"/>
          <w:numId w:val="5"/>
        </w:numPr>
        <w:textAlignment w:val="baseline"/>
        <w:rPr>
          <w:szCs w:val="22"/>
          <w:lang w:val="en-CA"/>
        </w:rPr>
      </w:pPr>
      <w:r>
        <w:rPr>
          <w:szCs w:val="22"/>
          <w:lang w:val="en-CA"/>
        </w:rPr>
        <w:t xml:space="preserve">S. Peng, D. Jiang, and J. Lin, </w:t>
      </w:r>
      <w:r w:rsidR="001617C6">
        <w:rPr>
          <w:szCs w:val="22"/>
          <w:lang w:val="en-CA"/>
        </w:rPr>
        <w:t xml:space="preserve">AHG11: An Improved CNN-based Super Resolution Method, JVET-Y0087. </w:t>
      </w:r>
    </w:p>
    <w:p w14:paraId="48E76BF6" w14:textId="77777777" w:rsidR="005C6506" w:rsidRDefault="001617C6">
      <w:pPr>
        <w:pStyle w:val="ad"/>
        <w:numPr>
          <w:ilvl w:val="0"/>
          <w:numId w:val="5"/>
        </w:numPr>
        <w:rPr>
          <w:szCs w:val="22"/>
          <w:lang w:val="en-CA"/>
        </w:rPr>
      </w:pPr>
      <w:r>
        <w:rPr>
          <w:rFonts w:eastAsia="Microsoft YaHei"/>
          <w:szCs w:val="24"/>
          <w:lang w:eastAsia="zh-CN"/>
        </w:rPr>
        <w:t xml:space="preserve">H. </w:t>
      </w:r>
      <w:proofErr w:type="spellStart"/>
      <w:r>
        <w:rPr>
          <w:rFonts w:eastAsia="Microsoft YaHei"/>
          <w:szCs w:val="24"/>
          <w:lang w:eastAsia="zh-CN"/>
        </w:rPr>
        <w:t>Jie</w:t>
      </w:r>
      <w:proofErr w:type="spellEnd"/>
      <w:r>
        <w:rPr>
          <w:rFonts w:eastAsia="Microsoft YaHei"/>
          <w:szCs w:val="24"/>
          <w:lang w:eastAsia="zh-CN"/>
        </w:rPr>
        <w:t>, S. Li, and S. Gang, “Squeeze-and-Excitation Networks,” Proceedings of the IEEE Conference on Computer Vision and Pattern Recognition (CVPR), pp. 7132-7141, 2018.</w:t>
      </w:r>
    </w:p>
    <w:p w14:paraId="7125892A" w14:textId="77777777" w:rsidR="005C6506" w:rsidRDefault="00C9376C">
      <w:pPr>
        <w:pStyle w:val="ad"/>
        <w:numPr>
          <w:ilvl w:val="0"/>
          <w:numId w:val="5"/>
        </w:numPr>
        <w:rPr>
          <w:szCs w:val="22"/>
          <w:lang w:val="en-CA"/>
        </w:rPr>
      </w:pPr>
      <w:hyperlink r:id="rId16" w:history="1">
        <w:r w:rsidR="001617C6">
          <w:rPr>
            <w:rStyle w:val="ac"/>
            <w:szCs w:val="22"/>
            <w:lang w:val="en-CA"/>
          </w:rPr>
          <w:t>https://data.vision.ee.ethz.ch/cvl/DIV2K/</w:t>
        </w:r>
      </w:hyperlink>
      <w:r w:rsidR="001617C6">
        <w:rPr>
          <w:szCs w:val="22"/>
          <w:lang w:val="en-CA"/>
        </w:rPr>
        <w:t xml:space="preserve">, R. </w:t>
      </w:r>
      <w:proofErr w:type="spellStart"/>
      <w:r w:rsidR="001617C6">
        <w:rPr>
          <w:szCs w:val="22"/>
          <w:lang w:val="en-CA"/>
        </w:rPr>
        <w:t>Timofte</w:t>
      </w:r>
      <w:proofErr w:type="spellEnd"/>
      <w:r w:rsidR="001617C6">
        <w:rPr>
          <w:szCs w:val="22"/>
          <w:lang w:val="en-CA"/>
        </w:rPr>
        <w:t xml:space="preserve">, E. </w:t>
      </w:r>
      <w:proofErr w:type="spellStart"/>
      <w:r w:rsidR="001617C6">
        <w:rPr>
          <w:szCs w:val="22"/>
          <w:lang w:val="en-CA"/>
        </w:rPr>
        <w:t>Agustsson</w:t>
      </w:r>
      <w:proofErr w:type="spellEnd"/>
      <w:r w:rsidR="001617C6">
        <w:rPr>
          <w:szCs w:val="22"/>
          <w:lang w:val="en-CA"/>
        </w:rPr>
        <w:t>, S. Gu, J. Wu, A. Ignatov, L. V. Gool.</w:t>
      </w:r>
    </w:p>
    <w:p w14:paraId="480C176E" w14:textId="77777777" w:rsidR="005C6506" w:rsidRDefault="00CA22EA">
      <w:pPr>
        <w:pStyle w:val="ad"/>
        <w:numPr>
          <w:ilvl w:val="0"/>
          <w:numId w:val="5"/>
        </w:numPr>
        <w:jc w:val="left"/>
        <w:textAlignment w:val="baseline"/>
        <w:rPr>
          <w:szCs w:val="22"/>
          <w:lang w:val="en-CA"/>
        </w:rPr>
      </w:pPr>
      <w:bookmarkStart w:id="4" w:name="_Ref83572966"/>
      <w:r>
        <w:rPr>
          <w:szCs w:val="22"/>
          <w:lang w:val="en-CA"/>
        </w:rPr>
        <w:t xml:space="preserve">D. Ma, F. Zhang, and D. R. Bull, </w:t>
      </w:r>
      <w:r w:rsidR="001617C6">
        <w:rPr>
          <w:szCs w:val="22"/>
          <w:lang w:val="en-CA"/>
        </w:rPr>
        <w:t>BVI-DVC: A Training Database for Deep Video Compression (</w:t>
      </w:r>
      <w:hyperlink r:id="rId17" w:history="1">
        <w:r w:rsidR="001617C6">
          <w:rPr>
            <w:rStyle w:val="ac"/>
            <w:szCs w:val="22"/>
            <w:lang w:val="en-CA"/>
          </w:rPr>
          <w:t>https://data.bris.ac.uk/data/dataset/3hj4t64fkbrgn2ghwp9en4vhtn</w:t>
        </w:r>
      </w:hyperlink>
      <w:r w:rsidR="001617C6">
        <w:rPr>
          <w:szCs w:val="22"/>
          <w:lang w:val="en-CA"/>
        </w:rPr>
        <w:t>)</w:t>
      </w:r>
      <w:bookmarkEnd w:id="4"/>
      <w:r>
        <w:rPr>
          <w:szCs w:val="22"/>
          <w:lang w:val="en-CA"/>
        </w:rPr>
        <w:t>.</w:t>
      </w:r>
    </w:p>
    <w:p w14:paraId="12EBA484" w14:textId="77777777" w:rsidR="005C6506" w:rsidRDefault="001617C6">
      <w:pPr>
        <w:pStyle w:val="ad"/>
        <w:numPr>
          <w:ilvl w:val="0"/>
          <w:numId w:val="5"/>
        </w:numPr>
        <w:textAlignment w:val="baseline"/>
        <w:rPr>
          <w:szCs w:val="22"/>
          <w:lang w:val="en-CA"/>
        </w:rPr>
      </w:pPr>
      <w:bookmarkStart w:id="5" w:name="_Ref75788009"/>
      <w:r>
        <w:rPr>
          <w:szCs w:val="22"/>
          <w:lang w:val="en-CA"/>
        </w:rPr>
        <w:t xml:space="preserve">VTM-11.0 </w:t>
      </w:r>
      <w:hyperlink r:id="rId18" w:history="1">
        <w:r>
          <w:rPr>
            <w:rStyle w:val="ac"/>
            <w:szCs w:val="22"/>
            <w:lang w:val="en-CA"/>
          </w:rPr>
          <w:t>https://vcgit.hhi.fraunhofer.de/jvet/VVCSoftware_VTM/-/tree/VTM-11.0</w:t>
        </w:r>
      </w:hyperlink>
      <w:bookmarkEnd w:id="5"/>
      <w:r>
        <w:rPr>
          <w:szCs w:val="22"/>
          <w:lang w:val="en-CA"/>
        </w:rPr>
        <w:t xml:space="preserve"> </w:t>
      </w:r>
    </w:p>
    <w:p w14:paraId="75130F5A" w14:textId="77777777" w:rsidR="005C6506" w:rsidRDefault="005B7EDA">
      <w:pPr>
        <w:pStyle w:val="ad"/>
        <w:numPr>
          <w:ilvl w:val="0"/>
          <w:numId w:val="5"/>
        </w:numPr>
        <w:textAlignment w:val="baseline"/>
        <w:rPr>
          <w:szCs w:val="22"/>
          <w:lang w:val="en-CA"/>
        </w:rPr>
      </w:pPr>
      <w:bookmarkStart w:id="6" w:name="_Ref60246793"/>
      <w:r>
        <w:rPr>
          <w:szCs w:val="22"/>
          <w:lang w:val="en-CA"/>
        </w:rPr>
        <w:t xml:space="preserve">P. </w:t>
      </w:r>
      <w:proofErr w:type="spellStart"/>
      <w:r>
        <w:rPr>
          <w:szCs w:val="22"/>
          <w:lang w:val="en-CA"/>
        </w:rPr>
        <w:t>Wennersten</w:t>
      </w:r>
      <w:proofErr w:type="spellEnd"/>
      <w:r>
        <w:rPr>
          <w:szCs w:val="22"/>
          <w:lang w:val="en-CA"/>
        </w:rPr>
        <w:t xml:space="preserve">, C. Hollmann, </w:t>
      </w:r>
      <w:r w:rsidR="00CA22EA">
        <w:rPr>
          <w:szCs w:val="22"/>
          <w:lang w:val="en-CA"/>
        </w:rPr>
        <w:t xml:space="preserve">and </w:t>
      </w:r>
      <w:r>
        <w:rPr>
          <w:szCs w:val="22"/>
          <w:lang w:val="en-CA"/>
        </w:rPr>
        <w:t xml:space="preserve">J. </w:t>
      </w:r>
      <w:proofErr w:type="spellStart"/>
      <w:r>
        <w:rPr>
          <w:szCs w:val="22"/>
          <w:lang w:val="en-CA"/>
        </w:rPr>
        <w:t>Ström</w:t>
      </w:r>
      <w:proofErr w:type="spellEnd"/>
      <w:r w:rsidR="00CA22EA">
        <w:rPr>
          <w:szCs w:val="22"/>
          <w:lang w:val="en-CA"/>
        </w:rPr>
        <w:t>,</w:t>
      </w:r>
      <w:r>
        <w:rPr>
          <w:szCs w:val="22"/>
          <w:lang w:val="en-CA"/>
        </w:rPr>
        <w:t xml:space="preserve"> </w:t>
      </w:r>
      <w:r w:rsidR="001617C6">
        <w:rPr>
          <w:szCs w:val="22"/>
          <w:lang w:val="en-CA"/>
        </w:rPr>
        <w:t>GOP-based temporal filter improvements, JVET-V0056</w:t>
      </w:r>
      <w:bookmarkEnd w:id="6"/>
      <w:r>
        <w:rPr>
          <w:szCs w:val="22"/>
          <w:lang w:val="en-CA"/>
        </w:rPr>
        <w:t>.</w:t>
      </w:r>
    </w:p>
    <w:p w14:paraId="7740E0C2" w14:textId="77777777" w:rsidR="005C6506" w:rsidRDefault="00937EBF">
      <w:pPr>
        <w:pStyle w:val="ad"/>
        <w:numPr>
          <w:ilvl w:val="0"/>
          <w:numId w:val="5"/>
        </w:numPr>
        <w:textAlignment w:val="baseline"/>
        <w:rPr>
          <w:szCs w:val="22"/>
        </w:rPr>
      </w:pPr>
      <w:bookmarkStart w:id="7" w:name="_Ref52354371"/>
      <w:bookmarkStart w:id="8" w:name="_Ref52389065"/>
      <w:bookmarkStart w:id="9" w:name="_Ref60061878"/>
      <w:r>
        <w:rPr>
          <w:szCs w:val="22"/>
          <w:lang w:val="en-CA"/>
        </w:rPr>
        <w:t xml:space="preserve">S. Liu, A. </w:t>
      </w:r>
      <w:proofErr w:type="spellStart"/>
      <w:r>
        <w:rPr>
          <w:szCs w:val="22"/>
          <w:lang w:val="en-CA"/>
        </w:rPr>
        <w:t>Segall</w:t>
      </w:r>
      <w:proofErr w:type="spellEnd"/>
      <w:r>
        <w:rPr>
          <w:szCs w:val="22"/>
          <w:lang w:val="en-CA"/>
        </w:rPr>
        <w:t xml:space="preserve">, E. </w:t>
      </w:r>
      <w:proofErr w:type="spellStart"/>
      <w:r>
        <w:rPr>
          <w:szCs w:val="22"/>
          <w:lang w:val="en-CA"/>
        </w:rPr>
        <w:t>Alshina</w:t>
      </w:r>
      <w:proofErr w:type="spellEnd"/>
      <w:r>
        <w:rPr>
          <w:szCs w:val="22"/>
          <w:lang w:val="en-CA"/>
        </w:rPr>
        <w:t xml:space="preserve">, </w:t>
      </w:r>
      <w:r w:rsidR="00CA22EA">
        <w:rPr>
          <w:szCs w:val="22"/>
          <w:lang w:val="en-CA"/>
        </w:rPr>
        <w:t xml:space="preserve">and </w:t>
      </w:r>
      <w:r>
        <w:rPr>
          <w:szCs w:val="22"/>
          <w:lang w:val="en-CA"/>
        </w:rPr>
        <w:t>R. -L. Liao,</w:t>
      </w:r>
      <w:r>
        <w:rPr>
          <w:szCs w:val="22"/>
        </w:rPr>
        <w:t xml:space="preserve"> </w:t>
      </w:r>
      <w:r w:rsidR="001617C6">
        <w:rPr>
          <w:szCs w:val="22"/>
        </w:rPr>
        <w:t>JVET common test conditions and evaluation procedures for neural network-based video coding technology</w:t>
      </w:r>
      <w:r w:rsidR="001617C6">
        <w:rPr>
          <w:szCs w:val="22"/>
          <w:lang w:val="en-CA"/>
        </w:rPr>
        <w:t xml:space="preserve">, </w:t>
      </w:r>
      <w:r w:rsidR="001617C6">
        <w:rPr>
          <w:szCs w:val="22"/>
          <w:shd w:val="clear" w:color="auto" w:fill="FFFFFF"/>
        </w:rPr>
        <w:t>JVET-</w:t>
      </w:r>
      <w:r w:rsidR="001617C6">
        <w:rPr>
          <w:szCs w:val="22"/>
          <w:shd w:val="clear" w:color="auto" w:fill="FFFFFF"/>
          <w:lang w:eastAsia="zh-CN"/>
        </w:rPr>
        <w:t>X</w:t>
      </w:r>
      <w:r w:rsidR="001617C6">
        <w:rPr>
          <w:szCs w:val="22"/>
          <w:shd w:val="clear" w:color="auto" w:fill="FFFFFF"/>
        </w:rPr>
        <w:t>2016</w:t>
      </w:r>
      <w:bookmarkEnd w:id="7"/>
      <w:r w:rsidR="001617C6">
        <w:rPr>
          <w:szCs w:val="22"/>
          <w:lang w:val="en-CA"/>
        </w:rPr>
        <w:t>.</w:t>
      </w:r>
      <w:bookmarkEnd w:id="8"/>
      <w:bookmarkEnd w:id="9"/>
    </w:p>
    <w:p w14:paraId="5FFB087D" w14:textId="77777777" w:rsidR="005C6506" w:rsidRDefault="001617C6">
      <w:pPr>
        <w:pStyle w:val="1"/>
        <w:rPr>
          <w:color w:val="000000" w:themeColor="text1"/>
          <w:lang w:val="en-CA"/>
        </w:rPr>
      </w:pPr>
      <w:r>
        <w:rPr>
          <w:color w:val="000000" w:themeColor="text1"/>
          <w:lang w:val="en-CA"/>
        </w:rPr>
        <w:t>Patent rights declaration(s)</w:t>
      </w:r>
    </w:p>
    <w:p w14:paraId="3C819BE5" w14:textId="77777777" w:rsidR="005C6506" w:rsidRDefault="001617C6">
      <w:pPr>
        <w:rPr>
          <w:szCs w:val="22"/>
          <w:lang w:val="en-CA"/>
        </w:rPr>
      </w:pPr>
      <w:proofErr w:type="spellStart"/>
      <w:r>
        <w:rPr>
          <w:b/>
          <w:szCs w:val="22"/>
          <w:lang w:val="en-CA"/>
        </w:rPr>
        <w:t>Xidian</w:t>
      </w:r>
      <w:proofErr w:type="spellEnd"/>
      <w:r>
        <w:rPr>
          <w:b/>
          <w:szCs w:val="22"/>
          <w:lang w:val="en-CA"/>
        </w:rPr>
        <w:t xml:space="preserve"> University and Guangdong OPPO Mobile Telecommunications Corp.,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3467D07" w14:textId="77777777" w:rsidR="005C6506" w:rsidRDefault="001617C6">
      <w:pPr>
        <w:rPr>
          <w:color w:val="000000" w:themeColor="text1"/>
          <w:lang w:val="en-CA"/>
        </w:rPr>
      </w:pPr>
      <w:r>
        <w:rPr>
          <w:color w:val="000000" w:themeColor="text1"/>
          <w:lang w:val="en-CA"/>
        </w:rPr>
        <w:t xml:space="preserve"> </w:t>
      </w:r>
    </w:p>
    <w:p w14:paraId="52375167" w14:textId="77777777" w:rsidR="005C6506" w:rsidRDefault="005C6506">
      <w:pPr>
        <w:rPr>
          <w:szCs w:val="22"/>
          <w:lang w:val="en-CA"/>
        </w:rPr>
      </w:pPr>
    </w:p>
    <w:sectPr w:rsidR="005C6506">
      <w:footerReference w:type="default" r:id="rId19"/>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DD4904" w14:textId="77777777" w:rsidR="00C9376C" w:rsidRDefault="00C9376C">
      <w:pPr>
        <w:spacing w:before="0" w:after="0" w:line="240" w:lineRule="auto"/>
      </w:pPr>
      <w:r>
        <w:separator/>
      </w:r>
    </w:p>
  </w:endnote>
  <w:endnote w:type="continuationSeparator" w:id="0">
    <w:p w14:paraId="669CE15F" w14:textId="77777777" w:rsidR="00C9376C" w:rsidRDefault="00C9376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000247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B4EA7D" w14:textId="5C389FBF" w:rsidR="007A01CA" w:rsidRDefault="007A01CA">
    <w:pPr>
      <w:pStyle w:val="a7"/>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a"/>
      </w:rPr>
      <w:fldChar w:fldCharType="begin"/>
    </w:r>
    <w:r>
      <w:rPr>
        <w:rStyle w:val="aa"/>
      </w:rPr>
      <w:instrText xml:space="preserve"> PAGE </w:instrText>
    </w:r>
    <w:r>
      <w:rPr>
        <w:rStyle w:val="aa"/>
      </w:rPr>
      <w:fldChar w:fldCharType="separate"/>
    </w:r>
    <w:r w:rsidR="00961322">
      <w:rPr>
        <w:rStyle w:val="aa"/>
        <w:noProof/>
      </w:rPr>
      <w:t>9</w:t>
    </w:r>
    <w:r>
      <w:rPr>
        <w:rStyle w:val="aa"/>
      </w:rPr>
      <w:fldChar w:fldCharType="end"/>
    </w:r>
    <w:r>
      <w:rPr>
        <w:rStyle w:val="aa"/>
      </w:rPr>
      <w:tab/>
      <w:t xml:space="preserve">Date Saved: </w:t>
    </w:r>
    <w:r>
      <w:rPr>
        <w:rStyle w:val="aa"/>
      </w:rPr>
      <w:fldChar w:fldCharType="begin"/>
    </w:r>
    <w:r>
      <w:rPr>
        <w:rStyle w:val="aa"/>
      </w:rPr>
      <w:instrText xml:space="preserve"> SAVEDATE  \@ "yyyy-MM-dd"  \* MERGEFORMAT </w:instrText>
    </w:r>
    <w:r>
      <w:rPr>
        <w:rStyle w:val="aa"/>
      </w:rPr>
      <w:fldChar w:fldCharType="separate"/>
    </w:r>
    <w:r w:rsidR="00E8588F">
      <w:rPr>
        <w:rStyle w:val="aa"/>
        <w:noProof/>
      </w:rPr>
      <w:t>2022-07-06</w:t>
    </w:r>
    <w:r>
      <w:rPr>
        <w:rStyle w:val="a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9AEBE8" w14:textId="77777777" w:rsidR="00C9376C" w:rsidRDefault="00C9376C">
      <w:pPr>
        <w:spacing w:before="0" w:after="0" w:line="240" w:lineRule="auto"/>
      </w:pPr>
      <w:r>
        <w:separator/>
      </w:r>
    </w:p>
  </w:footnote>
  <w:footnote w:type="continuationSeparator" w:id="0">
    <w:p w14:paraId="2EA7F555" w14:textId="77777777" w:rsidR="00C9376C" w:rsidRDefault="00C9376C">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C9795F"/>
    <w:multiLevelType w:val="multilevel"/>
    <w:tmpl w:val="06C9795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23B80C58"/>
    <w:multiLevelType w:val="multilevel"/>
    <w:tmpl w:val="23B80C58"/>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4C25788A"/>
    <w:multiLevelType w:val="multilevel"/>
    <w:tmpl w:val="4C25788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519471AA"/>
    <w:multiLevelType w:val="multilevel"/>
    <w:tmpl w:val="519471AA"/>
    <w:lvl w:ilvl="0">
      <w:start w:val="1"/>
      <w:numFmt w:val="decimal"/>
      <w:lvlText w:val="[%1]"/>
      <w:lvlJc w:val="left"/>
      <w:pPr>
        <w:ind w:left="360" w:hanging="360"/>
      </w:pPr>
      <w:rPr>
        <w:lang w:val="en-C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790747EC"/>
    <w:multiLevelType w:val="multilevel"/>
    <w:tmpl w:val="790747E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
  </w:num>
  <w:num w:numId="2">
    <w:abstractNumId w:val="2"/>
  </w:num>
  <w:num w:numId="3">
    <w:abstractNumId w:val="4"/>
  </w:num>
  <w:num w:numId="4">
    <w:abstractNumId w:val="0"/>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E77"/>
    <w:rsid w:val="0001191F"/>
    <w:rsid w:val="000308A3"/>
    <w:rsid w:val="00035B55"/>
    <w:rsid w:val="0004543A"/>
    <w:rsid w:val="000458BC"/>
    <w:rsid w:val="00045C41"/>
    <w:rsid w:val="00045EB3"/>
    <w:rsid w:val="00046C03"/>
    <w:rsid w:val="00065039"/>
    <w:rsid w:val="0007614F"/>
    <w:rsid w:val="00081398"/>
    <w:rsid w:val="00084393"/>
    <w:rsid w:val="000865E1"/>
    <w:rsid w:val="00092AF4"/>
    <w:rsid w:val="0009365C"/>
    <w:rsid w:val="00094479"/>
    <w:rsid w:val="000962AC"/>
    <w:rsid w:val="000A5715"/>
    <w:rsid w:val="000B0C0F"/>
    <w:rsid w:val="000B1C6B"/>
    <w:rsid w:val="000B3B2B"/>
    <w:rsid w:val="000B4142"/>
    <w:rsid w:val="000B4FF9"/>
    <w:rsid w:val="000C09AC"/>
    <w:rsid w:val="000C228D"/>
    <w:rsid w:val="000C2BAA"/>
    <w:rsid w:val="000C5F4C"/>
    <w:rsid w:val="000C6A21"/>
    <w:rsid w:val="000D0FC7"/>
    <w:rsid w:val="000E00F3"/>
    <w:rsid w:val="000F158C"/>
    <w:rsid w:val="00102F3D"/>
    <w:rsid w:val="00105204"/>
    <w:rsid w:val="00124E38"/>
    <w:rsid w:val="0012580B"/>
    <w:rsid w:val="00131F90"/>
    <w:rsid w:val="0013458C"/>
    <w:rsid w:val="0013526E"/>
    <w:rsid w:val="00146152"/>
    <w:rsid w:val="00155526"/>
    <w:rsid w:val="001617C6"/>
    <w:rsid w:val="00171371"/>
    <w:rsid w:val="00175A24"/>
    <w:rsid w:val="00180939"/>
    <w:rsid w:val="001863BB"/>
    <w:rsid w:val="00187E58"/>
    <w:rsid w:val="0019123F"/>
    <w:rsid w:val="001A0158"/>
    <w:rsid w:val="001A297E"/>
    <w:rsid w:val="001A368E"/>
    <w:rsid w:val="001A7329"/>
    <w:rsid w:val="001A792F"/>
    <w:rsid w:val="001B1C25"/>
    <w:rsid w:val="001B4E28"/>
    <w:rsid w:val="001C3525"/>
    <w:rsid w:val="001C3AFB"/>
    <w:rsid w:val="001D07F0"/>
    <w:rsid w:val="001D1BD2"/>
    <w:rsid w:val="001E0248"/>
    <w:rsid w:val="001E02BE"/>
    <w:rsid w:val="001E08C7"/>
    <w:rsid w:val="001E3B37"/>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3778F"/>
    <w:rsid w:val="00247E1E"/>
    <w:rsid w:val="0025432A"/>
    <w:rsid w:val="00263398"/>
    <w:rsid w:val="00263B99"/>
    <w:rsid w:val="002647D8"/>
    <w:rsid w:val="00266F06"/>
    <w:rsid w:val="00275BCF"/>
    <w:rsid w:val="00280613"/>
    <w:rsid w:val="002829A7"/>
    <w:rsid w:val="00284B90"/>
    <w:rsid w:val="00290896"/>
    <w:rsid w:val="00291E36"/>
    <w:rsid w:val="00292257"/>
    <w:rsid w:val="002924E8"/>
    <w:rsid w:val="002A54E0"/>
    <w:rsid w:val="002B1595"/>
    <w:rsid w:val="002B191D"/>
    <w:rsid w:val="002B2E83"/>
    <w:rsid w:val="002D0AF6"/>
    <w:rsid w:val="002E5E69"/>
    <w:rsid w:val="002F164D"/>
    <w:rsid w:val="003021BC"/>
    <w:rsid w:val="00302EB3"/>
    <w:rsid w:val="00306206"/>
    <w:rsid w:val="00316FED"/>
    <w:rsid w:val="00317D85"/>
    <w:rsid w:val="00327C56"/>
    <w:rsid w:val="003315A1"/>
    <w:rsid w:val="003373EC"/>
    <w:rsid w:val="00342FF4"/>
    <w:rsid w:val="00344E5A"/>
    <w:rsid w:val="00346148"/>
    <w:rsid w:val="00362853"/>
    <w:rsid w:val="003669EA"/>
    <w:rsid w:val="003706CC"/>
    <w:rsid w:val="00370750"/>
    <w:rsid w:val="003740E6"/>
    <w:rsid w:val="00376BA6"/>
    <w:rsid w:val="00377710"/>
    <w:rsid w:val="00380BE1"/>
    <w:rsid w:val="003A2D8E"/>
    <w:rsid w:val="003A7CE6"/>
    <w:rsid w:val="003B44F7"/>
    <w:rsid w:val="003C20E4"/>
    <w:rsid w:val="003C5944"/>
    <w:rsid w:val="003D6342"/>
    <w:rsid w:val="003E32DD"/>
    <w:rsid w:val="003E6E5B"/>
    <w:rsid w:val="003E6F90"/>
    <w:rsid w:val="003E73ED"/>
    <w:rsid w:val="003F4541"/>
    <w:rsid w:val="003F5D0F"/>
    <w:rsid w:val="003F60DD"/>
    <w:rsid w:val="00404F3D"/>
    <w:rsid w:val="00414101"/>
    <w:rsid w:val="004219CF"/>
    <w:rsid w:val="004234F0"/>
    <w:rsid w:val="004257E2"/>
    <w:rsid w:val="00427EEC"/>
    <w:rsid w:val="00433DDB"/>
    <w:rsid w:val="00434F1B"/>
    <w:rsid w:val="00435A29"/>
    <w:rsid w:val="00437619"/>
    <w:rsid w:val="00465A1E"/>
    <w:rsid w:val="00467B41"/>
    <w:rsid w:val="0049445A"/>
    <w:rsid w:val="004957D9"/>
    <w:rsid w:val="004A2A63"/>
    <w:rsid w:val="004B210C"/>
    <w:rsid w:val="004B6170"/>
    <w:rsid w:val="004C7A69"/>
    <w:rsid w:val="004D405F"/>
    <w:rsid w:val="004E4F4F"/>
    <w:rsid w:val="004E6789"/>
    <w:rsid w:val="004F5710"/>
    <w:rsid w:val="004F61E3"/>
    <w:rsid w:val="00502E10"/>
    <w:rsid w:val="0050354E"/>
    <w:rsid w:val="0051015C"/>
    <w:rsid w:val="00516CF1"/>
    <w:rsid w:val="00531AE9"/>
    <w:rsid w:val="00536188"/>
    <w:rsid w:val="00550A66"/>
    <w:rsid w:val="00567EC7"/>
    <w:rsid w:val="00570013"/>
    <w:rsid w:val="005753EC"/>
    <w:rsid w:val="005801A2"/>
    <w:rsid w:val="0059122A"/>
    <w:rsid w:val="005952A5"/>
    <w:rsid w:val="005A33A1"/>
    <w:rsid w:val="005B217D"/>
    <w:rsid w:val="005B614B"/>
    <w:rsid w:val="005B7EDA"/>
    <w:rsid w:val="005C128E"/>
    <w:rsid w:val="005C34C0"/>
    <w:rsid w:val="005C385F"/>
    <w:rsid w:val="005C6506"/>
    <w:rsid w:val="005C7C26"/>
    <w:rsid w:val="005E1AC6"/>
    <w:rsid w:val="005E3F2B"/>
    <w:rsid w:val="005E5C48"/>
    <w:rsid w:val="005F6F1B"/>
    <w:rsid w:val="006070DD"/>
    <w:rsid w:val="00615995"/>
    <w:rsid w:val="00616155"/>
    <w:rsid w:val="00624B33"/>
    <w:rsid w:val="0063041A"/>
    <w:rsid w:val="00630AA2"/>
    <w:rsid w:val="00631D8B"/>
    <w:rsid w:val="00646707"/>
    <w:rsid w:val="00647A7F"/>
    <w:rsid w:val="00657F7E"/>
    <w:rsid w:val="00662E58"/>
    <w:rsid w:val="006637F2"/>
    <w:rsid w:val="006642A5"/>
    <w:rsid w:val="00664DCF"/>
    <w:rsid w:val="006A0E5C"/>
    <w:rsid w:val="006A41A2"/>
    <w:rsid w:val="006A48E6"/>
    <w:rsid w:val="006C0E31"/>
    <w:rsid w:val="006C5D39"/>
    <w:rsid w:val="006D409B"/>
    <w:rsid w:val="006D57E2"/>
    <w:rsid w:val="006D6D9B"/>
    <w:rsid w:val="006E2810"/>
    <w:rsid w:val="006E5417"/>
    <w:rsid w:val="006E59C3"/>
    <w:rsid w:val="006F0794"/>
    <w:rsid w:val="006F7528"/>
    <w:rsid w:val="007023DE"/>
    <w:rsid w:val="00712F60"/>
    <w:rsid w:val="00720E3B"/>
    <w:rsid w:val="00726F11"/>
    <w:rsid w:val="00742371"/>
    <w:rsid w:val="0074393F"/>
    <w:rsid w:val="00745F6B"/>
    <w:rsid w:val="0075175B"/>
    <w:rsid w:val="0075585E"/>
    <w:rsid w:val="00766E8D"/>
    <w:rsid w:val="00767432"/>
    <w:rsid w:val="00770571"/>
    <w:rsid w:val="0077143A"/>
    <w:rsid w:val="007768FF"/>
    <w:rsid w:val="007824D3"/>
    <w:rsid w:val="007836F2"/>
    <w:rsid w:val="00796EE3"/>
    <w:rsid w:val="007A01CA"/>
    <w:rsid w:val="007A7D29"/>
    <w:rsid w:val="007B4AB8"/>
    <w:rsid w:val="007C081C"/>
    <w:rsid w:val="007C400C"/>
    <w:rsid w:val="007D1181"/>
    <w:rsid w:val="007E01A3"/>
    <w:rsid w:val="007F1F8B"/>
    <w:rsid w:val="007F6205"/>
    <w:rsid w:val="007F67A1"/>
    <w:rsid w:val="00801A7B"/>
    <w:rsid w:val="00811C05"/>
    <w:rsid w:val="008206C8"/>
    <w:rsid w:val="008519D1"/>
    <w:rsid w:val="0086387C"/>
    <w:rsid w:val="00874A6C"/>
    <w:rsid w:val="00876C65"/>
    <w:rsid w:val="00882F72"/>
    <w:rsid w:val="00893DC4"/>
    <w:rsid w:val="008A147E"/>
    <w:rsid w:val="008A4B4C"/>
    <w:rsid w:val="008B435F"/>
    <w:rsid w:val="008C239F"/>
    <w:rsid w:val="008E480C"/>
    <w:rsid w:val="008E627D"/>
    <w:rsid w:val="00907757"/>
    <w:rsid w:val="00913D46"/>
    <w:rsid w:val="009212B0"/>
    <w:rsid w:val="00921FA1"/>
    <w:rsid w:val="009234A5"/>
    <w:rsid w:val="00933453"/>
    <w:rsid w:val="009336F7"/>
    <w:rsid w:val="0093636C"/>
    <w:rsid w:val="009374A7"/>
    <w:rsid w:val="00937EBF"/>
    <w:rsid w:val="00937F03"/>
    <w:rsid w:val="00955F6D"/>
    <w:rsid w:val="00961322"/>
    <w:rsid w:val="00963FD3"/>
    <w:rsid w:val="00967BD8"/>
    <w:rsid w:val="00977646"/>
    <w:rsid w:val="00977C16"/>
    <w:rsid w:val="0098551D"/>
    <w:rsid w:val="00985DCB"/>
    <w:rsid w:val="0099518F"/>
    <w:rsid w:val="00995573"/>
    <w:rsid w:val="009A523D"/>
    <w:rsid w:val="009B02A1"/>
    <w:rsid w:val="009B3361"/>
    <w:rsid w:val="009B7F3F"/>
    <w:rsid w:val="009C5BF6"/>
    <w:rsid w:val="009D6918"/>
    <w:rsid w:val="009D7CE6"/>
    <w:rsid w:val="009E448E"/>
    <w:rsid w:val="009F496B"/>
    <w:rsid w:val="009F56A6"/>
    <w:rsid w:val="00A01439"/>
    <w:rsid w:val="00A02E61"/>
    <w:rsid w:val="00A05CFF"/>
    <w:rsid w:val="00A13048"/>
    <w:rsid w:val="00A22D33"/>
    <w:rsid w:val="00A362EE"/>
    <w:rsid w:val="00A46843"/>
    <w:rsid w:val="00A56B97"/>
    <w:rsid w:val="00A6093D"/>
    <w:rsid w:val="00A61F4C"/>
    <w:rsid w:val="00A703CE"/>
    <w:rsid w:val="00A72017"/>
    <w:rsid w:val="00A75955"/>
    <w:rsid w:val="00A767DC"/>
    <w:rsid w:val="00A76A6D"/>
    <w:rsid w:val="00A83253"/>
    <w:rsid w:val="00AA6E84"/>
    <w:rsid w:val="00AB1A1C"/>
    <w:rsid w:val="00AB4721"/>
    <w:rsid w:val="00AB7405"/>
    <w:rsid w:val="00AB7F2D"/>
    <w:rsid w:val="00AC3A29"/>
    <w:rsid w:val="00AD05A8"/>
    <w:rsid w:val="00AE341B"/>
    <w:rsid w:val="00AF51C5"/>
    <w:rsid w:val="00AF5CB1"/>
    <w:rsid w:val="00B01905"/>
    <w:rsid w:val="00B07CA7"/>
    <w:rsid w:val="00B1279A"/>
    <w:rsid w:val="00B3640F"/>
    <w:rsid w:val="00B409F7"/>
    <w:rsid w:val="00B4194A"/>
    <w:rsid w:val="00B437E8"/>
    <w:rsid w:val="00B51F2C"/>
    <w:rsid w:val="00B5222E"/>
    <w:rsid w:val="00B53179"/>
    <w:rsid w:val="00B532EA"/>
    <w:rsid w:val="00B57A23"/>
    <w:rsid w:val="00B600CD"/>
    <w:rsid w:val="00B61C96"/>
    <w:rsid w:val="00B646C7"/>
    <w:rsid w:val="00B65DE9"/>
    <w:rsid w:val="00B668DF"/>
    <w:rsid w:val="00B73A2A"/>
    <w:rsid w:val="00B75A51"/>
    <w:rsid w:val="00B8088B"/>
    <w:rsid w:val="00B827C6"/>
    <w:rsid w:val="00B92134"/>
    <w:rsid w:val="00B94B06"/>
    <w:rsid w:val="00B94C28"/>
    <w:rsid w:val="00BC10BA"/>
    <w:rsid w:val="00BC5AFD"/>
    <w:rsid w:val="00BE113F"/>
    <w:rsid w:val="00C00DDE"/>
    <w:rsid w:val="00C04F43"/>
    <w:rsid w:val="00C05271"/>
    <w:rsid w:val="00C0609D"/>
    <w:rsid w:val="00C115AB"/>
    <w:rsid w:val="00C12549"/>
    <w:rsid w:val="00C13DDD"/>
    <w:rsid w:val="00C26CCB"/>
    <w:rsid w:val="00C30249"/>
    <w:rsid w:val="00C35F74"/>
    <w:rsid w:val="00C3723B"/>
    <w:rsid w:val="00C42466"/>
    <w:rsid w:val="00C606C9"/>
    <w:rsid w:val="00C80288"/>
    <w:rsid w:val="00C836F0"/>
    <w:rsid w:val="00C84003"/>
    <w:rsid w:val="00C90650"/>
    <w:rsid w:val="00C90F98"/>
    <w:rsid w:val="00C9376C"/>
    <w:rsid w:val="00C97D78"/>
    <w:rsid w:val="00CA22EA"/>
    <w:rsid w:val="00CB5D36"/>
    <w:rsid w:val="00CC2AAE"/>
    <w:rsid w:val="00CC5A42"/>
    <w:rsid w:val="00CD0EAB"/>
    <w:rsid w:val="00CE5E02"/>
    <w:rsid w:val="00CF34DB"/>
    <w:rsid w:val="00CF3917"/>
    <w:rsid w:val="00CF558F"/>
    <w:rsid w:val="00CF5976"/>
    <w:rsid w:val="00D010C0"/>
    <w:rsid w:val="00D060A1"/>
    <w:rsid w:val="00D06B8B"/>
    <w:rsid w:val="00D073E2"/>
    <w:rsid w:val="00D1134C"/>
    <w:rsid w:val="00D14289"/>
    <w:rsid w:val="00D1555A"/>
    <w:rsid w:val="00D25116"/>
    <w:rsid w:val="00D446EC"/>
    <w:rsid w:val="00D51BF0"/>
    <w:rsid w:val="00D531DB"/>
    <w:rsid w:val="00D55942"/>
    <w:rsid w:val="00D807BF"/>
    <w:rsid w:val="00D82B09"/>
    <w:rsid w:val="00D82FCC"/>
    <w:rsid w:val="00DA17FC"/>
    <w:rsid w:val="00DA7887"/>
    <w:rsid w:val="00DB2C26"/>
    <w:rsid w:val="00DB45C3"/>
    <w:rsid w:val="00DB57F7"/>
    <w:rsid w:val="00DD02F4"/>
    <w:rsid w:val="00DD6622"/>
    <w:rsid w:val="00DE165D"/>
    <w:rsid w:val="00DE1C7C"/>
    <w:rsid w:val="00DE6B43"/>
    <w:rsid w:val="00E041C6"/>
    <w:rsid w:val="00E11923"/>
    <w:rsid w:val="00E20222"/>
    <w:rsid w:val="00E207D8"/>
    <w:rsid w:val="00E262D4"/>
    <w:rsid w:val="00E36250"/>
    <w:rsid w:val="00E47F2D"/>
    <w:rsid w:val="00E54511"/>
    <w:rsid w:val="00E60EDC"/>
    <w:rsid w:val="00E61DAC"/>
    <w:rsid w:val="00E72B80"/>
    <w:rsid w:val="00E73C60"/>
    <w:rsid w:val="00E75FE3"/>
    <w:rsid w:val="00E8358A"/>
    <w:rsid w:val="00E8588F"/>
    <w:rsid w:val="00E86C4C"/>
    <w:rsid w:val="00E907A3"/>
    <w:rsid w:val="00E9191B"/>
    <w:rsid w:val="00EA17F5"/>
    <w:rsid w:val="00EA5AE0"/>
    <w:rsid w:val="00EB4D62"/>
    <w:rsid w:val="00EB56E1"/>
    <w:rsid w:val="00EB7AB1"/>
    <w:rsid w:val="00EC32BD"/>
    <w:rsid w:val="00EE7CD8"/>
    <w:rsid w:val="00EF1D9F"/>
    <w:rsid w:val="00EF37F6"/>
    <w:rsid w:val="00EF48CC"/>
    <w:rsid w:val="00F00801"/>
    <w:rsid w:val="00F06FBC"/>
    <w:rsid w:val="00F17CBA"/>
    <w:rsid w:val="00F20B59"/>
    <w:rsid w:val="00F2488D"/>
    <w:rsid w:val="00F30922"/>
    <w:rsid w:val="00F601A0"/>
    <w:rsid w:val="00F712E9"/>
    <w:rsid w:val="00F73032"/>
    <w:rsid w:val="00F75C66"/>
    <w:rsid w:val="00F848FC"/>
    <w:rsid w:val="00F906F6"/>
    <w:rsid w:val="00F9282A"/>
    <w:rsid w:val="00F96BAD"/>
    <w:rsid w:val="00FA139D"/>
    <w:rsid w:val="00FA60F5"/>
    <w:rsid w:val="00FB0E84"/>
    <w:rsid w:val="00FB4741"/>
    <w:rsid w:val="00FC2405"/>
    <w:rsid w:val="00FD01C2"/>
    <w:rsid w:val="00FD6FB7"/>
    <w:rsid w:val="00FE595C"/>
    <w:rsid w:val="00FF0CE3"/>
    <w:rsid w:val="0D7645DF"/>
    <w:rsid w:val="0F115714"/>
    <w:rsid w:val="12BA77C7"/>
    <w:rsid w:val="38D47B76"/>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4A0B0A81"/>
  <w15:docId w15:val="{17D5328E-F2BA-4BEA-BCD3-3985FBBB1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nhideWhenUsed="1" w:qFormat="1"/>
    <w:lsdException w:name="Title" w:qFormat="1"/>
    <w:lsdException w:name="Default Paragraph Font" w:semiHidden="1" w:uiPriority="1" w:unhideWhenUsed="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heme="minorEastAsia"/>
      <w:sz w:val="22"/>
      <w:lang w:eastAsia="en-US"/>
    </w:rPr>
  </w:style>
  <w:style w:type="paragraph" w:styleId="1">
    <w:name w:val="heading 1"/>
    <w:basedOn w:val="a"/>
    <w:next w:val="a"/>
    <w:link w:val="10"/>
    <w:qFormat/>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pPr>
      <w:keepNext/>
      <w:numPr>
        <w:ilvl w:val="1"/>
        <w:numId w:val="1"/>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pPr>
      <w:keepNext/>
      <w:numPr>
        <w:ilvl w:val="2"/>
        <w:numId w:val="1"/>
      </w:numPr>
      <w:spacing w:before="240" w:after="60"/>
      <w:outlineLvl w:val="2"/>
    </w:pPr>
    <w:rPr>
      <w:b/>
      <w:bCs/>
      <w:sz w:val="26"/>
      <w:szCs w:val="26"/>
    </w:rPr>
  </w:style>
  <w:style w:type="paragraph" w:styleId="4">
    <w:name w:val="heading 4"/>
    <w:basedOn w:val="a"/>
    <w:next w:val="a"/>
    <w:link w:val="40"/>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pPr>
      <w:keepNext/>
      <w:numPr>
        <w:ilvl w:val="5"/>
        <w:numId w:val="1"/>
      </w:numPr>
      <w:spacing w:before="240" w:after="60"/>
      <w:ind w:left="1080" w:hanging="1080"/>
      <w:outlineLvl w:val="5"/>
    </w:pPr>
    <w:rPr>
      <w:b/>
      <w:bCs/>
      <w:szCs w:val="22"/>
    </w:rPr>
  </w:style>
  <w:style w:type="paragraph" w:styleId="7">
    <w:name w:val="heading 7"/>
    <w:basedOn w:val="a"/>
    <w:next w:val="a"/>
    <w:link w:val="70"/>
    <w:qFormat/>
    <w:pPr>
      <w:keepNext/>
      <w:numPr>
        <w:ilvl w:val="6"/>
        <w:numId w:val="1"/>
      </w:numPr>
      <w:spacing w:before="240" w:after="60"/>
      <w:ind w:left="1440" w:hanging="1440"/>
      <w:outlineLvl w:val="6"/>
    </w:pPr>
    <w:rPr>
      <w:szCs w:val="24"/>
    </w:rPr>
  </w:style>
  <w:style w:type="paragraph" w:styleId="8">
    <w:name w:val="heading 8"/>
    <w:basedOn w:val="a"/>
    <w:next w:val="a"/>
    <w:link w:val="80"/>
    <w:qFormat/>
    <w:pPr>
      <w:keepNext/>
      <w:numPr>
        <w:ilvl w:val="7"/>
        <w:numId w:val="1"/>
      </w:numPr>
      <w:spacing w:before="240" w:after="60"/>
      <w:ind w:left="1800" w:hanging="1800"/>
      <w:outlineLvl w:val="7"/>
    </w:pPr>
    <w:rPr>
      <w:i/>
      <w:iCs/>
      <w:szCs w:val="24"/>
    </w:rPr>
  </w:style>
  <w:style w:type="paragraph" w:styleId="9">
    <w:name w:val="heading 9"/>
    <w:basedOn w:val="a"/>
    <w:next w:val="a"/>
    <w:link w:val="90"/>
    <w:qFormat/>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nhideWhenUsed/>
    <w:qFormat/>
    <w:rPr>
      <w:rFonts w:asciiTheme="majorHAnsi" w:eastAsia="SimHei" w:hAnsiTheme="majorHAnsi" w:cstheme="majorBidi"/>
      <w:sz w:val="20"/>
    </w:rPr>
  </w:style>
  <w:style w:type="paragraph" w:styleId="a4">
    <w:name w:val="Document Map"/>
    <w:basedOn w:val="a"/>
    <w:link w:val="a5"/>
    <w:rPr>
      <w:rFonts w:ascii="Tahoma" w:hAnsi="Tahoma" w:cs="Tahoma"/>
      <w:sz w:val="16"/>
      <w:szCs w:val="16"/>
    </w:rPr>
  </w:style>
  <w:style w:type="paragraph" w:styleId="a6">
    <w:name w:val="Balloon Text"/>
    <w:basedOn w:val="a"/>
    <w:semiHidden/>
    <w:rPr>
      <w:rFonts w:ascii="Tahoma" w:hAnsi="Tahoma" w:cs="Tahoma"/>
      <w:sz w:val="16"/>
      <w:szCs w:val="16"/>
    </w:rPr>
  </w:style>
  <w:style w:type="paragraph" w:styleId="a7">
    <w:name w:val="footer"/>
    <w:basedOn w:val="a"/>
    <w:pPr>
      <w:tabs>
        <w:tab w:val="center" w:pos="4320"/>
        <w:tab w:val="right" w:pos="8640"/>
      </w:tabs>
    </w:pPr>
  </w:style>
  <w:style w:type="paragraph" w:styleId="a8">
    <w:name w:val="header"/>
    <w:basedOn w:val="a"/>
    <w:pPr>
      <w:tabs>
        <w:tab w:val="center" w:pos="4320"/>
        <w:tab w:val="right" w:pos="8640"/>
      </w:tabs>
    </w:pPr>
  </w:style>
  <w:style w:type="paragraph" w:styleId="a9">
    <w:name w:val="Normal (Web)"/>
    <w:basedOn w:val="a"/>
    <w:uiPriority w:val="99"/>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eastAsia="SimSun" w:hAnsi="SimSun" w:cs="SimSun"/>
      <w:sz w:val="24"/>
      <w:szCs w:val="24"/>
      <w:lang w:eastAsia="zh-CN"/>
    </w:rPr>
  </w:style>
  <w:style w:type="character" w:styleId="aa">
    <w:name w:val="page number"/>
    <w:basedOn w:val="a0"/>
  </w:style>
  <w:style w:type="character" w:styleId="ab">
    <w:name w:val="FollowedHyperlink"/>
    <w:rPr>
      <w:color w:val="800080"/>
      <w:u w:val="single"/>
    </w:rPr>
  </w:style>
  <w:style w:type="character" w:styleId="ac">
    <w:name w:val="Hyperlink"/>
    <w:rPr>
      <w:color w:val="0000FF"/>
      <w:u w:val="single"/>
    </w:rPr>
  </w:style>
  <w:style w:type="character" w:customStyle="1" w:styleId="20">
    <w:name w:val="标题 2 字符"/>
    <w:link w:val="2"/>
    <w:rPr>
      <w:b/>
      <w:bCs/>
      <w:i/>
      <w:iCs/>
      <w:sz w:val="28"/>
      <w:szCs w:val="28"/>
      <w:lang w:eastAsia="en-US"/>
    </w:rPr>
  </w:style>
  <w:style w:type="character" w:customStyle="1" w:styleId="30">
    <w:name w:val="标题 3 字符"/>
    <w:link w:val="3"/>
    <w:rPr>
      <w:b/>
      <w:bCs/>
      <w:sz w:val="26"/>
      <w:szCs w:val="26"/>
      <w:lang w:eastAsia="en-US"/>
    </w:rPr>
  </w:style>
  <w:style w:type="character" w:customStyle="1" w:styleId="40">
    <w:name w:val="标题 4 字符"/>
    <w:link w:val="4"/>
    <w:rPr>
      <w:rFonts w:ascii="Times New Roman Bold" w:hAnsi="Times New Roman Bold"/>
      <w:b/>
      <w:bCs/>
      <w:sz w:val="24"/>
      <w:szCs w:val="28"/>
    </w:rPr>
  </w:style>
  <w:style w:type="character" w:customStyle="1" w:styleId="50">
    <w:name w:val="标题 5 字符"/>
    <w:link w:val="5"/>
    <w:rPr>
      <w:b/>
      <w:bCs/>
      <w:i/>
      <w:iCs/>
      <w:sz w:val="24"/>
      <w:szCs w:val="26"/>
    </w:rPr>
  </w:style>
  <w:style w:type="character" w:customStyle="1" w:styleId="60">
    <w:name w:val="标题 6 字符"/>
    <w:link w:val="6"/>
    <w:rPr>
      <w:b/>
      <w:bCs/>
      <w:sz w:val="22"/>
      <w:szCs w:val="22"/>
      <w:lang w:eastAsia="en-US"/>
    </w:rPr>
  </w:style>
  <w:style w:type="character" w:customStyle="1" w:styleId="70">
    <w:name w:val="标题 7 字符"/>
    <w:link w:val="7"/>
    <w:rPr>
      <w:sz w:val="22"/>
      <w:szCs w:val="24"/>
    </w:rPr>
  </w:style>
  <w:style w:type="character" w:customStyle="1" w:styleId="80">
    <w:name w:val="标题 8 字符"/>
    <w:link w:val="8"/>
    <w:rPr>
      <w:i/>
      <w:iCs/>
      <w:sz w:val="22"/>
      <w:szCs w:val="24"/>
    </w:rPr>
  </w:style>
  <w:style w:type="character" w:customStyle="1" w:styleId="90">
    <w:name w:val="标题 9 字符"/>
    <w:link w:val="9"/>
    <w:rPr>
      <w:b/>
      <w:sz w:val="22"/>
      <w:szCs w:val="22"/>
      <w:lang w:eastAsia="en-US"/>
    </w:rPr>
  </w:style>
  <w:style w:type="character" w:customStyle="1" w:styleId="a5">
    <w:name w:val="文档结构图 字符"/>
    <w:link w:val="a4"/>
    <w:rPr>
      <w:rFonts w:ascii="Tahoma" w:hAnsi="Tahoma" w:cs="Tahoma"/>
      <w:sz w:val="16"/>
      <w:szCs w:val="16"/>
      <w:lang w:eastAsia="en-US"/>
    </w:rPr>
  </w:style>
  <w:style w:type="paragraph" w:customStyle="1" w:styleId="11">
    <w:name w:val="修订1"/>
    <w:hidden/>
    <w:uiPriority w:val="99"/>
    <w:semiHidden/>
    <w:rPr>
      <w:rFonts w:eastAsiaTheme="minorEastAsia"/>
      <w:sz w:val="22"/>
      <w:lang w:eastAsia="en-US"/>
    </w:rPr>
  </w:style>
  <w:style w:type="character" w:customStyle="1" w:styleId="10">
    <w:name w:val="标题 1 字符"/>
    <w:basedOn w:val="a0"/>
    <w:link w:val="1"/>
    <w:rPr>
      <w:rFonts w:cs="Arial"/>
      <w:b/>
      <w:bCs/>
      <w:kern w:val="32"/>
      <w:sz w:val="32"/>
      <w:szCs w:val="32"/>
    </w:rPr>
  </w:style>
  <w:style w:type="paragraph" w:styleId="ad">
    <w:name w:val="List Paragraph"/>
    <w:basedOn w:val="a"/>
    <w:uiPriority w:val="34"/>
    <w:qFormat/>
    <w:pPr>
      <w:ind w:left="720"/>
      <w:contextualSpacing/>
      <w:textAlignment w:val="auto"/>
    </w:pPr>
    <w:rPr>
      <w:rFonts w:eastAsia="SimSun"/>
    </w:rPr>
  </w:style>
  <w:style w:type="character" w:styleId="ae">
    <w:name w:val="Strong"/>
    <w:basedOn w:val="a0"/>
    <w:uiPriority w:val="22"/>
    <w:qFormat/>
    <w:rsid w:val="00316FE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vcgit.hhi.fraunhofer.de/jvet/VVCSoftware_VTM/-/tree/VTM-11.0"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data.bris.ac.uk/data/dataset/3hj4t64fkbrgn2ghwp9en4vhtn" TargetMode="External"/><Relationship Id="rId2" Type="http://schemas.openxmlformats.org/officeDocument/2006/relationships/numbering" Target="numbering.xml"/><Relationship Id="rId16" Type="http://schemas.openxmlformats.org/officeDocument/2006/relationships/hyperlink" Target="https://data.vision.ee.ethz.ch/cvl/DIV2K/"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533</TotalTime>
  <Pages>9</Pages>
  <Words>2796</Words>
  <Characters>15943</Characters>
  <Application>Microsoft Office Word</Application>
  <DocSecurity>0</DocSecurity>
  <Lines>132</Lines>
  <Paragraphs>37</Paragraphs>
  <ScaleCrop>false</ScaleCrop>
  <Company>JCT-VC</Company>
  <LinksUpToDate>false</LinksUpToDate>
  <CharactersWithSpaces>18702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Media</cp:lastModifiedBy>
  <cp:revision>52</cp:revision>
  <cp:lastPrinted>1899-12-31T16:00:00Z</cp:lastPrinted>
  <dcterms:created xsi:type="dcterms:W3CDTF">2022-05-18T09:53:00Z</dcterms:created>
  <dcterms:modified xsi:type="dcterms:W3CDTF">2022-07-06T09:17:00Z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2052-11.1.0.9192</vt:lpwstr>
  </property>
</Properties>
</file>