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A5DE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CB42A27" w:rsidR="008A4B4C" w:rsidRPr="005B217D" w:rsidRDefault="00E61DAC" w:rsidP="0034584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7F6885">
              <w:rPr>
                <w:lang w:val="en-CA"/>
              </w:rPr>
              <w:t>0174</w:t>
            </w:r>
            <w:r w:rsidR="006A0E5C" w:rsidRPr="006A0E5C">
              <w:rPr>
                <w:lang w:val="en-CA"/>
              </w:rPr>
              <w:t>-v</w:t>
            </w:r>
            <w:r w:rsidR="0034584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D30687" w:rsidR="00E61DAC" w:rsidRPr="005B217D" w:rsidRDefault="0034584B" w:rsidP="0034584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JVET-Z0049 (</w:t>
            </w:r>
            <w:r w:rsidRPr="0034584B">
              <w:rPr>
                <w:b/>
                <w:szCs w:val="22"/>
                <w:lang w:val="en-CA"/>
              </w:rPr>
              <w:t>EE2-1.1: Slope adjustment for CCLM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58F534" w:rsidR="00E61DAC" w:rsidRPr="005B217D" w:rsidRDefault="0013458C" w:rsidP="003458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1F3DA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B8E9A8" w:rsidR="00E61DAC" w:rsidRPr="005B217D" w:rsidRDefault="0034584B" w:rsidP="003458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Luhang Xu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ECBD19" w:rsidR="00E61DAC" w:rsidRPr="005B217D" w:rsidRDefault="00E61DAC" w:rsidP="0034584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4584B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53EEB4" w:rsidR="00E61DAC" w:rsidRPr="005B217D" w:rsidRDefault="003458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C3BACC" w14:textId="6F60B9CA" w:rsidR="00BF080B" w:rsidRDefault="0034584B" w:rsidP="0034584B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</w:t>
      </w:r>
      <w:r w:rsidR="00BF080B">
        <w:rPr>
          <w:szCs w:val="22"/>
          <w:lang w:val="en-CA" w:eastAsia="zh-CN"/>
        </w:rPr>
        <w:t>contribution reports the cross-checking of contribution JVET-Z0049</w:t>
      </w:r>
      <w:r w:rsidR="00C30D65" w:rsidRPr="00C30D65">
        <w:rPr>
          <w:szCs w:val="22"/>
          <w:vertAlign w:val="superscript"/>
          <w:lang w:val="en-CA" w:eastAsia="zh-CN"/>
        </w:rPr>
        <w:t>[1]</w:t>
      </w:r>
      <w:r w:rsidR="00BF080B">
        <w:rPr>
          <w:szCs w:val="22"/>
          <w:lang w:val="en-CA" w:eastAsia="zh-CN"/>
        </w:rPr>
        <w:t>, in which a slope adjustment is added to cross-component linear model (CCLM) prediction.</w:t>
      </w:r>
      <w:r w:rsidR="00BF080B" w:rsidRPr="00BF080B">
        <w:t xml:space="preserve"> </w:t>
      </w:r>
      <w:r w:rsidR="00BF080B" w:rsidRPr="00BF080B">
        <w:rPr>
          <w:szCs w:val="22"/>
          <w:lang w:val="en-CA" w:eastAsia="zh-CN"/>
        </w:rPr>
        <w:t>The adjustment is tilting or rotating the linear function which maps luma values to chroma values with respect to a center point determined by the average luma value of the reference samples as proposed originally in JVET-Y0055.</w:t>
      </w:r>
    </w:p>
    <w:p w14:paraId="723883F2" w14:textId="4613CA00" w:rsidR="00263398" w:rsidRPr="005B217D" w:rsidRDefault="00BF080B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proposed code has been tested in AI and RA configurations under CTCs</w:t>
      </w:r>
      <w:r w:rsidR="00C30D65" w:rsidRPr="00C30D65">
        <w:rPr>
          <w:szCs w:val="22"/>
          <w:vertAlign w:val="superscript"/>
          <w:lang w:val="en-CA" w:eastAsia="zh-CN"/>
        </w:rPr>
        <w:t>[2]</w:t>
      </w:r>
      <w:r>
        <w:rPr>
          <w:szCs w:val="22"/>
          <w:lang w:val="en-CA" w:eastAsia="zh-CN"/>
        </w:rPr>
        <w:t>. The obtained results match the proponent provided.</w:t>
      </w:r>
    </w:p>
    <w:p w14:paraId="7D2AC1F0" w14:textId="3C129356" w:rsidR="00745F6B" w:rsidRDefault="00BF080B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C107462" w14:textId="705D1247" w:rsidR="00167992" w:rsidRDefault="00B74E4B" w:rsidP="00B74E4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tests are conducted under CTC and results are confirmed to be identical to those reported in JVET-Z0049.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167992" w:rsidRPr="00167992" w14:paraId="39C3FF76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F03A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9E70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67992" w:rsidRPr="00167992" w14:paraId="69DDF5B3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245D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BDD19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ECM4.0</w:t>
            </w:r>
          </w:p>
        </w:tc>
      </w:tr>
      <w:tr w:rsidR="00167992" w:rsidRPr="00167992" w14:paraId="7D19BF70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CA45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75E4F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BABD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E4C9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EE43C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6BD51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67992" w:rsidRPr="00167992" w14:paraId="22B948F6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24EB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47AE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9ECC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E7FA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42ED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6785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67992" w:rsidRPr="00167992" w14:paraId="05491C18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D192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9D77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A662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FABB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BEF6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DB3D7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7992" w:rsidRPr="00167992" w14:paraId="517AAFEB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78827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2C4A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F0D7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5FC4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CBF31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7E3D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7992" w:rsidRPr="00167992" w14:paraId="455BA3E8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BA854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962D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1942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DBCF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5E27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9E2B8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67992" w:rsidRPr="00167992" w14:paraId="6FAA14A9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C6CF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D0A3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C418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C67A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169B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BFB72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167992" w:rsidRPr="00167992" w14:paraId="1B519EC4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785D6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590E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40BB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2D2F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D4973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7B7C3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7992" w:rsidRPr="00167992" w14:paraId="3F960209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48066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8F90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5E3A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CBE3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7DD7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4153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167992" w:rsidRPr="00167992" w14:paraId="11887C2D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E7DC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3E5E6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76F83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CEF5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942BB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1BC7B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35628C61" w14:textId="77777777" w:rsidR="00B74E4B" w:rsidRDefault="00B74E4B" w:rsidP="00B74E4B">
      <w:pPr>
        <w:rPr>
          <w:lang w:val="en-CA"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167992" w:rsidRPr="00167992" w14:paraId="48B79BC7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E35C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E24D4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67992" w:rsidRPr="00167992" w14:paraId="7C2F536C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F510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4380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ECM4.0</w:t>
            </w:r>
          </w:p>
        </w:tc>
      </w:tr>
      <w:tr w:rsidR="00167992" w:rsidRPr="00167992" w14:paraId="6C68B4AC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52D7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6DEA5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1FEE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CBF3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5DEA1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A868D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67992" w:rsidRPr="00167992" w14:paraId="5D95F1B4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82871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3790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7836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94D8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0B84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9BA1E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7992" w:rsidRPr="00167992" w14:paraId="32DE93E9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67A4E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DC19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E9C26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3B51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6046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B5311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7992" w:rsidRPr="00167992" w14:paraId="53581FA9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D183B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46F4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EF55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70EA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7D1A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1BD9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67992" w:rsidRPr="00167992" w14:paraId="01153E95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36956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0B5E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EA32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39DB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8183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81A3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167992" w:rsidRPr="00167992" w14:paraId="4290DE93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90FA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9F29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D327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6CF1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1100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BF05B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67992" w:rsidRPr="00167992" w14:paraId="1D37FECE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8FA2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18B5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D64E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6698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C384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60D1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167992" w:rsidRPr="00167992" w14:paraId="1792C4CA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E641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EEAE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6359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3AE1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92A4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993AB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167992" w:rsidRPr="00167992" w14:paraId="484FB813" w14:textId="77777777" w:rsidTr="001679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43FAA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B4521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8043E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7EBC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5E5B1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96049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680368CD" w14:textId="627D3158" w:rsidR="00167992" w:rsidRPr="00B74E4B" w:rsidRDefault="00167992" w:rsidP="00B74E4B">
      <w:pPr>
        <w:rPr>
          <w:lang w:val="en-CA" w:eastAsia="zh-CN"/>
        </w:rPr>
      </w:pPr>
      <w:r>
        <w:rPr>
          <w:rFonts w:hint="eastAsia"/>
          <w:lang w:val="en-CA" w:eastAsia="zh-CN"/>
        </w:rPr>
        <w:t>(</w:t>
      </w:r>
      <w:r>
        <w:rPr>
          <w:lang w:val="en-CA" w:eastAsia="zh-CN"/>
        </w:rPr>
        <w:t xml:space="preserve">Please </w:t>
      </w:r>
      <w:r w:rsidR="00C30D65">
        <w:rPr>
          <w:lang w:val="en-CA" w:eastAsia="zh-CN"/>
        </w:rPr>
        <w:t xml:space="preserve">kindly </w:t>
      </w:r>
      <w:r>
        <w:rPr>
          <w:lang w:val="en-CA" w:eastAsia="zh-CN"/>
        </w:rPr>
        <w:t xml:space="preserve">note that running time </w:t>
      </w:r>
      <w:r w:rsidR="00C30D65">
        <w:rPr>
          <w:lang w:val="en-CA" w:eastAsia="zh-CN"/>
        </w:rPr>
        <w:t>in this contribution</w:t>
      </w:r>
      <w:r>
        <w:rPr>
          <w:lang w:val="en-CA" w:eastAsia="zh-CN"/>
        </w:rPr>
        <w:t xml:space="preserve"> is not reliable.)</w:t>
      </w:r>
    </w:p>
    <w:p w14:paraId="5F0CF8E4" w14:textId="42CB0FAE" w:rsidR="001F2594" w:rsidRDefault="00B74E4B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3254FDF" w14:textId="0847B05C" w:rsidR="00B74E4B" w:rsidRPr="00C30D65" w:rsidRDefault="00C30D65" w:rsidP="005801A2">
      <w:pPr>
        <w:rPr>
          <w:lang w:val="en-CA" w:eastAsia="zh-CN"/>
        </w:rPr>
      </w:pPr>
      <w:r>
        <w:rPr>
          <w:lang w:val="en-CA" w:eastAsia="zh-CN"/>
        </w:rPr>
        <w:t>Implementation and simulation results of JVET-Z0049 have been confirmed.</w:t>
      </w:r>
    </w:p>
    <w:p w14:paraId="32EAF635" w14:textId="5FD7D777" w:rsidR="007F1F8B" w:rsidRDefault="00C30D65" w:rsidP="00C30D65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671D6BB" w14:textId="47431949" w:rsidR="00C30D65" w:rsidRDefault="00C30D65" w:rsidP="00C30D65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Pr="00C30D65">
        <w:rPr>
          <w:lang w:val="en-CA" w:eastAsia="zh-CN"/>
        </w:rPr>
        <w:t>J. Lainema, A. Aminlou, P. Astola, R. G. Youvalari</w:t>
      </w:r>
      <w:r>
        <w:rPr>
          <w:lang w:val="en-CA" w:eastAsia="zh-CN"/>
        </w:rPr>
        <w:t>, “</w:t>
      </w:r>
      <w:r w:rsidRPr="00C30D65">
        <w:rPr>
          <w:lang w:val="en-CA" w:eastAsia="zh-CN"/>
        </w:rPr>
        <w:t>EE2</w:t>
      </w:r>
      <w:r>
        <w:rPr>
          <w:lang w:val="en-CA" w:eastAsia="zh-CN"/>
        </w:rPr>
        <w:t>-1.1: Slope adjustment for CCLM”, Apr. 2022.</w:t>
      </w:r>
    </w:p>
    <w:p w14:paraId="1D800283" w14:textId="78A4043A" w:rsidR="00C30D65" w:rsidRPr="00C30D65" w:rsidRDefault="00C30D65" w:rsidP="00C30D65">
      <w:pPr>
        <w:tabs>
          <w:tab w:val="clear" w:pos="2520"/>
          <w:tab w:val="left" w:pos="2302"/>
        </w:tabs>
        <w:rPr>
          <w:lang w:val="en-CA" w:eastAsia="zh-CN"/>
        </w:rPr>
      </w:pPr>
      <w:r>
        <w:rPr>
          <w:lang w:val="en-CA" w:eastAsia="zh-CN"/>
        </w:rPr>
        <w:t xml:space="preserve">[2] </w:t>
      </w:r>
      <w:r w:rsidRPr="00C30D65">
        <w:rPr>
          <w:lang w:val="en-CA" w:eastAsia="zh-CN"/>
        </w:rPr>
        <w:t>M. Karczewicz, Y. Ye</w:t>
      </w:r>
      <w:r w:rsidRPr="00C30D65">
        <w:rPr>
          <w:lang w:val="en-CA" w:eastAsia="zh-CN"/>
        </w:rPr>
        <w:tab/>
      </w:r>
      <w:r>
        <w:rPr>
          <w:lang w:val="en-CA" w:eastAsia="zh-CN"/>
        </w:rPr>
        <w:t>, “</w:t>
      </w:r>
      <w:r w:rsidRPr="00C30D65">
        <w:rPr>
          <w:lang w:val="en-CA" w:eastAsia="zh-CN"/>
        </w:rPr>
        <w:t>Common Test Conditions and evaluation procedures for enhanced compression tool testing</w:t>
      </w:r>
      <w:r w:rsidRPr="00C30D65">
        <w:rPr>
          <w:lang w:val="en-CA" w:eastAsia="zh-CN"/>
        </w:rPr>
        <w:tab/>
      </w:r>
      <w:r>
        <w:rPr>
          <w:lang w:val="en-CA" w:eastAsia="zh-CN"/>
        </w:rPr>
        <w:t>”, Apr. 2022.</w:t>
      </w:r>
    </w:p>
    <w:sectPr w:rsidR="00C30D65" w:rsidRPr="00C30D65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E0BA5" w14:textId="77777777" w:rsidR="008A6E5B" w:rsidRDefault="008A6E5B">
      <w:r>
        <w:separator/>
      </w:r>
    </w:p>
  </w:endnote>
  <w:endnote w:type="continuationSeparator" w:id="0">
    <w:p w14:paraId="2DFF6778" w14:textId="77777777" w:rsidR="008A6E5B" w:rsidRDefault="008A6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DCD1A4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30D6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6885">
      <w:rPr>
        <w:rStyle w:val="PageNumber"/>
        <w:noProof/>
      </w:rPr>
      <w:t>2022-04-18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E79AF" w14:textId="77777777" w:rsidR="008A6E5B" w:rsidRDefault="008A6E5B">
      <w:r>
        <w:separator/>
      </w:r>
    </w:p>
  </w:footnote>
  <w:footnote w:type="continuationSeparator" w:id="0">
    <w:p w14:paraId="23A56559" w14:textId="77777777" w:rsidR="008A6E5B" w:rsidRDefault="008A6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685881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3261787">
    <w:abstractNumId w:val="9"/>
  </w:num>
  <w:num w:numId="3" w16cid:durableId="313144905">
    <w:abstractNumId w:val="8"/>
  </w:num>
  <w:num w:numId="4" w16cid:durableId="277420941">
    <w:abstractNumId w:val="6"/>
  </w:num>
  <w:num w:numId="5" w16cid:durableId="1985355356">
    <w:abstractNumId w:val="7"/>
  </w:num>
  <w:num w:numId="6" w16cid:durableId="331179866">
    <w:abstractNumId w:val="4"/>
  </w:num>
  <w:num w:numId="7" w16cid:durableId="705562326">
    <w:abstractNumId w:val="5"/>
  </w:num>
  <w:num w:numId="8" w16cid:durableId="186334383">
    <w:abstractNumId w:val="4"/>
  </w:num>
  <w:num w:numId="9" w16cid:durableId="1049451523">
    <w:abstractNumId w:val="1"/>
  </w:num>
  <w:num w:numId="10" w16cid:durableId="513306087">
    <w:abstractNumId w:val="3"/>
  </w:num>
  <w:num w:numId="11" w16cid:durableId="72704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99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84B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7F6885"/>
    <w:rsid w:val="00801A7B"/>
    <w:rsid w:val="00811C05"/>
    <w:rsid w:val="008206C8"/>
    <w:rsid w:val="00841CE2"/>
    <w:rsid w:val="0086387C"/>
    <w:rsid w:val="00874A6C"/>
    <w:rsid w:val="00876C65"/>
    <w:rsid w:val="00882F72"/>
    <w:rsid w:val="00893DC4"/>
    <w:rsid w:val="008A147E"/>
    <w:rsid w:val="008A4B4C"/>
    <w:rsid w:val="008A6E5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E4B"/>
    <w:rsid w:val="00B75A51"/>
    <w:rsid w:val="00B827C6"/>
    <w:rsid w:val="00B94B06"/>
    <w:rsid w:val="00B94C28"/>
    <w:rsid w:val="00BC10BA"/>
    <w:rsid w:val="00BC5AFD"/>
    <w:rsid w:val="00BF080B"/>
    <w:rsid w:val="00C00DDE"/>
    <w:rsid w:val="00C04F43"/>
    <w:rsid w:val="00C05271"/>
    <w:rsid w:val="00C0609D"/>
    <w:rsid w:val="00C115AB"/>
    <w:rsid w:val="00C26CCB"/>
    <w:rsid w:val="00C30249"/>
    <w:rsid w:val="00C30D65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3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6</cp:revision>
  <cp:lastPrinted>1900-01-01T08:00:00Z</cp:lastPrinted>
  <dcterms:created xsi:type="dcterms:W3CDTF">2022-02-08T08:21:00Z</dcterms:created>
  <dcterms:modified xsi:type="dcterms:W3CDTF">2022-04-19T04:14:00Z</dcterms:modified>
</cp:coreProperties>
</file>