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A415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0ECE58" w:rsidR="00E61DAC" w:rsidRPr="005B217D" w:rsidRDefault="000927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2E84FE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2885" w:rsidRPr="00382885">
              <w:rPr>
                <w:lang w:val="en-CA"/>
              </w:rPr>
              <w:t>Z</w:t>
            </w:r>
            <w:r w:rsidR="007A0984">
              <w:rPr>
                <w:lang w:val="en-CA"/>
              </w:rPr>
              <w:t>0107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D2C0CC" w:rsidR="00E61DAC" w:rsidRPr="005B217D" w:rsidRDefault="00430A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0354">
              <w:rPr>
                <w:b/>
                <w:szCs w:val="22"/>
                <w:lang w:val="en-CA" w:eastAsia="zh-CN"/>
              </w:rPr>
              <w:t xml:space="preserve">Quality evaluation of </w:t>
            </w:r>
            <w:r w:rsidR="00860354" w:rsidRPr="00860354">
              <w:rPr>
                <w:b/>
                <w:szCs w:val="22"/>
                <w:lang w:val="en-CA" w:eastAsia="zh-CN"/>
              </w:rPr>
              <w:t xml:space="preserve">internal </w:t>
            </w:r>
            <w:r w:rsidR="003930C1">
              <w:rPr>
                <w:b/>
                <w:szCs w:val="22"/>
                <w:lang w:val="en-CA" w:eastAsia="zh-CN"/>
              </w:rPr>
              <w:t>10-</w:t>
            </w:r>
            <w:r w:rsidR="00860354" w:rsidRPr="00860354">
              <w:rPr>
                <w:b/>
                <w:szCs w:val="22"/>
                <w:lang w:val="en-CA" w:eastAsia="zh-CN"/>
              </w:rPr>
              <w:t>bit</w:t>
            </w:r>
            <w:r w:rsidR="003930C1">
              <w:rPr>
                <w:b/>
                <w:szCs w:val="22"/>
                <w:lang w:val="en-CA" w:eastAsia="zh-CN"/>
              </w:rPr>
              <w:t xml:space="preserve"> versus 8-bit </w:t>
            </w:r>
            <w:r w:rsidR="00AF3EC9">
              <w:rPr>
                <w:b/>
                <w:szCs w:val="22"/>
                <w:lang w:val="en-CA" w:eastAsia="zh-CN"/>
              </w:rPr>
              <w:t xml:space="preserve">processing </w:t>
            </w:r>
            <w:r w:rsidR="00860354" w:rsidRPr="00860354">
              <w:rPr>
                <w:b/>
                <w:szCs w:val="22"/>
                <w:lang w:val="en-CA" w:eastAsia="zh-CN"/>
              </w:rPr>
              <w:t>with 8</w:t>
            </w:r>
            <w:r w:rsidR="00AF3EC9">
              <w:rPr>
                <w:b/>
                <w:szCs w:val="22"/>
                <w:lang w:val="en-CA" w:eastAsia="zh-CN"/>
              </w:rPr>
              <w:t>-</w:t>
            </w:r>
            <w:r w:rsidR="00860354" w:rsidRPr="00860354">
              <w:rPr>
                <w:b/>
                <w:szCs w:val="22"/>
                <w:lang w:val="en-CA" w:eastAsia="zh-CN"/>
              </w:rPr>
              <w:t>bit source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D89C6" w:rsidR="00E61DAC" w:rsidRPr="005B217D" w:rsidRDefault="00664B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8C04DB" w:rsidR="00E61DAC" w:rsidRPr="005B217D" w:rsidRDefault="003C39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</w:t>
            </w:r>
            <w:r w:rsidR="000E7D05">
              <w:rPr>
                <w:szCs w:val="22"/>
                <w:lang w:val="en-CA"/>
              </w:rPr>
              <w:t>on</w:t>
            </w:r>
          </w:p>
        </w:tc>
      </w:tr>
      <w:tr w:rsidR="00E61DAC" w:rsidRPr="00325B1B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FD2EEB" w14:textId="055401C2" w:rsidR="00CA55C6" w:rsidRDefault="00CA55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Joel Jung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Xiang Li</w:t>
            </w:r>
          </w:p>
          <w:p w14:paraId="49D81240" w14:textId="7DD733A3" w:rsidR="00E61DAC" w:rsidRPr="005B217D" w:rsidRDefault="00CA55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847F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A55C6">
              <w:t xml:space="preserve"> </w:t>
            </w:r>
            <w:r w:rsidR="003C3998">
              <w:t>joeljung</w:t>
            </w:r>
            <w:r w:rsidR="00CA55C6"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E816FE" w:rsidR="00E61DAC" w:rsidRPr="005B217D" w:rsidRDefault="00664B7A">
            <w:pPr>
              <w:spacing w:before="60" w:after="60"/>
              <w:rPr>
                <w:szCs w:val="22"/>
                <w:lang w:val="en-CA"/>
              </w:rPr>
            </w:pPr>
            <w:r w:rsidRPr="002867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412ED5" w14:textId="3C7FB446" w:rsidR="00C578D4" w:rsidRDefault="007507DF" w:rsidP="00906FBF">
      <w:pPr>
        <w:rPr>
          <w:szCs w:val="22"/>
          <w:lang w:val="en-CA"/>
        </w:rPr>
      </w:pPr>
      <w:r w:rsidRPr="00291EAD">
        <w:rPr>
          <w:szCs w:val="22"/>
          <w:lang w:val="en-CA" w:eastAsia="zh-CN"/>
        </w:rPr>
        <w:t xml:space="preserve">This </w:t>
      </w:r>
      <w:r w:rsidR="00A36DA5" w:rsidRPr="00291EAD">
        <w:rPr>
          <w:szCs w:val="22"/>
          <w:lang w:val="en-CA" w:eastAsia="zh-CN"/>
        </w:rPr>
        <w:t>contribution</w:t>
      </w:r>
      <w:r w:rsidR="00CA55C6" w:rsidRPr="00291EAD">
        <w:rPr>
          <w:szCs w:val="22"/>
          <w:lang w:val="en-CA" w:eastAsia="zh-CN"/>
        </w:rPr>
        <w:t xml:space="preserve"> </w:t>
      </w:r>
      <w:r w:rsidRPr="00291EAD">
        <w:rPr>
          <w:szCs w:val="22"/>
          <w:lang w:val="en-CA" w:eastAsia="zh-CN"/>
        </w:rPr>
        <w:t>report</w:t>
      </w:r>
      <w:r w:rsidR="00CA55C6" w:rsidRPr="00291EAD">
        <w:rPr>
          <w:szCs w:val="22"/>
          <w:lang w:val="en-CA" w:eastAsia="zh-CN"/>
        </w:rPr>
        <w:t>s</w:t>
      </w:r>
      <w:r w:rsidRPr="00291EAD">
        <w:rPr>
          <w:szCs w:val="22"/>
          <w:lang w:val="en-CA" w:eastAsia="zh-CN"/>
        </w:rPr>
        <w:t xml:space="preserve"> the quality </w:t>
      </w:r>
      <w:r w:rsidR="00A36DA5" w:rsidRPr="00291EAD">
        <w:rPr>
          <w:szCs w:val="22"/>
          <w:lang w:val="en-CA" w:eastAsia="zh-CN"/>
        </w:rPr>
        <w:t>eva</w:t>
      </w:r>
      <w:r w:rsidR="00004F6B">
        <w:rPr>
          <w:szCs w:val="22"/>
          <w:lang w:val="en-CA" w:eastAsia="zh-CN"/>
        </w:rPr>
        <w:t>l</w:t>
      </w:r>
      <w:r w:rsidR="00A36DA5" w:rsidRPr="00291EAD">
        <w:rPr>
          <w:szCs w:val="22"/>
          <w:lang w:val="en-CA" w:eastAsia="zh-CN"/>
        </w:rPr>
        <w:t>uation of internal 10</w:t>
      </w:r>
      <w:r w:rsidR="0055793F">
        <w:rPr>
          <w:szCs w:val="22"/>
          <w:lang w:val="en-CA" w:eastAsia="zh-CN"/>
        </w:rPr>
        <w:t>-</w:t>
      </w:r>
      <w:r w:rsidR="00A36DA5" w:rsidRPr="00291EAD">
        <w:rPr>
          <w:szCs w:val="22"/>
          <w:lang w:val="en-CA" w:eastAsia="zh-CN"/>
        </w:rPr>
        <w:t>bit processing versus 8</w:t>
      </w:r>
      <w:r w:rsidR="00123080">
        <w:rPr>
          <w:szCs w:val="22"/>
          <w:lang w:val="en-CA" w:eastAsia="zh-CN"/>
        </w:rPr>
        <w:t>-</w:t>
      </w:r>
      <w:r w:rsidR="00A36DA5" w:rsidRPr="00291EAD">
        <w:rPr>
          <w:szCs w:val="22"/>
          <w:lang w:val="en-CA" w:eastAsia="zh-CN"/>
        </w:rPr>
        <w:t>bit processing</w:t>
      </w:r>
      <w:r w:rsidR="0058650E" w:rsidRPr="00291EAD">
        <w:rPr>
          <w:szCs w:val="22"/>
          <w:lang w:val="en-CA" w:eastAsia="zh-CN"/>
        </w:rPr>
        <w:t xml:space="preserve">, </w:t>
      </w:r>
      <w:r w:rsidR="00F54828">
        <w:rPr>
          <w:szCs w:val="22"/>
          <w:lang w:val="en-CA" w:eastAsia="zh-CN"/>
        </w:rPr>
        <w:t xml:space="preserve">considering </w:t>
      </w:r>
      <w:r w:rsidR="0058650E" w:rsidRPr="00291EAD">
        <w:rPr>
          <w:szCs w:val="22"/>
          <w:lang w:val="en-CA" w:eastAsia="zh-CN"/>
        </w:rPr>
        <w:t>8</w:t>
      </w:r>
      <w:r w:rsidR="00123080">
        <w:rPr>
          <w:szCs w:val="22"/>
          <w:lang w:val="en-CA" w:eastAsia="zh-CN"/>
        </w:rPr>
        <w:t>-</w:t>
      </w:r>
      <w:r w:rsidR="0058650E" w:rsidRPr="00291EAD">
        <w:rPr>
          <w:szCs w:val="22"/>
          <w:lang w:val="en-CA" w:eastAsia="zh-CN"/>
        </w:rPr>
        <w:t>bit input content</w:t>
      </w:r>
      <w:r w:rsidR="00A36DA5" w:rsidRPr="00291EAD">
        <w:rPr>
          <w:szCs w:val="22"/>
          <w:lang w:val="en-CA" w:eastAsia="zh-CN"/>
        </w:rPr>
        <w:t xml:space="preserve">. </w:t>
      </w:r>
      <w:r w:rsidR="0058650E" w:rsidRPr="00291EAD">
        <w:rPr>
          <w:szCs w:val="22"/>
          <w:lang w:val="en-CA" w:eastAsia="zh-CN"/>
        </w:rPr>
        <w:t xml:space="preserve">A </w:t>
      </w:r>
      <w:r w:rsidR="009579F0" w:rsidRPr="00291EAD">
        <w:rPr>
          <w:szCs w:val="22"/>
          <w:lang w:val="en-CA" w:eastAsia="zh-CN"/>
        </w:rPr>
        <w:t>selection of JVET sequences</w:t>
      </w:r>
      <w:r w:rsidR="00001A09" w:rsidRPr="00291EAD">
        <w:rPr>
          <w:szCs w:val="22"/>
          <w:lang w:val="en-CA" w:eastAsia="zh-CN"/>
        </w:rPr>
        <w:t xml:space="preserve">, </w:t>
      </w:r>
      <w:r w:rsidR="002619B6" w:rsidRPr="00291EAD">
        <w:rPr>
          <w:szCs w:val="22"/>
          <w:lang w:val="en-CA" w:eastAsia="zh-CN"/>
        </w:rPr>
        <w:t>e</w:t>
      </w:r>
      <w:r w:rsidR="00001A09" w:rsidRPr="00291EAD">
        <w:rPr>
          <w:szCs w:val="22"/>
          <w:lang w:val="en-CA" w:eastAsia="zh-CN"/>
        </w:rPr>
        <w:t xml:space="preserve">ncoded with VTM </w:t>
      </w:r>
      <w:r w:rsidR="002619B6" w:rsidRPr="00291EAD">
        <w:rPr>
          <w:szCs w:val="22"/>
          <w:lang w:val="en-CA" w:eastAsia="zh-CN"/>
        </w:rPr>
        <w:t>16.0rc1</w:t>
      </w:r>
      <w:r w:rsidR="003C0481">
        <w:rPr>
          <w:szCs w:val="22"/>
          <w:lang w:val="en-CA" w:eastAsia="zh-CN"/>
        </w:rPr>
        <w:t>,</w:t>
      </w:r>
      <w:r w:rsidR="009579F0" w:rsidRPr="00291EAD">
        <w:rPr>
          <w:szCs w:val="22"/>
          <w:lang w:val="en-CA" w:eastAsia="zh-CN"/>
        </w:rPr>
        <w:t xml:space="preserve"> </w:t>
      </w:r>
      <w:r w:rsidR="002619B6" w:rsidRPr="00291EAD">
        <w:rPr>
          <w:szCs w:val="22"/>
          <w:lang w:val="en-CA" w:eastAsia="zh-CN"/>
        </w:rPr>
        <w:t>is</w:t>
      </w:r>
      <w:r w:rsidR="009579F0" w:rsidRPr="00291EAD">
        <w:rPr>
          <w:szCs w:val="22"/>
          <w:lang w:val="en-CA" w:eastAsia="zh-CN"/>
        </w:rPr>
        <w:t xml:space="preserve"> </w:t>
      </w:r>
      <w:r w:rsidR="00001A09" w:rsidRPr="00291EAD">
        <w:rPr>
          <w:szCs w:val="22"/>
          <w:lang w:val="en-CA" w:eastAsia="zh-CN"/>
        </w:rPr>
        <w:t xml:space="preserve">subjectively evaluated through a CCR </w:t>
      </w:r>
      <w:r w:rsidR="00291EAD">
        <w:rPr>
          <w:szCs w:val="22"/>
          <w:lang w:val="en-CA" w:eastAsia="zh-CN"/>
        </w:rPr>
        <w:t>viewing methodology</w:t>
      </w:r>
      <w:r w:rsidR="002619B6" w:rsidRPr="00291EAD">
        <w:rPr>
          <w:szCs w:val="22"/>
          <w:lang w:val="en-CA" w:eastAsia="zh-CN"/>
        </w:rPr>
        <w:t xml:space="preserve">, by expert viewers. The detailed analysis </w:t>
      </w:r>
      <w:r w:rsidR="009410CE">
        <w:rPr>
          <w:szCs w:val="22"/>
          <w:lang w:val="en-CA" w:eastAsia="zh-CN"/>
        </w:rPr>
        <w:t xml:space="preserve">of the subjective scores </w:t>
      </w:r>
      <w:r w:rsidR="002619B6" w:rsidRPr="00291EAD">
        <w:rPr>
          <w:szCs w:val="22"/>
          <w:lang w:val="en-CA" w:eastAsia="zh-CN"/>
        </w:rPr>
        <w:t xml:space="preserve">reveals that </w:t>
      </w:r>
      <w:r w:rsidR="00C5021C" w:rsidRPr="00291EAD">
        <w:rPr>
          <w:szCs w:val="22"/>
          <w:lang w:val="en-CA" w:eastAsia="zh-CN"/>
        </w:rPr>
        <w:t xml:space="preserve">the difference between the two approaches is more visible at low bitrate, </w:t>
      </w:r>
      <w:r w:rsidR="008F0F4F" w:rsidRPr="00291EAD">
        <w:rPr>
          <w:szCs w:val="22"/>
          <w:lang w:val="en-CA" w:eastAsia="zh-CN"/>
        </w:rPr>
        <w:t xml:space="preserve">for class E and for </w:t>
      </w:r>
      <w:r w:rsidR="00046E1D" w:rsidRPr="00291EAD">
        <w:rPr>
          <w:szCs w:val="22"/>
          <w:lang w:val="en-CA" w:eastAsia="zh-CN"/>
        </w:rPr>
        <w:t xml:space="preserve">low delay configuration. </w:t>
      </w:r>
      <w:r w:rsidR="00906FBF" w:rsidRPr="00291EAD">
        <w:rPr>
          <w:szCs w:val="22"/>
          <w:lang w:val="en-CA" w:eastAsia="zh-CN"/>
        </w:rPr>
        <w:t>The reported difference</w:t>
      </w:r>
      <w:r w:rsidR="00744DBE" w:rsidRPr="00291EAD">
        <w:rPr>
          <w:szCs w:val="22"/>
          <w:lang w:val="en-CA" w:eastAsia="zh-CN"/>
        </w:rPr>
        <w:t xml:space="preserve"> remains however very </w:t>
      </w:r>
      <w:r w:rsidR="00291EAD" w:rsidRPr="00291EAD">
        <w:rPr>
          <w:szCs w:val="22"/>
          <w:lang w:val="en-CA" w:eastAsia="zh-CN"/>
        </w:rPr>
        <w:t xml:space="preserve">slight </w:t>
      </w:r>
      <w:r w:rsidR="009410CE">
        <w:rPr>
          <w:szCs w:val="22"/>
          <w:lang w:val="en-CA" w:eastAsia="zh-CN"/>
        </w:rPr>
        <w:t xml:space="preserve">on average, </w:t>
      </w:r>
      <w:r w:rsidR="00291EAD" w:rsidRPr="00291EAD">
        <w:rPr>
          <w:szCs w:val="22"/>
          <w:lang w:val="en-CA" w:eastAsia="zh-CN"/>
        </w:rPr>
        <w:t>suggesting t</w:t>
      </w:r>
      <w:r w:rsidR="00744DBE" w:rsidRPr="00291EAD">
        <w:rPr>
          <w:szCs w:val="22"/>
          <w:lang w:val="en-CA" w:eastAsia="zh-CN"/>
        </w:rPr>
        <w:t>hat it is safe to use 10</w:t>
      </w:r>
      <w:r w:rsidR="00AF3EC9">
        <w:rPr>
          <w:szCs w:val="22"/>
          <w:lang w:val="en-CA" w:eastAsia="zh-CN"/>
        </w:rPr>
        <w:t>-</w:t>
      </w:r>
      <w:r w:rsidR="00744DBE" w:rsidRPr="00291EAD">
        <w:rPr>
          <w:szCs w:val="22"/>
          <w:lang w:val="en-CA" w:eastAsia="zh-CN"/>
        </w:rPr>
        <w:t>bit internal bit depth processing, even with 8</w:t>
      </w:r>
      <w:r w:rsidR="00123080">
        <w:rPr>
          <w:szCs w:val="22"/>
          <w:lang w:val="en-CA" w:eastAsia="zh-CN"/>
        </w:rPr>
        <w:t>-</w:t>
      </w:r>
      <w:r w:rsidR="00744DBE" w:rsidRPr="00291EAD">
        <w:rPr>
          <w:szCs w:val="22"/>
          <w:lang w:val="en-CA" w:eastAsia="zh-CN"/>
        </w:rPr>
        <w:t xml:space="preserve">bit source content. </w:t>
      </w:r>
      <w:bookmarkStart w:id="0" w:name="_Hlk83283119"/>
    </w:p>
    <w:p w14:paraId="305C3E90" w14:textId="77777777" w:rsidR="00C578D4" w:rsidRDefault="00C578D4" w:rsidP="00702038">
      <w:pPr>
        <w:rPr>
          <w:szCs w:val="22"/>
          <w:lang w:val="en-CA"/>
        </w:rPr>
      </w:pPr>
    </w:p>
    <w:bookmarkEnd w:id="0"/>
    <w:p w14:paraId="24A36610" w14:textId="0EB7858B" w:rsidR="00702038" w:rsidRDefault="008B506E" w:rsidP="00702038">
      <w:pPr>
        <w:pStyle w:val="Heading1"/>
        <w:rPr>
          <w:lang w:val="en-CA" w:eastAsia="zh-CN"/>
        </w:rPr>
      </w:pPr>
      <w:r>
        <w:rPr>
          <w:lang w:val="en-CA" w:eastAsia="zh-CN"/>
        </w:rPr>
        <w:t xml:space="preserve">Database </w:t>
      </w:r>
      <w:r w:rsidR="00D81F02">
        <w:rPr>
          <w:lang w:val="en-CA" w:eastAsia="zh-CN"/>
        </w:rPr>
        <w:t>selection</w:t>
      </w:r>
    </w:p>
    <w:p w14:paraId="291F992F" w14:textId="2206E409" w:rsidR="000F53BD" w:rsidRDefault="00CD6A50" w:rsidP="00562ACE">
      <w:pPr>
        <w:rPr>
          <w:lang w:val="en-CA" w:eastAsia="zh-CN"/>
        </w:rPr>
      </w:pPr>
      <w:r>
        <w:rPr>
          <w:lang w:val="en-CA" w:eastAsia="zh-CN"/>
        </w:rPr>
        <w:t xml:space="preserve">A database made of JVET content has been </w:t>
      </w:r>
      <w:r w:rsidR="003772B4">
        <w:rPr>
          <w:lang w:val="en-CA" w:eastAsia="zh-CN"/>
        </w:rPr>
        <w:t xml:space="preserve">selected based on typical </w:t>
      </w:r>
      <w:r w:rsidR="000A15D9">
        <w:rPr>
          <w:lang w:val="en-CA" w:eastAsia="zh-CN"/>
        </w:rPr>
        <w:t>content features</w:t>
      </w:r>
      <w:r w:rsidR="003772B4">
        <w:rPr>
          <w:lang w:val="en-CA" w:eastAsia="zh-CN"/>
        </w:rPr>
        <w:t xml:space="preserve">. </w:t>
      </w:r>
      <w:r w:rsidR="000A15D9">
        <w:rPr>
          <w:lang w:val="en-CA" w:eastAsia="zh-CN"/>
        </w:rPr>
        <w:t xml:space="preserve">The </w:t>
      </w:r>
      <w:r w:rsidR="00E12766">
        <w:rPr>
          <w:lang w:val="en-CA" w:eastAsia="zh-CN"/>
        </w:rPr>
        <w:t>s</w:t>
      </w:r>
      <w:r w:rsidR="00097C9E">
        <w:rPr>
          <w:lang w:val="en-CA" w:eastAsia="zh-CN"/>
        </w:rPr>
        <w:t xml:space="preserve">ource </w:t>
      </w:r>
      <w:r w:rsidR="0037544E">
        <w:rPr>
          <w:lang w:val="en-CA" w:eastAsia="zh-CN"/>
        </w:rPr>
        <w:t>reference videos</w:t>
      </w:r>
      <w:r w:rsidR="00097C9E">
        <w:rPr>
          <w:lang w:val="en-CA" w:eastAsia="zh-CN"/>
        </w:rPr>
        <w:t xml:space="preserve"> (</w:t>
      </w:r>
      <w:r w:rsidR="00396047">
        <w:rPr>
          <w:lang w:val="en-CA" w:eastAsia="zh-CN"/>
        </w:rPr>
        <w:t>SRCs</w:t>
      </w:r>
      <w:r w:rsidR="00097C9E">
        <w:rPr>
          <w:lang w:val="en-CA" w:eastAsia="zh-CN"/>
        </w:rPr>
        <w:t>)</w:t>
      </w:r>
      <w:r w:rsidR="00396047">
        <w:rPr>
          <w:lang w:val="en-CA" w:eastAsia="zh-CN"/>
        </w:rPr>
        <w:t>:</w:t>
      </w:r>
    </w:p>
    <w:p w14:paraId="1451322A" w14:textId="49F99FD1" w:rsidR="00097C9E" w:rsidRPr="005E5577" w:rsidRDefault="003D1757" w:rsidP="00562ACE">
      <w:pPr>
        <w:pStyle w:val="ListParagraph"/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 xml:space="preserve">Contain </w:t>
      </w:r>
      <w:r w:rsidR="00396047" w:rsidRPr="00294266">
        <w:rPr>
          <w:lang w:val="en-CA" w:eastAsia="zh-CN"/>
        </w:rPr>
        <w:t xml:space="preserve">7 JVET sequences: </w:t>
      </w:r>
      <w:proofErr w:type="spellStart"/>
      <w:r w:rsidR="00244988" w:rsidRPr="00244988">
        <w:rPr>
          <w:lang w:eastAsia="zh-CN"/>
        </w:rPr>
        <w:t>BasketBallDrive</w:t>
      </w:r>
      <w:proofErr w:type="spellEnd"/>
      <w:r w:rsidR="00244988">
        <w:rPr>
          <w:lang w:eastAsia="zh-CN"/>
        </w:rPr>
        <w:t xml:space="preserve">, </w:t>
      </w:r>
      <w:proofErr w:type="spellStart"/>
      <w:r w:rsidR="00244988" w:rsidRPr="00244988">
        <w:rPr>
          <w:lang w:eastAsia="zh-CN"/>
        </w:rPr>
        <w:t>BQTerrace</w:t>
      </w:r>
      <w:proofErr w:type="spellEnd"/>
      <w:r w:rsidR="00244988">
        <w:rPr>
          <w:lang w:eastAsia="zh-CN"/>
        </w:rPr>
        <w:t xml:space="preserve">, </w:t>
      </w:r>
      <w:proofErr w:type="spellStart"/>
      <w:r w:rsidR="00244988" w:rsidRPr="00244988">
        <w:rPr>
          <w:lang w:eastAsia="zh-CN"/>
        </w:rPr>
        <w:t>BQMall</w:t>
      </w:r>
      <w:proofErr w:type="spellEnd"/>
      <w:r w:rsidR="00A81903">
        <w:rPr>
          <w:lang w:eastAsia="zh-CN"/>
        </w:rPr>
        <w:t xml:space="preserve">, </w:t>
      </w:r>
      <w:proofErr w:type="spellStart"/>
      <w:r w:rsidR="00A81903" w:rsidRPr="00A81903">
        <w:rPr>
          <w:lang w:eastAsia="zh-CN"/>
        </w:rPr>
        <w:t>PartyScene</w:t>
      </w:r>
      <w:proofErr w:type="spellEnd"/>
      <w:r w:rsidR="00A81903">
        <w:rPr>
          <w:lang w:eastAsia="zh-CN"/>
        </w:rPr>
        <w:t xml:space="preserve">, </w:t>
      </w:r>
      <w:proofErr w:type="spellStart"/>
      <w:r w:rsidR="00A81903" w:rsidRPr="00A81903">
        <w:rPr>
          <w:lang w:eastAsia="zh-CN"/>
        </w:rPr>
        <w:t>FourPeople</w:t>
      </w:r>
      <w:proofErr w:type="spellEnd"/>
      <w:r w:rsidR="00A81903">
        <w:rPr>
          <w:lang w:eastAsia="zh-CN"/>
        </w:rPr>
        <w:t xml:space="preserve">, </w:t>
      </w:r>
      <w:proofErr w:type="spellStart"/>
      <w:r w:rsidR="00294266" w:rsidRPr="00294266">
        <w:rPr>
          <w:lang w:eastAsia="zh-CN"/>
        </w:rPr>
        <w:t>KristenAndSara</w:t>
      </w:r>
      <w:proofErr w:type="spellEnd"/>
      <w:r w:rsidR="00CA5C73">
        <w:rPr>
          <w:lang w:eastAsia="zh-CN"/>
        </w:rPr>
        <w:t xml:space="preserve"> and</w:t>
      </w:r>
      <w:r w:rsidR="00294266">
        <w:rPr>
          <w:lang w:eastAsia="zh-CN"/>
        </w:rPr>
        <w:t xml:space="preserve"> </w:t>
      </w:r>
      <w:r w:rsidR="00294266" w:rsidRPr="00294266">
        <w:rPr>
          <w:lang w:eastAsia="zh-CN"/>
        </w:rPr>
        <w:t>AOV5</w:t>
      </w:r>
      <w:r w:rsidR="00554A15">
        <w:rPr>
          <w:lang w:eastAsia="zh-CN"/>
        </w:rPr>
        <w:t>.</w:t>
      </w:r>
    </w:p>
    <w:p w14:paraId="129A8CF1" w14:textId="7F842223" w:rsidR="005E5577" w:rsidRPr="005E5577" w:rsidRDefault="003D1757" w:rsidP="00562ACE">
      <w:pPr>
        <w:pStyle w:val="ListParagraph"/>
        <w:numPr>
          <w:ilvl w:val="0"/>
          <w:numId w:val="15"/>
        </w:numPr>
        <w:rPr>
          <w:lang w:val="en-CA" w:eastAsia="zh-CN"/>
        </w:rPr>
      </w:pPr>
      <w:r>
        <w:rPr>
          <w:lang w:eastAsia="zh-CN"/>
        </w:rPr>
        <w:t>Are a</w:t>
      </w:r>
      <w:r w:rsidR="005E5577">
        <w:rPr>
          <w:lang w:eastAsia="zh-CN"/>
        </w:rPr>
        <w:t>ll 8</w:t>
      </w:r>
      <w:r w:rsidR="00ED29A4">
        <w:rPr>
          <w:lang w:eastAsia="zh-CN"/>
        </w:rPr>
        <w:t>-</w:t>
      </w:r>
      <w:r w:rsidR="005E5577">
        <w:rPr>
          <w:lang w:eastAsia="zh-CN"/>
        </w:rPr>
        <w:t>bit</w:t>
      </w:r>
      <w:r>
        <w:rPr>
          <w:lang w:eastAsia="zh-CN"/>
        </w:rPr>
        <w:t xml:space="preserve"> contents</w:t>
      </w:r>
      <w:r w:rsidR="00554A15">
        <w:rPr>
          <w:lang w:eastAsia="zh-CN"/>
        </w:rPr>
        <w:t>.</w:t>
      </w:r>
    </w:p>
    <w:p w14:paraId="5F4C434A" w14:textId="74FF181A" w:rsidR="005E5577" w:rsidRPr="00097C9E" w:rsidRDefault="003D1757" w:rsidP="00562ACE">
      <w:pPr>
        <w:pStyle w:val="ListParagraph"/>
        <w:numPr>
          <w:ilvl w:val="0"/>
          <w:numId w:val="15"/>
        </w:numPr>
        <w:rPr>
          <w:lang w:val="en-CA" w:eastAsia="zh-CN"/>
        </w:rPr>
      </w:pPr>
      <w:r>
        <w:rPr>
          <w:lang w:eastAsia="zh-CN"/>
        </w:rPr>
        <w:t>Have r</w:t>
      </w:r>
      <w:r w:rsidR="005E5577">
        <w:rPr>
          <w:lang w:eastAsia="zh-CN"/>
        </w:rPr>
        <w:t>esolution</w:t>
      </w:r>
      <w:r>
        <w:rPr>
          <w:lang w:eastAsia="zh-CN"/>
        </w:rPr>
        <w:t>s</w:t>
      </w:r>
      <w:r w:rsidR="00692FD6">
        <w:rPr>
          <w:lang w:eastAsia="zh-CN"/>
        </w:rPr>
        <w:t xml:space="preserve"> from 1080p to </w:t>
      </w:r>
      <w:r w:rsidR="00250A40">
        <w:rPr>
          <w:lang w:eastAsia="zh-CN"/>
        </w:rPr>
        <w:t xml:space="preserve">240p, </w:t>
      </w:r>
      <w:r>
        <w:rPr>
          <w:lang w:eastAsia="zh-CN"/>
        </w:rPr>
        <w:t xml:space="preserve">and </w:t>
      </w:r>
      <w:r w:rsidR="00250A40">
        <w:rPr>
          <w:lang w:eastAsia="zh-CN"/>
        </w:rPr>
        <w:t>frame rate</w:t>
      </w:r>
      <w:r>
        <w:rPr>
          <w:lang w:eastAsia="zh-CN"/>
        </w:rPr>
        <w:t xml:space="preserve">s of </w:t>
      </w:r>
      <w:r w:rsidR="00250A40">
        <w:rPr>
          <w:lang w:eastAsia="zh-CN"/>
        </w:rPr>
        <w:t xml:space="preserve">60 fps </w:t>
      </w:r>
      <w:r>
        <w:rPr>
          <w:lang w:eastAsia="zh-CN"/>
        </w:rPr>
        <w:t>and</w:t>
      </w:r>
      <w:r w:rsidR="00250A40">
        <w:rPr>
          <w:lang w:eastAsia="zh-CN"/>
        </w:rPr>
        <w:t xml:space="preserve"> </w:t>
      </w:r>
      <w:r w:rsidR="00554A15">
        <w:rPr>
          <w:lang w:eastAsia="zh-CN"/>
        </w:rPr>
        <w:t>50 fps.</w:t>
      </w:r>
    </w:p>
    <w:p w14:paraId="389E15A0" w14:textId="4B1D508C" w:rsidR="00097C9E" w:rsidRDefault="003D1757" w:rsidP="00562ACE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6D2FF7">
        <w:rPr>
          <w:lang w:val="en-CA" w:eastAsia="zh-CN"/>
        </w:rPr>
        <w:t>h</w:t>
      </w:r>
      <w:r w:rsidR="00097C9E">
        <w:rPr>
          <w:lang w:val="en-CA" w:eastAsia="zh-CN"/>
        </w:rPr>
        <w:t>ypothetical reference ci</w:t>
      </w:r>
      <w:r w:rsidR="005E5577">
        <w:rPr>
          <w:lang w:val="en-CA" w:eastAsia="zh-CN"/>
        </w:rPr>
        <w:t>r</w:t>
      </w:r>
      <w:r w:rsidR="00097C9E">
        <w:rPr>
          <w:lang w:val="en-CA" w:eastAsia="zh-CN"/>
        </w:rPr>
        <w:t>cuits (HRCs)</w:t>
      </w:r>
      <w:r w:rsidR="005E5577">
        <w:rPr>
          <w:lang w:val="en-CA" w:eastAsia="zh-CN"/>
        </w:rPr>
        <w:t>:</w:t>
      </w:r>
    </w:p>
    <w:p w14:paraId="60BF2F93" w14:textId="0C45495A" w:rsidR="00D81F02" w:rsidRDefault="00B16B47" w:rsidP="00562ACE">
      <w:pPr>
        <w:pStyle w:val="ListParagraph"/>
        <w:numPr>
          <w:ilvl w:val="0"/>
          <w:numId w:val="16"/>
        </w:numPr>
        <w:rPr>
          <w:lang w:val="en-CA" w:eastAsia="zh-CN"/>
        </w:rPr>
      </w:pPr>
      <w:r>
        <w:rPr>
          <w:lang w:val="en-CA" w:eastAsia="zh-CN"/>
        </w:rPr>
        <w:t xml:space="preserve">Are </w:t>
      </w:r>
      <w:r w:rsidR="006D2FF7">
        <w:rPr>
          <w:lang w:val="en-CA" w:eastAsia="zh-CN"/>
        </w:rPr>
        <w:t xml:space="preserve">produced </w:t>
      </w:r>
      <w:r w:rsidR="00CA5C73">
        <w:rPr>
          <w:lang w:val="en-CA" w:eastAsia="zh-CN"/>
        </w:rPr>
        <w:t xml:space="preserve">with </w:t>
      </w:r>
      <w:r w:rsidR="00D81F02">
        <w:rPr>
          <w:lang w:val="en-CA" w:eastAsia="zh-CN"/>
        </w:rPr>
        <w:t>VTM16.0rc1</w:t>
      </w:r>
      <w:r w:rsidR="00CA5C73">
        <w:rPr>
          <w:lang w:val="en-CA" w:eastAsia="zh-CN"/>
        </w:rPr>
        <w:t xml:space="preserve"> encoder</w:t>
      </w:r>
      <w:r w:rsidR="00C674B2">
        <w:rPr>
          <w:lang w:val="en-CA" w:eastAsia="zh-CN"/>
        </w:rPr>
        <w:t>.</w:t>
      </w:r>
      <w:r w:rsidR="00D81F02">
        <w:rPr>
          <w:lang w:val="en-CA" w:eastAsia="zh-CN"/>
        </w:rPr>
        <w:t xml:space="preserve"> </w:t>
      </w:r>
    </w:p>
    <w:p w14:paraId="25594246" w14:textId="591BB565" w:rsidR="00C674B2" w:rsidRDefault="006D2FF7" w:rsidP="00562ACE">
      <w:pPr>
        <w:pStyle w:val="ListParagraph"/>
        <w:numPr>
          <w:ilvl w:val="0"/>
          <w:numId w:val="16"/>
        </w:numPr>
        <w:rPr>
          <w:lang w:val="en-CA" w:eastAsia="zh-CN"/>
        </w:rPr>
      </w:pPr>
      <w:r>
        <w:rPr>
          <w:lang w:val="en-CA" w:eastAsia="zh-CN"/>
        </w:rPr>
        <w:t xml:space="preserve">Consider </w:t>
      </w:r>
      <w:r w:rsidR="00C674B2">
        <w:rPr>
          <w:lang w:val="en-CA" w:eastAsia="zh-CN"/>
        </w:rPr>
        <w:t>3 rate points: R1, R3, R4.</w:t>
      </w:r>
    </w:p>
    <w:p w14:paraId="2DCA3587" w14:textId="13FE8619" w:rsidR="00C674B2" w:rsidRDefault="006D2FF7" w:rsidP="00562ACE">
      <w:pPr>
        <w:pStyle w:val="ListParagraph"/>
        <w:numPr>
          <w:ilvl w:val="0"/>
          <w:numId w:val="16"/>
        </w:numPr>
        <w:rPr>
          <w:lang w:val="en-CA" w:eastAsia="zh-CN"/>
        </w:rPr>
      </w:pPr>
      <w:r>
        <w:rPr>
          <w:lang w:val="en-CA" w:eastAsia="zh-CN"/>
        </w:rPr>
        <w:t xml:space="preserve">Consider </w:t>
      </w:r>
      <w:r w:rsidR="00C674B2">
        <w:rPr>
          <w:lang w:val="en-CA" w:eastAsia="zh-CN"/>
        </w:rPr>
        <w:t>2 coding configurations</w:t>
      </w:r>
      <w:r w:rsidR="00C5486C">
        <w:rPr>
          <w:lang w:val="en-CA" w:eastAsia="zh-CN"/>
        </w:rPr>
        <w:t>: RA, LB.</w:t>
      </w:r>
    </w:p>
    <w:p w14:paraId="66714450" w14:textId="5562A542" w:rsidR="005F497E" w:rsidRDefault="00C5486C" w:rsidP="00562ACE">
      <w:pPr>
        <w:rPr>
          <w:lang w:val="en-CA" w:eastAsia="zh-CN"/>
        </w:rPr>
      </w:pPr>
      <w:r>
        <w:rPr>
          <w:lang w:val="en-CA" w:eastAsia="zh-CN"/>
        </w:rPr>
        <w:t>The “anchor” corresponds to a 10</w:t>
      </w:r>
      <w:r w:rsidR="00AF3EC9">
        <w:rPr>
          <w:lang w:val="en-CA" w:eastAsia="zh-CN"/>
        </w:rPr>
        <w:t>-</w:t>
      </w:r>
      <w:r>
        <w:rPr>
          <w:lang w:val="en-CA" w:eastAsia="zh-CN"/>
        </w:rPr>
        <w:t>bit internal processing.</w:t>
      </w:r>
      <w:r w:rsidR="006D2FF7">
        <w:rPr>
          <w:lang w:val="en-CA" w:eastAsia="zh-CN"/>
        </w:rPr>
        <w:t xml:space="preserve"> </w:t>
      </w:r>
      <w:r w:rsidR="00CE55BF">
        <w:rPr>
          <w:lang w:val="en-CA" w:eastAsia="zh-CN"/>
        </w:rPr>
        <w:t xml:space="preserve">The “tested” approach </w:t>
      </w:r>
      <w:r w:rsidR="00F446EF">
        <w:rPr>
          <w:lang w:val="en-CA" w:eastAsia="zh-CN"/>
        </w:rPr>
        <w:t>corresponds to an 8</w:t>
      </w:r>
      <w:r w:rsidR="00ED29A4">
        <w:rPr>
          <w:lang w:val="en-CA" w:eastAsia="zh-CN"/>
        </w:rPr>
        <w:t>-</w:t>
      </w:r>
      <w:r w:rsidR="00F446EF">
        <w:rPr>
          <w:lang w:val="en-CA" w:eastAsia="zh-CN"/>
        </w:rPr>
        <w:t>bit internal processing.</w:t>
      </w:r>
    </w:p>
    <w:p w14:paraId="78DECC29" w14:textId="77777777" w:rsidR="006D2FF7" w:rsidRPr="00C5486C" w:rsidRDefault="006D2FF7" w:rsidP="00C5486C">
      <w:pPr>
        <w:rPr>
          <w:lang w:val="en-CA" w:eastAsia="zh-CN"/>
        </w:rPr>
      </w:pPr>
    </w:p>
    <w:p w14:paraId="32F64584" w14:textId="4402F1CA" w:rsidR="00F0051D" w:rsidRDefault="008B506E" w:rsidP="00F0051D">
      <w:pPr>
        <w:pStyle w:val="Heading1"/>
        <w:rPr>
          <w:lang w:val="en-CA" w:eastAsia="zh-CN"/>
        </w:rPr>
      </w:pPr>
      <w:r>
        <w:rPr>
          <w:lang w:val="en-CA" w:eastAsia="zh-CN"/>
        </w:rPr>
        <w:t>Viewing session methodology</w:t>
      </w:r>
    </w:p>
    <w:p w14:paraId="0B500514" w14:textId="56C5E5F9" w:rsidR="00171B98" w:rsidRDefault="00C703D1" w:rsidP="009F412C">
      <w:pPr>
        <w:rPr>
          <w:lang w:val="en-CA" w:eastAsia="zh-CN"/>
        </w:rPr>
      </w:pPr>
      <w:r>
        <w:rPr>
          <w:lang w:val="en-CA" w:eastAsia="zh-CN"/>
        </w:rPr>
        <w:t xml:space="preserve">A </w:t>
      </w:r>
      <w:r w:rsidR="00BC13CE">
        <w:rPr>
          <w:lang w:val="en-CA" w:eastAsia="zh-CN"/>
        </w:rPr>
        <w:t>C</w:t>
      </w:r>
      <w:r>
        <w:rPr>
          <w:lang w:val="en-CA" w:eastAsia="zh-CN"/>
        </w:rPr>
        <w:t xml:space="preserve">omparative Category </w:t>
      </w:r>
      <w:r w:rsidR="00BC13CE">
        <w:rPr>
          <w:lang w:val="en-CA" w:eastAsia="zh-CN"/>
        </w:rPr>
        <w:t>Rating</w:t>
      </w:r>
      <w:r>
        <w:rPr>
          <w:lang w:val="en-CA" w:eastAsia="zh-CN"/>
        </w:rPr>
        <w:t xml:space="preserve"> approach </w:t>
      </w:r>
      <w:r w:rsidR="00697671">
        <w:rPr>
          <w:lang w:val="en-CA" w:eastAsia="zh-CN"/>
        </w:rPr>
        <w:t>(CCR)</w:t>
      </w:r>
      <w:r w:rsidR="00C424A3">
        <w:rPr>
          <w:lang w:val="en-CA" w:eastAsia="zh-CN"/>
        </w:rPr>
        <w:t xml:space="preserve">, as defined in annex E of ITU-T </w:t>
      </w:r>
      <w:r w:rsidR="00AC0C8C">
        <w:rPr>
          <w:lang w:val="en-CA" w:eastAsia="zh-CN"/>
        </w:rPr>
        <w:t>P.800 [</w:t>
      </w:r>
      <w:r w:rsidR="00DE204D">
        <w:rPr>
          <w:lang w:val="en-CA" w:eastAsia="zh-CN"/>
        </w:rPr>
        <w:t xml:space="preserve">ITU-T </w:t>
      </w:r>
      <w:r w:rsidR="00AC0C8C">
        <w:rPr>
          <w:lang w:val="en-CA" w:eastAsia="zh-CN"/>
        </w:rPr>
        <w:t>P.800],</w:t>
      </w:r>
      <w:r w:rsidR="00697671">
        <w:rPr>
          <w:lang w:val="en-CA" w:eastAsia="zh-CN"/>
        </w:rPr>
        <w:t xml:space="preserve"> </w:t>
      </w:r>
      <w:r>
        <w:rPr>
          <w:lang w:val="en-CA" w:eastAsia="zh-CN"/>
        </w:rPr>
        <w:t>has been used</w:t>
      </w:r>
      <w:r w:rsidR="002A7173">
        <w:rPr>
          <w:lang w:val="en-CA" w:eastAsia="zh-CN"/>
        </w:rPr>
        <w:t xml:space="preserve"> for the viewing test</w:t>
      </w:r>
      <w:r w:rsidR="00697671">
        <w:rPr>
          <w:lang w:val="en-CA" w:eastAsia="zh-CN"/>
        </w:rPr>
        <w:t xml:space="preserve">. </w:t>
      </w:r>
      <w:r w:rsidR="00340D3B">
        <w:rPr>
          <w:lang w:val="en-CA" w:eastAsia="zh-CN"/>
        </w:rPr>
        <w:t>The test</w:t>
      </w:r>
      <w:r w:rsidR="002A7173">
        <w:rPr>
          <w:lang w:val="en-CA" w:eastAsia="zh-CN"/>
        </w:rPr>
        <w:t xml:space="preserve"> </w:t>
      </w:r>
      <w:r w:rsidR="00CA3960">
        <w:rPr>
          <w:lang w:val="en-CA" w:eastAsia="zh-CN"/>
        </w:rPr>
        <w:t>has been</w:t>
      </w:r>
      <w:r w:rsidR="002A7173">
        <w:rPr>
          <w:lang w:val="en-CA" w:eastAsia="zh-CN"/>
        </w:rPr>
        <w:t xml:space="preserve"> organized in 4 sessions </w:t>
      </w:r>
      <w:r w:rsidR="00CA3960">
        <w:rPr>
          <w:lang w:val="en-CA" w:eastAsia="zh-CN"/>
        </w:rPr>
        <w:t xml:space="preserve">of 8 minutes each. </w:t>
      </w:r>
      <w:r w:rsidR="00340D3B">
        <w:rPr>
          <w:lang w:val="en-CA" w:eastAsia="zh-CN"/>
        </w:rPr>
        <w:t>Each se</w:t>
      </w:r>
      <w:r w:rsidR="00171B98">
        <w:rPr>
          <w:lang w:val="en-CA" w:eastAsia="zh-CN"/>
        </w:rPr>
        <w:t>ssions follow</w:t>
      </w:r>
      <w:r w:rsidR="00CA3960">
        <w:rPr>
          <w:lang w:val="en-CA" w:eastAsia="zh-CN"/>
        </w:rPr>
        <w:t>ed</w:t>
      </w:r>
      <w:r w:rsidR="00171B98">
        <w:rPr>
          <w:lang w:val="en-CA" w:eastAsia="zh-CN"/>
        </w:rPr>
        <w:t xml:space="preserve"> the scheme depicted in figure </w:t>
      </w:r>
      <w:r w:rsidR="00CA3960">
        <w:rPr>
          <w:lang w:val="en-CA" w:eastAsia="zh-CN"/>
        </w:rPr>
        <w:t>1</w:t>
      </w:r>
      <w:r w:rsidR="00171B98">
        <w:rPr>
          <w:lang w:val="en-CA" w:eastAsia="zh-CN"/>
        </w:rPr>
        <w:t>, where A and B are the anchor or tested method</w:t>
      </w:r>
      <w:r w:rsidR="00F71728">
        <w:rPr>
          <w:lang w:val="en-CA" w:eastAsia="zh-CN"/>
        </w:rPr>
        <w:t>s</w:t>
      </w:r>
      <w:r w:rsidR="00171B98">
        <w:rPr>
          <w:lang w:val="en-CA" w:eastAsia="zh-CN"/>
        </w:rPr>
        <w:t xml:space="preserve">, </w:t>
      </w:r>
      <w:r w:rsidR="00CA3960">
        <w:rPr>
          <w:lang w:val="en-CA" w:eastAsia="zh-CN"/>
        </w:rPr>
        <w:t xml:space="preserve">in random order. </w:t>
      </w:r>
      <w:r w:rsidR="00FE6697">
        <w:rPr>
          <w:lang w:val="en-CA" w:eastAsia="zh-CN"/>
        </w:rPr>
        <w:t xml:space="preserve">The viewer does not know which sample is </w:t>
      </w:r>
      <w:r w:rsidR="0022232C">
        <w:rPr>
          <w:lang w:val="en-CA" w:eastAsia="zh-CN"/>
        </w:rPr>
        <w:t xml:space="preserve">the anchor and which one is the tested </w:t>
      </w:r>
      <w:r w:rsidR="00B164E5">
        <w:rPr>
          <w:lang w:val="en-CA" w:eastAsia="zh-CN"/>
        </w:rPr>
        <w:t>stimuli</w:t>
      </w:r>
      <w:r w:rsidR="0022232C">
        <w:rPr>
          <w:lang w:val="en-CA" w:eastAsia="zh-CN"/>
        </w:rPr>
        <w:t xml:space="preserve">. </w:t>
      </w:r>
      <w:r w:rsidR="00316C08">
        <w:rPr>
          <w:lang w:val="en-CA" w:eastAsia="zh-CN"/>
        </w:rPr>
        <w:lastRenderedPageBreak/>
        <w:t>The advantage of a CCR approach compared to an</w:t>
      </w:r>
      <w:r w:rsidR="00BC13CE">
        <w:rPr>
          <w:lang w:val="en-CA" w:eastAsia="zh-CN"/>
        </w:rPr>
        <w:t xml:space="preserve"> Absolute Category Rating</w:t>
      </w:r>
      <w:r w:rsidR="001A552D">
        <w:rPr>
          <w:lang w:val="en-CA" w:eastAsia="zh-CN"/>
        </w:rPr>
        <w:t xml:space="preserve"> (ACR) </w:t>
      </w:r>
      <w:r w:rsidR="00BC13CE">
        <w:rPr>
          <w:lang w:val="en-CA" w:eastAsia="zh-CN"/>
        </w:rPr>
        <w:t xml:space="preserve">is the increased </w:t>
      </w:r>
      <w:r w:rsidR="001A552D">
        <w:rPr>
          <w:lang w:val="en-CA" w:eastAsia="zh-CN"/>
        </w:rPr>
        <w:t>discriminatory power.</w:t>
      </w:r>
    </w:p>
    <w:p w14:paraId="6F48E60F" w14:textId="57C83A4A" w:rsidR="00316C08" w:rsidRDefault="00316C08" w:rsidP="009F412C">
      <w:pPr>
        <w:rPr>
          <w:lang w:val="en-CA" w:eastAsia="zh-CN"/>
        </w:rPr>
      </w:pPr>
      <w:r w:rsidRPr="00316C08">
        <w:rPr>
          <w:noProof/>
          <w:lang w:eastAsia="zh-CN"/>
        </w:rPr>
        <w:drawing>
          <wp:inline distT="0" distB="0" distL="0" distR="0" wp14:anchorId="06158D77" wp14:editId="20FDF7E6">
            <wp:extent cx="5943600" cy="408305"/>
            <wp:effectExtent l="0" t="0" r="0" b="0"/>
            <wp:docPr id="2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24FBA2C-AB35-4014-81EF-06E28D7BF79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324FBA2C-AB35-4014-81EF-06E28D7BF79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11D3F" w14:textId="31678747" w:rsidR="00CA3960" w:rsidRDefault="00CA3960" w:rsidP="009F412C">
      <w:pPr>
        <w:jc w:val="center"/>
        <w:rPr>
          <w:lang w:val="en-CA" w:eastAsia="zh-CN"/>
        </w:rPr>
      </w:pPr>
      <w:r>
        <w:rPr>
          <w:lang w:val="en-CA" w:eastAsia="zh-CN"/>
        </w:rPr>
        <w:t>Figure 1</w:t>
      </w:r>
      <w:r w:rsidR="00201F38">
        <w:rPr>
          <w:lang w:val="en-CA" w:eastAsia="zh-CN"/>
        </w:rPr>
        <w:t xml:space="preserve">: </w:t>
      </w:r>
      <w:r w:rsidR="002E5FBC">
        <w:rPr>
          <w:lang w:val="en-CA" w:eastAsia="zh-CN"/>
        </w:rPr>
        <w:t>description of the voting flow for one test cell / pair.</w:t>
      </w:r>
    </w:p>
    <w:p w14:paraId="326C8F16" w14:textId="2789CD63" w:rsidR="006C36A1" w:rsidRDefault="00316C08" w:rsidP="009F412C">
      <w:pPr>
        <w:rPr>
          <w:lang w:val="en-CA" w:eastAsia="zh-CN"/>
        </w:rPr>
      </w:pPr>
      <w:r>
        <w:rPr>
          <w:lang w:val="en-CA" w:eastAsia="zh-CN"/>
        </w:rPr>
        <w:t>The viewing method</w:t>
      </w:r>
      <w:r w:rsidR="001A552D">
        <w:rPr>
          <w:lang w:val="en-CA" w:eastAsia="zh-CN"/>
        </w:rPr>
        <w:t xml:space="preserve">ology follows the REV guidelines </w:t>
      </w:r>
      <w:r w:rsidR="0092689C">
        <w:rPr>
          <w:lang w:val="en-CA" w:eastAsia="zh-CN"/>
        </w:rPr>
        <w:t>[</w:t>
      </w:r>
      <w:r w:rsidR="00DE204D">
        <w:rPr>
          <w:lang w:val="en-CA" w:eastAsia="zh-CN"/>
        </w:rPr>
        <w:t>REV AG5</w:t>
      </w:r>
      <w:r w:rsidR="0092689C">
        <w:rPr>
          <w:lang w:val="en-CA" w:eastAsia="zh-CN"/>
        </w:rPr>
        <w:t>]</w:t>
      </w:r>
      <w:r w:rsidR="00B164E5">
        <w:rPr>
          <w:lang w:val="en-CA" w:eastAsia="zh-CN"/>
        </w:rPr>
        <w:t>,</w:t>
      </w:r>
      <w:r w:rsidR="0092689C">
        <w:rPr>
          <w:lang w:val="en-CA" w:eastAsia="zh-CN"/>
        </w:rPr>
        <w:t xml:space="preserve"> except that a 7</w:t>
      </w:r>
      <w:r w:rsidR="003A4E25">
        <w:rPr>
          <w:lang w:val="en-CA" w:eastAsia="zh-CN"/>
        </w:rPr>
        <w:t>-</w:t>
      </w:r>
      <w:r w:rsidR="0092689C">
        <w:rPr>
          <w:lang w:val="en-CA" w:eastAsia="zh-CN"/>
        </w:rPr>
        <w:t xml:space="preserve">grade </w:t>
      </w:r>
      <w:r w:rsidR="003A4E25">
        <w:rPr>
          <w:lang w:val="en-CA" w:eastAsia="zh-CN"/>
        </w:rPr>
        <w:t xml:space="preserve">opinion </w:t>
      </w:r>
      <w:r w:rsidR="0092689C">
        <w:rPr>
          <w:lang w:val="en-CA" w:eastAsia="zh-CN"/>
        </w:rPr>
        <w:t xml:space="preserve">scale </w:t>
      </w:r>
      <w:r w:rsidR="00F56091">
        <w:rPr>
          <w:lang w:val="en-CA" w:eastAsia="zh-CN"/>
        </w:rPr>
        <w:t xml:space="preserve">[ITU-T P.800] </w:t>
      </w:r>
      <w:r w:rsidR="0092689C">
        <w:rPr>
          <w:lang w:val="en-CA" w:eastAsia="zh-CN"/>
        </w:rPr>
        <w:t>has been used,</w:t>
      </w:r>
      <w:r w:rsidR="00F44638">
        <w:rPr>
          <w:lang w:val="en-CA" w:eastAsia="zh-CN"/>
        </w:rPr>
        <w:t xml:space="preserve"> </w:t>
      </w:r>
      <w:r w:rsidR="009F412C">
        <w:rPr>
          <w:lang w:val="en-CA" w:eastAsia="zh-CN"/>
        </w:rPr>
        <w:t>as shown in figure 2. The 7-grade opinion scale provid</w:t>
      </w:r>
      <w:r w:rsidR="002238D9">
        <w:rPr>
          <w:lang w:val="en-CA" w:eastAsia="zh-CN"/>
        </w:rPr>
        <w:t>e</w:t>
      </w:r>
      <w:r w:rsidR="009F412C">
        <w:rPr>
          <w:lang w:val="en-CA" w:eastAsia="zh-CN"/>
        </w:rPr>
        <w:t>s</w:t>
      </w:r>
      <w:r w:rsidR="002238D9">
        <w:rPr>
          <w:lang w:val="en-CA" w:eastAsia="zh-CN"/>
        </w:rPr>
        <w:t xml:space="preserve"> more granularity to the experts </w:t>
      </w:r>
      <w:r w:rsidR="002662F1">
        <w:rPr>
          <w:lang w:val="en-CA" w:eastAsia="zh-CN"/>
        </w:rPr>
        <w:t>for</w:t>
      </w:r>
      <w:r w:rsidR="002238D9">
        <w:rPr>
          <w:lang w:val="en-CA" w:eastAsia="zh-CN"/>
        </w:rPr>
        <w:t xml:space="preserve"> </w:t>
      </w:r>
      <w:r w:rsidR="00F56091">
        <w:rPr>
          <w:lang w:val="en-CA" w:eastAsia="zh-CN"/>
        </w:rPr>
        <w:t>rating the stimuli</w:t>
      </w:r>
      <w:r w:rsidR="002238D9">
        <w:rPr>
          <w:lang w:val="en-CA" w:eastAsia="zh-CN"/>
        </w:rPr>
        <w:t>, reduce</w:t>
      </w:r>
      <w:r w:rsidR="009F412C">
        <w:rPr>
          <w:lang w:val="en-CA" w:eastAsia="zh-CN"/>
        </w:rPr>
        <w:t>s</w:t>
      </w:r>
      <w:r w:rsidR="002238D9">
        <w:rPr>
          <w:lang w:val="en-CA" w:eastAsia="zh-CN"/>
        </w:rPr>
        <w:t xml:space="preserve"> the confidence interval</w:t>
      </w:r>
      <w:r w:rsidR="009F412C">
        <w:rPr>
          <w:lang w:val="en-CA" w:eastAsia="zh-CN"/>
        </w:rPr>
        <w:t>s</w:t>
      </w:r>
      <w:r w:rsidR="002238D9">
        <w:rPr>
          <w:lang w:val="en-CA" w:eastAsia="zh-CN"/>
        </w:rPr>
        <w:t>, and remove</w:t>
      </w:r>
      <w:r w:rsidR="009F412C">
        <w:rPr>
          <w:lang w:val="en-CA" w:eastAsia="zh-CN"/>
        </w:rPr>
        <w:t>s</w:t>
      </w:r>
      <w:r w:rsidR="002238D9">
        <w:rPr>
          <w:lang w:val="en-CA" w:eastAsia="zh-CN"/>
        </w:rPr>
        <w:t xml:space="preserve"> the randomness </w:t>
      </w:r>
      <w:r w:rsidR="00FD7A86">
        <w:rPr>
          <w:lang w:val="en-CA" w:eastAsia="zh-CN"/>
        </w:rPr>
        <w:t xml:space="preserve">of the </w:t>
      </w:r>
      <w:r w:rsidR="009D0166">
        <w:rPr>
          <w:lang w:val="en-CA" w:eastAsia="zh-CN"/>
        </w:rPr>
        <w:t>rating</w:t>
      </w:r>
      <w:r w:rsidR="00FD7A86">
        <w:rPr>
          <w:lang w:val="en-CA" w:eastAsia="zh-CN"/>
        </w:rPr>
        <w:t xml:space="preserve"> and </w:t>
      </w:r>
      <w:r w:rsidR="009F412C">
        <w:rPr>
          <w:lang w:val="en-CA" w:eastAsia="zh-CN"/>
        </w:rPr>
        <w:t xml:space="preserve">its </w:t>
      </w:r>
      <w:r w:rsidR="00FD7A86">
        <w:rPr>
          <w:lang w:val="en-CA" w:eastAsia="zh-CN"/>
        </w:rPr>
        <w:t xml:space="preserve">corresponding bias, when anchor and tested have a close </w:t>
      </w:r>
      <w:r w:rsidR="00F44638">
        <w:rPr>
          <w:lang w:val="en-CA" w:eastAsia="zh-CN"/>
        </w:rPr>
        <w:t xml:space="preserve">visual </w:t>
      </w:r>
      <w:r w:rsidR="00FD7A86">
        <w:rPr>
          <w:lang w:val="en-CA" w:eastAsia="zh-CN"/>
        </w:rPr>
        <w:t>quality.</w:t>
      </w:r>
    </w:p>
    <w:p w14:paraId="0BD91397" w14:textId="0241B179" w:rsidR="009F412C" w:rsidRDefault="008175ED" w:rsidP="008175ED">
      <w:pPr>
        <w:jc w:val="center"/>
        <w:rPr>
          <w:lang w:val="en-CA" w:eastAsia="zh-CN"/>
        </w:rPr>
      </w:pPr>
      <w:r w:rsidRPr="008175ED">
        <w:rPr>
          <w:noProof/>
          <w:lang w:eastAsia="zh-CN"/>
        </w:rPr>
        <w:drawing>
          <wp:inline distT="0" distB="0" distL="0" distR="0" wp14:anchorId="7FA2835F" wp14:editId="6CF15B1F">
            <wp:extent cx="3021178" cy="1219502"/>
            <wp:effectExtent l="0" t="0" r="8255" b="0"/>
            <wp:docPr id="38" name="Picture 10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BAD2D98-BAA4-40B5-A9FE-F7DEBBE38A8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0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8BAD2D98-BAA4-40B5-A9FE-F7DEBBE38A8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659" cy="123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21027" w14:textId="6B7B0D58" w:rsidR="008175ED" w:rsidRDefault="008175ED" w:rsidP="008175ED">
      <w:pPr>
        <w:jc w:val="center"/>
        <w:rPr>
          <w:lang w:val="en-CA" w:eastAsia="zh-CN"/>
        </w:rPr>
      </w:pPr>
      <w:r>
        <w:rPr>
          <w:lang w:val="en-CA" w:eastAsia="zh-CN"/>
        </w:rPr>
        <w:t>Figure 2</w:t>
      </w:r>
      <w:r w:rsidR="00201F38">
        <w:rPr>
          <w:lang w:val="en-CA" w:eastAsia="zh-CN"/>
        </w:rPr>
        <w:t>: 7-grade opinion scale.</w:t>
      </w:r>
    </w:p>
    <w:p w14:paraId="523D9095" w14:textId="27443072" w:rsidR="00AD4BE0" w:rsidRDefault="008175ED" w:rsidP="00BD5EE1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2662F1">
        <w:rPr>
          <w:lang w:val="en-CA" w:eastAsia="zh-CN"/>
        </w:rPr>
        <w:t>viewing</w:t>
      </w:r>
      <w:r>
        <w:rPr>
          <w:lang w:val="en-CA" w:eastAsia="zh-CN"/>
        </w:rPr>
        <w:t xml:space="preserve"> session also include</w:t>
      </w:r>
      <w:r w:rsidR="002662F1">
        <w:rPr>
          <w:lang w:val="en-CA" w:eastAsia="zh-CN"/>
        </w:rPr>
        <w:t>d</w:t>
      </w:r>
      <w:r w:rsidR="006B48CF">
        <w:rPr>
          <w:lang w:val="en-CA" w:eastAsia="zh-CN"/>
        </w:rPr>
        <w:t xml:space="preserve"> a </w:t>
      </w:r>
      <w:r w:rsidR="00B11CFF">
        <w:rPr>
          <w:lang w:val="en-CA" w:eastAsia="zh-CN"/>
        </w:rPr>
        <w:t>training session</w:t>
      </w:r>
      <w:r w:rsidR="006B48CF">
        <w:rPr>
          <w:lang w:val="en-CA" w:eastAsia="zh-CN"/>
        </w:rPr>
        <w:t xml:space="preserve">, </w:t>
      </w:r>
      <w:r w:rsidR="002662F1">
        <w:rPr>
          <w:lang w:val="en-CA" w:eastAsia="zh-CN"/>
        </w:rPr>
        <w:t xml:space="preserve">and </w:t>
      </w:r>
      <w:r w:rsidR="006B48CF">
        <w:rPr>
          <w:lang w:val="en-CA" w:eastAsia="zh-CN"/>
        </w:rPr>
        <w:t>a detailed set of instructions</w:t>
      </w:r>
      <w:r w:rsidR="002662F1">
        <w:rPr>
          <w:lang w:val="en-CA" w:eastAsia="zh-CN"/>
        </w:rPr>
        <w:t>, to ensure the methodology and rating scale are perfectly understood by the viewer</w:t>
      </w:r>
      <w:r w:rsidR="006B48CF">
        <w:rPr>
          <w:lang w:val="en-CA" w:eastAsia="zh-CN"/>
        </w:rPr>
        <w:t xml:space="preserve">. </w:t>
      </w:r>
      <w:r w:rsidR="00EA512D">
        <w:rPr>
          <w:lang w:val="en-CA" w:eastAsia="zh-CN"/>
        </w:rPr>
        <w:t xml:space="preserve">2 trapping tests cells were </w:t>
      </w:r>
      <w:r w:rsidR="006B48CF">
        <w:rPr>
          <w:lang w:val="en-CA" w:eastAsia="zh-CN"/>
        </w:rPr>
        <w:t xml:space="preserve">hidden </w:t>
      </w:r>
      <w:r w:rsidR="00BD5EE1">
        <w:rPr>
          <w:lang w:val="en-CA" w:eastAsia="zh-CN"/>
        </w:rPr>
        <w:t>in</w:t>
      </w:r>
      <w:r w:rsidR="006B48CF">
        <w:rPr>
          <w:lang w:val="en-CA" w:eastAsia="zh-CN"/>
        </w:rPr>
        <w:t xml:space="preserve"> the viewing sessions</w:t>
      </w:r>
      <w:r w:rsidR="00EA512D">
        <w:rPr>
          <w:lang w:val="en-CA" w:eastAsia="zh-CN"/>
        </w:rPr>
        <w:t xml:space="preserve">, where A and B consisted in </w:t>
      </w:r>
      <w:r w:rsidR="002662F1">
        <w:rPr>
          <w:lang w:val="en-CA" w:eastAsia="zh-CN"/>
        </w:rPr>
        <w:t>extremely</w:t>
      </w:r>
      <w:r w:rsidR="00EA512D">
        <w:rPr>
          <w:lang w:val="en-CA" w:eastAsia="zh-CN"/>
        </w:rPr>
        <w:t xml:space="preserve"> different quality levels that had to be scored with a 3</w:t>
      </w:r>
      <w:r w:rsidR="006B48CF">
        <w:rPr>
          <w:lang w:val="en-CA" w:eastAsia="zh-CN"/>
        </w:rPr>
        <w:t xml:space="preserve"> (or </w:t>
      </w:r>
      <w:r w:rsidR="002662F1">
        <w:rPr>
          <w:lang w:val="en-CA" w:eastAsia="zh-CN"/>
        </w:rPr>
        <w:t xml:space="preserve">a </w:t>
      </w:r>
      <w:r w:rsidR="006B48CF">
        <w:rPr>
          <w:lang w:val="en-CA" w:eastAsia="zh-CN"/>
        </w:rPr>
        <w:t>-3)</w:t>
      </w:r>
      <w:r w:rsidR="00EA512D">
        <w:rPr>
          <w:lang w:val="en-CA" w:eastAsia="zh-CN"/>
        </w:rPr>
        <w:t>.</w:t>
      </w:r>
      <w:r w:rsidR="00176CF4">
        <w:rPr>
          <w:lang w:val="en-CA" w:eastAsia="zh-CN"/>
        </w:rPr>
        <w:t xml:space="preserve"> Any different </w:t>
      </w:r>
      <w:r w:rsidR="002662F1">
        <w:rPr>
          <w:lang w:val="en-CA" w:eastAsia="zh-CN"/>
        </w:rPr>
        <w:t>rating</w:t>
      </w:r>
      <w:r w:rsidR="00176CF4">
        <w:rPr>
          <w:lang w:val="en-CA" w:eastAsia="zh-CN"/>
        </w:rPr>
        <w:t xml:space="preserve"> would be a </w:t>
      </w:r>
      <w:r w:rsidR="006B48CF">
        <w:rPr>
          <w:lang w:val="en-CA" w:eastAsia="zh-CN"/>
        </w:rPr>
        <w:t xml:space="preserve">clear </w:t>
      </w:r>
      <w:r w:rsidR="00176CF4">
        <w:rPr>
          <w:lang w:val="en-CA" w:eastAsia="zh-CN"/>
        </w:rPr>
        <w:t xml:space="preserve">indicator </w:t>
      </w:r>
      <w:r w:rsidR="00695C63">
        <w:rPr>
          <w:lang w:val="en-CA" w:eastAsia="zh-CN"/>
        </w:rPr>
        <w:t xml:space="preserve">that the viewer either </w:t>
      </w:r>
      <w:r w:rsidR="00D73DD8">
        <w:rPr>
          <w:lang w:val="en-CA" w:eastAsia="zh-CN"/>
        </w:rPr>
        <w:t xml:space="preserve">did </w:t>
      </w:r>
      <w:r w:rsidR="006B48CF">
        <w:rPr>
          <w:lang w:val="en-CA" w:eastAsia="zh-CN"/>
        </w:rPr>
        <w:t>not</w:t>
      </w:r>
      <w:r w:rsidR="00695C63">
        <w:rPr>
          <w:lang w:val="en-CA" w:eastAsia="zh-CN"/>
        </w:rPr>
        <w:t xml:space="preserve"> have a sufficient visual </w:t>
      </w:r>
      <w:proofErr w:type="gramStart"/>
      <w:r w:rsidR="00BD5EE1">
        <w:rPr>
          <w:lang w:val="en-CA" w:eastAsia="zh-CN"/>
        </w:rPr>
        <w:t>acuity</w:t>
      </w:r>
      <w:r w:rsidR="00695C63">
        <w:rPr>
          <w:lang w:val="en-CA" w:eastAsia="zh-CN"/>
        </w:rPr>
        <w:t>, or</w:t>
      </w:r>
      <w:proofErr w:type="gramEnd"/>
      <w:r w:rsidR="00695C63">
        <w:rPr>
          <w:lang w:val="en-CA" w:eastAsia="zh-CN"/>
        </w:rPr>
        <w:t xml:space="preserve"> </w:t>
      </w:r>
      <w:r w:rsidR="00D73DD8">
        <w:rPr>
          <w:lang w:val="en-CA" w:eastAsia="zh-CN"/>
        </w:rPr>
        <w:t xml:space="preserve">was </w:t>
      </w:r>
      <w:r w:rsidR="004871B1">
        <w:rPr>
          <w:lang w:val="en-CA" w:eastAsia="zh-CN"/>
        </w:rPr>
        <w:t>in an unsuitable viewing environment</w:t>
      </w:r>
      <w:r w:rsidR="006B48CF">
        <w:rPr>
          <w:lang w:val="en-CA" w:eastAsia="zh-CN"/>
        </w:rPr>
        <w:t xml:space="preserve"> to perform the test in a reliable way.</w:t>
      </w:r>
    </w:p>
    <w:p w14:paraId="2DAAF2BC" w14:textId="5005E368" w:rsidR="00DB7130" w:rsidRDefault="00280DA1" w:rsidP="00BD5EE1">
      <w:pPr>
        <w:rPr>
          <w:lang w:val="en-CA" w:eastAsia="zh-CN"/>
        </w:rPr>
      </w:pPr>
      <w:r>
        <w:rPr>
          <w:lang w:val="en-CA" w:eastAsia="zh-CN"/>
        </w:rPr>
        <w:t>The displayed content is 8-bit</w:t>
      </w:r>
      <w:r w:rsidR="007E344B">
        <w:rPr>
          <w:lang w:val="en-CA" w:eastAsia="zh-CN"/>
        </w:rPr>
        <w:t xml:space="preserve">, for anchor and tested method. The “-d 8” option </w:t>
      </w:r>
      <w:r w:rsidR="005A210D">
        <w:rPr>
          <w:lang w:val="en-CA" w:eastAsia="zh-CN"/>
        </w:rPr>
        <w:t xml:space="preserve">(right shift 10-bit decoded YUV to 8-bit) </w:t>
      </w:r>
      <w:r w:rsidR="004573DB">
        <w:rPr>
          <w:lang w:val="en-CA" w:eastAsia="zh-CN"/>
        </w:rPr>
        <w:t>is used when decoding the streams with internal 10-bit processing.</w:t>
      </w:r>
    </w:p>
    <w:p w14:paraId="618910D4" w14:textId="144B73EC" w:rsidR="002761FE" w:rsidRDefault="00BD5EE1" w:rsidP="00BD5EE1">
      <w:pPr>
        <w:rPr>
          <w:lang w:val="en-CA" w:eastAsia="zh-CN"/>
        </w:rPr>
      </w:pPr>
      <w:r>
        <w:rPr>
          <w:lang w:val="en-CA" w:eastAsia="zh-CN"/>
        </w:rPr>
        <w:t>The s</w:t>
      </w:r>
      <w:r w:rsidR="00E929FD">
        <w:rPr>
          <w:lang w:val="en-CA" w:eastAsia="zh-CN"/>
        </w:rPr>
        <w:t xml:space="preserve">cores of 11 </w:t>
      </w:r>
      <w:r w:rsidR="00423F66">
        <w:rPr>
          <w:lang w:val="en-CA" w:eastAsia="zh-CN"/>
        </w:rPr>
        <w:t xml:space="preserve">expert </w:t>
      </w:r>
      <w:r w:rsidR="00E929FD">
        <w:rPr>
          <w:lang w:val="en-CA" w:eastAsia="zh-CN"/>
        </w:rPr>
        <w:t>viewers</w:t>
      </w:r>
      <w:r w:rsidR="00423F66">
        <w:rPr>
          <w:lang w:val="en-CA" w:eastAsia="zh-CN"/>
        </w:rPr>
        <w:t xml:space="preserve">, all working in video coding field, </w:t>
      </w:r>
      <w:r w:rsidR="00E929FD">
        <w:rPr>
          <w:lang w:val="en-CA" w:eastAsia="zh-CN"/>
        </w:rPr>
        <w:t xml:space="preserve">have been </w:t>
      </w:r>
      <w:r w:rsidR="002761FE">
        <w:rPr>
          <w:lang w:val="en-CA" w:eastAsia="zh-CN"/>
        </w:rPr>
        <w:t>averaged,</w:t>
      </w:r>
      <w:r w:rsidR="003F14DE">
        <w:rPr>
          <w:lang w:val="en-CA" w:eastAsia="zh-CN"/>
        </w:rPr>
        <w:t xml:space="preserve"> producing </w:t>
      </w:r>
      <w:r w:rsidR="00CA663E">
        <w:rPr>
          <w:lang w:val="en-CA" w:eastAsia="zh-CN"/>
        </w:rPr>
        <w:t>the comparison mean opinion score (CMOS)</w:t>
      </w:r>
      <w:r w:rsidR="002761FE">
        <w:rPr>
          <w:lang w:val="en-CA" w:eastAsia="zh-CN"/>
        </w:rPr>
        <w:t xml:space="preserve"> and no viewer has been rejected as an outlier.</w:t>
      </w:r>
      <w:r w:rsidR="001A40AA">
        <w:rPr>
          <w:lang w:val="en-CA" w:eastAsia="zh-CN"/>
        </w:rPr>
        <w:t xml:space="preserve"> </w:t>
      </w:r>
      <w:r w:rsidR="002761FE">
        <w:rPr>
          <w:lang w:val="en-CA" w:eastAsia="zh-CN"/>
        </w:rPr>
        <w:t>The overall confidence interval is</w:t>
      </w:r>
      <w:r w:rsidR="00EE6C3C">
        <w:rPr>
          <w:lang w:val="en-CA" w:eastAsia="zh-CN"/>
        </w:rPr>
        <w:t xml:space="preserve"> 0.62.</w:t>
      </w:r>
    </w:p>
    <w:p w14:paraId="2BB033FB" w14:textId="4C0C9DA4" w:rsidR="008B506E" w:rsidRDefault="008B506E" w:rsidP="008B506E">
      <w:pPr>
        <w:pStyle w:val="Heading1"/>
        <w:rPr>
          <w:lang w:val="en-CA" w:eastAsia="zh-CN"/>
        </w:rPr>
      </w:pPr>
      <w:r>
        <w:rPr>
          <w:lang w:val="en-CA" w:eastAsia="zh-CN"/>
        </w:rPr>
        <w:t>Subjective viewing results</w:t>
      </w:r>
    </w:p>
    <w:p w14:paraId="4D25556C" w14:textId="4B52F6E5" w:rsidR="0070616B" w:rsidRDefault="0070616B" w:rsidP="00B03664">
      <w:pPr>
        <w:rPr>
          <w:lang w:val="en-CA" w:eastAsia="zh-CN"/>
        </w:rPr>
      </w:pPr>
      <w:r>
        <w:rPr>
          <w:lang w:val="en-CA" w:eastAsia="zh-CN"/>
        </w:rPr>
        <w:t>T</w:t>
      </w:r>
      <w:r w:rsidR="003343B8">
        <w:rPr>
          <w:lang w:val="en-CA" w:eastAsia="zh-CN"/>
        </w:rPr>
        <w:t xml:space="preserve">able 1 </w:t>
      </w:r>
      <w:r>
        <w:rPr>
          <w:lang w:val="en-CA" w:eastAsia="zh-CN"/>
        </w:rPr>
        <w:t>shows the naming convention used to represent each sequence in the following graphs and tables. It includes an information on the class of the sequence.</w:t>
      </w:r>
    </w:p>
    <w:p w14:paraId="48D68C1A" w14:textId="77777777" w:rsidR="008570B9" w:rsidRDefault="008570B9" w:rsidP="00B03664">
      <w:pPr>
        <w:rPr>
          <w:lang w:val="en-CA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2160"/>
      </w:tblGrid>
      <w:tr w:rsidR="00D7725F" w14:paraId="462BEB51" w14:textId="77777777" w:rsidTr="00665995">
        <w:trPr>
          <w:jc w:val="center"/>
        </w:trPr>
        <w:tc>
          <w:tcPr>
            <w:tcW w:w="1075" w:type="dxa"/>
          </w:tcPr>
          <w:p w14:paraId="2E0DA2C2" w14:textId="389576CF" w:rsidR="00D7725F" w:rsidRDefault="00D7725F" w:rsidP="00B0366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B_S04</w:t>
            </w:r>
          </w:p>
        </w:tc>
        <w:tc>
          <w:tcPr>
            <w:tcW w:w="2160" w:type="dxa"/>
          </w:tcPr>
          <w:p w14:paraId="5C29AF03" w14:textId="3519F10A" w:rsidR="00D7725F" w:rsidRPr="005373E2" w:rsidRDefault="005373E2" w:rsidP="00B03664">
            <w:pPr>
              <w:rPr>
                <w:lang w:eastAsia="zh-CN"/>
              </w:rPr>
            </w:pPr>
            <w:r>
              <w:rPr>
                <w:lang w:val="en-CA" w:eastAsia="zh-CN"/>
              </w:rPr>
              <w:t>B</w:t>
            </w:r>
            <w:proofErr w:type="spellStart"/>
            <w:r>
              <w:rPr>
                <w:lang w:eastAsia="zh-CN"/>
              </w:rPr>
              <w:t>asketBallDrive</w:t>
            </w:r>
            <w:proofErr w:type="spellEnd"/>
          </w:p>
        </w:tc>
      </w:tr>
      <w:tr w:rsidR="008570B9" w14:paraId="2A742A12" w14:textId="77777777" w:rsidTr="00665995">
        <w:trPr>
          <w:jc w:val="center"/>
        </w:trPr>
        <w:tc>
          <w:tcPr>
            <w:tcW w:w="1075" w:type="dxa"/>
          </w:tcPr>
          <w:p w14:paraId="1DEF6B7A" w14:textId="5D03B7C3" w:rsidR="008570B9" w:rsidRDefault="008570B9" w:rsidP="008570B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B_S05</w:t>
            </w:r>
          </w:p>
        </w:tc>
        <w:tc>
          <w:tcPr>
            <w:tcW w:w="2160" w:type="dxa"/>
          </w:tcPr>
          <w:p w14:paraId="04FAF420" w14:textId="030FE2DA" w:rsidR="008570B9" w:rsidRDefault="004824B6" w:rsidP="008570B9">
            <w:pPr>
              <w:rPr>
                <w:lang w:val="en-CA" w:eastAsia="zh-CN"/>
              </w:rPr>
            </w:pPr>
            <w:proofErr w:type="spellStart"/>
            <w:r>
              <w:rPr>
                <w:lang w:val="en-CA" w:eastAsia="zh-CN"/>
              </w:rPr>
              <w:t>BQTerrace</w:t>
            </w:r>
            <w:proofErr w:type="spellEnd"/>
          </w:p>
        </w:tc>
      </w:tr>
      <w:tr w:rsidR="008570B9" w14:paraId="3F055DF7" w14:textId="77777777" w:rsidTr="00665995">
        <w:trPr>
          <w:jc w:val="center"/>
        </w:trPr>
        <w:tc>
          <w:tcPr>
            <w:tcW w:w="1075" w:type="dxa"/>
          </w:tcPr>
          <w:p w14:paraId="457EC217" w14:textId="3D3360E3" w:rsidR="008570B9" w:rsidRDefault="008570B9" w:rsidP="008570B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C_S02</w:t>
            </w:r>
          </w:p>
        </w:tc>
        <w:tc>
          <w:tcPr>
            <w:tcW w:w="2160" w:type="dxa"/>
          </w:tcPr>
          <w:p w14:paraId="2AE8C61F" w14:textId="0DFA1D80" w:rsidR="008570B9" w:rsidRDefault="004824B6" w:rsidP="008570B9">
            <w:pPr>
              <w:rPr>
                <w:lang w:val="en-CA" w:eastAsia="zh-CN"/>
              </w:rPr>
            </w:pPr>
            <w:proofErr w:type="spellStart"/>
            <w:r>
              <w:rPr>
                <w:lang w:val="en-CA" w:eastAsia="zh-CN"/>
              </w:rPr>
              <w:t>BQMall</w:t>
            </w:r>
            <w:proofErr w:type="spellEnd"/>
          </w:p>
        </w:tc>
      </w:tr>
      <w:tr w:rsidR="008570B9" w14:paraId="58BB6426" w14:textId="77777777" w:rsidTr="00665995">
        <w:trPr>
          <w:jc w:val="center"/>
        </w:trPr>
        <w:tc>
          <w:tcPr>
            <w:tcW w:w="1075" w:type="dxa"/>
          </w:tcPr>
          <w:p w14:paraId="4BF2AA3E" w14:textId="3EDC098F" w:rsidR="008570B9" w:rsidRDefault="008570B9" w:rsidP="008570B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C_S03</w:t>
            </w:r>
          </w:p>
        </w:tc>
        <w:tc>
          <w:tcPr>
            <w:tcW w:w="2160" w:type="dxa"/>
          </w:tcPr>
          <w:p w14:paraId="3779DA60" w14:textId="2C76D31A" w:rsidR="008570B9" w:rsidRDefault="00C57CAA" w:rsidP="008570B9">
            <w:pPr>
              <w:rPr>
                <w:lang w:val="en-CA" w:eastAsia="zh-CN"/>
              </w:rPr>
            </w:pPr>
            <w:proofErr w:type="spellStart"/>
            <w:r>
              <w:rPr>
                <w:lang w:val="en-CA" w:eastAsia="zh-CN"/>
              </w:rPr>
              <w:t>PartyScene</w:t>
            </w:r>
            <w:proofErr w:type="spellEnd"/>
          </w:p>
        </w:tc>
      </w:tr>
      <w:tr w:rsidR="008570B9" w14:paraId="04223097" w14:textId="77777777" w:rsidTr="00665995">
        <w:trPr>
          <w:jc w:val="center"/>
        </w:trPr>
        <w:tc>
          <w:tcPr>
            <w:tcW w:w="1075" w:type="dxa"/>
          </w:tcPr>
          <w:p w14:paraId="27FDE664" w14:textId="5BD478E7" w:rsidR="008570B9" w:rsidRDefault="008570B9" w:rsidP="008570B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E_S01</w:t>
            </w:r>
          </w:p>
        </w:tc>
        <w:tc>
          <w:tcPr>
            <w:tcW w:w="2160" w:type="dxa"/>
          </w:tcPr>
          <w:p w14:paraId="527C42F9" w14:textId="487BECF2" w:rsidR="008570B9" w:rsidRDefault="00C57CAA" w:rsidP="008570B9">
            <w:pPr>
              <w:rPr>
                <w:lang w:val="en-CA" w:eastAsia="zh-CN"/>
              </w:rPr>
            </w:pPr>
            <w:proofErr w:type="spellStart"/>
            <w:r>
              <w:rPr>
                <w:lang w:val="en-CA" w:eastAsia="zh-CN"/>
              </w:rPr>
              <w:t>FourPeople</w:t>
            </w:r>
            <w:proofErr w:type="spellEnd"/>
          </w:p>
        </w:tc>
      </w:tr>
      <w:tr w:rsidR="008570B9" w14:paraId="2EBAB257" w14:textId="77777777" w:rsidTr="00665995">
        <w:trPr>
          <w:jc w:val="center"/>
        </w:trPr>
        <w:tc>
          <w:tcPr>
            <w:tcW w:w="1075" w:type="dxa"/>
          </w:tcPr>
          <w:p w14:paraId="2EAEB413" w14:textId="30D7D0B4" w:rsidR="008570B9" w:rsidRDefault="008570B9" w:rsidP="008570B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E_S03</w:t>
            </w:r>
          </w:p>
        </w:tc>
        <w:tc>
          <w:tcPr>
            <w:tcW w:w="2160" w:type="dxa"/>
          </w:tcPr>
          <w:p w14:paraId="7F3EFE9C" w14:textId="22F099CA" w:rsidR="008570B9" w:rsidRDefault="00665995" w:rsidP="008570B9">
            <w:pPr>
              <w:rPr>
                <w:lang w:val="en-CA" w:eastAsia="zh-CN"/>
              </w:rPr>
            </w:pPr>
            <w:proofErr w:type="spellStart"/>
            <w:r>
              <w:rPr>
                <w:lang w:val="en-CA" w:eastAsia="zh-CN"/>
              </w:rPr>
              <w:t>KristenAndSara</w:t>
            </w:r>
            <w:proofErr w:type="spellEnd"/>
          </w:p>
        </w:tc>
      </w:tr>
      <w:tr w:rsidR="008570B9" w14:paraId="156D6D00" w14:textId="77777777" w:rsidTr="00665995">
        <w:trPr>
          <w:jc w:val="center"/>
        </w:trPr>
        <w:tc>
          <w:tcPr>
            <w:tcW w:w="1075" w:type="dxa"/>
          </w:tcPr>
          <w:p w14:paraId="4B587D42" w14:textId="3307A92B" w:rsidR="008570B9" w:rsidRDefault="008570B9" w:rsidP="008570B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F_S02</w:t>
            </w:r>
          </w:p>
        </w:tc>
        <w:tc>
          <w:tcPr>
            <w:tcW w:w="2160" w:type="dxa"/>
          </w:tcPr>
          <w:p w14:paraId="1CCA3C06" w14:textId="3D4468E1" w:rsidR="008570B9" w:rsidRDefault="00665995" w:rsidP="008570B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AOV4</w:t>
            </w:r>
          </w:p>
        </w:tc>
      </w:tr>
    </w:tbl>
    <w:p w14:paraId="79EEE8BD" w14:textId="4AC2C033" w:rsidR="00237652" w:rsidRDefault="008570B9" w:rsidP="008570B9">
      <w:pPr>
        <w:jc w:val="center"/>
        <w:rPr>
          <w:lang w:val="en-CA" w:eastAsia="zh-CN"/>
        </w:rPr>
      </w:pPr>
      <w:r>
        <w:rPr>
          <w:lang w:val="en-CA" w:eastAsia="zh-CN"/>
        </w:rPr>
        <w:t>Table 1</w:t>
      </w:r>
      <w:r w:rsidR="00201F38">
        <w:rPr>
          <w:lang w:val="en-CA" w:eastAsia="zh-CN"/>
        </w:rPr>
        <w:t>: list of sequences.</w:t>
      </w:r>
    </w:p>
    <w:p w14:paraId="1B08796B" w14:textId="35FDFF78" w:rsidR="00B03664" w:rsidRPr="00B03664" w:rsidRDefault="00B03664" w:rsidP="00B03664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Figures 3 and 4 respectively report the </w:t>
      </w:r>
      <w:r w:rsidR="00B1338F">
        <w:rPr>
          <w:lang w:val="en-CA" w:eastAsia="zh-CN"/>
        </w:rPr>
        <w:t xml:space="preserve">CMOS for the random access and the low delay coding configurations. </w:t>
      </w:r>
      <w:r w:rsidR="00B72099">
        <w:rPr>
          <w:lang w:val="en-CA" w:eastAsia="zh-CN"/>
        </w:rPr>
        <w:t>A positive CMOS indicates that 10</w:t>
      </w:r>
      <w:r w:rsidR="00AF3EC9">
        <w:rPr>
          <w:lang w:val="en-CA" w:eastAsia="zh-CN"/>
        </w:rPr>
        <w:t>-</w:t>
      </w:r>
      <w:r w:rsidR="00B72099">
        <w:rPr>
          <w:lang w:val="en-CA" w:eastAsia="zh-CN"/>
        </w:rPr>
        <w:t>bit is better than 8</w:t>
      </w:r>
      <w:r w:rsidR="00ED29A4">
        <w:rPr>
          <w:lang w:val="en-CA" w:eastAsia="zh-CN"/>
        </w:rPr>
        <w:t>-</w:t>
      </w:r>
      <w:r w:rsidR="00B72099">
        <w:rPr>
          <w:lang w:val="en-CA" w:eastAsia="zh-CN"/>
        </w:rPr>
        <w:t xml:space="preserve">bit. </w:t>
      </w:r>
      <w:r w:rsidR="00B1338F">
        <w:rPr>
          <w:lang w:val="en-CA" w:eastAsia="zh-CN"/>
        </w:rPr>
        <w:t>Table</w:t>
      </w:r>
      <w:r w:rsidR="00940424">
        <w:rPr>
          <w:lang w:val="en-CA" w:eastAsia="zh-CN"/>
        </w:rPr>
        <w:t>s</w:t>
      </w:r>
      <w:r w:rsidR="00B1338F">
        <w:rPr>
          <w:lang w:val="en-CA" w:eastAsia="zh-CN"/>
        </w:rPr>
        <w:t xml:space="preserve"> </w:t>
      </w:r>
      <w:r w:rsidR="008570B9">
        <w:rPr>
          <w:lang w:val="en-CA" w:eastAsia="zh-CN"/>
        </w:rPr>
        <w:t>2</w:t>
      </w:r>
      <w:r w:rsidR="00940424">
        <w:rPr>
          <w:lang w:val="en-CA" w:eastAsia="zh-CN"/>
        </w:rPr>
        <w:t xml:space="preserve"> and </w:t>
      </w:r>
      <w:r w:rsidR="008570B9">
        <w:rPr>
          <w:lang w:val="en-CA" w:eastAsia="zh-CN"/>
        </w:rPr>
        <w:t>3</w:t>
      </w:r>
      <w:r w:rsidR="00940424">
        <w:rPr>
          <w:lang w:val="en-CA" w:eastAsia="zh-CN"/>
        </w:rPr>
        <w:t xml:space="preserve"> additionally report the bitrate difference between the </w:t>
      </w:r>
      <w:r w:rsidR="00AB6148">
        <w:rPr>
          <w:lang w:val="en-CA" w:eastAsia="zh-CN"/>
        </w:rPr>
        <w:t xml:space="preserve">anchor </w:t>
      </w:r>
      <w:r w:rsidR="00940424">
        <w:rPr>
          <w:lang w:val="en-CA" w:eastAsia="zh-CN"/>
        </w:rPr>
        <w:t>and the proposal for each sequence and rate points.</w:t>
      </w:r>
      <w:r w:rsidR="00B45F61">
        <w:rPr>
          <w:lang w:val="en-CA" w:eastAsia="zh-CN"/>
        </w:rPr>
        <w:t xml:space="preserve"> </w:t>
      </w:r>
      <w:r w:rsidR="00262D4F">
        <w:rPr>
          <w:lang w:val="en-CA" w:eastAsia="zh-CN"/>
        </w:rPr>
        <w:t xml:space="preserve">A positive value indicates that </w:t>
      </w:r>
      <w:r w:rsidR="0086477E">
        <w:rPr>
          <w:lang w:val="en-CA" w:eastAsia="zh-CN"/>
        </w:rPr>
        <w:t xml:space="preserve">the bitrate of the </w:t>
      </w:r>
      <w:r w:rsidR="005611EA">
        <w:rPr>
          <w:lang w:val="en-CA" w:eastAsia="zh-CN"/>
        </w:rPr>
        <w:t>anchor is higher than the bitrate of the proposal</w:t>
      </w:r>
      <w:r w:rsidR="00262D4F">
        <w:rPr>
          <w:lang w:val="en-CA" w:eastAsia="zh-CN"/>
        </w:rPr>
        <w:t xml:space="preserve">. </w:t>
      </w:r>
      <w:r w:rsidR="00B45F61">
        <w:rPr>
          <w:lang w:val="en-CA" w:eastAsia="zh-CN"/>
        </w:rPr>
        <w:t>Bitrates are close, except for B_S05 RP1</w:t>
      </w:r>
      <w:r w:rsidR="00262D4F">
        <w:rPr>
          <w:lang w:val="en-CA" w:eastAsia="zh-CN"/>
        </w:rPr>
        <w:t>.</w:t>
      </w:r>
    </w:p>
    <w:p w14:paraId="2F2F8D24" w14:textId="0E3F35A0" w:rsidR="00727FAF" w:rsidRDefault="00727FAF" w:rsidP="00727FAF">
      <w:pPr>
        <w:rPr>
          <w:lang w:val="en-CA" w:eastAsia="zh-CN"/>
        </w:rPr>
      </w:pPr>
      <w:r w:rsidRPr="00727FAF">
        <w:rPr>
          <w:noProof/>
          <w:lang w:eastAsia="zh-CN"/>
        </w:rPr>
        <w:drawing>
          <wp:inline distT="0" distB="0" distL="0" distR="0" wp14:anchorId="5FC652EE" wp14:editId="4AF3529C">
            <wp:extent cx="5464454" cy="4557461"/>
            <wp:effectExtent l="0" t="0" r="3175" b="0"/>
            <wp:docPr id="28" name="Picture 4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A7B74C4-F131-4943-968D-BCE85435C2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4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8A7B74C4-F131-4943-968D-BCE85435C20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8628" cy="457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8F6FF" w14:textId="359FFF7B" w:rsidR="00940424" w:rsidRDefault="00940424" w:rsidP="00940424">
      <w:pPr>
        <w:jc w:val="center"/>
        <w:rPr>
          <w:lang w:val="en-CA" w:eastAsia="zh-CN"/>
        </w:rPr>
      </w:pPr>
      <w:r>
        <w:rPr>
          <w:lang w:val="en-CA" w:eastAsia="zh-CN"/>
        </w:rPr>
        <w:t>Figure 3</w:t>
      </w:r>
      <w:r w:rsidR="00285033">
        <w:rPr>
          <w:lang w:val="en-CA" w:eastAsia="zh-CN"/>
        </w:rPr>
        <w:t>:</w:t>
      </w:r>
      <w:r w:rsidR="00285033" w:rsidRPr="00285033">
        <w:rPr>
          <w:lang w:val="en-CA" w:eastAsia="zh-CN"/>
        </w:rPr>
        <w:t xml:space="preserve"> </w:t>
      </w:r>
      <w:r w:rsidR="00285033">
        <w:rPr>
          <w:lang w:val="en-CA" w:eastAsia="zh-CN"/>
        </w:rPr>
        <w:t>subjective results for random access configuration.</w:t>
      </w:r>
    </w:p>
    <w:p w14:paraId="37C21886" w14:textId="77777777" w:rsidR="008570B9" w:rsidRDefault="008570B9" w:rsidP="00940424">
      <w:pPr>
        <w:jc w:val="center"/>
        <w:rPr>
          <w:lang w:val="en-CA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895"/>
        <w:gridCol w:w="900"/>
        <w:gridCol w:w="900"/>
        <w:gridCol w:w="900"/>
        <w:gridCol w:w="900"/>
      </w:tblGrid>
      <w:tr w:rsidR="009436B2" w14:paraId="05732DCB" w14:textId="77777777" w:rsidTr="008C2C06">
        <w:trPr>
          <w:jc w:val="center"/>
        </w:trPr>
        <w:tc>
          <w:tcPr>
            <w:tcW w:w="895" w:type="dxa"/>
          </w:tcPr>
          <w:p w14:paraId="25ECC0ED" w14:textId="77777777" w:rsidR="009436B2" w:rsidRDefault="009436B2" w:rsidP="00940424">
            <w:pPr>
              <w:jc w:val="center"/>
              <w:rPr>
                <w:lang w:val="en-CA" w:eastAsia="zh-CN"/>
              </w:rPr>
            </w:pPr>
          </w:p>
        </w:tc>
        <w:tc>
          <w:tcPr>
            <w:tcW w:w="895" w:type="dxa"/>
          </w:tcPr>
          <w:p w14:paraId="5FCD2691" w14:textId="11312889" w:rsidR="009436B2" w:rsidRDefault="009436B2" w:rsidP="00940424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B_S04</w:t>
            </w:r>
          </w:p>
        </w:tc>
        <w:tc>
          <w:tcPr>
            <w:tcW w:w="900" w:type="dxa"/>
          </w:tcPr>
          <w:p w14:paraId="5C4D60F1" w14:textId="29F6CC7B" w:rsidR="009436B2" w:rsidRDefault="009436B2" w:rsidP="00940424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C_S02</w:t>
            </w:r>
          </w:p>
        </w:tc>
        <w:tc>
          <w:tcPr>
            <w:tcW w:w="900" w:type="dxa"/>
          </w:tcPr>
          <w:p w14:paraId="1F8CD658" w14:textId="0730C7B8" w:rsidR="009436B2" w:rsidRDefault="009436B2" w:rsidP="00940424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F_S02</w:t>
            </w:r>
          </w:p>
        </w:tc>
        <w:tc>
          <w:tcPr>
            <w:tcW w:w="900" w:type="dxa"/>
          </w:tcPr>
          <w:p w14:paraId="7907AACF" w14:textId="1EA61DC2" w:rsidR="009436B2" w:rsidRDefault="009436B2" w:rsidP="00940424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C_S03</w:t>
            </w:r>
          </w:p>
        </w:tc>
        <w:tc>
          <w:tcPr>
            <w:tcW w:w="900" w:type="dxa"/>
          </w:tcPr>
          <w:p w14:paraId="3630B3EC" w14:textId="2078A41C" w:rsidR="009436B2" w:rsidRDefault="009436B2" w:rsidP="00940424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B_S05</w:t>
            </w:r>
          </w:p>
        </w:tc>
      </w:tr>
      <w:tr w:rsidR="009436B2" w14:paraId="4B227201" w14:textId="77777777" w:rsidTr="008C2C06">
        <w:trPr>
          <w:jc w:val="center"/>
        </w:trPr>
        <w:tc>
          <w:tcPr>
            <w:tcW w:w="895" w:type="dxa"/>
          </w:tcPr>
          <w:p w14:paraId="7B13F9C4" w14:textId="4A975D58" w:rsidR="009436B2" w:rsidRPr="00B45F61" w:rsidRDefault="009436B2" w:rsidP="00D33932">
            <w:pPr>
              <w:jc w:val="center"/>
              <w:rPr>
                <w:lang w:val="en-CA" w:eastAsia="zh-CN"/>
              </w:rPr>
            </w:pPr>
            <w:r w:rsidRPr="00B45F61">
              <w:rPr>
                <w:lang w:val="en-CA" w:eastAsia="zh-CN"/>
              </w:rPr>
              <w:t>RP1</w:t>
            </w:r>
          </w:p>
        </w:tc>
        <w:tc>
          <w:tcPr>
            <w:tcW w:w="895" w:type="dxa"/>
          </w:tcPr>
          <w:p w14:paraId="2EB07C0B" w14:textId="64C99F39" w:rsidR="009436B2" w:rsidRDefault="008334EC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2%</w:t>
            </w:r>
          </w:p>
        </w:tc>
        <w:tc>
          <w:tcPr>
            <w:tcW w:w="900" w:type="dxa"/>
          </w:tcPr>
          <w:p w14:paraId="43938DC9" w14:textId="4C957F19" w:rsidR="009436B2" w:rsidRDefault="00711DA1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-2%</w:t>
            </w:r>
          </w:p>
        </w:tc>
        <w:tc>
          <w:tcPr>
            <w:tcW w:w="900" w:type="dxa"/>
          </w:tcPr>
          <w:p w14:paraId="0EB31F0E" w14:textId="6EEB21CA" w:rsidR="009436B2" w:rsidRDefault="002A0549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1%</w:t>
            </w:r>
          </w:p>
        </w:tc>
        <w:tc>
          <w:tcPr>
            <w:tcW w:w="900" w:type="dxa"/>
          </w:tcPr>
          <w:p w14:paraId="08BB170F" w14:textId="3A6095AD" w:rsidR="009436B2" w:rsidRDefault="00F366DB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-1%</w:t>
            </w:r>
          </w:p>
        </w:tc>
        <w:tc>
          <w:tcPr>
            <w:tcW w:w="900" w:type="dxa"/>
          </w:tcPr>
          <w:p w14:paraId="0C704C0E" w14:textId="680BD0F9" w:rsidR="009436B2" w:rsidRDefault="00711DA1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22%</w:t>
            </w:r>
          </w:p>
        </w:tc>
      </w:tr>
      <w:tr w:rsidR="009436B2" w14:paraId="1E2AD1C6" w14:textId="77777777" w:rsidTr="008C2C06">
        <w:trPr>
          <w:jc w:val="center"/>
        </w:trPr>
        <w:tc>
          <w:tcPr>
            <w:tcW w:w="895" w:type="dxa"/>
          </w:tcPr>
          <w:p w14:paraId="21F6BAAF" w14:textId="2BE4E3E5" w:rsidR="009436B2" w:rsidRPr="00B45F61" w:rsidRDefault="009436B2" w:rsidP="00D33932">
            <w:pPr>
              <w:jc w:val="center"/>
              <w:rPr>
                <w:lang w:val="en-CA" w:eastAsia="zh-CN"/>
              </w:rPr>
            </w:pPr>
            <w:r w:rsidRPr="00B45F61">
              <w:rPr>
                <w:lang w:val="en-CA" w:eastAsia="zh-CN"/>
              </w:rPr>
              <w:t>RP3</w:t>
            </w:r>
          </w:p>
        </w:tc>
        <w:tc>
          <w:tcPr>
            <w:tcW w:w="895" w:type="dxa"/>
          </w:tcPr>
          <w:p w14:paraId="037C5DB1" w14:textId="0A69380C" w:rsidR="009436B2" w:rsidRDefault="008334EC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2%</w:t>
            </w:r>
          </w:p>
        </w:tc>
        <w:tc>
          <w:tcPr>
            <w:tcW w:w="900" w:type="dxa"/>
          </w:tcPr>
          <w:p w14:paraId="55231429" w14:textId="4D402A3F" w:rsidR="009436B2" w:rsidRDefault="00F366DB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0%</w:t>
            </w:r>
          </w:p>
        </w:tc>
        <w:tc>
          <w:tcPr>
            <w:tcW w:w="900" w:type="dxa"/>
          </w:tcPr>
          <w:p w14:paraId="3DC93FF6" w14:textId="46EA58FA" w:rsidR="009436B2" w:rsidRDefault="002A0549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0%</w:t>
            </w:r>
          </w:p>
        </w:tc>
        <w:tc>
          <w:tcPr>
            <w:tcW w:w="900" w:type="dxa"/>
          </w:tcPr>
          <w:p w14:paraId="6CA79CC0" w14:textId="6068929C" w:rsidR="009436B2" w:rsidRDefault="002A0549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1%</w:t>
            </w:r>
          </w:p>
        </w:tc>
        <w:tc>
          <w:tcPr>
            <w:tcW w:w="900" w:type="dxa"/>
          </w:tcPr>
          <w:p w14:paraId="75357087" w14:textId="709FD32E" w:rsidR="009436B2" w:rsidRDefault="00711DA1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3%</w:t>
            </w:r>
          </w:p>
        </w:tc>
      </w:tr>
      <w:tr w:rsidR="009436B2" w14:paraId="2E984A16" w14:textId="77777777" w:rsidTr="008C2C06">
        <w:trPr>
          <w:jc w:val="center"/>
        </w:trPr>
        <w:tc>
          <w:tcPr>
            <w:tcW w:w="895" w:type="dxa"/>
          </w:tcPr>
          <w:p w14:paraId="60EAA3C6" w14:textId="07078363" w:rsidR="009436B2" w:rsidRPr="00B45F61" w:rsidRDefault="009436B2" w:rsidP="00D33932">
            <w:pPr>
              <w:jc w:val="center"/>
              <w:rPr>
                <w:lang w:val="en-CA" w:eastAsia="zh-CN"/>
              </w:rPr>
            </w:pPr>
            <w:r w:rsidRPr="00B45F61">
              <w:rPr>
                <w:lang w:val="en-CA" w:eastAsia="zh-CN"/>
              </w:rPr>
              <w:t>RP4</w:t>
            </w:r>
          </w:p>
        </w:tc>
        <w:tc>
          <w:tcPr>
            <w:tcW w:w="895" w:type="dxa"/>
          </w:tcPr>
          <w:p w14:paraId="6BBE4D9A" w14:textId="47A8D805" w:rsidR="009436B2" w:rsidRDefault="008334EC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2%</w:t>
            </w:r>
          </w:p>
        </w:tc>
        <w:tc>
          <w:tcPr>
            <w:tcW w:w="900" w:type="dxa"/>
          </w:tcPr>
          <w:p w14:paraId="7EB40161" w14:textId="0381EF76" w:rsidR="009436B2" w:rsidRDefault="00F366DB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0%</w:t>
            </w:r>
          </w:p>
        </w:tc>
        <w:tc>
          <w:tcPr>
            <w:tcW w:w="900" w:type="dxa"/>
          </w:tcPr>
          <w:p w14:paraId="5AA5F0EE" w14:textId="483559E2" w:rsidR="009436B2" w:rsidRDefault="002A0549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0%</w:t>
            </w:r>
          </w:p>
        </w:tc>
        <w:tc>
          <w:tcPr>
            <w:tcW w:w="900" w:type="dxa"/>
          </w:tcPr>
          <w:p w14:paraId="2B18BCB2" w14:textId="3284E97B" w:rsidR="009436B2" w:rsidRDefault="002A0549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1%</w:t>
            </w:r>
          </w:p>
        </w:tc>
        <w:tc>
          <w:tcPr>
            <w:tcW w:w="900" w:type="dxa"/>
          </w:tcPr>
          <w:p w14:paraId="6F0BB128" w14:textId="222C490D" w:rsidR="009436B2" w:rsidRDefault="00711DA1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3%</w:t>
            </w:r>
          </w:p>
        </w:tc>
      </w:tr>
    </w:tbl>
    <w:p w14:paraId="15E1061C" w14:textId="103B2703" w:rsidR="00940424" w:rsidRDefault="00AB3DE4" w:rsidP="00940424">
      <w:pPr>
        <w:jc w:val="center"/>
        <w:rPr>
          <w:lang w:val="en-CA" w:eastAsia="zh-CN"/>
        </w:rPr>
      </w:pPr>
      <w:r>
        <w:rPr>
          <w:lang w:val="en-CA" w:eastAsia="zh-CN"/>
        </w:rPr>
        <w:t>Table 2</w:t>
      </w:r>
      <w:r w:rsidR="00285033" w:rsidRPr="00285033">
        <w:rPr>
          <w:lang w:val="en-CA" w:eastAsia="zh-CN"/>
        </w:rPr>
        <w:t xml:space="preserve"> </w:t>
      </w:r>
      <w:r w:rsidR="00285033">
        <w:rPr>
          <w:lang w:val="en-CA" w:eastAsia="zh-CN"/>
        </w:rPr>
        <w:t>bitrate difference for random access configuration (positive: more bits for anchor).</w:t>
      </w:r>
    </w:p>
    <w:p w14:paraId="3DB2820E" w14:textId="5BF5F8CF" w:rsidR="00727FAF" w:rsidRDefault="007D08EB" w:rsidP="00727FAF">
      <w:pPr>
        <w:rPr>
          <w:lang w:val="en-CA" w:eastAsia="zh-CN"/>
        </w:rPr>
      </w:pPr>
      <w:r w:rsidRPr="007D08EB">
        <w:rPr>
          <w:noProof/>
          <w:lang w:eastAsia="zh-CN"/>
        </w:rPr>
        <w:lastRenderedPageBreak/>
        <w:drawing>
          <wp:inline distT="0" distB="0" distL="0" distR="0" wp14:anchorId="5B59E888" wp14:editId="233A9468">
            <wp:extent cx="5451046" cy="4521057"/>
            <wp:effectExtent l="0" t="0" r="0" b="0"/>
            <wp:docPr id="31" name="Picture 7" descr="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47E08BF-7439-4B63-8565-0C624F637B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7" descr="Chart&#10;&#10;Description automatically generated">
                      <a:extLst>
                        <a:ext uri="{FF2B5EF4-FFF2-40B4-BE49-F238E27FC236}">
                          <a16:creationId xmlns:a16="http://schemas.microsoft.com/office/drawing/2014/main" id="{747E08BF-7439-4B63-8565-0C624F637B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51046" cy="4521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7080D" w14:textId="0F8BDB1B" w:rsidR="00940424" w:rsidRDefault="00940424" w:rsidP="00940424">
      <w:pPr>
        <w:jc w:val="center"/>
        <w:rPr>
          <w:lang w:val="en-CA" w:eastAsia="zh-CN"/>
        </w:rPr>
      </w:pPr>
      <w:r>
        <w:rPr>
          <w:lang w:val="en-CA" w:eastAsia="zh-CN"/>
        </w:rPr>
        <w:t>Figure 4</w:t>
      </w:r>
      <w:r w:rsidR="00285033">
        <w:rPr>
          <w:lang w:val="en-CA" w:eastAsia="zh-CN"/>
        </w:rPr>
        <w:t>: subjective results for low delay configuration.</w:t>
      </w:r>
    </w:p>
    <w:p w14:paraId="1F903E34" w14:textId="77777777" w:rsidR="00D33932" w:rsidRDefault="00D33932" w:rsidP="00940424">
      <w:pPr>
        <w:jc w:val="center"/>
        <w:rPr>
          <w:lang w:val="en-CA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895"/>
        <w:gridCol w:w="900"/>
        <w:gridCol w:w="900"/>
        <w:gridCol w:w="900"/>
        <w:gridCol w:w="900"/>
        <w:gridCol w:w="900"/>
        <w:gridCol w:w="900"/>
      </w:tblGrid>
      <w:tr w:rsidR="009436B2" w14:paraId="1C4C6155" w14:textId="426EA598" w:rsidTr="001D0F78">
        <w:trPr>
          <w:jc w:val="center"/>
        </w:trPr>
        <w:tc>
          <w:tcPr>
            <w:tcW w:w="895" w:type="dxa"/>
          </w:tcPr>
          <w:p w14:paraId="75940476" w14:textId="77777777" w:rsidR="009436B2" w:rsidRDefault="009436B2" w:rsidP="00130A7C">
            <w:pPr>
              <w:jc w:val="center"/>
              <w:rPr>
                <w:lang w:val="en-CA" w:eastAsia="zh-CN"/>
              </w:rPr>
            </w:pPr>
          </w:p>
        </w:tc>
        <w:tc>
          <w:tcPr>
            <w:tcW w:w="895" w:type="dxa"/>
          </w:tcPr>
          <w:p w14:paraId="399F46CC" w14:textId="1EA9DD1B" w:rsidR="009436B2" w:rsidRDefault="009436B2" w:rsidP="00130A7C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B_S04</w:t>
            </w:r>
          </w:p>
        </w:tc>
        <w:tc>
          <w:tcPr>
            <w:tcW w:w="900" w:type="dxa"/>
          </w:tcPr>
          <w:p w14:paraId="2E6BE1BE" w14:textId="77777777" w:rsidR="009436B2" w:rsidRDefault="009436B2" w:rsidP="00130A7C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C_S02</w:t>
            </w:r>
          </w:p>
        </w:tc>
        <w:tc>
          <w:tcPr>
            <w:tcW w:w="900" w:type="dxa"/>
          </w:tcPr>
          <w:p w14:paraId="7BC0037F" w14:textId="77777777" w:rsidR="009436B2" w:rsidRDefault="009436B2" w:rsidP="00130A7C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F_S02</w:t>
            </w:r>
          </w:p>
        </w:tc>
        <w:tc>
          <w:tcPr>
            <w:tcW w:w="900" w:type="dxa"/>
          </w:tcPr>
          <w:p w14:paraId="1053184D" w14:textId="77777777" w:rsidR="009436B2" w:rsidRDefault="009436B2" w:rsidP="00130A7C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C_S03</w:t>
            </w:r>
          </w:p>
        </w:tc>
        <w:tc>
          <w:tcPr>
            <w:tcW w:w="900" w:type="dxa"/>
          </w:tcPr>
          <w:p w14:paraId="5ED7EA82" w14:textId="77777777" w:rsidR="009436B2" w:rsidRDefault="009436B2" w:rsidP="00130A7C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B_S05</w:t>
            </w:r>
          </w:p>
        </w:tc>
        <w:tc>
          <w:tcPr>
            <w:tcW w:w="900" w:type="dxa"/>
          </w:tcPr>
          <w:p w14:paraId="4BA80D6A" w14:textId="1423CC84" w:rsidR="009436B2" w:rsidRDefault="009436B2" w:rsidP="00130A7C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E_S03</w:t>
            </w:r>
          </w:p>
        </w:tc>
        <w:tc>
          <w:tcPr>
            <w:tcW w:w="900" w:type="dxa"/>
          </w:tcPr>
          <w:p w14:paraId="29D37E81" w14:textId="6E8BD145" w:rsidR="009436B2" w:rsidRDefault="009436B2" w:rsidP="00130A7C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E_S01</w:t>
            </w:r>
          </w:p>
        </w:tc>
      </w:tr>
      <w:tr w:rsidR="009436B2" w14:paraId="1BF52E12" w14:textId="2AFA08F9" w:rsidTr="001D0F78">
        <w:trPr>
          <w:jc w:val="center"/>
        </w:trPr>
        <w:tc>
          <w:tcPr>
            <w:tcW w:w="895" w:type="dxa"/>
          </w:tcPr>
          <w:p w14:paraId="4F5FF35E" w14:textId="179582D4" w:rsidR="009436B2" w:rsidRPr="00B45F61" w:rsidRDefault="009436B2" w:rsidP="00D33932">
            <w:pPr>
              <w:jc w:val="center"/>
              <w:rPr>
                <w:lang w:val="en-CA" w:eastAsia="zh-CN"/>
              </w:rPr>
            </w:pPr>
            <w:r w:rsidRPr="00B45F61">
              <w:rPr>
                <w:lang w:val="en-CA" w:eastAsia="zh-CN"/>
              </w:rPr>
              <w:t>RP1</w:t>
            </w:r>
          </w:p>
        </w:tc>
        <w:tc>
          <w:tcPr>
            <w:tcW w:w="895" w:type="dxa"/>
          </w:tcPr>
          <w:p w14:paraId="393EC721" w14:textId="6C1B833F" w:rsidR="009436B2" w:rsidRDefault="00E14A4E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5%</w:t>
            </w:r>
          </w:p>
        </w:tc>
        <w:tc>
          <w:tcPr>
            <w:tcW w:w="900" w:type="dxa"/>
          </w:tcPr>
          <w:p w14:paraId="386A213E" w14:textId="4BC7009D" w:rsidR="009436B2" w:rsidRDefault="00CB69A2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3%</w:t>
            </w:r>
          </w:p>
        </w:tc>
        <w:tc>
          <w:tcPr>
            <w:tcW w:w="900" w:type="dxa"/>
          </w:tcPr>
          <w:p w14:paraId="5A8A22B6" w14:textId="0BA13955" w:rsidR="009436B2" w:rsidRDefault="00B45F61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4%</w:t>
            </w:r>
          </w:p>
        </w:tc>
        <w:tc>
          <w:tcPr>
            <w:tcW w:w="900" w:type="dxa"/>
          </w:tcPr>
          <w:p w14:paraId="00627C22" w14:textId="35FE364B" w:rsidR="009436B2" w:rsidRDefault="00CB69A2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3%</w:t>
            </w:r>
          </w:p>
        </w:tc>
        <w:tc>
          <w:tcPr>
            <w:tcW w:w="900" w:type="dxa"/>
          </w:tcPr>
          <w:p w14:paraId="5D40D9ED" w14:textId="37DA002B" w:rsidR="009436B2" w:rsidRDefault="00E14A4E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24%</w:t>
            </w:r>
          </w:p>
        </w:tc>
        <w:tc>
          <w:tcPr>
            <w:tcW w:w="900" w:type="dxa"/>
          </w:tcPr>
          <w:p w14:paraId="0EBF1B52" w14:textId="64493D79" w:rsidR="009436B2" w:rsidRDefault="005762F8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-2%</w:t>
            </w:r>
          </w:p>
        </w:tc>
        <w:tc>
          <w:tcPr>
            <w:tcW w:w="900" w:type="dxa"/>
          </w:tcPr>
          <w:p w14:paraId="553702A3" w14:textId="7C08EB9C" w:rsidR="009436B2" w:rsidRDefault="005762F8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-5%</w:t>
            </w:r>
          </w:p>
        </w:tc>
      </w:tr>
      <w:tr w:rsidR="009436B2" w14:paraId="66B781F7" w14:textId="79E27CB4" w:rsidTr="001D0F78">
        <w:trPr>
          <w:jc w:val="center"/>
        </w:trPr>
        <w:tc>
          <w:tcPr>
            <w:tcW w:w="895" w:type="dxa"/>
          </w:tcPr>
          <w:p w14:paraId="20158ACD" w14:textId="5AEB7FDF" w:rsidR="009436B2" w:rsidRPr="00B45F61" w:rsidRDefault="009436B2" w:rsidP="00D33932">
            <w:pPr>
              <w:jc w:val="center"/>
              <w:rPr>
                <w:lang w:val="en-CA" w:eastAsia="zh-CN"/>
              </w:rPr>
            </w:pPr>
            <w:r w:rsidRPr="00B45F61">
              <w:rPr>
                <w:lang w:val="en-CA" w:eastAsia="zh-CN"/>
              </w:rPr>
              <w:t>RP3</w:t>
            </w:r>
          </w:p>
        </w:tc>
        <w:tc>
          <w:tcPr>
            <w:tcW w:w="895" w:type="dxa"/>
          </w:tcPr>
          <w:p w14:paraId="27F529A7" w14:textId="7C0A1421" w:rsidR="009436B2" w:rsidRDefault="00E14A4E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4%</w:t>
            </w:r>
          </w:p>
        </w:tc>
        <w:tc>
          <w:tcPr>
            <w:tcW w:w="900" w:type="dxa"/>
          </w:tcPr>
          <w:p w14:paraId="034BBF97" w14:textId="114B6B53" w:rsidR="009436B2" w:rsidRDefault="00CB69A2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5%</w:t>
            </w:r>
          </w:p>
        </w:tc>
        <w:tc>
          <w:tcPr>
            <w:tcW w:w="900" w:type="dxa"/>
          </w:tcPr>
          <w:p w14:paraId="0C01C81E" w14:textId="29541053" w:rsidR="009436B2" w:rsidRDefault="00B45F61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5%</w:t>
            </w:r>
          </w:p>
        </w:tc>
        <w:tc>
          <w:tcPr>
            <w:tcW w:w="900" w:type="dxa"/>
          </w:tcPr>
          <w:p w14:paraId="3B66EC96" w14:textId="07BCAEEA" w:rsidR="009436B2" w:rsidRDefault="00CB69A2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6%</w:t>
            </w:r>
          </w:p>
        </w:tc>
        <w:tc>
          <w:tcPr>
            <w:tcW w:w="900" w:type="dxa"/>
          </w:tcPr>
          <w:p w14:paraId="768EFE1C" w14:textId="2C0749FC" w:rsidR="009436B2" w:rsidRDefault="00E14A4E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6%</w:t>
            </w:r>
          </w:p>
        </w:tc>
        <w:tc>
          <w:tcPr>
            <w:tcW w:w="900" w:type="dxa"/>
          </w:tcPr>
          <w:p w14:paraId="077E7FDD" w14:textId="650BA0B4" w:rsidR="009436B2" w:rsidRDefault="005762F8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2%</w:t>
            </w:r>
          </w:p>
        </w:tc>
        <w:tc>
          <w:tcPr>
            <w:tcW w:w="900" w:type="dxa"/>
          </w:tcPr>
          <w:p w14:paraId="00D6FEA2" w14:textId="15F0B68B" w:rsidR="009436B2" w:rsidRDefault="005762F8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4%</w:t>
            </w:r>
          </w:p>
        </w:tc>
      </w:tr>
      <w:tr w:rsidR="009436B2" w14:paraId="2232204D" w14:textId="0D056681" w:rsidTr="001D0F78">
        <w:trPr>
          <w:jc w:val="center"/>
        </w:trPr>
        <w:tc>
          <w:tcPr>
            <w:tcW w:w="895" w:type="dxa"/>
          </w:tcPr>
          <w:p w14:paraId="6A60D27D" w14:textId="46483379" w:rsidR="009436B2" w:rsidRPr="00B45F61" w:rsidRDefault="009436B2" w:rsidP="00D33932">
            <w:pPr>
              <w:jc w:val="center"/>
              <w:rPr>
                <w:lang w:val="en-CA" w:eastAsia="zh-CN"/>
              </w:rPr>
            </w:pPr>
            <w:r w:rsidRPr="00B45F61">
              <w:rPr>
                <w:lang w:val="en-CA" w:eastAsia="zh-CN"/>
              </w:rPr>
              <w:t>RP4</w:t>
            </w:r>
          </w:p>
        </w:tc>
        <w:tc>
          <w:tcPr>
            <w:tcW w:w="895" w:type="dxa"/>
          </w:tcPr>
          <w:p w14:paraId="2901BC12" w14:textId="51A97B94" w:rsidR="009436B2" w:rsidRDefault="00E14A4E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5%</w:t>
            </w:r>
          </w:p>
        </w:tc>
        <w:tc>
          <w:tcPr>
            <w:tcW w:w="900" w:type="dxa"/>
          </w:tcPr>
          <w:p w14:paraId="4298C220" w14:textId="7DED1623" w:rsidR="009436B2" w:rsidRDefault="00CB69A2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6%</w:t>
            </w:r>
          </w:p>
        </w:tc>
        <w:tc>
          <w:tcPr>
            <w:tcW w:w="900" w:type="dxa"/>
          </w:tcPr>
          <w:p w14:paraId="795C1951" w14:textId="59545E40" w:rsidR="009436B2" w:rsidRDefault="00B45F61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6%</w:t>
            </w:r>
          </w:p>
        </w:tc>
        <w:tc>
          <w:tcPr>
            <w:tcW w:w="900" w:type="dxa"/>
          </w:tcPr>
          <w:p w14:paraId="5D443481" w14:textId="0BCD8E1B" w:rsidR="009436B2" w:rsidRDefault="005762F8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7%</w:t>
            </w:r>
          </w:p>
        </w:tc>
        <w:tc>
          <w:tcPr>
            <w:tcW w:w="900" w:type="dxa"/>
          </w:tcPr>
          <w:p w14:paraId="1C9F3147" w14:textId="1706F3E7" w:rsidR="009436B2" w:rsidRDefault="00E14A4E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5%</w:t>
            </w:r>
          </w:p>
        </w:tc>
        <w:tc>
          <w:tcPr>
            <w:tcW w:w="900" w:type="dxa"/>
          </w:tcPr>
          <w:p w14:paraId="6225FFE3" w14:textId="36DBBA5E" w:rsidR="009436B2" w:rsidRDefault="005762F8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4%</w:t>
            </w:r>
          </w:p>
        </w:tc>
        <w:tc>
          <w:tcPr>
            <w:tcW w:w="900" w:type="dxa"/>
          </w:tcPr>
          <w:p w14:paraId="233A1524" w14:textId="7EEFD41C" w:rsidR="009436B2" w:rsidRDefault="005762F8" w:rsidP="00D3393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5%</w:t>
            </w:r>
          </w:p>
        </w:tc>
      </w:tr>
    </w:tbl>
    <w:p w14:paraId="780DE397" w14:textId="03615C4D" w:rsidR="00D33932" w:rsidRDefault="00D33932" w:rsidP="00D33932">
      <w:pPr>
        <w:jc w:val="center"/>
        <w:rPr>
          <w:lang w:val="en-CA" w:eastAsia="zh-CN"/>
        </w:rPr>
      </w:pPr>
      <w:r>
        <w:rPr>
          <w:lang w:val="en-CA" w:eastAsia="zh-CN"/>
        </w:rPr>
        <w:t>Table 3</w:t>
      </w:r>
      <w:r w:rsidR="00285033">
        <w:rPr>
          <w:lang w:val="en-CA" w:eastAsia="zh-CN"/>
        </w:rPr>
        <w:t>: bitrate difference for low delay configuration (positive: more bits for anchor).</w:t>
      </w:r>
    </w:p>
    <w:p w14:paraId="03C628D5" w14:textId="37FFBE72" w:rsidR="0094601C" w:rsidRDefault="0068291D" w:rsidP="006C4CF6">
      <w:pPr>
        <w:rPr>
          <w:lang w:val="en-CA" w:eastAsia="zh-CN"/>
        </w:rPr>
      </w:pPr>
      <w:r>
        <w:rPr>
          <w:lang w:val="en-CA" w:eastAsia="zh-CN"/>
        </w:rPr>
        <w:t>It can be observed that the difference between 10</w:t>
      </w:r>
      <w:r w:rsidR="00AF3EC9">
        <w:rPr>
          <w:lang w:val="en-CA" w:eastAsia="zh-CN"/>
        </w:rPr>
        <w:t>-</w:t>
      </w:r>
      <w:r>
        <w:rPr>
          <w:lang w:val="en-CA" w:eastAsia="zh-CN"/>
        </w:rPr>
        <w:t>bits and 8</w:t>
      </w:r>
      <w:r w:rsidR="00AF3EC9">
        <w:rPr>
          <w:lang w:val="en-CA" w:eastAsia="zh-CN"/>
        </w:rPr>
        <w:t>-</w:t>
      </w:r>
      <w:r>
        <w:rPr>
          <w:lang w:val="en-CA" w:eastAsia="zh-CN"/>
        </w:rPr>
        <w:t>bit internal processing</w:t>
      </w:r>
      <w:r w:rsidR="00B076B2">
        <w:rPr>
          <w:lang w:val="en-CA" w:eastAsia="zh-CN"/>
        </w:rPr>
        <w:t xml:space="preserve"> is</w:t>
      </w:r>
      <w:r w:rsidR="00F53079">
        <w:rPr>
          <w:lang w:val="en-CA" w:eastAsia="zh-CN"/>
        </w:rPr>
        <w:t xml:space="preserve"> hardly visible under practical viewing conditions. While there is a trend </w:t>
      </w:r>
      <w:r w:rsidR="00F70993">
        <w:rPr>
          <w:lang w:val="en-CA" w:eastAsia="zh-CN"/>
        </w:rPr>
        <w:t>in favor of 10</w:t>
      </w:r>
      <w:r w:rsidR="00AF3EC9">
        <w:rPr>
          <w:lang w:val="en-CA" w:eastAsia="zh-CN"/>
        </w:rPr>
        <w:t>-</w:t>
      </w:r>
      <w:r w:rsidR="00F70993">
        <w:rPr>
          <w:lang w:val="en-CA" w:eastAsia="zh-CN"/>
        </w:rPr>
        <w:t xml:space="preserve">bit, which is even more clear for the low delay configuration, the CMOS </w:t>
      </w:r>
      <w:r w:rsidR="00FF2436">
        <w:rPr>
          <w:lang w:val="en-CA" w:eastAsia="zh-CN"/>
        </w:rPr>
        <w:t xml:space="preserve">remains below 1, while “1” means “slightly better” with the 7-grade opinion scale. In </w:t>
      </w:r>
      <w:r w:rsidR="00724728">
        <w:rPr>
          <w:lang w:val="en-CA" w:eastAsia="zh-CN"/>
        </w:rPr>
        <w:t>the same spirit</w:t>
      </w:r>
      <w:r w:rsidR="00FF2436">
        <w:rPr>
          <w:lang w:val="en-CA" w:eastAsia="zh-CN"/>
        </w:rPr>
        <w:t>, we can observe that</w:t>
      </w:r>
      <w:r w:rsidR="00724728">
        <w:rPr>
          <w:lang w:val="en-CA" w:eastAsia="zh-CN"/>
        </w:rPr>
        <w:t xml:space="preserve"> the confidence interval overlaps the </w:t>
      </w:r>
      <w:r w:rsidR="00D318E9">
        <w:rPr>
          <w:lang w:val="en-CA" w:eastAsia="zh-CN"/>
        </w:rPr>
        <w:t>x-axis for all content, indicating that there is no clear degradation resulting from the 8</w:t>
      </w:r>
      <w:r w:rsidR="00ED29A4">
        <w:rPr>
          <w:lang w:val="en-CA" w:eastAsia="zh-CN"/>
        </w:rPr>
        <w:t>-</w:t>
      </w:r>
      <w:r w:rsidR="00D318E9">
        <w:rPr>
          <w:lang w:val="en-CA" w:eastAsia="zh-CN"/>
        </w:rPr>
        <w:t>bit processing. It is however expected that with more viewer</w:t>
      </w:r>
      <w:r w:rsidR="00EE4ED4">
        <w:rPr>
          <w:lang w:val="en-CA" w:eastAsia="zh-CN"/>
        </w:rPr>
        <w:t>s</w:t>
      </w:r>
      <w:r w:rsidR="00D318E9">
        <w:rPr>
          <w:lang w:val="en-CA" w:eastAsia="zh-CN"/>
        </w:rPr>
        <w:t xml:space="preserve"> (15 to 20), this confidence interval would further </w:t>
      </w:r>
      <w:r w:rsidR="004129F4">
        <w:rPr>
          <w:lang w:val="en-CA" w:eastAsia="zh-CN"/>
        </w:rPr>
        <w:t xml:space="preserve">decrease, and that </w:t>
      </w:r>
      <w:r w:rsidR="00EE4ED4">
        <w:rPr>
          <w:lang w:val="en-CA" w:eastAsia="zh-CN"/>
        </w:rPr>
        <w:t>i</w:t>
      </w:r>
      <w:r w:rsidR="004129F4">
        <w:rPr>
          <w:lang w:val="en-CA" w:eastAsia="zh-CN"/>
        </w:rPr>
        <w:t>t would not cross the x-axis anymore for some of the test points.</w:t>
      </w:r>
    </w:p>
    <w:p w14:paraId="32620356" w14:textId="66AA8F1D" w:rsidR="0094601C" w:rsidRDefault="0094601C" w:rsidP="006C4CF6">
      <w:pPr>
        <w:rPr>
          <w:lang w:val="en-CA" w:eastAsia="zh-CN"/>
        </w:rPr>
      </w:pPr>
      <w:r>
        <w:rPr>
          <w:lang w:val="en-CA" w:eastAsia="zh-CN"/>
        </w:rPr>
        <w:t xml:space="preserve">This result is confirmed in figure </w:t>
      </w:r>
      <w:r w:rsidR="006020DA">
        <w:rPr>
          <w:lang w:val="en-CA" w:eastAsia="zh-CN"/>
        </w:rPr>
        <w:t xml:space="preserve">5: for more than 60% of the test </w:t>
      </w:r>
      <w:r w:rsidR="00D525E3">
        <w:rPr>
          <w:lang w:val="en-CA" w:eastAsia="zh-CN"/>
        </w:rPr>
        <w:t>cells, 10</w:t>
      </w:r>
      <w:r w:rsidR="00AF3EC9">
        <w:rPr>
          <w:lang w:val="en-CA" w:eastAsia="zh-CN"/>
        </w:rPr>
        <w:t>-</w:t>
      </w:r>
      <w:r w:rsidR="00D525E3">
        <w:rPr>
          <w:lang w:val="en-CA" w:eastAsia="zh-CN"/>
        </w:rPr>
        <w:t>bit and 8</w:t>
      </w:r>
      <w:r w:rsidR="00AF3EC9">
        <w:rPr>
          <w:lang w:val="en-CA" w:eastAsia="zh-CN"/>
        </w:rPr>
        <w:t>-</w:t>
      </w:r>
      <w:r w:rsidR="00D525E3">
        <w:rPr>
          <w:lang w:val="en-CA" w:eastAsia="zh-CN"/>
        </w:rPr>
        <w:t xml:space="preserve">bit are </w:t>
      </w:r>
      <w:r w:rsidR="006B7606">
        <w:rPr>
          <w:lang w:val="en-CA" w:eastAsia="zh-CN"/>
        </w:rPr>
        <w:t>classified</w:t>
      </w:r>
      <w:r w:rsidR="00D525E3">
        <w:rPr>
          <w:lang w:val="en-CA" w:eastAsia="zh-CN"/>
        </w:rPr>
        <w:t xml:space="preserve"> as equal</w:t>
      </w:r>
      <w:r w:rsidR="006B7606">
        <w:rPr>
          <w:lang w:val="en-CA" w:eastAsia="zh-CN"/>
        </w:rPr>
        <w:t xml:space="preserve"> pair</w:t>
      </w:r>
      <w:r w:rsidR="00D525E3">
        <w:rPr>
          <w:lang w:val="en-CA" w:eastAsia="zh-CN"/>
        </w:rPr>
        <w:t>s. In the other cases, the 10</w:t>
      </w:r>
      <w:r w:rsidR="00AF3EC9">
        <w:rPr>
          <w:lang w:val="en-CA" w:eastAsia="zh-CN"/>
        </w:rPr>
        <w:t>-</w:t>
      </w:r>
      <w:r w:rsidR="00D525E3">
        <w:rPr>
          <w:lang w:val="en-CA" w:eastAsia="zh-CN"/>
        </w:rPr>
        <w:t xml:space="preserve">bit </w:t>
      </w:r>
      <w:r w:rsidR="00DC20D6">
        <w:rPr>
          <w:lang w:val="en-CA" w:eastAsia="zh-CN"/>
        </w:rPr>
        <w:t>approach receives more votes.</w:t>
      </w:r>
    </w:p>
    <w:p w14:paraId="1E6C3E50" w14:textId="63D1D430" w:rsidR="00D33932" w:rsidRDefault="0094601C" w:rsidP="006C4CF6">
      <w:pPr>
        <w:rPr>
          <w:lang w:val="en-CA" w:eastAsia="zh-CN"/>
        </w:rPr>
      </w:pPr>
      <w:r w:rsidRPr="0094601C">
        <w:rPr>
          <w:lang w:eastAsia="zh-CN"/>
        </w:rPr>
        <w:lastRenderedPageBreak/>
        <w:t xml:space="preserve"> </w:t>
      </w:r>
      <w:r w:rsidRPr="007D08EB">
        <w:rPr>
          <w:noProof/>
          <w:lang w:eastAsia="zh-CN"/>
        </w:rPr>
        <w:drawing>
          <wp:inline distT="0" distB="0" distL="0" distR="0" wp14:anchorId="7FCD2893" wp14:editId="7C9A9166">
            <wp:extent cx="5811061" cy="4010585"/>
            <wp:effectExtent l="0" t="0" r="0" b="9525"/>
            <wp:docPr id="32" name="Picture 4" descr="Chart, bar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E610A4A-CB59-4068-9CDD-6817BB5556A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4" descr="Chart, bar chart&#10;&#10;Description automatically generated">
                      <a:extLst>
                        <a:ext uri="{FF2B5EF4-FFF2-40B4-BE49-F238E27FC236}">
                          <a16:creationId xmlns:a16="http://schemas.microsoft.com/office/drawing/2014/main" id="{6E610A4A-CB59-4068-9CDD-6817BB5556A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11061" cy="401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D0620" w14:textId="223E4826" w:rsidR="006020DA" w:rsidRDefault="006020DA" w:rsidP="006020DA">
      <w:pPr>
        <w:jc w:val="center"/>
        <w:rPr>
          <w:lang w:val="en-CA" w:eastAsia="zh-CN"/>
        </w:rPr>
      </w:pPr>
      <w:r>
        <w:rPr>
          <w:lang w:val="en-CA" w:eastAsia="zh-CN"/>
        </w:rPr>
        <w:t>Figure 5</w:t>
      </w:r>
      <w:r w:rsidR="00285033">
        <w:rPr>
          <w:lang w:val="en-CA" w:eastAsia="zh-CN"/>
        </w:rPr>
        <w:t>: comparison of 8-bit and 10-bit.</w:t>
      </w:r>
    </w:p>
    <w:p w14:paraId="54FDE044" w14:textId="6A9C782C" w:rsidR="00AA5D40" w:rsidRDefault="000B5EF5" w:rsidP="00B025BB">
      <w:r>
        <w:rPr>
          <w:lang w:val="en-CA" w:eastAsia="zh-CN"/>
        </w:rPr>
        <w:t>Figures 3 and 4 repo</w:t>
      </w:r>
      <w:r w:rsidR="00452219">
        <w:rPr>
          <w:lang w:val="en-CA" w:eastAsia="zh-CN"/>
        </w:rPr>
        <w:t>r</w:t>
      </w:r>
      <w:r>
        <w:rPr>
          <w:lang w:val="en-CA" w:eastAsia="zh-CN"/>
        </w:rPr>
        <w:t xml:space="preserve">t average CMOS. It is questionable whether the </w:t>
      </w:r>
      <w:r w:rsidR="006B7606">
        <w:rPr>
          <w:lang w:val="en-CA" w:eastAsia="zh-CN"/>
        </w:rPr>
        <w:t xml:space="preserve">obtained </w:t>
      </w:r>
      <w:r>
        <w:rPr>
          <w:lang w:val="en-CA" w:eastAsia="zh-CN"/>
        </w:rPr>
        <w:t>CMOS</w:t>
      </w:r>
      <w:r w:rsidR="006B7606">
        <w:rPr>
          <w:lang w:val="en-CA" w:eastAsia="zh-CN"/>
        </w:rPr>
        <w:t>,</w:t>
      </w:r>
      <w:r>
        <w:rPr>
          <w:lang w:val="en-CA" w:eastAsia="zh-CN"/>
        </w:rPr>
        <w:t xml:space="preserve"> below 1</w:t>
      </w:r>
      <w:r w:rsidR="006B7606">
        <w:rPr>
          <w:lang w:val="en-CA" w:eastAsia="zh-CN"/>
        </w:rPr>
        <w:t>,</w:t>
      </w:r>
      <w:r>
        <w:rPr>
          <w:lang w:val="en-CA" w:eastAsia="zh-CN"/>
        </w:rPr>
        <w:t xml:space="preserve"> result</w:t>
      </w:r>
      <w:r w:rsidR="006B7606">
        <w:rPr>
          <w:lang w:val="en-CA" w:eastAsia="zh-CN"/>
        </w:rPr>
        <w:t>s</w:t>
      </w:r>
      <w:r>
        <w:rPr>
          <w:lang w:val="en-CA" w:eastAsia="zh-CN"/>
        </w:rPr>
        <w:t xml:space="preserve"> from a general agreement of th</w:t>
      </w:r>
      <w:r w:rsidR="00C762E4">
        <w:rPr>
          <w:lang w:val="en-CA" w:eastAsia="zh-CN"/>
        </w:rPr>
        <w:t>e viewers, or a disagreement that vanishes with the averaging</w:t>
      </w:r>
      <w:r w:rsidR="00E732D7">
        <w:rPr>
          <w:lang w:val="en-CA" w:eastAsia="zh-CN"/>
        </w:rPr>
        <w:t xml:space="preserve"> process</w:t>
      </w:r>
      <w:r w:rsidR="00C762E4">
        <w:rPr>
          <w:lang w:val="en-CA" w:eastAsia="zh-CN"/>
        </w:rPr>
        <w:t xml:space="preserve">. </w:t>
      </w:r>
      <w:r w:rsidR="00D75273">
        <w:rPr>
          <w:lang w:val="en-CA" w:eastAsia="zh-CN"/>
        </w:rPr>
        <w:t xml:space="preserve">The graphs </w:t>
      </w:r>
      <w:r w:rsidR="00AA5D40">
        <w:rPr>
          <w:lang w:val="en-CA" w:eastAsia="zh-CN"/>
        </w:rPr>
        <w:t xml:space="preserve">below provide answers to the following questions: is the difference </w:t>
      </w:r>
      <w:r w:rsidR="00EC7557">
        <w:rPr>
          <w:lang w:val="en-CA" w:eastAsia="zh-CN"/>
        </w:rPr>
        <w:t>between 10</w:t>
      </w:r>
      <w:r w:rsidR="00AF3EC9">
        <w:rPr>
          <w:lang w:val="en-CA" w:eastAsia="zh-CN"/>
        </w:rPr>
        <w:t>-</w:t>
      </w:r>
      <w:r w:rsidR="00EC7557">
        <w:rPr>
          <w:lang w:val="en-CA" w:eastAsia="zh-CN"/>
        </w:rPr>
        <w:t>bit and 8</w:t>
      </w:r>
      <w:r w:rsidR="00AF3EC9">
        <w:rPr>
          <w:lang w:val="en-CA" w:eastAsia="zh-CN"/>
        </w:rPr>
        <w:t>-</w:t>
      </w:r>
      <w:r w:rsidR="00EC7557">
        <w:rPr>
          <w:lang w:val="en-CA" w:eastAsia="zh-CN"/>
        </w:rPr>
        <w:t>bit more visible</w:t>
      </w:r>
      <w:r w:rsidR="00AC6338">
        <w:t xml:space="preserve"> f</w:t>
      </w:r>
      <w:r w:rsidR="00EC7557">
        <w:t>or a given encoding configuration</w:t>
      </w:r>
      <w:r w:rsidR="0080711E">
        <w:t xml:space="preserve"> </w:t>
      </w:r>
      <w:r w:rsidR="00BA6BE9">
        <w:t>(figure 6)</w:t>
      </w:r>
      <w:r w:rsidR="00AC6338">
        <w:t xml:space="preserve">, </w:t>
      </w:r>
      <w:r w:rsidR="001D76E1">
        <w:t>a</w:t>
      </w:r>
      <w:r w:rsidR="000B402A">
        <w:t>t</w:t>
      </w:r>
      <w:r w:rsidR="00AA5D40">
        <w:t xml:space="preserve"> low or high rates</w:t>
      </w:r>
      <w:r w:rsidR="00BA6BE9">
        <w:t xml:space="preserve"> (figure 7)</w:t>
      </w:r>
      <w:r w:rsidR="001D76E1">
        <w:t>, f</w:t>
      </w:r>
      <w:r w:rsidR="000B402A">
        <w:t>or</w:t>
      </w:r>
      <w:r w:rsidR="00AA5D40">
        <w:t xml:space="preserve"> some sequences </w:t>
      </w:r>
      <w:r w:rsidR="00BA6BE9">
        <w:t>(figure 8)</w:t>
      </w:r>
      <w:r w:rsidR="001E5D60">
        <w:t>, f</w:t>
      </w:r>
      <w:r w:rsidR="000B402A">
        <w:t>or some viewers</w:t>
      </w:r>
      <w:r w:rsidR="00BA6BE9">
        <w:t xml:space="preserve"> (figure 9)</w:t>
      </w:r>
      <w:r w:rsidR="00AA5D40">
        <w:t>?</w:t>
      </w:r>
    </w:p>
    <w:p w14:paraId="7EB2068D" w14:textId="0EB23B7F" w:rsidR="007A6FF2" w:rsidRDefault="007A6FF2" w:rsidP="007A6F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52A43B69" w14:textId="77777777" w:rsidR="007A6FF2" w:rsidRDefault="007A6FF2" w:rsidP="007A6FF2">
      <w:pPr>
        <w:rPr>
          <w:lang w:val="en-CA" w:eastAsia="zh-CN"/>
        </w:rPr>
      </w:pPr>
      <w:r>
        <w:rPr>
          <w:lang w:val="en-CA" w:eastAsia="zh-CN"/>
        </w:rPr>
        <w:t>From figures 6 to 9, we can derive that:</w:t>
      </w:r>
    </w:p>
    <w:p w14:paraId="018804B0" w14:textId="27539021" w:rsidR="007A6FF2" w:rsidRDefault="007A6FF2" w:rsidP="007A6FF2">
      <w:pPr>
        <w:pStyle w:val="ListParagraph"/>
        <w:numPr>
          <w:ilvl w:val="0"/>
          <w:numId w:val="19"/>
        </w:numPr>
        <w:rPr>
          <w:lang w:val="en-CA" w:eastAsia="zh-CN"/>
        </w:rPr>
      </w:pPr>
      <w:r>
        <w:rPr>
          <w:lang w:val="en-CA" w:eastAsia="zh-CN"/>
        </w:rPr>
        <w:t>The difference between 10</w:t>
      </w:r>
      <w:r w:rsidR="00AF3EC9">
        <w:rPr>
          <w:lang w:val="en-CA" w:eastAsia="zh-CN"/>
        </w:rPr>
        <w:t>-</w:t>
      </w:r>
      <w:r>
        <w:rPr>
          <w:lang w:val="en-CA" w:eastAsia="zh-CN"/>
        </w:rPr>
        <w:t>bit and 8</w:t>
      </w:r>
      <w:r w:rsidR="00AF3EC9">
        <w:rPr>
          <w:lang w:val="en-CA" w:eastAsia="zh-CN"/>
        </w:rPr>
        <w:t>-</w:t>
      </w:r>
      <w:r>
        <w:rPr>
          <w:lang w:val="en-CA" w:eastAsia="zh-CN"/>
        </w:rPr>
        <w:t>bit internal processing is more visible for low-delay configuration.</w:t>
      </w:r>
    </w:p>
    <w:p w14:paraId="5A2889BC" w14:textId="0091A03D" w:rsidR="007A6FF2" w:rsidRDefault="007A6FF2" w:rsidP="007A6FF2">
      <w:pPr>
        <w:pStyle w:val="ListParagraph"/>
        <w:numPr>
          <w:ilvl w:val="0"/>
          <w:numId w:val="19"/>
        </w:numPr>
        <w:rPr>
          <w:lang w:val="en-CA" w:eastAsia="zh-CN"/>
        </w:rPr>
      </w:pPr>
      <w:r>
        <w:rPr>
          <w:lang w:val="en-CA" w:eastAsia="zh-CN"/>
        </w:rPr>
        <w:t>The difference between 10</w:t>
      </w:r>
      <w:r w:rsidR="00AF3EC9">
        <w:rPr>
          <w:lang w:val="en-CA" w:eastAsia="zh-CN"/>
        </w:rPr>
        <w:t>-</w:t>
      </w:r>
      <w:r>
        <w:rPr>
          <w:lang w:val="en-CA" w:eastAsia="zh-CN"/>
        </w:rPr>
        <w:t>bit and 8</w:t>
      </w:r>
      <w:r w:rsidR="00C26A7D">
        <w:rPr>
          <w:lang w:val="en-CA" w:eastAsia="zh-CN"/>
        </w:rPr>
        <w:t>-</w:t>
      </w:r>
      <w:r>
        <w:rPr>
          <w:lang w:val="en-CA" w:eastAsia="zh-CN"/>
        </w:rPr>
        <w:t>bit internal processing is more visible at low bitrate.</w:t>
      </w:r>
    </w:p>
    <w:p w14:paraId="11D55192" w14:textId="314B734A" w:rsidR="00B94EF1" w:rsidRDefault="00B94EF1" w:rsidP="00B94EF1">
      <w:pPr>
        <w:pStyle w:val="ListParagraph"/>
        <w:numPr>
          <w:ilvl w:val="0"/>
          <w:numId w:val="19"/>
        </w:numPr>
        <w:rPr>
          <w:lang w:val="en-CA" w:eastAsia="zh-CN"/>
        </w:rPr>
      </w:pPr>
      <w:r>
        <w:rPr>
          <w:lang w:val="en-CA" w:eastAsia="zh-CN"/>
        </w:rPr>
        <w:t>The difference between 10</w:t>
      </w:r>
      <w:r w:rsidR="00C26A7D">
        <w:rPr>
          <w:lang w:val="en-CA" w:eastAsia="zh-CN"/>
        </w:rPr>
        <w:t>-</w:t>
      </w:r>
      <w:r>
        <w:rPr>
          <w:lang w:val="en-CA" w:eastAsia="zh-CN"/>
        </w:rPr>
        <w:t>bit and 8</w:t>
      </w:r>
      <w:r w:rsidR="00C26A7D">
        <w:rPr>
          <w:lang w:val="en-CA" w:eastAsia="zh-CN"/>
        </w:rPr>
        <w:t>-</w:t>
      </w:r>
      <w:r>
        <w:rPr>
          <w:lang w:val="en-CA" w:eastAsia="zh-CN"/>
        </w:rPr>
        <w:t>bit internal processing is more visible on class E.</w:t>
      </w:r>
    </w:p>
    <w:p w14:paraId="66A13CBE" w14:textId="53090B15" w:rsidR="007A6FF2" w:rsidRDefault="00922F7A" w:rsidP="008525E7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0"/>
        <w:jc w:val="left"/>
        <w:textAlignment w:val="auto"/>
      </w:pPr>
      <w:r w:rsidRPr="00821B22">
        <w:rPr>
          <w:lang w:val="en-CA" w:eastAsia="zh-CN"/>
        </w:rPr>
        <w:t>For 7 viewers, the difference is hardly visible</w:t>
      </w:r>
      <w:r w:rsidR="00821B22" w:rsidRPr="00821B22">
        <w:rPr>
          <w:lang w:val="en-CA" w:eastAsia="zh-CN"/>
        </w:rPr>
        <w:t xml:space="preserve">. For </w:t>
      </w:r>
      <w:r w:rsidR="00821B22">
        <w:rPr>
          <w:lang w:val="en-CA" w:eastAsia="zh-CN"/>
        </w:rPr>
        <w:t>2 viewers</w:t>
      </w:r>
      <w:r w:rsidR="00FB619E" w:rsidRPr="00821B22">
        <w:rPr>
          <w:lang w:val="en-CA" w:eastAsia="zh-CN"/>
        </w:rPr>
        <w:t xml:space="preserve"> (viewers 4 and 5)</w:t>
      </w:r>
      <w:r w:rsidR="00EB1594">
        <w:rPr>
          <w:lang w:val="en-CA" w:eastAsia="zh-CN"/>
        </w:rPr>
        <w:t xml:space="preserve">, </w:t>
      </w:r>
      <w:r w:rsidR="00FB619E" w:rsidRPr="00821B22">
        <w:rPr>
          <w:lang w:val="en-CA" w:eastAsia="zh-CN"/>
        </w:rPr>
        <w:t>a difference</w:t>
      </w:r>
      <w:r w:rsidR="007E07B5">
        <w:rPr>
          <w:lang w:val="en-CA" w:eastAsia="zh-CN"/>
        </w:rPr>
        <w:t xml:space="preserve"> can clearly be seen</w:t>
      </w:r>
      <w:r w:rsidR="00FB619E" w:rsidRPr="00821B22">
        <w:rPr>
          <w:lang w:val="en-CA" w:eastAsia="zh-CN"/>
        </w:rPr>
        <w:t xml:space="preserve"> between 10</w:t>
      </w:r>
      <w:r w:rsidR="00C26A7D">
        <w:rPr>
          <w:lang w:val="en-CA" w:eastAsia="zh-CN"/>
        </w:rPr>
        <w:t>-</w:t>
      </w:r>
      <w:r w:rsidR="00FB619E" w:rsidRPr="00821B22">
        <w:rPr>
          <w:lang w:val="en-CA" w:eastAsia="zh-CN"/>
        </w:rPr>
        <w:t>bit and 8</w:t>
      </w:r>
      <w:r w:rsidR="00C26A7D">
        <w:rPr>
          <w:lang w:val="en-CA" w:eastAsia="zh-CN"/>
        </w:rPr>
        <w:t>-</w:t>
      </w:r>
      <w:r w:rsidR="00FB619E" w:rsidRPr="00821B22">
        <w:rPr>
          <w:lang w:val="en-CA" w:eastAsia="zh-CN"/>
        </w:rPr>
        <w:t xml:space="preserve">bit </w:t>
      </w:r>
      <w:r w:rsidR="00423F66" w:rsidRPr="00821B22">
        <w:rPr>
          <w:lang w:val="en-CA" w:eastAsia="zh-CN"/>
        </w:rPr>
        <w:t xml:space="preserve">for </w:t>
      </w:r>
      <w:proofErr w:type="gramStart"/>
      <w:r w:rsidR="00423F66" w:rsidRPr="00821B22">
        <w:rPr>
          <w:lang w:val="en-CA" w:eastAsia="zh-CN"/>
        </w:rPr>
        <w:t>a majority of</w:t>
      </w:r>
      <w:proofErr w:type="gramEnd"/>
      <w:r w:rsidR="00423F66" w:rsidRPr="00821B22">
        <w:rPr>
          <w:lang w:val="en-CA" w:eastAsia="zh-CN"/>
        </w:rPr>
        <w:t xml:space="preserve"> test cells. None of the viewer</w:t>
      </w:r>
      <w:r w:rsidR="007E07B5">
        <w:rPr>
          <w:lang w:val="en-CA" w:eastAsia="zh-CN"/>
        </w:rPr>
        <w:t>s</w:t>
      </w:r>
      <w:r w:rsidR="00423F66" w:rsidRPr="00821B22">
        <w:rPr>
          <w:lang w:val="en-CA" w:eastAsia="zh-CN"/>
        </w:rPr>
        <w:t xml:space="preserve"> prefers the 8</w:t>
      </w:r>
      <w:r w:rsidR="00C26A7D">
        <w:rPr>
          <w:lang w:val="en-CA" w:eastAsia="zh-CN"/>
        </w:rPr>
        <w:t>-</w:t>
      </w:r>
      <w:r w:rsidR="00423F66" w:rsidRPr="00821B22">
        <w:rPr>
          <w:lang w:val="en-CA" w:eastAsia="zh-CN"/>
        </w:rPr>
        <w:t>bit approach</w:t>
      </w:r>
      <w:r w:rsidR="00821B22">
        <w:rPr>
          <w:lang w:val="en-CA" w:eastAsia="zh-CN"/>
        </w:rPr>
        <w:t>.</w:t>
      </w:r>
    </w:p>
    <w:p w14:paraId="715FFD3B" w14:textId="6340307A" w:rsidR="007D08EB" w:rsidRDefault="007D08EB" w:rsidP="00727FAF">
      <w:pPr>
        <w:rPr>
          <w:lang w:val="en-CA" w:eastAsia="zh-CN"/>
        </w:rPr>
      </w:pPr>
      <w:r w:rsidRPr="007D08EB">
        <w:rPr>
          <w:noProof/>
          <w:lang w:eastAsia="zh-CN"/>
        </w:rPr>
        <w:lastRenderedPageBreak/>
        <w:drawing>
          <wp:inline distT="0" distB="0" distL="0" distR="0" wp14:anchorId="756B0CF4" wp14:editId="468F205B">
            <wp:extent cx="5943600" cy="3292475"/>
            <wp:effectExtent l="0" t="0" r="0" b="3175"/>
            <wp:docPr id="33" name="Picture 3" descr="Chart, bar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3942DF7-F0FB-4657-8AC4-BD22284A57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Chart, bar chart&#10;&#10;Description automatically generated">
                      <a:extLst>
                        <a:ext uri="{FF2B5EF4-FFF2-40B4-BE49-F238E27FC236}">
                          <a16:creationId xmlns:a16="http://schemas.microsoft.com/office/drawing/2014/main" id="{13942DF7-F0FB-4657-8AC4-BD22284A57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9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0A4BE" w14:textId="1B90698B" w:rsidR="00452219" w:rsidRDefault="00452219" w:rsidP="00452219">
      <w:pPr>
        <w:jc w:val="center"/>
        <w:rPr>
          <w:lang w:val="en-CA" w:eastAsia="zh-CN"/>
        </w:rPr>
      </w:pPr>
      <w:r>
        <w:rPr>
          <w:lang w:val="en-CA" w:eastAsia="zh-CN"/>
        </w:rPr>
        <w:t>Figure 6</w:t>
      </w:r>
      <w:r w:rsidR="000350BE">
        <w:rPr>
          <w:lang w:val="en-CA" w:eastAsia="zh-CN"/>
        </w:rPr>
        <w:t>: split per encoding configuration.</w:t>
      </w:r>
    </w:p>
    <w:p w14:paraId="07964B70" w14:textId="7E286831" w:rsidR="00E929FD" w:rsidRDefault="00E929FD" w:rsidP="00727FAF">
      <w:pPr>
        <w:rPr>
          <w:lang w:val="en-CA" w:eastAsia="zh-CN"/>
        </w:rPr>
      </w:pPr>
      <w:r w:rsidRPr="00E929FD">
        <w:rPr>
          <w:noProof/>
          <w:lang w:eastAsia="zh-CN"/>
        </w:rPr>
        <w:drawing>
          <wp:inline distT="0" distB="0" distL="0" distR="0" wp14:anchorId="536D445C" wp14:editId="7A59B4D2">
            <wp:extent cx="5943600" cy="3309620"/>
            <wp:effectExtent l="0" t="0" r="0" b="5080"/>
            <wp:docPr id="34" name="Picture 3" descr="Chart, bar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E911EEF-1067-490E-887A-FFBFA9B7397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" descr="Chart, bar chart&#10;&#10;Description automatically generated">
                      <a:extLst>
                        <a:ext uri="{FF2B5EF4-FFF2-40B4-BE49-F238E27FC236}">
                          <a16:creationId xmlns:a16="http://schemas.microsoft.com/office/drawing/2014/main" id="{BE911EEF-1067-490E-887A-FFBFA9B7397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89E51" w14:textId="0B28AB73" w:rsidR="00452219" w:rsidRDefault="00452219" w:rsidP="00452219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Figure </w:t>
      </w:r>
      <w:r w:rsidR="00BA6BE9">
        <w:rPr>
          <w:lang w:val="en-CA" w:eastAsia="zh-CN"/>
        </w:rPr>
        <w:t>7</w:t>
      </w:r>
      <w:r w:rsidR="000350BE">
        <w:rPr>
          <w:lang w:val="en-CA" w:eastAsia="zh-CN"/>
        </w:rPr>
        <w:t>: split per rate point.</w:t>
      </w:r>
    </w:p>
    <w:p w14:paraId="2186F400" w14:textId="72DB239E" w:rsidR="00E929FD" w:rsidRDefault="00BA6BE9" w:rsidP="00727FAF">
      <w:pPr>
        <w:rPr>
          <w:lang w:val="en-CA" w:eastAsia="zh-CN"/>
        </w:rPr>
      </w:pPr>
      <w:r w:rsidRPr="00E929FD">
        <w:rPr>
          <w:noProof/>
          <w:lang w:eastAsia="zh-CN"/>
        </w:rPr>
        <w:lastRenderedPageBreak/>
        <w:drawing>
          <wp:inline distT="0" distB="0" distL="0" distR="0" wp14:anchorId="0E6AD10F" wp14:editId="790A4DD3">
            <wp:extent cx="5943600" cy="3416300"/>
            <wp:effectExtent l="0" t="0" r="0" b="0"/>
            <wp:docPr id="37" name="Picture 3" descr="Chart, bar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E36F1A9-FAD7-4F45-AE44-CB541EBE04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" descr="Chart, bar chart&#10;&#10;Description automatically generated">
                      <a:extLst>
                        <a:ext uri="{FF2B5EF4-FFF2-40B4-BE49-F238E27FC236}">
                          <a16:creationId xmlns:a16="http://schemas.microsoft.com/office/drawing/2014/main" id="{DE36F1A9-FAD7-4F45-AE44-CB541EBE04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1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957E3" w14:textId="1C531107" w:rsidR="00452219" w:rsidRDefault="00452219" w:rsidP="00452219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Figure </w:t>
      </w:r>
      <w:r w:rsidR="00BA6BE9">
        <w:rPr>
          <w:lang w:val="en-CA" w:eastAsia="zh-CN"/>
        </w:rPr>
        <w:t>8</w:t>
      </w:r>
      <w:r w:rsidR="000350BE">
        <w:rPr>
          <w:lang w:val="en-CA" w:eastAsia="zh-CN"/>
        </w:rPr>
        <w:t>: split per sequence.</w:t>
      </w:r>
    </w:p>
    <w:p w14:paraId="798EA0D2" w14:textId="5BF25311" w:rsidR="00E929FD" w:rsidRDefault="00BA6BE9" w:rsidP="00727FAF">
      <w:pPr>
        <w:rPr>
          <w:lang w:val="en-CA" w:eastAsia="zh-CN"/>
        </w:rPr>
      </w:pPr>
      <w:r w:rsidRPr="00E929FD">
        <w:rPr>
          <w:noProof/>
          <w:lang w:eastAsia="zh-CN"/>
        </w:rPr>
        <w:drawing>
          <wp:inline distT="0" distB="0" distL="0" distR="0" wp14:anchorId="7A6997F3" wp14:editId="5277DED6">
            <wp:extent cx="5943600" cy="3127375"/>
            <wp:effectExtent l="0" t="0" r="0" b="0"/>
            <wp:docPr id="35" name="Picture 3" descr="Chart, bar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DCC1E16-784F-4505-88BB-466B15B230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" descr="Chart, bar chart&#10;&#10;Description automatically generated">
                      <a:extLst>
                        <a:ext uri="{FF2B5EF4-FFF2-40B4-BE49-F238E27FC236}">
                          <a16:creationId xmlns:a16="http://schemas.microsoft.com/office/drawing/2014/main" id="{EDCC1E16-784F-4505-88BB-466B15B230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15952" w14:textId="6BD3E88E" w:rsidR="00BA6BE9" w:rsidRDefault="00BA6BE9" w:rsidP="00BA6BE9">
      <w:pPr>
        <w:jc w:val="center"/>
        <w:rPr>
          <w:lang w:val="en-CA" w:eastAsia="zh-CN"/>
        </w:rPr>
      </w:pPr>
      <w:r>
        <w:rPr>
          <w:lang w:val="en-CA" w:eastAsia="zh-CN"/>
        </w:rPr>
        <w:t>Figure 9</w:t>
      </w:r>
      <w:r w:rsidR="000350BE">
        <w:rPr>
          <w:lang w:val="en-CA" w:eastAsia="zh-CN"/>
        </w:rPr>
        <w:t>: split per viewer.</w:t>
      </w:r>
    </w:p>
    <w:p w14:paraId="600C73E0" w14:textId="77777777" w:rsidR="007A6FF2" w:rsidRPr="004B5FAE" w:rsidRDefault="007A6FF2" w:rsidP="007A6FF2">
      <w:pPr>
        <w:pStyle w:val="ListParagraph"/>
        <w:rPr>
          <w:lang w:val="en-CA" w:eastAsia="zh-CN"/>
        </w:rPr>
      </w:pPr>
    </w:p>
    <w:p w14:paraId="1B29439C" w14:textId="4C142DC7" w:rsidR="008B506E" w:rsidRDefault="008B506E" w:rsidP="00D1016E">
      <w:pPr>
        <w:pStyle w:val="Heading1"/>
        <w:rPr>
          <w:lang w:val="en-CA" w:eastAsia="zh-CN"/>
        </w:rPr>
      </w:pPr>
      <w:r>
        <w:rPr>
          <w:lang w:val="en-CA" w:eastAsia="zh-CN"/>
        </w:rPr>
        <w:t>Objective quality results</w:t>
      </w:r>
    </w:p>
    <w:p w14:paraId="3D2D0967" w14:textId="03CE93A8" w:rsidR="004E229B" w:rsidRDefault="004E229B" w:rsidP="004E229B">
      <w:pPr>
        <w:rPr>
          <w:lang w:val="en-CA" w:eastAsia="zh-CN"/>
        </w:rPr>
      </w:pPr>
    </w:p>
    <w:p w14:paraId="47C6777A" w14:textId="6759ACB9" w:rsidR="00F71BFA" w:rsidRDefault="00733854" w:rsidP="00F71B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 w:rsidRPr="00F71BFA">
        <w:rPr>
          <w:lang w:val="en-CA" w:eastAsia="zh-CN"/>
        </w:rPr>
        <w:t>6 objective metrics were computed</w:t>
      </w:r>
      <w:r w:rsidR="00802284" w:rsidRPr="00F71BFA">
        <w:rPr>
          <w:lang w:val="en-CA" w:eastAsia="zh-CN"/>
        </w:rPr>
        <w:t xml:space="preserve">. Besides the </w:t>
      </w:r>
      <w:r w:rsidR="00DB0B4A" w:rsidRPr="00F71BFA">
        <w:rPr>
          <w:lang w:val="en-CA" w:eastAsia="zh-CN"/>
        </w:rPr>
        <w:t>well-known</w:t>
      </w:r>
      <w:r w:rsidR="00802284" w:rsidRPr="00F71BFA">
        <w:rPr>
          <w:lang w:val="en-CA" w:eastAsia="zh-CN"/>
        </w:rPr>
        <w:t xml:space="preserve"> VMAF, PSNR, SSIM and MS-SSIM metrics, we report results of LPIPS</w:t>
      </w:r>
      <w:r w:rsidR="00C4156E" w:rsidRPr="00F71BFA">
        <w:rPr>
          <w:lang w:val="en-CA" w:eastAsia="zh-CN"/>
        </w:rPr>
        <w:t xml:space="preserve"> [LPIPS],</w:t>
      </w:r>
      <w:r w:rsidR="00F71BFA">
        <w:rPr>
          <w:lang w:val="en-CA" w:eastAsia="zh-CN"/>
        </w:rPr>
        <w:t xml:space="preserve"> </w:t>
      </w:r>
      <w:r w:rsidR="00F71BFA" w:rsidRPr="00F71BFA">
        <w:rPr>
          <w:lang w:val="en-CA" w:eastAsia="zh-CN"/>
        </w:rPr>
        <w:t xml:space="preserve">Learned Perceptual Image Patch Similarity), using </w:t>
      </w:r>
      <w:proofErr w:type="spellStart"/>
      <w:r w:rsidR="0099304F" w:rsidRPr="0099304F">
        <w:rPr>
          <w:lang w:val="en-CA" w:eastAsia="zh-CN"/>
        </w:rPr>
        <w:t>squeeze</w:t>
      </w:r>
      <w:r w:rsidR="00F71BFA" w:rsidRPr="00F71BFA">
        <w:rPr>
          <w:lang w:val="en-CA" w:eastAsia="zh-CN"/>
        </w:rPr>
        <w:t>Net</w:t>
      </w:r>
      <w:proofErr w:type="spellEnd"/>
      <w:r w:rsidR="00F71BFA" w:rsidRPr="00F71BFA">
        <w:rPr>
          <w:lang w:val="en-CA" w:eastAsia="zh-CN"/>
        </w:rPr>
        <w:t xml:space="preserve"> architecture. LPIPS is a deep </w:t>
      </w:r>
      <w:r w:rsidR="00DB0B4A" w:rsidRPr="00F71BFA">
        <w:rPr>
          <w:lang w:val="en-CA" w:eastAsia="zh-CN"/>
        </w:rPr>
        <w:t>learning-based</w:t>
      </w:r>
      <w:r w:rsidR="00F71BFA" w:rsidRPr="00F71BFA">
        <w:rPr>
          <w:lang w:val="en-CA" w:eastAsia="zh-CN"/>
        </w:rPr>
        <w:t xml:space="preserve"> objective</w:t>
      </w:r>
      <w:r w:rsidR="007E07B5">
        <w:rPr>
          <w:lang w:val="en-CA" w:eastAsia="zh-CN"/>
        </w:rPr>
        <w:t>, full-reference</w:t>
      </w:r>
      <w:r w:rsidR="00640FFA">
        <w:rPr>
          <w:lang w:val="en-CA" w:eastAsia="zh-CN"/>
        </w:rPr>
        <w:t xml:space="preserve"> </w:t>
      </w:r>
      <w:r w:rsidR="00F71BFA" w:rsidRPr="00F71BFA">
        <w:rPr>
          <w:lang w:val="en-CA" w:eastAsia="zh-CN"/>
        </w:rPr>
        <w:t xml:space="preserve">metric, that evaluates the similarity </w:t>
      </w:r>
      <w:r w:rsidR="00F71BFA" w:rsidRPr="00F71BFA">
        <w:rPr>
          <w:lang w:val="en-CA" w:eastAsia="zh-CN"/>
        </w:rPr>
        <w:lastRenderedPageBreak/>
        <w:t>of an image with a reference image, rather than the quality itself.</w:t>
      </w:r>
      <w:r w:rsidR="005263EA">
        <w:rPr>
          <w:lang w:val="en-CA" w:eastAsia="zh-CN"/>
        </w:rPr>
        <w:t xml:space="preserve"> A positive score in tables 4 and 5 indicates an advantage </w:t>
      </w:r>
      <w:r w:rsidR="00640FFA">
        <w:rPr>
          <w:lang w:val="en-CA" w:eastAsia="zh-CN"/>
        </w:rPr>
        <w:t>for</w:t>
      </w:r>
      <w:r w:rsidR="005263EA">
        <w:rPr>
          <w:lang w:val="en-CA" w:eastAsia="zh-CN"/>
        </w:rPr>
        <w:t xml:space="preserve"> the 10</w:t>
      </w:r>
      <w:r w:rsidR="00123080">
        <w:rPr>
          <w:lang w:val="en-CA" w:eastAsia="zh-CN"/>
        </w:rPr>
        <w:t>-</w:t>
      </w:r>
      <w:r w:rsidR="005263EA">
        <w:rPr>
          <w:lang w:val="en-CA" w:eastAsia="zh-CN"/>
        </w:rPr>
        <w:t>bit approach</w:t>
      </w:r>
      <w:r w:rsidR="00133D4B">
        <w:rPr>
          <w:lang w:val="en-CA" w:eastAsia="zh-CN"/>
        </w:rPr>
        <w:t>, in respectively the random access and the low delay configurations.</w:t>
      </w:r>
    </w:p>
    <w:p w14:paraId="6101E0E5" w14:textId="60828792" w:rsidR="00755044" w:rsidRDefault="00755044" w:rsidP="00F71B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>
        <w:rPr>
          <w:lang w:val="en-CA" w:eastAsia="zh-CN"/>
        </w:rPr>
        <w:t>For fai</w:t>
      </w:r>
      <w:r w:rsidR="00DB7057">
        <w:rPr>
          <w:lang w:val="en-CA" w:eastAsia="zh-CN"/>
        </w:rPr>
        <w:t>r</w:t>
      </w:r>
      <w:r>
        <w:rPr>
          <w:lang w:val="en-CA" w:eastAsia="zh-CN"/>
        </w:rPr>
        <w:t xml:space="preserve"> comparison, </w:t>
      </w:r>
      <w:r w:rsidR="006557A9">
        <w:rPr>
          <w:lang w:val="en-CA" w:eastAsia="zh-CN"/>
        </w:rPr>
        <w:t xml:space="preserve">the objective scores are computed on 8-bit decoded YUVs, even if internal 10-bit </w:t>
      </w:r>
      <w:r w:rsidR="00CF0397">
        <w:rPr>
          <w:lang w:val="en-CA" w:eastAsia="zh-CN"/>
        </w:rPr>
        <w:t>is used for internal computation.</w:t>
      </w:r>
    </w:p>
    <w:p w14:paraId="79D6CF63" w14:textId="39DF3F8D" w:rsidR="00F50312" w:rsidRDefault="00F50312" w:rsidP="00F71B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</w:p>
    <w:p w14:paraId="4495DFDC" w14:textId="2764F7EA" w:rsidR="00F50312" w:rsidRDefault="00572FBF" w:rsidP="00F71B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>
        <w:rPr>
          <w:lang w:val="en-CA" w:eastAsia="zh-CN"/>
        </w:rPr>
        <w:t>The objective metrics confirm the subjective results presented in section 3</w:t>
      </w:r>
      <w:r w:rsidR="00673F56">
        <w:rPr>
          <w:lang w:val="en-CA" w:eastAsia="zh-CN"/>
        </w:rPr>
        <w:t>, with the following information:</w:t>
      </w:r>
    </w:p>
    <w:p w14:paraId="42719FF2" w14:textId="319F505F" w:rsidR="00133D4B" w:rsidRDefault="00673F56" w:rsidP="00250CE3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 w:rsidRPr="007778FE">
        <w:rPr>
          <w:lang w:val="en-CA" w:eastAsia="zh-CN"/>
        </w:rPr>
        <w:t xml:space="preserve">The difference is more visible </w:t>
      </w:r>
      <w:r w:rsidR="007778FE" w:rsidRPr="007778FE">
        <w:rPr>
          <w:lang w:val="en-CA" w:eastAsia="zh-CN"/>
        </w:rPr>
        <w:t xml:space="preserve">on low delay than on random access coding configuration, as confirmed by each metric, with an average gain </w:t>
      </w:r>
      <w:r w:rsidR="007778FE">
        <w:rPr>
          <w:lang w:val="en-CA" w:eastAsia="zh-CN"/>
        </w:rPr>
        <w:t>for 10</w:t>
      </w:r>
      <w:r w:rsidR="00123080">
        <w:rPr>
          <w:lang w:val="en-CA" w:eastAsia="zh-CN"/>
        </w:rPr>
        <w:t>-</w:t>
      </w:r>
      <w:r w:rsidR="007778FE">
        <w:rPr>
          <w:lang w:val="en-CA" w:eastAsia="zh-CN"/>
        </w:rPr>
        <w:t xml:space="preserve">bit </w:t>
      </w:r>
      <w:r w:rsidR="007778FE" w:rsidRPr="007778FE">
        <w:rPr>
          <w:lang w:val="en-CA" w:eastAsia="zh-CN"/>
        </w:rPr>
        <w:t xml:space="preserve">of </w:t>
      </w:r>
      <w:r w:rsidR="007778FE">
        <w:rPr>
          <w:lang w:val="en-CA" w:eastAsia="zh-CN"/>
        </w:rPr>
        <w:t>7.</w:t>
      </w:r>
      <w:r w:rsidR="00A7078A">
        <w:rPr>
          <w:lang w:val="en-CA" w:eastAsia="zh-CN"/>
        </w:rPr>
        <w:t>0</w:t>
      </w:r>
      <w:r w:rsidR="007778FE">
        <w:rPr>
          <w:lang w:val="en-CA" w:eastAsia="zh-CN"/>
        </w:rPr>
        <w:t xml:space="preserve">% and </w:t>
      </w:r>
      <w:r w:rsidR="0082429F" w:rsidRPr="007778FE">
        <w:rPr>
          <w:lang w:val="en-CA" w:eastAsia="zh-CN"/>
        </w:rPr>
        <w:t>3.</w:t>
      </w:r>
      <w:r w:rsidR="00A7078A">
        <w:rPr>
          <w:lang w:val="en-CA" w:eastAsia="zh-CN"/>
        </w:rPr>
        <w:t>2</w:t>
      </w:r>
      <w:r w:rsidR="0082429F" w:rsidRPr="007778FE">
        <w:rPr>
          <w:lang w:val="en-CA" w:eastAsia="zh-CN"/>
        </w:rPr>
        <w:t>%</w:t>
      </w:r>
      <w:r w:rsidR="007778FE">
        <w:rPr>
          <w:lang w:val="en-CA" w:eastAsia="zh-CN"/>
        </w:rPr>
        <w:t xml:space="preserve"> respectively.</w:t>
      </w:r>
    </w:p>
    <w:p w14:paraId="27429C3D" w14:textId="2B9460C2" w:rsidR="007778FE" w:rsidRDefault="0096645F" w:rsidP="00250CE3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>
        <w:rPr>
          <w:lang w:val="en-CA" w:eastAsia="zh-CN"/>
        </w:rPr>
        <w:t xml:space="preserve">The difference </w:t>
      </w:r>
      <w:r w:rsidR="00FE7944">
        <w:rPr>
          <w:lang w:val="en-CA" w:eastAsia="zh-CN"/>
        </w:rPr>
        <w:t xml:space="preserve">is higher for class E than for other content. It seems that metrics </w:t>
      </w:r>
      <w:r w:rsidR="00F617C9">
        <w:rPr>
          <w:lang w:val="en-CA" w:eastAsia="zh-CN"/>
        </w:rPr>
        <w:t>additionally “see” a difference between 10</w:t>
      </w:r>
      <w:r w:rsidR="00123080">
        <w:rPr>
          <w:lang w:val="en-CA" w:eastAsia="zh-CN"/>
        </w:rPr>
        <w:t>-</w:t>
      </w:r>
      <w:r w:rsidR="00F617C9">
        <w:rPr>
          <w:lang w:val="en-CA" w:eastAsia="zh-CN"/>
        </w:rPr>
        <w:t>bit and 8</w:t>
      </w:r>
      <w:r w:rsidR="00123080">
        <w:rPr>
          <w:lang w:val="en-CA" w:eastAsia="zh-CN"/>
        </w:rPr>
        <w:t>-</w:t>
      </w:r>
      <w:r w:rsidR="00F617C9">
        <w:rPr>
          <w:lang w:val="en-CA" w:eastAsia="zh-CN"/>
        </w:rPr>
        <w:t xml:space="preserve">bit </w:t>
      </w:r>
      <w:r w:rsidR="00132E5D">
        <w:rPr>
          <w:lang w:val="en-CA" w:eastAsia="zh-CN"/>
        </w:rPr>
        <w:t xml:space="preserve">for B_S05 </w:t>
      </w:r>
      <w:r w:rsidR="00F617C9">
        <w:rPr>
          <w:lang w:val="en-CA" w:eastAsia="zh-CN"/>
        </w:rPr>
        <w:t>that is not perceived by humans under practical viewing conditions. A visual inspection, made on still images</w:t>
      </w:r>
      <w:r w:rsidR="00132E5D">
        <w:rPr>
          <w:lang w:val="en-CA" w:eastAsia="zh-CN"/>
        </w:rPr>
        <w:t xml:space="preserve"> confirms that some areas of </w:t>
      </w:r>
      <w:r w:rsidR="0055660B">
        <w:rPr>
          <w:lang w:val="en-CA" w:eastAsia="zh-CN"/>
        </w:rPr>
        <w:t>B_S05 are better when using 10</w:t>
      </w:r>
      <w:r w:rsidR="00123080">
        <w:rPr>
          <w:lang w:val="en-CA" w:eastAsia="zh-CN"/>
        </w:rPr>
        <w:t>-</w:t>
      </w:r>
      <w:r w:rsidR="0055660B">
        <w:rPr>
          <w:lang w:val="en-CA" w:eastAsia="zh-CN"/>
        </w:rPr>
        <w:t>bit approach.</w:t>
      </w:r>
      <w:r w:rsidR="007F118B">
        <w:rPr>
          <w:lang w:val="en-CA" w:eastAsia="zh-CN"/>
        </w:rPr>
        <w:t xml:space="preserve"> This </w:t>
      </w:r>
      <w:r w:rsidR="008445EF">
        <w:rPr>
          <w:lang w:val="en-CA" w:eastAsia="zh-CN"/>
        </w:rPr>
        <w:t xml:space="preserve">difference </w:t>
      </w:r>
      <w:r w:rsidR="007F118B">
        <w:rPr>
          <w:lang w:val="en-CA" w:eastAsia="zh-CN"/>
        </w:rPr>
        <w:t xml:space="preserve">might result </w:t>
      </w:r>
      <w:r w:rsidR="00D826B1">
        <w:rPr>
          <w:lang w:val="en-CA" w:eastAsia="zh-CN"/>
        </w:rPr>
        <w:t>from</w:t>
      </w:r>
      <w:r w:rsidR="007F118B">
        <w:rPr>
          <w:lang w:val="en-CA" w:eastAsia="zh-CN"/>
        </w:rPr>
        <w:t xml:space="preserve"> the difference of bitrate</w:t>
      </w:r>
      <w:r w:rsidR="00D826B1">
        <w:rPr>
          <w:lang w:val="en-CA" w:eastAsia="zh-CN"/>
        </w:rPr>
        <w:t>s between anchor and tested for this specific sequence</w:t>
      </w:r>
      <w:r w:rsidR="007F118B">
        <w:rPr>
          <w:lang w:val="en-CA" w:eastAsia="zh-CN"/>
        </w:rPr>
        <w:t xml:space="preserve"> </w:t>
      </w:r>
      <w:r w:rsidR="00D826B1">
        <w:rPr>
          <w:lang w:val="en-CA" w:eastAsia="zh-CN"/>
        </w:rPr>
        <w:t xml:space="preserve">as reported in tables 2 and 3, rather than a </w:t>
      </w:r>
      <w:r w:rsidR="00652BFC">
        <w:rPr>
          <w:lang w:val="en-CA" w:eastAsia="zh-CN"/>
        </w:rPr>
        <w:t>concrete quality difference.</w:t>
      </w:r>
      <w:r w:rsidR="00D826B1">
        <w:rPr>
          <w:lang w:val="en-CA" w:eastAsia="zh-CN"/>
        </w:rPr>
        <w:t xml:space="preserve"> </w:t>
      </w:r>
    </w:p>
    <w:p w14:paraId="7BBF1AFA" w14:textId="77777777" w:rsidR="00DB0B4A" w:rsidRDefault="00DB0B4A" w:rsidP="005566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</w:p>
    <w:p w14:paraId="4FF8376B" w14:textId="1A48F3D6" w:rsidR="00F72851" w:rsidRPr="0055660B" w:rsidRDefault="0055660B" w:rsidP="005566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  <w:r>
        <w:rPr>
          <w:lang w:val="en-CA" w:eastAsia="zh-CN"/>
        </w:rPr>
        <w:t>While the metrics report, as most of the time, the correct trend, they face difficulties to quantify the amount of improvement correctly.</w:t>
      </w:r>
    </w:p>
    <w:p w14:paraId="27034257" w14:textId="23E255F8" w:rsidR="004E229B" w:rsidRPr="004E229B" w:rsidRDefault="004E229B" w:rsidP="004E229B">
      <w:pPr>
        <w:rPr>
          <w:lang w:val="en-CA" w:eastAsia="zh-CN"/>
        </w:rPr>
      </w:pPr>
    </w:p>
    <w:tbl>
      <w:tblPr>
        <w:tblW w:w="74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80"/>
        <w:gridCol w:w="1080"/>
        <w:gridCol w:w="1040"/>
        <w:gridCol w:w="1200"/>
        <w:gridCol w:w="1120"/>
        <w:gridCol w:w="1200"/>
      </w:tblGrid>
      <w:tr w:rsidR="0015717D" w:rsidRPr="0015717D" w14:paraId="252B7B4C" w14:textId="77777777" w:rsidTr="001C5D77">
        <w:trPr>
          <w:trHeight w:val="395"/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E3901D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Metric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1CA2AB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B_S04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9956F6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B_S05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A9D0DF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C_S02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BEA2A6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C_S03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729783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F_S02</w:t>
            </w:r>
          </w:p>
        </w:tc>
      </w:tr>
      <w:tr w:rsidR="0015717D" w:rsidRPr="0015717D" w14:paraId="58622CB2" w14:textId="77777777" w:rsidTr="001C5D77">
        <w:trPr>
          <w:trHeight w:val="400"/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25CC15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VMAF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130152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2.3%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266967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2.4%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A65A3F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2.1%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E12E2D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2.0%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B567F6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3.7%</w:t>
            </w:r>
          </w:p>
        </w:tc>
      </w:tr>
      <w:tr w:rsidR="0015717D" w:rsidRPr="0015717D" w14:paraId="069DE7FE" w14:textId="77777777" w:rsidTr="001C5D77">
        <w:trPr>
          <w:trHeight w:val="400"/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598AD2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PSNR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2F722F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2.5%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3C2B06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4.1%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B56A1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3.2%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4722FA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3.0%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15850B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3.8%</w:t>
            </w:r>
          </w:p>
        </w:tc>
      </w:tr>
      <w:tr w:rsidR="0015717D" w:rsidRPr="0015717D" w14:paraId="7081C0EF" w14:textId="77777777" w:rsidTr="001C5D77">
        <w:trPr>
          <w:trHeight w:val="400"/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9AB73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SSIM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93531D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3.8%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E84E95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5.7%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1B9C2C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4.0%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4308FE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2.9%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BCDD47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5.4%</w:t>
            </w:r>
          </w:p>
        </w:tc>
      </w:tr>
      <w:tr w:rsidR="00344177" w:rsidRPr="0015717D" w14:paraId="2C06A66E" w14:textId="77777777" w:rsidTr="001C5D77">
        <w:trPr>
          <w:trHeight w:val="400"/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3905A" w14:textId="2B8BCD6B" w:rsidR="00344177" w:rsidRPr="0015717D" w:rsidRDefault="00344177" w:rsidP="003441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LPIPS-</w:t>
            </w:r>
            <w:r>
              <w:rPr>
                <w:b/>
                <w:bCs/>
                <w:lang w:eastAsia="zh-CN"/>
              </w:rPr>
              <w:t xml:space="preserve"> squeeze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55AC88" w14:textId="55D2653D" w:rsidR="00344177" w:rsidRPr="0015717D" w:rsidRDefault="00344177" w:rsidP="00344177">
            <w:pPr>
              <w:jc w:val="center"/>
              <w:rPr>
                <w:lang w:eastAsia="zh-CN"/>
              </w:rPr>
            </w:pPr>
            <w:r w:rsidRPr="00344177">
              <w:rPr>
                <w:lang w:eastAsia="zh-CN"/>
              </w:rPr>
              <w:t>-2.9%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C89D18" w14:textId="47CB214F" w:rsidR="00344177" w:rsidRPr="0015717D" w:rsidRDefault="00344177" w:rsidP="00344177">
            <w:pPr>
              <w:jc w:val="center"/>
              <w:rPr>
                <w:lang w:eastAsia="zh-CN"/>
              </w:rPr>
            </w:pPr>
            <w:r w:rsidRPr="00344177">
              <w:rPr>
                <w:lang w:eastAsia="zh-CN"/>
              </w:rPr>
              <w:t>12.7%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3F8AB1" w14:textId="1332CBE0" w:rsidR="00344177" w:rsidRPr="0015717D" w:rsidRDefault="00344177" w:rsidP="00344177">
            <w:pPr>
              <w:jc w:val="center"/>
              <w:rPr>
                <w:lang w:eastAsia="zh-CN"/>
              </w:rPr>
            </w:pPr>
            <w:r w:rsidRPr="00344177">
              <w:rPr>
                <w:lang w:eastAsia="zh-CN"/>
              </w:rPr>
              <w:t>-1.0%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B8947E" w14:textId="623EC392" w:rsidR="00344177" w:rsidRPr="0015717D" w:rsidRDefault="00344177" w:rsidP="00344177">
            <w:pPr>
              <w:jc w:val="center"/>
              <w:rPr>
                <w:lang w:eastAsia="zh-CN"/>
              </w:rPr>
            </w:pPr>
            <w:r w:rsidRPr="00344177">
              <w:rPr>
                <w:lang w:eastAsia="zh-CN"/>
              </w:rPr>
              <w:t>-0.2%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25B110" w14:textId="17411869" w:rsidR="00344177" w:rsidRPr="0015717D" w:rsidRDefault="00344177" w:rsidP="00344177">
            <w:pPr>
              <w:jc w:val="center"/>
              <w:rPr>
                <w:lang w:eastAsia="zh-CN"/>
              </w:rPr>
            </w:pPr>
            <w:r w:rsidRPr="00344177">
              <w:rPr>
                <w:lang w:eastAsia="zh-CN"/>
              </w:rPr>
              <w:t>2.4%</w:t>
            </w:r>
          </w:p>
        </w:tc>
      </w:tr>
      <w:tr w:rsidR="0015717D" w:rsidRPr="0015717D" w14:paraId="703C419A" w14:textId="77777777" w:rsidTr="001C5D77">
        <w:trPr>
          <w:trHeight w:val="400"/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64DAC8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MS-SSIM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29FCA0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3.4%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D7B63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4.2%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036924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3.6%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E584A9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2.0%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1F2787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lang w:eastAsia="zh-CN"/>
              </w:rPr>
              <w:t>4.7%</w:t>
            </w:r>
          </w:p>
        </w:tc>
      </w:tr>
      <w:tr w:rsidR="0015717D" w:rsidRPr="0015717D" w14:paraId="5066F515" w14:textId="77777777" w:rsidTr="00EC4992">
        <w:trPr>
          <w:trHeight w:val="400"/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ADAFCC" w14:textId="77777777" w:rsidR="0015717D" w:rsidRPr="0015717D" w:rsidRDefault="0015717D" w:rsidP="001C5D77">
            <w:pPr>
              <w:jc w:val="center"/>
              <w:rPr>
                <w:lang w:eastAsia="zh-CN"/>
              </w:rPr>
            </w:pPr>
            <w:r w:rsidRPr="0015717D">
              <w:rPr>
                <w:b/>
                <w:bCs/>
                <w:lang w:eastAsia="zh-CN"/>
              </w:rPr>
              <w:t>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3E12E0" w14:textId="7650AE31" w:rsidR="00ED29A4" w:rsidRPr="0015717D" w:rsidRDefault="002724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1.8%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671F8D" w14:textId="4B5F983D" w:rsidR="0015717D" w:rsidRPr="0015717D" w:rsidRDefault="0027244A" w:rsidP="001C5D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5.8%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322796" w14:textId="596EC56C" w:rsidR="0015717D" w:rsidRPr="0015717D" w:rsidRDefault="0027244A" w:rsidP="001C5D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2.4%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256448" w14:textId="3501C1C5" w:rsidR="0015717D" w:rsidRPr="0015717D" w:rsidRDefault="0027244A" w:rsidP="001C5D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1.9%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85003C" w14:textId="60B4A8DA" w:rsidR="0015717D" w:rsidRPr="0015717D" w:rsidRDefault="0027244A" w:rsidP="001C5D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4.0%</w:t>
            </w:r>
          </w:p>
        </w:tc>
      </w:tr>
    </w:tbl>
    <w:p w14:paraId="3215B56F" w14:textId="27500BD4" w:rsidR="0015717D" w:rsidRDefault="005263EA" w:rsidP="001C5D77">
      <w:pPr>
        <w:jc w:val="center"/>
        <w:rPr>
          <w:lang w:val="en-CA" w:eastAsia="zh-CN"/>
        </w:rPr>
      </w:pPr>
      <w:r>
        <w:rPr>
          <w:lang w:val="en-CA" w:eastAsia="zh-CN"/>
        </w:rPr>
        <w:t>Table 4</w:t>
      </w:r>
      <w:r w:rsidR="000C5B97">
        <w:rPr>
          <w:lang w:val="en-CA" w:eastAsia="zh-CN"/>
        </w:rPr>
        <w:t>: objective metrics results for random access configuration.</w:t>
      </w:r>
    </w:p>
    <w:p w14:paraId="17044C8E" w14:textId="77777777" w:rsidR="005263EA" w:rsidRDefault="005263EA" w:rsidP="001C5D77">
      <w:pPr>
        <w:jc w:val="center"/>
        <w:rPr>
          <w:lang w:val="en-CA" w:eastAsia="zh-CN"/>
        </w:rPr>
      </w:pPr>
    </w:p>
    <w:tbl>
      <w:tblPr>
        <w:tblW w:w="92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07"/>
        <w:gridCol w:w="1037"/>
        <w:gridCol w:w="998"/>
        <w:gridCol w:w="1155"/>
        <w:gridCol w:w="1076"/>
        <w:gridCol w:w="1115"/>
        <w:gridCol w:w="978"/>
        <w:gridCol w:w="1154"/>
      </w:tblGrid>
      <w:tr w:rsidR="00733854" w:rsidRPr="001C5D77" w14:paraId="502A6AA0" w14:textId="77777777" w:rsidTr="00733854">
        <w:trPr>
          <w:trHeight w:val="395"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967CD0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Metric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3F11A1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B_S04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940DB5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B_S05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DE7F6C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C_S02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AFB39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C_S03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47AE5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E_S01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BB7E14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E_S03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E0ABC5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F_S02</w:t>
            </w:r>
          </w:p>
        </w:tc>
      </w:tr>
      <w:tr w:rsidR="00733854" w:rsidRPr="001C5D77" w14:paraId="65FF59D6" w14:textId="77777777" w:rsidTr="00733854">
        <w:trPr>
          <w:trHeight w:val="400"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94F99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VMAF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7F6165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5.9%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C83E1A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3.8%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034031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2.8%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25BFC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3.5%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4FB7A1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5.3%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44504F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6.5%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C9E914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4.3%</w:t>
            </w:r>
          </w:p>
        </w:tc>
      </w:tr>
      <w:tr w:rsidR="00733854" w:rsidRPr="001C5D77" w14:paraId="240A5632" w14:textId="77777777" w:rsidTr="00733854">
        <w:trPr>
          <w:trHeight w:val="400"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266214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PSNR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8D4BFE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5.2%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A927FD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5.0%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6FF127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3.5%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830949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2.9%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07FE21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5.9%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AD02D8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6.6%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52DD8E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4.8%</w:t>
            </w:r>
          </w:p>
        </w:tc>
      </w:tr>
      <w:tr w:rsidR="00733854" w:rsidRPr="001C5D77" w14:paraId="4E081B47" w14:textId="77777777" w:rsidTr="00733854">
        <w:trPr>
          <w:trHeight w:val="400"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98C30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SSIM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A3E6FB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6.9%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E0E0FC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8.7%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23E70E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3.7%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63F72E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2.7%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0E532F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6.2%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9A2A1D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7.1%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4E4DB6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5.9%</w:t>
            </w:r>
          </w:p>
        </w:tc>
      </w:tr>
      <w:tr w:rsidR="00411C1A" w:rsidRPr="001C5D77" w14:paraId="375E5902" w14:textId="77777777" w:rsidTr="00733854">
        <w:trPr>
          <w:trHeight w:val="400"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B5CAB" w14:textId="55B6FB60" w:rsidR="00411C1A" w:rsidRPr="001C5D77" w:rsidRDefault="00411C1A" w:rsidP="00411C1A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LPIPS-</w:t>
            </w:r>
            <w:r>
              <w:rPr>
                <w:b/>
                <w:bCs/>
                <w:lang w:eastAsia="zh-CN"/>
              </w:rPr>
              <w:t>squeeze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EED8D9" w14:textId="70401B6A" w:rsidR="00411C1A" w:rsidRPr="001C5D77" w:rsidRDefault="00411C1A" w:rsidP="00411C1A">
            <w:pPr>
              <w:jc w:val="center"/>
              <w:rPr>
                <w:lang w:eastAsia="zh-CN"/>
              </w:rPr>
            </w:pPr>
            <w:r w:rsidRPr="0099304F">
              <w:rPr>
                <w:lang w:eastAsia="zh-CN"/>
              </w:rPr>
              <w:t>11.3%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01D6AC" w14:textId="575FBCEB" w:rsidR="00411C1A" w:rsidRPr="001C5D77" w:rsidRDefault="00411C1A" w:rsidP="00411C1A">
            <w:pPr>
              <w:jc w:val="center"/>
              <w:rPr>
                <w:lang w:eastAsia="zh-CN"/>
              </w:rPr>
            </w:pPr>
            <w:r w:rsidRPr="0099304F">
              <w:rPr>
                <w:lang w:eastAsia="zh-CN"/>
              </w:rPr>
              <w:t>21.2%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955627" w14:textId="2AE50855" w:rsidR="00411C1A" w:rsidRPr="001C5D77" w:rsidRDefault="00411C1A" w:rsidP="00411C1A">
            <w:pPr>
              <w:jc w:val="center"/>
              <w:rPr>
                <w:lang w:eastAsia="zh-CN"/>
              </w:rPr>
            </w:pPr>
            <w:r w:rsidRPr="0099304F">
              <w:rPr>
                <w:lang w:eastAsia="zh-CN"/>
              </w:rPr>
              <w:t>11.4%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1715EB" w14:textId="7AD25D44" w:rsidR="00411C1A" w:rsidRPr="001C5D77" w:rsidRDefault="00411C1A" w:rsidP="00411C1A">
            <w:pPr>
              <w:jc w:val="center"/>
              <w:rPr>
                <w:lang w:eastAsia="zh-CN"/>
              </w:rPr>
            </w:pPr>
            <w:r w:rsidRPr="0099304F">
              <w:rPr>
                <w:lang w:eastAsia="zh-CN"/>
              </w:rPr>
              <w:t>7.9%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B0CD08" w14:textId="020F07CC" w:rsidR="00411C1A" w:rsidRPr="001C5D77" w:rsidRDefault="00411C1A" w:rsidP="00411C1A">
            <w:pPr>
              <w:jc w:val="center"/>
              <w:rPr>
                <w:lang w:eastAsia="zh-CN"/>
              </w:rPr>
            </w:pPr>
            <w:r w:rsidRPr="0099304F">
              <w:rPr>
                <w:lang w:eastAsia="zh-CN"/>
              </w:rPr>
              <w:t>12.2%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B6A512" w14:textId="54C05FC9" w:rsidR="00411C1A" w:rsidRPr="001C5D77" w:rsidRDefault="00411C1A" w:rsidP="00411C1A">
            <w:pPr>
              <w:jc w:val="center"/>
              <w:rPr>
                <w:lang w:eastAsia="zh-CN"/>
              </w:rPr>
            </w:pPr>
            <w:r w:rsidRPr="0099304F">
              <w:rPr>
                <w:lang w:eastAsia="zh-CN"/>
              </w:rPr>
              <w:t>20.0%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E74C14" w14:textId="50343126" w:rsidR="00411C1A" w:rsidRPr="001C5D77" w:rsidRDefault="00411C1A" w:rsidP="00411C1A">
            <w:pPr>
              <w:jc w:val="center"/>
              <w:rPr>
                <w:lang w:eastAsia="zh-CN"/>
              </w:rPr>
            </w:pPr>
            <w:r w:rsidRPr="0099304F">
              <w:rPr>
                <w:lang w:eastAsia="zh-CN"/>
              </w:rPr>
              <w:t>13.8%</w:t>
            </w:r>
          </w:p>
        </w:tc>
      </w:tr>
      <w:tr w:rsidR="00733854" w:rsidRPr="001C5D77" w14:paraId="6CEDF3E4" w14:textId="77777777" w:rsidTr="00733854">
        <w:trPr>
          <w:trHeight w:val="400"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C3D84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MS-SSIM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0B2AA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7.0%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E30910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5.7%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DF7479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4.1%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3E846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2.6%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72A69D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6.7%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6E9F10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8.2%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D91455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lang w:eastAsia="zh-CN"/>
              </w:rPr>
              <w:t>5.9%</w:t>
            </w:r>
          </w:p>
        </w:tc>
      </w:tr>
      <w:tr w:rsidR="00733854" w:rsidRPr="001C5D77" w14:paraId="6A1E1D2A" w14:textId="77777777" w:rsidTr="0082429F">
        <w:trPr>
          <w:trHeight w:val="400"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B26B0F" w14:textId="77777777" w:rsidR="001C5D77" w:rsidRPr="001C5D77" w:rsidRDefault="001C5D77" w:rsidP="001C5D77">
            <w:pPr>
              <w:jc w:val="center"/>
              <w:rPr>
                <w:lang w:eastAsia="zh-CN"/>
              </w:rPr>
            </w:pPr>
            <w:r w:rsidRPr="001C5D77">
              <w:rPr>
                <w:b/>
                <w:bCs/>
                <w:lang w:eastAsia="zh-CN"/>
              </w:rPr>
              <w:t>All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C21AC1" w14:textId="068D120B" w:rsidR="001C5D77" w:rsidRPr="001C5D77" w:rsidRDefault="0082429F" w:rsidP="001C5D77">
            <w:pPr>
              <w:jc w:val="center"/>
              <w:rPr>
                <w:lang w:eastAsia="zh-CN"/>
              </w:rPr>
            </w:pPr>
            <w:r w:rsidRPr="0085644D">
              <w:rPr>
                <w:lang w:eastAsia="zh-CN"/>
              </w:rPr>
              <w:t>7.</w:t>
            </w:r>
            <w:r w:rsidR="007776BC">
              <w:rPr>
                <w:lang w:eastAsia="zh-CN"/>
              </w:rPr>
              <w:t>3</w:t>
            </w:r>
            <w:r w:rsidRPr="0085644D">
              <w:rPr>
                <w:lang w:eastAsia="zh-CN"/>
              </w:rPr>
              <w:t>%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894525" w14:textId="3567520D" w:rsidR="001C5D77" w:rsidRPr="001C5D77" w:rsidRDefault="007776BC" w:rsidP="001C5D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8.9</w:t>
            </w:r>
            <w:r w:rsidR="0085644D" w:rsidRPr="0085644D">
              <w:rPr>
                <w:lang w:eastAsia="zh-CN"/>
              </w:rPr>
              <w:t>%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2E46A0" w14:textId="06C9F499" w:rsidR="001C5D77" w:rsidRPr="001C5D77" w:rsidRDefault="0085644D" w:rsidP="001C5D77">
            <w:pPr>
              <w:jc w:val="center"/>
              <w:rPr>
                <w:lang w:eastAsia="zh-CN"/>
              </w:rPr>
            </w:pPr>
            <w:r w:rsidRPr="0085644D">
              <w:rPr>
                <w:lang w:eastAsia="zh-CN"/>
              </w:rPr>
              <w:t>5.</w:t>
            </w:r>
            <w:r w:rsidR="007776BC">
              <w:rPr>
                <w:lang w:eastAsia="zh-CN"/>
              </w:rPr>
              <w:t>1</w:t>
            </w:r>
            <w:r w:rsidRPr="0085644D">
              <w:rPr>
                <w:lang w:eastAsia="zh-CN"/>
              </w:rPr>
              <w:t>%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584C14" w14:textId="24BB5912" w:rsidR="001C5D77" w:rsidRPr="001C5D77" w:rsidRDefault="007776BC" w:rsidP="001C5D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3.9</w:t>
            </w:r>
            <w:r w:rsidR="0085644D" w:rsidRPr="0085644D">
              <w:rPr>
                <w:lang w:eastAsia="zh-CN"/>
              </w:rPr>
              <w:t>%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6B80F1" w14:textId="79DEF389" w:rsidR="001C5D77" w:rsidRPr="001C5D77" w:rsidRDefault="0099304F" w:rsidP="001C5D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7.3</w:t>
            </w:r>
            <w:r w:rsidR="0085644D" w:rsidRPr="0085644D">
              <w:rPr>
                <w:lang w:eastAsia="zh-CN"/>
              </w:rPr>
              <w:t>%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3E8A0D" w14:textId="0946E3E2" w:rsidR="001C5D77" w:rsidRPr="001C5D77" w:rsidRDefault="0099304F" w:rsidP="001C5D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  <w:r w:rsidR="0085644D" w:rsidRPr="0085644D">
              <w:rPr>
                <w:lang w:eastAsia="zh-CN"/>
              </w:rPr>
              <w:t>%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42C8CD" w14:textId="1742C5FF" w:rsidR="001C5D77" w:rsidRPr="001C5D77" w:rsidRDefault="0099304F" w:rsidP="001C5D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6.9</w:t>
            </w:r>
            <w:r w:rsidR="0085644D" w:rsidRPr="0085644D">
              <w:rPr>
                <w:lang w:eastAsia="zh-CN"/>
              </w:rPr>
              <w:t>%</w:t>
            </w:r>
          </w:p>
        </w:tc>
      </w:tr>
    </w:tbl>
    <w:p w14:paraId="2A04B36A" w14:textId="61457501" w:rsidR="001C5D77" w:rsidRPr="0015717D" w:rsidRDefault="005263EA" w:rsidP="005263EA">
      <w:pPr>
        <w:jc w:val="center"/>
        <w:rPr>
          <w:lang w:val="en-CA" w:eastAsia="zh-CN"/>
        </w:rPr>
      </w:pPr>
      <w:r>
        <w:rPr>
          <w:lang w:val="en-CA" w:eastAsia="zh-CN"/>
        </w:rPr>
        <w:lastRenderedPageBreak/>
        <w:t>Table 5</w:t>
      </w:r>
      <w:r w:rsidR="000350BE">
        <w:rPr>
          <w:lang w:val="en-CA" w:eastAsia="zh-CN"/>
        </w:rPr>
        <w:t>: objective metrics results for low delay configuration.</w:t>
      </w:r>
    </w:p>
    <w:p w14:paraId="522A17D1" w14:textId="538801CF" w:rsidR="00D1016E" w:rsidRDefault="008B506E" w:rsidP="00D1016E">
      <w:pPr>
        <w:pStyle w:val="Heading1"/>
        <w:rPr>
          <w:lang w:val="en-CA" w:eastAsia="zh-CN"/>
        </w:rPr>
      </w:pPr>
      <w:r>
        <w:rPr>
          <w:lang w:val="en-CA" w:eastAsia="zh-CN"/>
        </w:rPr>
        <w:t>Conclusion</w:t>
      </w:r>
    </w:p>
    <w:p w14:paraId="74B36E71" w14:textId="3E4612A6" w:rsidR="005C6E4F" w:rsidRDefault="00A36446" w:rsidP="00171956">
      <w:pPr>
        <w:rPr>
          <w:lang w:eastAsia="zh-CN"/>
        </w:rPr>
      </w:pPr>
      <w:r>
        <w:rPr>
          <w:lang w:eastAsia="zh-CN"/>
        </w:rPr>
        <w:t>This contribution compares the quality of 10</w:t>
      </w:r>
      <w:r w:rsidR="00123080">
        <w:rPr>
          <w:lang w:eastAsia="zh-CN"/>
        </w:rPr>
        <w:t>-</w:t>
      </w:r>
      <w:r>
        <w:rPr>
          <w:lang w:eastAsia="zh-CN"/>
        </w:rPr>
        <w:t>bit and 8</w:t>
      </w:r>
      <w:r w:rsidR="00123080">
        <w:rPr>
          <w:lang w:eastAsia="zh-CN"/>
        </w:rPr>
        <w:t>-</w:t>
      </w:r>
      <w:r>
        <w:rPr>
          <w:lang w:eastAsia="zh-CN"/>
        </w:rPr>
        <w:t>bit internal processing. W</w:t>
      </w:r>
      <w:r w:rsidR="005C6E4F" w:rsidRPr="005C6E4F">
        <w:rPr>
          <w:lang w:eastAsia="zh-CN"/>
        </w:rPr>
        <w:t xml:space="preserve">hen sequences </w:t>
      </w:r>
      <w:r>
        <w:rPr>
          <w:lang w:eastAsia="zh-CN"/>
        </w:rPr>
        <w:t xml:space="preserve">are </w:t>
      </w:r>
      <w:r w:rsidR="005C6E4F" w:rsidRPr="005C6E4F">
        <w:rPr>
          <w:lang w:eastAsia="zh-CN"/>
        </w:rPr>
        <w:t>displayed under normal viewing conditions</w:t>
      </w:r>
      <w:r>
        <w:rPr>
          <w:lang w:eastAsia="zh-CN"/>
        </w:rPr>
        <w:t>, t</w:t>
      </w:r>
      <w:r w:rsidR="005C6E4F" w:rsidRPr="005C6E4F">
        <w:rPr>
          <w:lang w:eastAsia="zh-CN"/>
        </w:rPr>
        <w:t>he difference between 10</w:t>
      </w:r>
      <w:r w:rsidR="00123080">
        <w:rPr>
          <w:lang w:eastAsia="zh-CN"/>
        </w:rPr>
        <w:t>-</w:t>
      </w:r>
      <w:r w:rsidR="005C6E4F" w:rsidRPr="005C6E4F">
        <w:rPr>
          <w:lang w:eastAsia="zh-CN"/>
        </w:rPr>
        <w:t>bit and 8</w:t>
      </w:r>
      <w:r w:rsidR="00123080">
        <w:rPr>
          <w:lang w:eastAsia="zh-CN"/>
        </w:rPr>
        <w:t>-</w:t>
      </w:r>
      <w:r w:rsidR="005C6E4F" w:rsidRPr="005C6E4F">
        <w:rPr>
          <w:lang w:eastAsia="zh-CN"/>
        </w:rPr>
        <w:t>bit is only slightly visible</w:t>
      </w:r>
      <w:r>
        <w:rPr>
          <w:lang w:eastAsia="zh-CN"/>
        </w:rPr>
        <w:t>.</w:t>
      </w:r>
      <w:r w:rsidR="00171956">
        <w:rPr>
          <w:lang w:eastAsia="zh-CN"/>
        </w:rPr>
        <w:t xml:space="preserve"> </w:t>
      </w:r>
      <w:r w:rsidR="005C6E4F" w:rsidRPr="005C6E4F">
        <w:rPr>
          <w:lang w:eastAsia="zh-CN"/>
        </w:rPr>
        <w:t>Most of the viewers cannot notice significant differences between 10</w:t>
      </w:r>
      <w:r w:rsidR="00123080">
        <w:rPr>
          <w:lang w:eastAsia="zh-CN"/>
        </w:rPr>
        <w:t>-</w:t>
      </w:r>
      <w:r w:rsidR="005C6E4F" w:rsidRPr="005C6E4F">
        <w:rPr>
          <w:lang w:eastAsia="zh-CN"/>
        </w:rPr>
        <w:t>bit and 8</w:t>
      </w:r>
      <w:r w:rsidR="00123080">
        <w:rPr>
          <w:lang w:eastAsia="zh-CN"/>
        </w:rPr>
        <w:t>-</w:t>
      </w:r>
      <w:r w:rsidR="005C6E4F" w:rsidRPr="005C6E4F">
        <w:rPr>
          <w:lang w:eastAsia="zh-CN"/>
        </w:rPr>
        <w:t>bit</w:t>
      </w:r>
      <w:r w:rsidR="00171956">
        <w:rPr>
          <w:lang w:eastAsia="zh-CN"/>
        </w:rPr>
        <w:t>, while a</w:t>
      </w:r>
      <w:r w:rsidR="005C6E4F" w:rsidRPr="005C6E4F">
        <w:rPr>
          <w:lang w:eastAsia="zh-CN"/>
        </w:rPr>
        <w:t xml:space="preserve"> </w:t>
      </w:r>
      <w:r w:rsidR="008445EF">
        <w:rPr>
          <w:lang w:eastAsia="zh-CN"/>
        </w:rPr>
        <w:t>minority</w:t>
      </w:r>
      <w:r w:rsidR="005C6E4F" w:rsidRPr="005C6E4F">
        <w:rPr>
          <w:lang w:eastAsia="zh-CN"/>
        </w:rPr>
        <w:t xml:space="preserve"> </w:t>
      </w:r>
      <w:r w:rsidR="00171956">
        <w:rPr>
          <w:lang w:eastAsia="zh-CN"/>
        </w:rPr>
        <w:t>of them</w:t>
      </w:r>
      <w:r w:rsidR="008445EF">
        <w:rPr>
          <w:lang w:eastAsia="zh-CN"/>
        </w:rPr>
        <w:t xml:space="preserve"> </w:t>
      </w:r>
      <w:r w:rsidR="005C6E4F" w:rsidRPr="005C6E4F">
        <w:rPr>
          <w:lang w:eastAsia="zh-CN"/>
        </w:rPr>
        <w:t>can see it very clearly (for many sequences / configurations)</w:t>
      </w:r>
      <w:r w:rsidR="00C43A3E">
        <w:rPr>
          <w:lang w:eastAsia="zh-CN"/>
        </w:rPr>
        <w:t>.</w:t>
      </w:r>
    </w:p>
    <w:p w14:paraId="0E79E38A" w14:textId="32094019" w:rsidR="00677D9C" w:rsidRDefault="00C43A3E" w:rsidP="00677D9C">
      <w:pPr>
        <w:rPr>
          <w:lang w:eastAsia="zh-CN"/>
        </w:rPr>
      </w:pPr>
      <w:r>
        <w:rPr>
          <w:lang w:eastAsia="zh-CN"/>
        </w:rPr>
        <w:t xml:space="preserve">The slight differences are </w:t>
      </w:r>
      <w:r w:rsidR="005C6E4F" w:rsidRPr="005C6E4F">
        <w:rPr>
          <w:lang w:eastAsia="zh-CN"/>
        </w:rPr>
        <w:t>more visible for LB configuration</w:t>
      </w:r>
      <w:r>
        <w:rPr>
          <w:lang w:eastAsia="zh-CN"/>
        </w:rPr>
        <w:t>, on class E, and at low bitrate</w:t>
      </w:r>
      <w:r w:rsidR="00677D9C">
        <w:rPr>
          <w:lang w:eastAsia="zh-CN"/>
        </w:rPr>
        <w:t>.</w:t>
      </w:r>
    </w:p>
    <w:p w14:paraId="27ECDA0C" w14:textId="10F5EA22" w:rsidR="00677D9C" w:rsidRDefault="00677D9C" w:rsidP="00677D9C">
      <w:pPr>
        <w:rPr>
          <w:lang w:eastAsia="zh-CN"/>
        </w:rPr>
      </w:pPr>
      <w:r>
        <w:rPr>
          <w:lang w:eastAsia="zh-CN"/>
        </w:rPr>
        <w:t xml:space="preserve">The results of the subjective evaluation are aligned with the conclusion provided by objective metrics, also </w:t>
      </w:r>
      <w:r w:rsidR="000241CB">
        <w:rPr>
          <w:lang w:eastAsia="zh-CN"/>
        </w:rPr>
        <w:t xml:space="preserve">the objective metrics do not correctly </w:t>
      </w:r>
      <w:r w:rsidR="009B2F9F">
        <w:rPr>
          <w:lang w:eastAsia="zh-CN"/>
        </w:rPr>
        <w:t>quantify</w:t>
      </w:r>
      <w:r w:rsidR="000241CB">
        <w:rPr>
          <w:lang w:eastAsia="zh-CN"/>
        </w:rPr>
        <w:t xml:space="preserve"> the amplitude of the quality difference.</w:t>
      </w:r>
    </w:p>
    <w:p w14:paraId="5D39A2D7" w14:textId="0CC0E3A3" w:rsidR="000241CB" w:rsidRDefault="000578C7" w:rsidP="00677D9C">
      <w:pPr>
        <w:rPr>
          <w:lang w:eastAsia="zh-CN"/>
        </w:rPr>
      </w:pPr>
      <w:r>
        <w:rPr>
          <w:lang w:eastAsia="zh-CN"/>
        </w:rPr>
        <w:t>As a conclusion, i</w:t>
      </w:r>
      <w:r w:rsidRPr="00410233">
        <w:rPr>
          <w:lang w:eastAsia="zh-CN"/>
        </w:rPr>
        <w:t>nternal 10</w:t>
      </w:r>
      <w:r w:rsidR="00123080">
        <w:rPr>
          <w:lang w:eastAsia="zh-CN"/>
        </w:rPr>
        <w:t>-</w:t>
      </w:r>
      <w:r w:rsidRPr="00410233">
        <w:rPr>
          <w:lang w:eastAsia="zh-CN"/>
        </w:rPr>
        <w:t>bit</w:t>
      </w:r>
      <w:r>
        <w:rPr>
          <w:lang w:eastAsia="zh-CN"/>
        </w:rPr>
        <w:t xml:space="preserve"> processing</w:t>
      </w:r>
      <w:r w:rsidRPr="00410233">
        <w:rPr>
          <w:lang w:eastAsia="zh-CN"/>
        </w:rPr>
        <w:t xml:space="preserve"> shows slightly better or no worse visual quality than internal 8-bit for 8-bit input contents</w:t>
      </w:r>
      <w:r w:rsidR="0055793F">
        <w:rPr>
          <w:lang w:eastAsia="zh-CN"/>
        </w:rPr>
        <w:t>,</w:t>
      </w:r>
      <w:r w:rsidRPr="00410233">
        <w:rPr>
          <w:lang w:eastAsia="zh-CN"/>
        </w:rPr>
        <w:t xml:space="preserve"> while the coding efficiency benefit is more visible by objective metrics. As no negative visual quality impact is observed, it is safe to use internal 10</w:t>
      </w:r>
      <w:r w:rsidR="0055793F">
        <w:rPr>
          <w:lang w:eastAsia="zh-CN"/>
        </w:rPr>
        <w:t>-</w:t>
      </w:r>
      <w:r w:rsidRPr="00410233">
        <w:rPr>
          <w:lang w:eastAsia="zh-CN"/>
        </w:rPr>
        <w:t>bit to code 8-bit content</w:t>
      </w:r>
      <w:r w:rsidR="0055793F">
        <w:rPr>
          <w:lang w:eastAsia="zh-CN"/>
        </w:rPr>
        <w:t>.</w:t>
      </w:r>
    </w:p>
    <w:p w14:paraId="687230A0" w14:textId="77777777" w:rsidR="009B2F9F" w:rsidRPr="005C6E4F" w:rsidRDefault="009B2F9F" w:rsidP="00677D9C">
      <w:pPr>
        <w:rPr>
          <w:lang w:eastAsia="zh-CN"/>
        </w:rPr>
      </w:pPr>
    </w:p>
    <w:p w14:paraId="1A4D2D68" w14:textId="27407273" w:rsidR="00D1016E" w:rsidRDefault="00D1016E" w:rsidP="00D1016E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E7371D4" w14:textId="3D0E584E" w:rsidR="00D1016E" w:rsidRPr="00F05B54" w:rsidRDefault="00DE204D" w:rsidP="008002A6">
      <w:pPr>
        <w:ind w:left="1800" w:hanging="1800"/>
      </w:pPr>
      <w:r>
        <w:t xml:space="preserve">[REV-AG5] </w:t>
      </w:r>
      <w:r>
        <w:tab/>
      </w:r>
      <w:r w:rsidR="008002A6">
        <w:tab/>
      </w:r>
      <w:r w:rsidR="000B68FC" w:rsidRPr="00F05B54">
        <w:t xml:space="preserve">J. Jung, M. Wien, V. Baroncini, </w:t>
      </w:r>
      <w:r w:rsidR="004F3308" w:rsidRPr="00F05B54">
        <w:t>“</w:t>
      </w:r>
      <w:bookmarkStart w:id="1" w:name="_Ref90453336"/>
      <w:r w:rsidR="004F3308" w:rsidRPr="00F05B54">
        <w:t>Guidelines for remote experts viewing sessions”, AG5-N00040, October 2021</w:t>
      </w:r>
      <w:r w:rsidR="003A269A" w:rsidRPr="00F05B54">
        <w:t>.</w:t>
      </w:r>
      <w:bookmarkEnd w:id="1"/>
    </w:p>
    <w:p w14:paraId="09026879" w14:textId="42293FFE" w:rsidR="00AC0C8C" w:rsidRDefault="00AC0C8C" w:rsidP="00FB646C">
      <w:r w:rsidRPr="00C50243">
        <w:t>[</w:t>
      </w:r>
      <w:r w:rsidR="00DE204D">
        <w:t xml:space="preserve">ITU-T </w:t>
      </w:r>
      <w:r w:rsidRPr="00C50243">
        <w:t>P.800]</w:t>
      </w:r>
      <w:r w:rsidR="00FB646C" w:rsidRPr="00C50243">
        <w:t xml:space="preserve"> </w:t>
      </w:r>
      <w:r w:rsidR="00DE204D">
        <w:tab/>
      </w:r>
      <w:r w:rsidR="00DE204D">
        <w:tab/>
      </w:r>
      <w:r w:rsidR="00C50243">
        <w:t>Methods for objective and subjective assessment of quality, ITU-T P.800, 08/1996.</w:t>
      </w:r>
    </w:p>
    <w:p w14:paraId="743CCBAB" w14:textId="1BBB8A97" w:rsidR="00357BBA" w:rsidRPr="00357BBA" w:rsidRDefault="00357BBA" w:rsidP="00357BBA">
      <w:pPr>
        <w:ind w:left="1800" w:hanging="1800"/>
      </w:pPr>
      <w:r w:rsidRPr="00357BBA">
        <w:t>[LPIPS]</w:t>
      </w:r>
      <w:r w:rsidRPr="00357BBA">
        <w:tab/>
      </w:r>
      <w:r w:rsidRPr="00357BBA">
        <w:tab/>
      </w:r>
      <w:r w:rsidRPr="00357BBA">
        <w:tab/>
        <w:t xml:space="preserve">R. Zhang, P. Isola, A.A. </w:t>
      </w:r>
      <w:proofErr w:type="spellStart"/>
      <w:r w:rsidRPr="00357BBA">
        <w:t>Efros</w:t>
      </w:r>
      <w:proofErr w:type="spellEnd"/>
      <w:r w:rsidRPr="00357BBA">
        <w:t xml:space="preserve">, E. </w:t>
      </w:r>
      <w:proofErr w:type="spellStart"/>
      <w:r w:rsidRPr="00357BBA">
        <w:t>Shechtman</w:t>
      </w:r>
      <w:proofErr w:type="spellEnd"/>
      <w:r w:rsidRPr="00357BBA">
        <w:t>, O. Wang, “The Unreasonable Effectiveness of Deep Features as a Perceptual Metric”, CVPR 2018.</w:t>
      </w:r>
    </w:p>
    <w:p w14:paraId="686D1D6A" w14:textId="77777777" w:rsidR="008002A6" w:rsidRPr="00AC0C8C" w:rsidRDefault="008002A6" w:rsidP="00FB646C">
      <w:pPr>
        <w:rPr>
          <w:highlight w:val="yellow"/>
          <w:lang w:eastAsia="zh-CN"/>
        </w:rPr>
      </w:pPr>
    </w:p>
    <w:p w14:paraId="598B4FB2" w14:textId="77777777" w:rsidR="003E76BB" w:rsidRPr="00B9298D" w:rsidRDefault="003E76BB" w:rsidP="003E76BB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Patent rights declaration(s)</w:t>
      </w:r>
    </w:p>
    <w:p w14:paraId="507D49B0" w14:textId="77777777" w:rsidR="003E76BB" w:rsidRPr="005B217D" w:rsidRDefault="003E76BB" w:rsidP="003E76BB">
      <w:pPr>
        <w:rPr>
          <w:szCs w:val="22"/>
          <w:lang w:val="en-CA"/>
        </w:rPr>
      </w:pPr>
      <w:r w:rsidRPr="00B9298D">
        <w:rPr>
          <w:rFonts w:hint="eastAsia"/>
          <w:b/>
          <w:szCs w:val="22"/>
          <w:lang w:val="en-CA" w:eastAsia="zh-CN"/>
        </w:rPr>
        <w:t>Tencent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6CDF9B99" w14:textId="77777777" w:rsidR="003E76BB" w:rsidRPr="003E76BB" w:rsidRDefault="003E76BB" w:rsidP="003E76BB">
      <w:pPr>
        <w:rPr>
          <w:bCs/>
          <w:sz w:val="24"/>
          <w:szCs w:val="24"/>
          <w:lang w:val="en-CA"/>
        </w:rPr>
      </w:pPr>
    </w:p>
    <w:sectPr w:rsidR="003E76BB" w:rsidRPr="003E76BB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B7F1D" w14:textId="77777777" w:rsidR="00D4002B" w:rsidRDefault="00D4002B">
      <w:r>
        <w:separator/>
      </w:r>
    </w:p>
  </w:endnote>
  <w:endnote w:type="continuationSeparator" w:id="0">
    <w:p w14:paraId="12E832A2" w14:textId="77777777" w:rsidR="00D4002B" w:rsidRDefault="00D4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5E87F1" w:rsidR="007E2737" w:rsidRPr="00C00DDE" w:rsidRDefault="007E273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0984">
      <w:rPr>
        <w:rStyle w:val="PageNumber"/>
        <w:noProof/>
      </w:rPr>
      <w:t>2022-04-11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10C0D" w14:textId="77777777" w:rsidR="00D4002B" w:rsidRDefault="00D4002B">
      <w:r>
        <w:separator/>
      </w:r>
    </w:p>
  </w:footnote>
  <w:footnote w:type="continuationSeparator" w:id="0">
    <w:p w14:paraId="3FAD06A9" w14:textId="77777777" w:rsidR="00D4002B" w:rsidRDefault="00D4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11AE1"/>
    <w:multiLevelType w:val="hybridMultilevel"/>
    <w:tmpl w:val="A60A3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66907"/>
    <w:multiLevelType w:val="hybridMultilevel"/>
    <w:tmpl w:val="C40EBE22"/>
    <w:lvl w:ilvl="0" w:tplc="0E46FF4C">
      <w:start w:val="9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05385"/>
    <w:multiLevelType w:val="hybridMultilevel"/>
    <w:tmpl w:val="B7DAC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C2051B"/>
    <w:multiLevelType w:val="hybridMultilevel"/>
    <w:tmpl w:val="FFFFFFFF"/>
    <w:lvl w:ilvl="0" w:tplc="C7BAA86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B77BC"/>
    <w:multiLevelType w:val="hybridMultilevel"/>
    <w:tmpl w:val="81DAF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D1D7F"/>
    <w:multiLevelType w:val="hybridMultilevel"/>
    <w:tmpl w:val="BE58EAEE"/>
    <w:lvl w:ilvl="0" w:tplc="A54CD7D6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E6077"/>
    <w:multiLevelType w:val="hybridMultilevel"/>
    <w:tmpl w:val="1256B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224AB"/>
    <w:multiLevelType w:val="hybridMultilevel"/>
    <w:tmpl w:val="BAEA117A"/>
    <w:lvl w:ilvl="0" w:tplc="D228C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8ADC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CCB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05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0F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205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5A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AA6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CD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6C113E"/>
    <w:multiLevelType w:val="hybridMultilevel"/>
    <w:tmpl w:val="6E261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18"/>
  </w:num>
  <w:num w:numId="13">
    <w:abstractNumId w:val="11"/>
  </w:num>
  <w:num w:numId="14">
    <w:abstractNumId w:val="4"/>
  </w:num>
  <w:num w:numId="15">
    <w:abstractNumId w:val="9"/>
  </w:num>
  <w:num w:numId="16">
    <w:abstractNumId w:val="6"/>
  </w:num>
  <w:num w:numId="17">
    <w:abstractNumId w:val="16"/>
  </w:num>
  <w:num w:numId="18">
    <w:abstractNumId w:val="8"/>
  </w:num>
  <w:num w:numId="19">
    <w:abstractNumId w:val="2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3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wMTQxNzAwNjM2tDBX0lEKTi0uzszPAykwNKkFAATcS68tAAAA"/>
  </w:docVars>
  <w:rsids>
    <w:rsidRoot w:val="006C5D39"/>
    <w:rsid w:val="00001A09"/>
    <w:rsid w:val="00004E3D"/>
    <w:rsid w:val="00004F6B"/>
    <w:rsid w:val="000241CB"/>
    <w:rsid w:val="00025CDA"/>
    <w:rsid w:val="000308A3"/>
    <w:rsid w:val="000350BE"/>
    <w:rsid w:val="00042A03"/>
    <w:rsid w:val="0004543A"/>
    <w:rsid w:val="000458BC"/>
    <w:rsid w:val="00045C41"/>
    <w:rsid w:val="00046C03"/>
    <w:rsid w:val="00046E1D"/>
    <w:rsid w:val="000578C7"/>
    <w:rsid w:val="00063D38"/>
    <w:rsid w:val="00065039"/>
    <w:rsid w:val="00075024"/>
    <w:rsid w:val="00075A94"/>
    <w:rsid w:val="0007614F"/>
    <w:rsid w:val="00081398"/>
    <w:rsid w:val="00084393"/>
    <w:rsid w:val="000865E1"/>
    <w:rsid w:val="000927FE"/>
    <w:rsid w:val="00092AF4"/>
    <w:rsid w:val="00094479"/>
    <w:rsid w:val="000962AC"/>
    <w:rsid w:val="00097C9E"/>
    <w:rsid w:val="000A15D9"/>
    <w:rsid w:val="000B0C0F"/>
    <w:rsid w:val="000B1C6B"/>
    <w:rsid w:val="000B402A"/>
    <w:rsid w:val="000B4142"/>
    <w:rsid w:val="000B4FF9"/>
    <w:rsid w:val="000B5EF5"/>
    <w:rsid w:val="000B68FC"/>
    <w:rsid w:val="000C09AC"/>
    <w:rsid w:val="000C1D3D"/>
    <w:rsid w:val="000C236F"/>
    <w:rsid w:val="000C2BAA"/>
    <w:rsid w:val="000C5B97"/>
    <w:rsid w:val="000C76B2"/>
    <w:rsid w:val="000E00F3"/>
    <w:rsid w:val="000E5C5F"/>
    <w:rsid w:val="000E5FF0"/>
    <w:rsid w:val="000E7D05"/>
    <w:rsid w:val="000F158C"/>
    <w:rsid w:val="000F20A5"/>
    <w:rsid w:val="000F53BD"/>
    <w:rsid w:val="00100105"/>
    <w:rsid w:val="00101140"/>
    <w:rsid w:val="001016D6"/>
    <w:rsid w:val="00102F3D"/>
    <w:rsid w:val="0010467C"/>
    <w:rsid w:val="00107DBE"/>
    <w:rsid w:val="00123080"/>
    <w:rsid w:val="00124E38"/>
    <w:rsid w:val="0012580B"/>
    <w:rsid w:val="00131F90"/>
    <w:rsid w:val="00132C17"/>
    <w:rsid w:val="00132E5D"/>
    <w:rsid w:val="00133D4B"/>
    <w:rsid w:val="0013458C"/>
    <w:rsid w:val="0013526E"/>
    <w:rsid w:val="001375D6"/>
    <w:rsid w:val="00143640"/>
    <w:rsid w:val="001454AB"/>
    <w:rsid w:val="00146152"/>
    <w:rsid w:val="001541A3"/>
    <w:rsid w:val="00155526"/>
    <w:rsid w:val="0015717D"/>
    <w:rsid w:val="00171371"/>
    <w:rsid w:val="00171956"/>
    <w:rsid w:val="00171B98"/>
    <w:rsid w:val="00175A24"/>
    <w:rsid w:val="00176CF4"/>
    <w:rsid w:val="00181185"/>
    <w:rsid w:val="001830A7"/>
    <w:rsid w:val="00187E58"/>
    <w:rsid w:val="001A297E"/>
    <w:rsid w:val="001A368E"/>
    <w:rsid w:val="001A40AA"/>
    <w:rsid w:val="001A552D"/>
    <w:rsid w:val="001A7329"/>
    <w:rsid w:val="001A792F"/>
    <w:rsid w:val="001A7ACE"/>
    <w:rsid w:val="001B084D"/>
    <w:rsid w:val="001B4E28"/>
    <w:rsid w:val="001C1F57"/>
    <w:rsid w:val="001C3525"/>
    <w:rsid w:val="001C3AFB"/>
    <w:rsid w:val="001C5D77"/>
    <w:rsid w:val="001D07F0"/>
    <w:rsid w:val="001D1BD2"/>
    <w:rsid w:val="001D76E1"/>
    <w:rsid w:val="001E0248"/>
    <w:rsid w:val="001E02BE"/>
    <w:rsid w:val="001E3B37"/>
    <w:rsid w:val="001E5835"/>
    <w:rsid w:val="001E5D60"/>
    <w:rsid w:val="001F208E"/>
    <w:rsid w:val="001F2594"/>
    <w:rsid w:val="001F303B"/>
    <w:rsid w:val="001F6A5E"/>
    <w:rsid w:val="00201F38"/>
    <w:rsid w:val="002055A6"/>
    <w:rsid w:val="00206460"/>
    <w:rsid w:val="002069B4"/>
    <w:rsid w:val="00211EB3"/>
    <w:rsid w:val="00215DFC"/>
    <w:rsid w:val="00216322"/>
    <w:rsid w:val="002212DF"/>
    <w:rsid w:val="0022232C"/>
    <w:rsid w:val="00222CD4"/>
    <w:rsid w:val="002238D9"/>
    <w:rsid w:val="00225016"/>
    <w:rsid w:val="002253CA"/>
    <w:rsid w:val="002264A6"/>
    <w:rsid w:val="00227BA7"/>
    <w:rsid w:val="0023011C"/>
    <w:rsid w:val="002375C1"/>
    <w:rsid w:val="00237652"/>
    <w:rsid w:val="00244864"/>
    <w:rsid w:val="00244988"/>
    <w:rsid w:val="00247E1E"/>
    <w:rsid w:val="00250A40"/>
    <w:rsid w:val="00260CC4"/>
    <w:rsid w:val="00260F51"/>
    <w:rsid w:val="002619B6"/>
    <w:rsid w:val="00262D4F"/>
    <w:rsid w:val="00263398"/>
    <w:rsid w:val="00263B99"/>
    <w:rsid w:val="002647D8"/>
    <w:rsid w:val="002662F1"/>
    <w:rsid w:val="00266F06"/>
    <w:rsid w:val="0027244A"/>
    <w:rsid w:val="00275BCF"/>
    <w:rsid w:val="002761FE"/>
    <w:rsid w:val="00280613"/>
    <w:rsid w:val="00280DA1"/>
    <w:rsid w:val="00285033"/>
    <w:rsid w:val="00285206"/>
    <w:rsid w:val="00290FA7"/>
    <w:rsid w:val="00291E36"/>
    <w:rsid w:val="00291EAD"/>
    <w:rsid w:val="00292257"/>
    <w:rsid w:val="00294266"/>
    <w:rsid w:val="002A0549"/>
    <w:rsid w:val="002A4C54"/>
    <w:rsid w:val="002A54E0"/>
    <w:rsid w:val="002A6343"/>
    <w:rsid w:val="002A6B25"/>
    <w:rsid w:val="002A7173"/>
    <w:rsid w:val="002B1595"/>
    <w:rsid w:val="002B191D"/>
    <w:rsid w:val="002B2E83"/>
    <w:rsid w:val="002D0AF6"/>
    <w:rsid w:val="002D75E1"/>
    <w:rsid w:val="002E077C"/>
    <w:rsid w:val="002E5FBC"/>
    <w:rsid w:val="002F164D"/>
    <w:rsid w:val="002F2277"/>
    <w:rsid w:val="003021BC"/>
    <w:rsid w:val="00306206"/>
    <w:rsid w:val="003122F3"/>
    <w:rsid w:val="00316C08"/>
    <w:rsid w:val="00317D85"/>
    <w:rsid w:val="00322C3A"/>
    <w:rsid w:val="00325B1B"/>
    <w:rsid w:val="00327C56"/>
    <w:rsid w:val="003315A1"/>
    <w:rsid w:val="003343B8"/>
    <w:rsid w:val="003373EC"/>
    <w:rsid w:val="00340D3B"/>
    <w:rsid w:val="00342FF4"/>
    <w:rsid w:val="00344177"/>
    <w:rsid w:val="00344E5A"/>
    <w:rsid w:val="00346148"/>
    <w:rsid w:val="00357BBA"/>
    <w:rsid w:val="00362B25"/>
    <w:rsid w:val="003669EA"/>
    <w:rsid w:val="00367A7F"/>
    <w:rsid w:val="003706CC"/>
    <w:rsid w:val="0037544E"/>
    <w:rsid w:val="003772B4"/>
    <w:rsid w:val="00377710"/>
    <w:rsid w:val="00382885"/>
    <w:rsid w:val="00386B06"/>
    <w:rsid w:val="00386B11"/>
    <w:rsid w:val="00390C29"/>
    <w:rsid w:val="0039242D"/>
    <w:rsid w:val="003930C1"/>
    <w:rsid w:val="0039603E"/>
    <w:rsid w:val="00396047"/>
    <w:rsid w:val="003A269A"/>
    <w:rsid w:val="003A2D8E"/>
    <w:rsid w:val="003A2E5E"/>
    <w:rsid w:val="003A34C1"/>
    <w:rsid w:val="003A4E25"/>
    <w:rsid w:val="003A7CE6"/>
    <w:rsid w:val="003B369A"/>
    <w:rsid w:val="003C0481"/>
    <w:rsid w:val="003C20E4"/>
    <w:rsid w:val="003C2F97"/>
    <w:rsid w:val="003C3998"/>
    <w:rsid w:val="003C50CD"/>
    <w:rsid w:val="003D1757"/>
    <w:rsid w:val="003D6342"/>
    <w:rsid w:val="003E68BD"/>
    <w:rsid w:val="003E6F90"/>
    <w:rsid w:val="003E73ED"/>
    <w:rsid w:val="003E76BB"/>
    <w:rsid w:val="003F0174"/>
    <w:rsid w:val="003F14DE"/>
    <w:rsid w:val="003F5D0F"/>
    <w:rsid w:val="004053D3"/>
    <w:rsid w:val="00410233"/>
    <w:rsid w:val="00411C1A"/>
    <w:rsid w:val="004129F4"/>
    <w:rsid w:val="0041338B"/>
    <w:rsid w:val="00414101"/>
    <w:rsid w:val="004173E6"/>
    <w:rsid w:val="004207DE"/>
    <w:rsid w:val="004219CF"/>
    <w:rsid w:val="00421DAF"/>
    <w:rsid w:val="004234F0"/>
    <w:rsid w:val="00423F66"/>
    <w:rsid w:val="00426CA2"/>
    <w:rsid w:val="00427EEC"/>
    <w:rsid w:val="00430A9B"/>
    <w:rsid w:val="00433DDB"/>
    <w:rsid w:val="00435A29"/>
    <w:rsid w:val="00436902"/>
    <w:rsid w:val="00437619"/>
    <w:rsid w:val="00450BDB"/>
    <w:rsid w:val="00452219"/>
    <w:rsid w:val="004573DB"/>
    <w:rsid w:val="0046131E"/>
    <w:rsid w:val="00465A1E"/>
    <w:rsid w:val="0046611C"/>
    <w:rsid w:val="004729EC"/>
    <w:rsid w:val="00474D50"/>
    <w:rsid w:val="004824B6"/>
    <w:rsid w:val="004871B1"/>
    <w:rsid w:val="004913D5"/>
    <w:rsid w:val="0049355B"/>
    <w:rsid w:val="0049445A"/>
    <w:rsid w:val="004957D9"/>
    <w:rsid w:val="00497400"/>
    <w:rsid w:val="004A1794"/>
    <w:rsid w:val="004A2A63"/>
    <w:rsid w:val="004B210C"/>
    <w:rsid w:val="004B5FAE"/>
    <w:rsid w:val="004B6170"/>
    <w:rsid w:val="004B7C5C"/>
    <w:rsid w:val="004C596C"/>
    <w:rsid w:val="004D405F"/>
    <w:rsid w:val="004E229B"/>
    <w:rsid w:val="004E4F4F"/>
    <w:rsid w:val="004E6789"/>
    <w:rsid w:val="004F3308"/>
    <w:rsid w:val="004F61E3"/>
    <w:rsid w:val="004F6BE5"/>
    <w:rsid w:val="00502E10"/>
    <w:rsid w:val="0050354E"/>
    <w:rsid w:val="0051015C"/>
    <w:rsid w:val="005114D7"/>
    <w:rsid w:val="00516CF1"/>
    <w:rsid w:val="005263EA"/>
    <w:rsid w:val="00531AE9"/>
    <w:rsid w:val="00536188"/>
    <w:rsid w:val="005373E2"/>
    <w:rsid w:val="00550A66"/>
    <w:rsid w:val="00554A15"/>
    <w:rsid w:val="0055660B"/>
    <w:rsid w:val="0055793F"/>
    <w:rsid w:val="00560026"/>
    <w:rsid w:val="005611EA"/>
    <w:rsid w:val="00561BEB"/>
    <w:rsid w:val="00562ACE"/>
    <w:rsid w:val="00567EC7"/>
    <w:rsid w:val="00570013"/>
    <w:rsid w:val="00572FBF"/>
    <w:rsid w:val="005753EC"/>
    <w:rsid w:val="00576214"/>
    <w:rsid w:val="005762F8"/>
    <w:rsid w:val="005801A2"/>
    <w:rsid w:val="0058650E"/>
    <w:rsid w:val="005952A5"/>
    <w:rsid w:val="005A210D"/>
    <w:rsid w:val="005A33A1"/>
    <w:rsid w:val="005B217D"/>
    <w:rsid w:val="005B325A"/>
    <w:rsid w:val="005C385F"/>
    <w:rsid w:val="005C6E4F"/>
    <w:rsid w:val="005C7C26"/>
    <w:rsid w:val="005E1AC6"/>
    <w:rsid w:val="005E3F2B"/>
    <w:rsid w:val="005E5577"/>
    <w:rsid w:val="005F497E"/>
    <w:rsid w:val="005F6F1B"/>
    <w:rsid w:val="0060207D"/>
    <w:rsid w:val="006020DA"/>
    <w:rsid w:val="00615995"/>
    <w:rsid w:val="00616155"/>
    <w:rsid w:val="00624B33"/>
    <w:rsid w:val="0063041A"/>
    <w:rsid w:val="00630AA2"/>
    <w:rsid w:val="00630DA7"/>
    <w:rsid w:val="00631D8B"/>
    <w:rsid w:val="0063679F"/>
    <w:rsid w:val="00637658"/>
    <w:rsid w:val="00640FFA"/>
    <w:rsid w:val="00646707"/>
    <w:rsid w:val="00647236"/>
    <w:rsid w:val="00652BFC"/>
    <w:rsid w:val="00655447"/>
    <w:rsid w:val="006557A9"/>
    <w:rsid w:val="00657F7E"/>
    <w:rsid w:val="00662E58"/>
    <w:rsid w:val="006637F2"/>
    <w:rsid w:val="00663F9D"/>
    <w:rsid w:val="006642A5"/>
    <w:rsid w:val="00664B7A"/>
    <w:rsid w:val="00664DCF"/>
    <w:rsid w:val="00665995"/>
    <w:rsid w:val="00671979"/>
    <w:rsid w:val="00673F56"/>
    <w:rsid w:val="00677D9C"/>
    <w:rsid w:val="0068291D"/>
    <w:rsid w:val="0068314B"/>
    <w:rsid w:val="006863C0"/>
    <w:rsid w:val="006871EF"/>
    <w:rsid w:val="00690A75"/>
    <w:rsid w:val="00692FD6"/>
    <w:rsid w:val="00695C63"/>
    <w:rsid w:val="00697671"/>
    <w:rsid w:val="006A08E0"/>
    <w:rsid w:val="006A0E5C"/>
    <w:rsid w:val="006A48E6"/>
    <w:rsid w:val="006B3B4F"/>
    <w:rsid w:val="006B48CF"/>
    <w:rsid w:val="006B4C28"/>
    <w:rsid w:val="006B7606"/>
    <w:rsid w:val="006C36A1"/>
    <w:rsid w:val="006C4CF6"/>
    <w:rsid w:val="006C5D39"/>
    <w:rsid w:val="006C6FA9"/>
    <w:rsid w:val="006C7670"/>
    <w:rsid w:val="006D2FF7"/>
    <w:rsid w:val="006D6D9B"/>
    <w:rsid w:val="006D70BD"/>
    <w:rsid w:val="006E2810"/>
    <w:rsid w:val="006E5417"/>
    <w:rsid w:val="006F0794"/>
    <w:rsid w:val="006F202F"/>
    <w:rsid w:val="006F7528"/>
    <w:rsid w:val="00702038"/>
    <w:rsid w:val="007023DE"/>
    <w:rsid w:val="0070616B"/>
    <w:rsid w:val="007111A4"/>
    <w:rsid w:val="00711DA1"/>
    <w:rsid w:val="00712F60"/>
    <w:rsid w:val="00720E3B"/>
    <w:rsid w:val="00724728"/>
    <w:rsid w:val="00727FAF"/>
    <w:rsid w:val="00733774"/>
    <w:rsid w:val="00733854"/>
    <w:rsid w:val="0074393F"/>
    <w:rsid w:val="00744DBE"/>
    <w:rsid w:val="00745F6B"/>
    <w:rsid w:val="007507DF"/>
    <w:rsid w:val="0075175B"/>
    <w:rsid w:val="00755044"/>
    <w:rsid w:val="0075585E"/>
    <w:rsid w:val="00764916"/>
    <w:rsid w:val="00767502"/>
    <w:rsid w:val="00770571"/>
    <w:rsid w:val="007768FF"/>
    <w:rsid w:val="007776BC"/>
    <w:rsid w:val="007778FE"/>
    <w:rsid w:val="00781426"/>
    <w:rsid w:val="007824D3"/>
    <w:rsid w:val="007829A2"/>
    <w:rsid w:val="007836BF"/>
    <w:rsid w:val="007847FB"/>
    <w:rsid w:val="00791F0E"/>
    <w:rsid w:val="00796EE3"/>
    <w:rsid w:val="007A0984"/>
    <w:rsid w:val="007A6FF2"/>
    <w:rsid w:val="007A73DA"/>
    <w:rsid w:val="007A7D29"/>
    <w:rsid w:val="007B4AB8"/>
    <w:rsid w:val="007B6FA1"/>
    <w:rsid w:val="007C081C"/>
    <w:rsid w:val="007C5B90"/>
    <w:rsid w:val="007D08EB"/>
    <w:rsid w:val="007D1181"/>
    <w:rsid w:val="007E01A3"/>
    <w:rsid w:val="007E07B5"/>
    <w:rsid w:val="007E2737"/>
    <w:rsid w:val="007E344B"/>
    <w:rsid w:val="007E5F92"/>
    <w:rsid w:val="007F118B"/>
    <w:rsid w:val="007F1F8B"/>
    <w:rsid w:val="007F4255"/>
    <w:rsid w:val="007F6205"/>
    <w:rsid w:val="007F67A1"/>
    <w:rsid w:val="008002A6"/>
    <w:rsid w:val="00801A7B"/>
    <w:rsid w:val="00802284"/>
    <w:rsid w:val="00806C02"/>
    <w:rsid w:val="0080711E"/>
    <w:rsid w:val="00811C05"/>
    <w:rsid w:val="008175ED"/>
    <w:rsid w:val="008206C8"/>
    <w:rsid w:val="00821B22"/>
    <w:rsid w:val="0082429F"/>
    <w:rsid w:val="00825893"/>
    <w:rsid w:val="008334EC"/>
    <w:rsid w:val="0083490E"/>
    <w:rsid w:val="008367C5"/>
    <w:rsid w:val="00842183"/>
    <w:rsid w:val="00842C3D"/>
    <w:rsid w:val="008445EF"/>
    <w:rsid w:val="0085644D"/>
    <w:rsid w:val="008567F6"/>
    <w:rsid w:val="00856C2A"/>
    <w:rsid w:val="008570B9"/>
    <w:rsid w:val="00860354"/>
    <w:rsid w:val="0086387C"/>
    <w:rsid w:val="0086477E"/>
    <w:rsid w:val="00870882"/>
    <w:rsid w:val="00874A6C"/>
    <w:rsid w:val="00876C65"/>
    <w:rsid w:val="00882F72"/>
    <w:rsid w:val="00893D29"/>
    <w:rsid w:val="00893DC4"/>
    <w:rsid w:val="008A0B92"/>
    <w:rsid w:val="008A2564"/>
    <w:rsid w:val="008A4B4C"/>
    <w:rsid w:val="008B506E"/>
    <w:rsid w:val="008C239F"/>
    <w:rsid w:val="008D7176"/>
    <w:rsid w:val="008E0A31"/>
    <w:rsid w:val="008E391A"/>
    <w:rsid w:val="008E3C61"/>
    <w:rsid w:val="008E480C"/>
    <w:rsid w:val="008E58DA"/>
    <w:rsid w:val="008F0F4F"/>
    <w:rsid w:val="0090182E"/>
    <w:rsid w:val="00906FBF"/>
    <w:rsid w:val="00907757"/>
    <w:rsid w:val="009212B0"/>
    <w:rsid w:val="00921FA1"/>
    <w:rsid w:val="009222A9"/>
    <w:rsid w:val="00922F7A"/>
    <w:rsid w:val="009234A5"/>
    <w:rsid w:val="0092689C"/>
    <w:rsid w:val="00931E8E"/>
    <w:rsid w:val="00933453"/>
    <w:rsid w:val="009336F7"/>
    <w:rsid w:val="00934496"/>
    <w:rsid w:val="0093636C"/>
    <w:rsid w:val="009374A7"/>
    <w:rsid w:val="00937F03"/>
    <w:rsid w:val="00940424"/>
    <w:rsid w:val="00940987"/>
    <w:rsid w:val="009410CE"/>
    <w:rsid w:val="009436B2"/>
    <w:rsid w:val="00945936"/>
    <w:rsid w:val="0094601C"/>
    <w:rsid w:val="00955F6D"/>
    <w:rsid w:val="009579F0"/>
    <w:rsid w:val="0096645F"/>
    <w:rsid w:val="009679DF"/>
    <w:rsid w:val="00977C16"/>
    <w:rsid w:val="009836F0"/>
    <w:rsid w:val="00984E90"/>
    <w:rsid w:val="0098551D"/>
    <w:rsid w:val="00985DCB"/>
    <w:rsid w:val="0099304F"/>
    <w:rsid w:val="0099518F"/>
    <w:rsid w:val="00996566"/>
    <w:rsid w:val="009A0BB0"/>
    <w:rsid w:val="009A523D"/>
    <w:rsid w:val="009B02A1"/>
    <w:rsid w:val="009B2F9F"/>
    <w:rsid w:val="009B3361"/>
    <w:rsid w:val="009B7F3F"/>
    <w:rsid w:val="009D0166"/>
    <w:rsid w:val="009D7CE6"/>
    <w:rsid w:val="009E448E"/>
    <w:rsid w:val="009E52AB"/>
    <w:rsid w:val="009F412C"/>
    <w:rsid w:val="009F496B"/>
    <w:rsid w:val="00A01439"/>
    <w:rsid w:val="00A02E61"/>
    <w:rsid w:val="00A05CFF"/>
    <w:rsid w:val="00A13048"/>
    <w:rsid w:val="00A16799"/>
    <w:rsid w:val="00A22BA9"/>
    <w:rsid w:val="00A31006"/>
    <w:rsid w:val="00A36446"/>
    <w:rsid w:val="00A36DA5"/>
    <w:rsid w:val="00A40A8C"/>
    <w:rsid w:val="00A40B0D"/>
    <w:rsid w:val="00A45760"/>
    <w:rsid w:val="00A46843"/>
    <w:rsid w:val="00A47EF4"/>
    <w:rsid w:val="00A56B97"/>
    <w:rsid w:val="00A6093D"/>
    <w:rsid w:val="00A6499D"/>
    <w:rsid w:val="00A703CE"/>
    <w:rsid w:val="00A7078A"/>
    <w:rsid w:val="00A72017"/>
    <w:rsid w:val="00A767DC"/>
    <w:rsid w:val="00A76A6D"/>
    <w:rsid w:val="00A81903"/>
    <w:rsid w:val="00A83253"/>
    <w:rsid w:val="00A907FA"/>
    <w:rsid w:val="00A937C2"/>
    <w:rsid w:val="00AA03D8"/>
    <w:rsid w:val="00AA5D40"/>
    <w:rsid w:val="00AA6E84"/>
    <w:rsid w:val="00AA6FEC"/>
    <w:rsid w:val="00AB1A1C"/>
    <w:rsid w:val="00AB3DE4"/>
    <w:rsid w:val="00AB4721"/>
    <w:rsid w:val="00AB6148"/>
    <w:rsid w:val="00AB7022"/>
    <w:rsid w:val="00AB7405"/>
    <w:rsid w:val="00AC0C8C"/>
    <w:rsid w:val="00AC6338"/>
    <w:rsid w:val="00AD05A8"/>
    <w:rsid w:val="00AD4BE0"/>
    <w:rsid w:val="00AE341B"/>
    <w:rsid w:val="00AE764B"/>
    <w:rsid w:val="00AF3EC9"/>
    <w:rsid w:val="00AF51C5"/>
    <w:rsid w:val="00B01905"/>
    <w:rsid w:val="00B0212F"/>
    <w:rsid w:val="00B025BB"/>
    <w:rsid w:val="00B03664"/>
    <w:rsid w:val="00B03BE8"/>
    <w:rsid w:val="00B0762D"/>
    <w:rsid w:val="00B076B2"/>
    <w:rsid w:val="00B07CA7"/>
    <w:rsid w:val="00B119F8"/>
    <w:rsid w:val="00B11CFF"/>
    <w:rsid w:val="00B1279A"/>
    <w:rsid w:val="00B1338F"/>
    <w:rsid w:val="00B164E5"/>
    <w:rsid w:val="00B16B47"/>
    <w:rsid w:val="00B17120"/>
    <w:rsid w:val="00B273E0"/>
    <w:rsid w:val="00B3640F"/>
    <w:rsid w:val="00B4194A"/>
    <w:rsid w:val="00B437E8"/>
    <w:rsid w:val="00B45F61"/>
    <w:rsid w:val="00B51F2C"/>
    <w:rsid w:val="00B5222E"/>
    <w:rsid w:val="00B53179"/>
    <w:rsid w:val="00B532EA"/>
    <w:rsid w:val="00B532FD"/>
    <w:rsid w:val="00B57A23"/>
    <w:rsid w:val="00B600CD"/>
    <w:rsid w:val="00B61C96"/>
    <w:rsid w:val="00B72099"/>
    <w:rsid w:val="00B73A2A"/>
    <w:rsid w:val="00B75A51"/>
    <w:rsid w:val="00B827C6"/>
    <w:rsid w:val="00B94B06"/>
    <w:rsid w:val="00B94C28"/>
    <w:rsid w:val="00B94EF1"/>
    <w:rsid w:val="00B95712"/>
    <w:rsid w:val="00BA05C3"/>
    <w:rsid w:val="00BA1E1F"/>
    <w:rsid w:val="00BA30EF"/>
    <w:rsid w:val="00BA3956"/>
    <w:rsid w:val="00BA3F40"/>
    <w:rsid w:val="00BA6343"/>
    <w:rsid w:val="00BA6BE9"/>
    <w:rsid w:val="00BB7357"/>
    <w:rsid w:val="00BC10BA"/>
    <w:rsid w:val="00BC13CE"/>
    <w:rsid w:val="00BC5AFD"/>
    <w:rsid w:val="00BD2CD1"/>
    <w:rsid w:val="00BD460C"/>
    <w:rsid w:val="00BD5EE1"/>
    <w:rsid w:val="00BE6CB7"/>
    <w:rsid w:val="00BF2304"/>
    <w:rsid w:val="00BF492C"/>
    <w:rsid w:val="00C00DDE"/>
    <w:rsid w:val="00C01A39"/>
    <w:rsid w:val="00C04F43"/>
    <w:rsid w:val="00C05271"/>
    <w:rsid w:val="00C0609D"/>
    <w:rsid w:val="00C105C5"/>
    <w:rsid w:val="00C115AB"/>
    <w:rsid w:val="00C2672E"/>
    <w:rsid w:val="00C26A7D"/>
    <w:rsid w:val="00C26CCB"/>
    <w:rsid w:val="00C30249"/>
    <w:rsid w:val="00C31C75"/>
    <w:rsid w:val="00C3723B"/>
    <w:rsid w:val="00C3758C"/>
    <w:rsid w:val="00C4156E"/>
    <w:rsid w:val="00C416DE"/>
    <w:rsid w:val="00C42466"/>
    <w:rsid w:val="00C424A3"/>
    <w:rsid w:val="00C43A3E"/>
    <w:rsid w:val="00C5021C"/>
    <w:rsid w:val="00C50243"/>
    <w:rsid w:val="00C50E12"/>
    <w:rsid w:val="00C5486C"/>
    <w:rsid w:val="00C578D4"/>
    <w:rsid w:val="00C57CAA"/>
    <w:rsid w:val="00C606C9"/>
    <w:rsid w:val="00C62B6A"/>
    <w:rsid w:val="00C674B2"/>
    <w:rsid w:val="00C703D1"/>
    <w:rsid w:val="00C74CBE"/>
    <w:rsid w:val="00C762E4"/>
    <w:rsid w:val="00C80288"/>
    <w:rsid w:val="00C81799"/>
    <w:rsid w:val="00C836F0"/>
    <w:rsid w:val="00C84003"/>
    <w:rsid w:val="00C90650"/>
    <w:rsid w:val="00C97D78"/>
    <w:rsid w:val="00CA3960"/>
    <w:rsid w:val="00CA55C6"/>
    <w:rsid w:val="00CA5C73"/>
    <w:rsid w:val="00CA663E"/>
    <w:rsid w:val="00CB69A2"/>
    <w:rsid w:val="00CB70B7"/>
    <w:rsid w:val="00CC2AAE"/>
    <w:rsid w:val="00CC47AD"/>
    <w:rsid w:val="00CC5A42"/>
    <w:rsid w:val="00CC7DBF"/>
    <w:rsid w:val="00CD0EAB"/>
    <w:rsid w:val="00CD6A50"/>
    <w:rsid w:val="00CE3C84"/>
    <w:rsid w:val="00CE4403"/>
    <w:rsid w:val="00CE55BF"/>
    <w:rsid w:val="00CE5E02"/>
    <w:rsid w:val="00CF0397"/>
    <w:rsid w:val="00CF34DB"/>
    <w:rsid w:val="00CF3917"/>
    <w:rsid w:val="00CF558F"/>
    <w:rsid w:val="00D010C0"/>
    <w:rsid w:val="00D06B8B"/>
    <w:rsid w:val="00D073E2"/>
    <w:rsid w:val="00D1016E"/>
    <w:rsid w:val="00D1555A"/>
    <w:rsid w:val="00D2445C"/>
    <w:rsid w:val="00D318E9"/>
    <w:rsid w:val="00D33932"/>
    <w:rsid w:val="00D34CA0"/>
    <w:rsid w:val="00D4002B"/>
    <w:rsid w:val="00D446EC"/>
    <w:rsid w:val="00D47D75"/>
    <w:rsid w:val="00D51BF0"/>
    <w:rsid w:val="00D525E3"/>
    <w:rsid w:val="00D531DB"/>
    <w:rsid w:val="00D55942"/>
    <w:rsid w:val="00D73DD8"/>
    <w:rsid w:val="00D75273"/>
    <w:rsid w:val="00D7725F"/>
    <w:rsid w:val="00D807BF"/>
    <w:rsid w:val="00D81F02"/>
    <w:rsid w:val="00D826B1"/>
    <w:rsid w:val="00D82FCC"/>
    <w:rsid w:val="00D87B23"/>
    <w:rsid w:val="00D9626C"/>
    <w:rsid w:val="00D96E85"/>
    <w:rsid w:val="00DA17FC"/>
    <w:rsid w:val="00DA7887"/>
    <w:rsid w:val="00DB0B4A"/>
    <w:rsid w:val="00DB0E5C"/>
    <w:rsid w:val="00DB2C26"/>
    <w:rsid w:val="00DB4267"/>
    <w:rsid w:val="00DB45C3"/>
    <w:rsid w:val="00DB6058"/>
    <w:rsid w:val="00DB7057"/>
    <w:rsid w:val="00DB7130"/>
    <w:rsid w:val="00DC1842"/>
    <w:rsid w:val="00DC20D6"/>
    <w:rsid w:val="00DC66DA"/>
    <w:rsid w:val="00DC6A4E"/>
    <w:rsid w:val="00DD02F4"/>
    <w:rsid w:val="00DD06B6"/>
    <w:rsid w:val="00DD6622"/>
    <w:rsid w:val="00DE1C7C"/>
    <w:rsid w:val="00DE204D"/>
    <w:rsid w:val="00DE2426"/>
    <w:rsid w:val="00DE6B43"/>
    <w:rsid w:val="00E01858"/>
    <w:rsid w:val="00E11923"/>
    <w:rsid w:val="00E12766"/>
    <w:rsid w:val="00E13B36"/>
    <w:rsid w:val="00E14A4E"/>
    <w:rsid w:val="00E15275"/>
    <w:rsid w:val="00E262D4"/>
    <w:rsid w:val="00E27568"/>
    <w:rsid w:val="00E36250"/>
    <w:rsid w:val="00E47F2D"/>
    <w:rsid w:val="00E54511"/>
    <w:rsid w:val="00E54ED5"/>
    <w:rsid w:val="00E60EDC"/>
    <w:rsid w:val="00E61DAC"/>
    <w:rsid w:val="00E72B80"/>
    <w:rsid w:val="00E732D7"/>
    <w:rsid w:val="00E750D9"/>
    <w:rsid w:val="00E75FE3"/>
    <w:rsid w:val="00E86C4C"/>
    <w:rsid w:val="00E907A3"/>
    <w:rsid w:val="00E90E65"/>
    <w:rsid w:val="00E929FD"/>
    <w:rsid w:val="00E93C4E"/>
    <w:rsid w:val="00EA2A62"/>
    <w:rsid w:val="00EA3623"/>
    <w:rsid w:val="00EA512D"/>
    <w:rsid w:val="00EA5AE0"/>
    <w:rsid w:val="00EB1594"/>
    <w:rsid w:val="00EB3735"/>
    <w:rsid w:val="00EB5404"/>
    <w:rsid w:val="00EB56E1"/>
    <w:rsid w:val="00EB7AB1"/>
    <w:rsid w:val="00EC32BD"/>
    <w:rsid w:val="00EC4992"/>
    <w:rsid w:val="00EC7557"/>
    <w:rsid w:val="00ED075C"/>
    <w:rsid w:val="00ED29A4"/>
    <w:rsid w:val="00ED2B2B"/>
    <w:rsid w:val="00EE4ED4"/>
    <w:rsid w:val="00EE6C3C"/>
    <w:rsid w:val="00EE7CD8"/>
    <w:rsid w:val="00EF1906"/>
    <w:rsid w:val="00EF37F6"/>
    <w:rsid w:val="00EF48CC"/>
    <w:rsid w:val="00EF5604"/>
    <w:rsid w:val="00EF59E1"/>
    <w:rsid w:val="00F0051D"/>
    <w:rsid w:val="00F00801"/>
    <w:rsid w:val="00F00FD3"/>
    <w:rsid w:val="00F01807"/>
    <w:rsid w:val="00F05B54"/>
    <w:rsid w:val="00F2488D"/>
    <w:rsid w:val="00F30115"/>
    <w:rsid w:val="00F316B0"/>
    <w:rsid w:val="00F31C79"/>
    <w:rsid w:val="00F32D4F"/>
    <w:rsid w:val="00F366DB"/>
    <w:rsid w:val="00F369EF"/>
    <w:rsid w:val="00F44638"/>
    <w:rsid w:val="00F446EF"/>
    <w:rsid w:val="00F50312"/>
    <w:rsid w:val="00F53079"/>
    <w:rsid w:val="00F54828"/>
    <w:rsid w:val="00F56091"/>
    <w:rsid w:val="00F601A0"/>
    <w:rsid w:val="00F617C9"/>
    <w:rsid w:val="00F70993"/>
    <w:rsid w:val="00F712E9"/>
    <w:rsid w:val="00F71728"/>
    <w:rsid w:val="00F71BFA"/>
    <w:rsid w:val="00F72851"/>
    <w:rsid w:val="00F73032"/>
    <w:rsid w:val="00F83D81"/>
    <w:rsid w:val="00F848FC"/>
    <w:rsid w:val="00F906F6"/>
    <w:rsid w:val="00F9282A"/>
    <w:rsid w:val="00F95FDE"/>
    <w:rsid w:val="00F96BAD"/>
    <w:rsid w:val="00FA139D"/>
    <w:rsid w:val="00FA5F37"/>
    <w:rsid w:val="00FA60F5"/>
    <w:rsid w:val="00FB0E84"/>
    <w:rsid w:val="00FB4568"/>
    <w:rsid w:val="00FB5816"/>
    <w:rsid w:val="00FB619E"/>
    <w:rsid w:val="00FB646C"/>
    <w:rsid w:val="00FC2405"/>
    <w:rsid w:val="00FC6488"/>
    <w:rsid w:val="00FD01C2"/>
    <w:rsid w:val="00FD4A8E"/>
    <w:rsid w:val="00FD548E"/>
    <w:rsid w:val="00FD7A86"/>
    <w:rsid w:val="00FE2DC8"/>
    <w:rsid w:val="00FE595C"/>
    <w:rsid w:val="00FE6697"/>
    <w:rsid w:val="00FE7944"/>
    <w:rsid w:val="00FF0CE3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702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9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E6CB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A55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55C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A55C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55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55C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F71BF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1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6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6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66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7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66014-4AD6-4F16-8506-C1360B00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1633</Words>
  <Characters>9311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268</cp:revision>
  <cp:lastPrinted>1900-01-01T08:00:00Z</cp:lastPrinted>
  <dcterms:created xsi:type="dcterms:W3CDTF">2022-01-17T05:59:00Z</dcterms:created>
  <dcterms:modified xsi:type="dcterms:W3CDTF">2022-04-13T17:41:00Z</dcterms:modified>
</cp:coreProperties>
</file>