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22602" w:rsidRPr="005B217D" w14:paraId="6107C2D4" w14:textId="77777777" w:rsidTr="00FB49B3">
        <w:tc>
          <w:tcPr>
            <w:tcW w:w="6300" w:type="dxa"/>
          </w:tcPr>
          <w:p w14:paraId="26D5B11A" w14:textId="77777777" w:rsidR="00122602" w:rsidRPr="005B217D" w:rsidRDefault="00122602" w:rsidP="00FB49B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7119982" wp14:editId="793B06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D64DC8"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8684F80" wp14:editId="04BEBE0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248D45A0" wp14:editId="5AB4C33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EF7EF6F" w14:textId="77777777" w:rsidR="00122602" w:rsidRPr="005B217D" w:rsidRDefault="00122602" w:rsidP="00FB49B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38A96FFC" w14:textId="77777777" w:rsidR="00122602" w:rsidRPr="005B217D" w:rsidRDefault="00122602" w:rsidP="00FB49B3">
            <w:pPr>
              <w:tabs>
                <w:tab w:val="left" w:pos="7200"/>
              </w:tabs>
              <w:spacing w:before="0"/>
              <w:rPr>
                <w:b/>
                <w:szCs w:val="22"/>
                <w:lang w:val="en-CA"/>
              </w:rPr>
            </w:pPr>
            <w:r w:rsidRPr="00B6759E">
              <w:t>2</w:t>
            </w:r>
            <w:r>
              <w:t>6</w:t>
            </w:r>
            <w:r w:rsidRPr="00B6759E">
              <w:t>th Meeting</w:t>
            </w:r>
            <w:r w:rsidRPr="00B6759E">
              <w:rPr>
                <w:lang w:val="en-CA"/>
              </w:rPr>
              <w:t xml:space="preserve">, by teleconference, </w:t>
            </w:r>
            <w:r>
              <w:rPr>
                <w:lang w:val="en-CA"/>
              </w:rPr>
              <w:t>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5739D75C" w14:textId="77777777" w:rsidR="00122602" w:rsidRPr="005B217D" w:rsidRDefault="00122602" w:rsidP="00FB49B3">
            <w:pPr>
              <w:tabs>
                <w:tab w:val="left" w:pos="7200"/>
              </w:tabs>
              <w:rPr>
                <w:u w:val="single"/>
                <w:lang w:val="en-CA" w:eastAsia="zh-CN"/>
              </w:rPr>
            </w:pPr>
            <w:r w:rsidRPr="005B217D">
              <w:rPr>
                <w:lang w:val="en-CA"/>
              </w:rPr>
              <w:t xml:space="preserve">Document: </w:t>
            </w:r>
            <w:r>
              <w:rPr>
                <w:lang w:val="en-CA"/>
              </w:rPr>
              <w:t>JVET</w:t>
            </w:r>
            <w:r w:rsidRPr="005B217D">
              <w:rPr>
                <w:lang w:val="en-CA"/>
              </w:rPr>
              <w:t>-</w:t>
            </w:r>
            <w:r>
              <w:rPr>
                <w:rFonts w:hint="eastAsia"/>
                <w:lang w:val="en-CA" w:eastAsia="zh-CN"/>
              </w:rPr>
              <w:t>Z0089</w:t>
            </w:r>
            <w:r w:rsidRPr="006A0E5C">
              <w:rPr>
                <w:lang w:val="en-CA"/>
              </w:rPr>
              <w:t>-v</w:t>
            </w:r>
            <w:r>
              <w:rPr>
                <w:rFonts w:hint="eastAsia"/>
                <w:lang w:val="en-CA" w:eastAsia="zh-CN"/>
              </w:rPr>
              <w:t>3</w:t>
            </w:r>
          </w:p>
        </w:tc>
      </w:tr>
    </w:tbl>
    <w:p w14:paraId="01CA3A20" w14:textId="77777777" w:rsidR="00122602" w:rsidRPr="005B217D" w:rsidRDefault="00122602" w:rsidP="0012260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22602" w:rsidRPr="005B217D" w14:paraId="3B6700E9" w14:textId="77777777" w:rsidTr="00FB49B3">
        <w:tc>
          <w:tcPr>
            <w:tcW w:w="1458" w:type="dxa"/>
          </w:tcPr>
          <w:p w14:paraId="4624A1CF" w14:textId="77777777" w:rsidR="00122602" w:rsidRPr="005B217D" w:rsidRDefault="00122602" w:rsidP="00FB49B3">
            <w:pPr>
              <w:spacing w:before="60" w:after="60"/>
              <w:rPr>
                <w:i/>
                <w:szCs w:val="22"/>
                <w:lang w:val="en-CA"/>
              </w:rPr>
            </w:pPr>
            <w:r w:rsidRPr="005B217D">
              <w:rPr>
                <w:i/>
                <w:szCs w:val="22"/>
                <w:lang w:val="en-CA"/>
              </w:rPr>
              <w:t>Title:</w:t>
            </w:r>
          </w:p>
        </w:tc>
        <w:tc>
          <w:tcPr>
            <w:tcW w:w="7902" w:type="dxa"/>
            <w:gridSpan w:val="3"/>
          </w:tcPr>
          <w:p w14:paraId="06606749" w14:textId="77777777" w:rsidR="00122602" w:rsidRPr="005B217D" w:rsidRDefault="00122602" w:rsidP="00FB49B3">
            <w:pPr>
              <w:spacing w:before="60" w:after="60"/>
              <w:rPr>
                <w:b/>
                <w:szCs w:val="22"/>
                <w:lang w:val="en-CA" w:eastAsia="zh-CN"/>
              </w:rPr>
            </w:pPr>
            <w:r w:rsidRPr="003F31E4">
              <w:rPr>
                <w:b/>
                <w:szCs w:val="22"/>
                <w:lang w:val="en-CA"/>
              </w:rPr>
              <w:t>AHG11: A</w:t>
            </w:r>
            <w:r>
              <w:rPr>
                <w:rFonts w:hint="eastAsia"/>
                <w:b/>
                <w:szCs w:val="22"/>
                <w:lang w:val="en-CA" w:eastAsia="zh-CN"/>
              </w:rPr>
              <w:t>n Improved</w:t>
            </w:r>
            <w:r w:rsidRPr="003F31E4">
              <w:rPr>
                <w:b/>
                <w:szCs w:val="22"/>
                <w:lang w:val="en-CA"/>
              </w:rPr>
              <w:t xml:space="preserve"> </w:t>
            </w:r>
            <w:r>
              <w:rPr>
                <w:b/>
                <w:szCs w:val="22"/>
                <w:lang w:val="en-CA"/>
              </w:rPr>
              <w:t xml:space="preserve">Unet-Based </w:t>
            </w:r>
            <w:r w:rsidRPr="003F31E4">
              <w:rPr>
                <w:b/>
                <w:szCs w:val="22"/>
                <w:lang w:val="en-CA"/>
              </w:rPr>
              <w:t>In-Loop Filter</w:t>
            </w:r>
            <w:r>
              <w:rPr>
                <w:rFonts w:hint="eastAsia"/>
                <w:b/>
                <w:szCs w:val="22"/>
                <w:lang w:val="en-CA" w:eastAsia="zh-CN"/>
              </w:rPr>
              <w:t xml:space="preserve"> Method</w:t>
            </w:r>
          </w:p>
        </w:tc>
      </w:tr>
      <w:tr w:rsidR="00122602" w:rsidRPr="005B217D" w14:paraId="6709D889" w14:textId="77777777" w:rsidTr="00FB49B3">
        <w:tc>
          <w:tcPr>
            <w:tcW w:w="1458" w:type="dxa"/>
          </w:tcPr>
          <w:p w14:paraId="799AB69E" w14:textId="77777777" w:rsidR="00122602" w:rsidRPr="005B217D" w:rsidRDefault="00122602" w:rsidP="00FB49B3">
            <w:pPr>
              <w:spacing w:before="60" w:after="60"/>
              <w:rPr>
                <w:i/>
                <w:szCs w:val="22"/>
                <w:lang w:val="en-CA"/>
              </w:rPr>
            </w:pPr>
            <w:r w:rsidRPr="005B217D">
              <w:rPr>
                <w:i/>
                <w:szCs w:val="22"/>
                <w:lang w:val="en-CA"/>
              </w:rPr>
              <w:t>Status:</w:t>
            </w:r>
          </w:p>
        </w:tc>
        <w:tc>
          <w:tcPr>
            <w:tcW w:w="7902" w:type="dxa"/>
            <w:gridSpan w:val="3"/>
          </w:tcPr>
          <w:p w14:paraId="3F5CD2A5" w14:textId="77777777" w:rsidR="00122602" w:rsidRPr="005B217D" w:rsidRDefault="00122602" w:rsidP="00FB49B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22602" w:rsidRPr="005B217D" w14:paraId="539CE263" w14:textId="77777777" w:rsidTr="00FB49B3">
        <w:tc>
          <w:tcPr>
            <w:tcW w:w="1458" w:type="dxa"/>
          </w:tcPr>
          <w:p w14:paraId="7FC4DC61" w14:textId="77777777" w:rsidR="00122602" w:rsidRPr="005B217D" w:rsidRDefault="00122602" w:rsidP="00FB49B3">
            <w:pPr>
              <w:spacing w:before="60" w:after="60"/>
              <w:rPr>
                <w:i/>
                <w:szCs w:val="22"/>
                <w:lang w:val="en-CA"/>
              </w:rPr>
            </w:pPr>
            <w:r w:rsidRPr="005B217D">
              <w:rPr>
                <w:i/>
                <w:szCs w:val="22"/>
                <w:lang w:val="en-CA"/>
              </w:rPr>
              <w:t>Purpose:</w:t>
            </w:r>
          </w:p>
        </w:tc>
        <w:tc>
          <w:tcPr>
            <w:tcW w:w="7902" w:type="dxa"/>
            <w:gridSpan w:val="3"/>
          </w:tcPr>
          <w:p w14:paraId="3E47628F" w14:textId="77777777" w:rsidR="00122602" w:rsidRPr="005B217D" w:rsidRDefault="00122602" w:rsidP="00FB49B3">
            <w:pPr>
              <w:spacing w:before="60" w:after="60"/>
              <w:rPr>
                <w:szCs w:val="22"/>
                <w:lang w:val="en-CA"/>
              </w:rPr>
            </w:pPr>
            <w:r w:rsidRPr="005B217D">
              <w:rPr>
                <w:szCs w:val="22"/>
                <w:lang w:val="en-CA"/>
              </w:rPr>
              <w:t>Proposal</w:t>
            </w:r>
          </w:p>
        </w:tc>
      </w:tr>
      <w:tr w:rsidR="00122602" w:rsidRPr="005B217D" w14:paraId="336C26D5" w14:textId="77777777" w:rsidTr="00FB49B3">
        <w:tc>
          <w:tcPr>
            <w:tcW w:w="1458" w:type="dxa"/>
          </w:tcPr>
          <w:p w14:paraId="44A5D305" w14:textId="77777777" w:rsidR="00122602" w:rsidRPr="005B217D" w:rsidRDefault="00122602" w:rsidP="00FB4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9D459A" w14:textId="77777777" w:rsidR="00122602" w:rsidRDefault="00122602" w:rsidP="00FB49B3">
            <w:pPr>
              <w:spacing w:before="60" w:after="60"/>
              <w:rPr>
                <w:szCs w:val="22"/>
                <w:lang w:val="en-CA" w:eastAsia="zh-CN"/>
              </w:rPr>
            </w:pPr>
            <w:r>
              <w:rPr>
                <w:rFonts w:hint="eastAsia"/>
                <w:szCs w:val="22"/>
                <w:lang w:val="en-CA" w:eastAsia="zh-CN"/>
              </w:rPr>
              <w:t>Cheng Fang</w:t>
            </w:r>
            <w:r>
              <w:rPr>
                <w:szCs w:val="22"/>
                <w:lang w:val="en-CA"/>
              </w:rPr>
              <w:t xml:space="preserve"> , </w:t>
            </w:r>
            <w:r>
              <w:rPr>
                <w:szCs w:val="22"/>
                <w:lang w:val="en-CA" w:eastAsia="zh-CN"/>
              </w:rPr>
              <w:t>Jucai Lin</w:t>
            </w:r>
            <w:r>
              <w:rPr>
                <w:rFonts w:hint="eastAsia"/>
                <w:szCs w:val="22"/>
                <w:lang w:val="en-CA" w:eastAsia="zh-CN"/>
              </w:rPr>
              <w:t>, Dong</w:t>
            </w:r>
            <w:r>
              <w:rPr>
                <w:szCs w:val="22"/>
                <w:lang w:val="en-CA"/>
              </w:rPr>
              <w:t xml:space="preserve"> </w:t>
            </w:r>
            <w:r>
              <w:rPr>
                <w:rFonts w:hint="eastAsia"/>
                <w:szCs w:val="22"/>
                <w:lang w:val="en-CA" w:eastAsia="zh-CN"/>
              </w:rPr>
              <w:t>Jiang</w:t>
            </w:r>
            <w:r>
              <w:rPr>
                <w:szCs w:val="22"/>
                <w:lang w:val="en-CA" w:eastAsia="zh-CN"/>
              </w:rPr>
              <w:t xml:space="preserve"> , </w:t>
            </w:r>
          </w:p>
          <w:p w14:paraId="3483F62B" w14:textId="77777777" w:rsidR="00122602" w:rsidRDefault="00122602" w:rsidP="00FB49B3">
            <w:pPr>
              <w:spacing w:before="60" w:after="60"/>
              <w:rPr>
                <w:szCs w:val="22"/>
                <w:lang w:val="en-CA"/>
              </w:rPr>
            </w:pPr>
            <w:r>
              <w:rPr>
                <w:rFonts w:hint="eastAsia"/>
                <w:szCs w:val="22"/>
                <w:lang w:val="en-CA" w:eastAsia="zh-CN"/>
              </w:rPr>
              <w:t>Xue Zhang</w:t>
            </w:r>
            <w:r>
              <w:rPr>
                <w:szCs w:val="22"/>
                <w:lang w:val="en-CA" w:eastAsia="zh-CN"/>
              </w:rPr>
              <w:t>, Shuang Pen</w:t>
            </w:r>
            <w:r>
              <w:rPr>
                <w:rFonts w:hint="eastAsia"/>
                <w:szCs w:val="22"/>
                <w:lang w:val="en-CA" w:eastAsia="zh-CN"/>
              </w:rPr>
              <w:t>g</w:t>
            </w:r>
            <w:r>
              <w:rPr>
                <w:szCs w:val="22"/>
                <w:lang w:val="en-CA" w:eastAsia="zh-CN"/>
              </w:rPr>
              <w:t xml:space="preserve">, </w:t>
            </w:r>
          </w:p>
          <w:p w14:paraId="4587A590" w14:textId="77777777" w:rsidR="00122602" w:rsidRPr="005B217D" w:rsidRDefault="00122602" w:rsidP="00FB49B3">
            <w:pPr>
              <w:spacing w:before="60" w:after="60"/>
              <w:rPr>
                <w:szCs w:val="22"/>
                <w:lang w:val="en-CA"/>
              </w:rPr>
            </w:pPr>
          </w:p>
        </w:tc>
        <w:tc>
          <w:tcPr>
            <w:tcW w:w="900" w:type="dxa"/>
          </w:tcPr>
          <w:p w14:paraId="7FE76C43" w14:textId="77777777" w:rsidR="00122602" w:rsidRDefault="00122602" w:rsidP="00FB49B3">
            <w:pPr>
              <w:spacing w:before="60" w:after="60"/>
              <w:rPr>
                <w:szCs w:val="22"/>
                <w:lang w:val="en-CA" w:eastAsia="zh-CN"/>
              </w:rPr>
            </w:pPr>
            <w:r w:rsidRPr="005B217D">
              <w:rPr>
                <w:szCs w:val="22"/>
                <w:lang w:val="en-CA"/>
              </w:rPr>
              <w:br/>
              <w:t>Tel:</w:t>
            </w:r>
            <w:r w:rsidRPr="005B217D">
              <w:rPr>
                <w:szCs w:val="22"/>
                <w:lang w:val="en-CA"/>
              </w:rPr>
              <w:br/>
              <w:t>Email:</w:t>
            </w:r>
          </w:p>
          <w:p w14:paraId="6C313635" w14:textId="77777777" w:rsidR="00122602" w:rsidRPr="005B217D" w:rsidRDefault="00122602" w:rsidP="00FB49B3">
            <w:pPr>
              <w:spacing w:before="60" w:after="60"/>
              <w:rPr>
                <w:szCs w:val="22"/>
                <w:lang w:val="en-CA" w:eastAsia="zh-CN"/>
              </w:rPr>
            </w:pPr>
          </w:p>
        </w:tc>
        <w:tc>
          <w:tcPr>
            <w:tcW w:w="3060" w:type="dxa"/>
          </w:tcPr>
          <w:p w14:paraId="36F97070" w14:textId="77777777" w:rsidR="00122602" w:rsidRDefault="00122602" w:rsidP="00FB49B3">
            <w:pPr>
              <w:spacing w:before="60" w:after="60"/>
              <w:rPr>
                <w:szCs w:val="22"/>
                <w:lang w:val="en-CA"/>
              </w:rPr>
            </w:pPr>
            <w:r w:rsidRPr="005B217D">
              <w:rPr>
                <w:szCs w:val="22"/>
                <w:lang w:val="en-CA"/>
              </w:rPr>
              <w:br/>
            </w:r>
            <w:r w:rsidRPr="005B217D">
              <w:rPr>
                <w:szCs w:val="22"/>
                <w:lang w:val="en-CA"/>
              </w:rPr>
              <w:br/>
            </w:r>
            <w:hyperlink r:id="rId9" w:history="1">
              <w:r w:rsidRPr="00106617">
                <w:rPr>
                  <w:rStyle w:val="a8"/>
                  <w:rFonts w:hint="eastAsia"/>
                  <w:szCs w:val="22"/>
                  <w:lang w:val="en-CA"/>
                </w:rPr>
                <w:t>lin_jucai</w:t>
              </w:r>
              <w:r w:rsidRPr="00106617">
                <w:rPr>
                  <w:rStyle w:val="a8"/>
                  <w:szCs w:val="22"/>
                  <w:lang w:val="en-CA"/>
                </w:rPr>
                <w:t>@</w:t>
              </w:r>
              <w:r w:rsidRPr="00106617">
                <w:rPr>
                  <w:rStyle w:val="a8"/>
                  <w:rFonts w:hint="eastAsia"/>
                  <w:szCs w:val="22"/>
                  <w:lang w:val="en-CA"/>
                </w:rPr>
                <w:t>dahuatech</w:t>
              </w:r>
              <w:r w:rsidRPr="00106617">
                <w:rPr>
                  <w:rStyle w:val="a8"/>
                  <w:szCs w:val="22"/>
                  <w:lang w:val="en-CA"/>
                </w:rPr>
                <w:t>.com</w:t>
              </w:r>
            </w:hyperlink>
          </w:p>
          <w:p w14:paraId="1A5B42CB" w14:textId="77777777" w:rsidR="00122602" w:rsidRDefault="00122602" w:rsidP="00FB49B3">
            <w:pPr>
              <w:spacing w:before="60" w:after="60"/>
              <w:rPr>
                <w:rStyle w:val="a8"/>
                <w:szCs w:val="22"/>
                <w:lang w:val="en-CA"/>
              </w:rPr>
            </w:pPr>
            <w:hyperlink r:id="rId10" w:history="1">
              <w:r w:rsidRPr="00B934F2">
                <w:rPr>
                  <w:rStyle w:val="a8"/>
                  <w:rFonts w:hint="eastAsia"/>
                  <w:szCs w:val="22"/>
                  <w:lang w:val="en-CA" w:eastAsia="zh-CN"/>
                </w:rPr>
                <w:t>jiang_dong</w:t>
              </w:r>
              <w:r w:rsidRPr="00B934F2">
                <w:rPr>
                  <w:rStyle w:val="a8"/>
                  <w:szCs w:val="22"/>
                  <w:lang w:val="en-CA"/>
                </w:rPr>
                <w:t>@</w:t>
              </w:r>
              <w:r w:rsidRPr="00B934F2">
                <w:rPr>
                  <w:rStyle w:val="a8"/>
                  <w:rFonts w:hint="eastAsia"/>
                  <w:szCs w:val="22"/>
                  <w:lang w:val="en-CA" w:eastAsia="zh-CN"/>
                </w:rPr>
                <w:t>dahuatech</w:t>
              </w:r>
              <w:r w:rsidRPr="00B934F2">
                <w:rPr>
                  <w:rStyle w:val="a8"/>
                  <w:szCs w:val="22"/>
                  <w:lang w:val="en-CA"/>
                </w:rPr>
                <w:t>.com</w:t>
              </w:r>
            </w:hyperlink>
          </w:p>
          <w:p w14:paraId="3A1E31E0" w14:textId="77777777" w:rsidR="00122602" w:rsidRPr="00B6426B" w:rsidRDefault="00122602" w:rsidP="00FB49B3">
            <w:pPr>
              <w:spacing w:before="60" w:after="60"/>
              <w:rPr>
                <w:szCs w:val="22"/>
                <w:lang w:val="en-CA"/>
              </w:rPr>
            </w:pPr>
          </w:p>
        </w:tc>
      </w:tr>
      <w:tr w:rsidR="00122602" w:rsidRPr="005B217D" w14:paraId="4F619DA2" w14:textId="77777777" w:rsidTr="00FB49B3">
        <w:tc>
          <w:tcPr>
            <w:tcW w:w="1458" w:type="dxa"/>
          </w:tcPr>
          <w:p w14:paraId="571A85A8" w14:textId="77777777" w:rsidR="00122602" w:rsidRPr="005B217D" w:rsidRDefault="00122602" w:rsidP="00FB49B3">
            <w:pPr>
              <w:spacing w:before="60" w:after="60"/>
              <w:rPr>
                <w:i/>
                <w:szCs w:val="22"/>
                <w:lang w:val="en-CA"/>
              </w:rPr>
            </w:pPr>
            <w:r w:rsidRPr="005B217D">
              <w:rPr>
                <w:i/>
                <w:szCs w:val="22"/>
                <w:lang w:val="en-CA"/>
              </w:rPr>
              <w:t>Source:</w:t>
            </w:r>
          </w:p>
        </w:tc>
        <w:tc>
          <w:tcPr>
            <w:tcW w:w="7902" w:type="dxa"/>
            <w:gridSpan w:val="3"/>
          </w:tcPr>
          <w:p w14:paraId="2F86546D" w14:textId="77777777" w:rsidR="00122602" w:rsidRPr="005B217D" w:rsidRDefault="00122602" w:rsidP="00FB49B3">
            <w:pPr>
              <w:spacing w:before="60" w:after="60"/>
              <w:rPr>
                <w:szCs w:val="22"/>
                <w:lang w:val="en-CA"/>
              </w:rPr>
            </w:pPr>
            <w:r w:rsidRPr="009277E3">
              <w:rPr>
                <w:rFonts w:eastAsia="宋体" w:hint="eastAsia"/>
                <w:szCs w:val="22"/>
                <w:lang w:val="en-CA"/>
              </w:rPr>
              <w:t xml:space="preserve">Dahua </w:t>
            </w:r>
            <w:r>
              <w:rPr>
                <w:rFonts w:eastAsia="宋体" w:hint="eastAsia"/>
                <w:szCs w:val="22"/>
                <w:lang w:val="en-CA" w:eastAsia="zh-CN"/>
              </w:rPr>
              <w:t xml:space="preserve">(ZheJiang Dahua </w:t>
            </w:r>
            <w:r w:rsidRPr="009277E3">
              <w:rPr>
                <w:rFonts w:eastAsia="宋体" w:hint="eastAsia"/>
                <w:szCs w:val="22"/>
                <w:lang w:val="en-CA"/>
              </w:rPr>
              <w:t>Technology CO.,LTD.</w:t>
            </w:r>
            <w:r>
              <w:rPr>
                <w:rFonts w:eastAsia="宋体" w:hint="eastAsia"/>
                <w:szCs w:val="22"/>
                <w:lang w:val="en-CA" w:eastAsia="zh-CN"/>
              </w:rPr>
              <w:t>)</w:t>
            </w:r>
          </w:p>
        </w:tc>
      </w:tr>
    </w:tbl>
    <w:p w14:paraId="6EE926FE" w14:textId="77777777" w:rsidR="00122602" w:rsidRPr="005B217D" w:rsidRDefault="00122602" w:rsidP="00122602">
      <w:pPr>
        <w:tabs>
          <w:tab w:val="right" w:pos="9360"/>
        </w:tabs>
        <w:spacing w:before="120" w:after="240"/>
        <w:jc w:val="center"/>
        <w:rPr>
          <w:szCs w:val="22"/>
          <w:lang w:val="en-CA"/>
        </w:rPr>
      </w:pPr>
      <w:r w:rsidRPr="005B217D">
        <w:rPr>
          <w:szCs w:val="22"/>
          <w:u w:val="single"/>
          <w:lang w:val="en-CA"/>
        </w:rPr>
        <w:t>_____________________________</w:t>
      </w:r>
    </w:p>
    <w:p w14:paraId="0189C1A2" w14:textId="77777777" w:rsidR="00122602" w:rsidRDefault="00122602" w:rsidP="00122602">
      <w:pPr>
        <w:pStyle w:val="1"/>
        <w:numPr>
          <w:ilvl w:val="0"/>
          <w:numId w:val="0"/>
        </w:numPr>
        <w:ind w:left="432" w:hanging="432"/>
        <w:rPr>
          <w:lang w:val="en-CA"/>
        </w:rPr>
      </w:pPr>
      <w:r w:rsidRPr="005B217D">
        <w:rPr>
          <w:lang w:val="en-CA"/>
        </w:rPr>
        <w:t>Abstract</w:t>
      </w:r>
    </w:p>
    <w:p w14:paraId="1CD611EF" w14:textId="77777777" w:rsidR="00122602" w:rsidRPr="00515B1F" w:rsidRDefault="00122602" w:rsidP="00122602">
      <w:pPr>
        <w:rPr>
          <w:iCs/>
          <w:lang w:eastAsia="zh-CN"/>
        </w:rPr>
      </w:pPr>
      <w:r>
        <w:rPr>
          <w:lang w:val="en-CA"/>
        </w:rPr>
        <w:t>Thi</w:t>
      </w:r>
      <w:r w:rsidRPr="005B217D">
        <w:rPr>
          <w:lang w:val="en-CA"/>
        </w:rPr>
        <w:t>s contribution present</w:t>
      </w:r>
      <w:r>
        <w:rPr>
          <w:lang w:val="en-CA"/>
        </w:rPr>
        <w:t>s a convolutional neural network-based in-loop filtering method</w:t>
      </w:r>
      <w:r w:rsidRPr="00A865EC">
        <w:rPr>
          <w:lang w:val="en-CA"/>
        </w:rPr>
        <w:t xml:space="preserve"> </w:t>
      </w:r>
      <w:r>
        <w:rPr>
          <w:lang w:val="en-CA"/>
        </w:rPr>
        <w:t xml:space="preserve">with </w:t>
      </w:r>
      <w:r>
        <w:rPr>
          <w:rFonts w:hint="eastAsia"/>
          <w:lang w:val="en-CA" w:eastAsia="zh-CN"/>
        </w:rPr>
        <w:t xml:space="preserve">QP based </w:t>
      </w:r>
      <w:r>
        <w:rPr>
          <w:lang w:val="en-CA" w:eastAsia="zh-CN"/>
        </w:rPr>
        <w:t>models</w:t>
      </w:r>
      <w:r>
        <w:rPr>
          <w:lang w:val="en-CA"/>
        </w:rPr>
        <w:t xml:space="preserve">. </w:t>
      </w:r>
      <w:r>
        <w:rPr>
          <w:lang w:val="en-CA" w:eastAsia="zh-CN"/>
        </w:rPr>
        <w:t xml:space="preserve">In this contribution, </w:t>
      </w:r>
      <w:r>
        <w:rPr>
          <w:rFonts w:hint="eastAsia"/>
          <w:lang w:val="en-CA" w:eastAsia="zh-CN"/>
        </w:rPr>
        <w:t xml:space="preserve">we modify the training strategy and </w:t>
      </w:r>
      <w:r w:rsidRPr="00507DFB">
        <w:rPr>
          <w:lang w:val="en-CA"/>
        </w:rPr>
        <w:t>Unet-Based</w:t>
      </w:r>
      <w:r>
        <w:rPr>
          <w:rFonts w:hint="eastAsia"/>
          <w:lang w:val="en-CA" w:eastAsia="zh-CN"/>
        </w:rPr>
        <w:t xml:space="preserve"> model from </w:t>
      </w:r>
      <w:r>
        <w:rPr>
          <w:lang w:val="en-CA"/>
        </w:rPr>
        <w:t>JVET-Y008</w:t>
      </w:r>
      <w:r>
        <w:rPr>
          <w:rFonts w:hint="eastAsia"/>
          <w:lang w:val="en-CA" w:eastAsia="zh-CN"/>
        </w:rPr>
        <w:t>6 for the inter frame</w:t>
      </w:r>
      <w:r>
        <w:rPr>
          <w:lang w:val="en-CA"/>
        </w:rPr>
        <w:t>.</w:t>
      </w:r>
    </w:p>
    <w:p w14:paraId="5B7ACC80" w14:textId="2E38E073" w:rsidR="00122602" w:rsidRPr="0089286D" w:rsidRDefault="00122602" w:rsidP="00122602">
      <w:pPr>
        <w:rPr>
          <w:lang w:val="en-CA" w:eastAsia="zh-CN"/>
        </w:rPr>
      </w:pPr>
      <w:r>
        <w:rPr>
          <w:lang w:val="en-CA"/>
        </w:rPr>
        <w:t>Compared with VTM-11.0-NNVC, the proposed method reportedly shows on average {6.03</w:t>
      </w:r>
      <w:r w:rsidRPr="00AD3A2A">
        <w:rPr>
          <w:lang w:eastAsia="zh-CN"/>
        </w:rPr>
        <w:t>%</w:t>
      </w:r>
      <w:r>
        <w:rPr>
          <w:lang w:eastAsia="zh-CN"/>
        </w:rPr>
        <w:t xml:space="preserve">, 20.34%, 21.13%} </w:t>
      </w:r>
      <w:r>
        <w:rPr>
          <w:lang w:val="en-CA"/>
        </w:rPr>
        <w:t>BD-rate reductions for {Y, Cb, Cr}</w:t>
      </w:r>
      <w:r>
        <w:rPr>
          <w:rFonts w:hint="eastAsia"/>
          <w:lang w:val="en-CA" w:eastAsia="zh-CN"/>
        </w:rPr>
        <w:t xml:space="preserve"> </w:t>
      </w:r>
      <w:r>
        <w:rPr>
          <w:lang w:val="en-CA"/>
        </w:rPr>
        <w:t>under AI configuration</w:t>
      </w:r>
      <w:r>
        <w:rPr>
          <w:rFonts w:hint="eastAsia"/>
          <w:lang w:val="en-CA" w:eastAsia="zh-CN"/>
        </w:rPr>
        <w:t xml:space="preserve">, and </w:t>
      </w:r>
      <w:r>
        <w:rPr>
          <w:lang w:val="en-CA"/>
        </w:rPr>
        <w:t>{</w:t>
      </w:r>
      <w:r>
        <w:rPr>
          <w:rFonts w:hint="eastAsia"/>
          <w:lang w:eastAsia="zh-CN"/>
        </w:rPr>
        <w:t>2.33</w:t>
      </w:r>
      <w:r w:rsidRPr="00AD3A2A">
        <w:rPr>
          <w:lang w:eastAsia="zh-CN"/>
        </w:rPr>
        <w:t>%</w:t>
      </w:r>
      <w:r>
        <w:rPr>
          <w:lang w:eastAsia="zh-CN"/>
        </w:rPr>
        <w:t xml:space="preserve">, </w:t>
      </w:r>
      <w:r>
        <w:rPr>
          <w:rFonts w:hint="eastAsia"/>
          <w:lang w:eastAsia="zh-CN"/>
        </w:rPr>
        <w:t>14.55</w:t>
      </w:r>
      <w:r w:rsidRPr="00AD3A2A">
        <w:rPr>
          <w:lang w:eastAsia="zh-CN"/>
        </w:rPr>
        <w:t>%</w:t>
      </w:r>
      <w:r>
        <w:rPr>
          <w:lang w:eastAsia="zh-CN"/>
        </w:rPr>
        <w:t xml:space="preserve">, </w:t>
      </w:r>
      <w:r>
        <w:rPr>
          <w:rFonts w:hint="eastAsia"/>
          <w:lang w:eastAsia="zh-CN"/>
        </w:rPr>
        <w:t>13.07</w:t>
      </w:r>
      <w:r w:rsidRPr="00AD3A2A">
        <w:rPr>
          <w:lang w:eastAsia="zh-CN"/>
        </w:rPr>
        <w:t>%</w:t>
      </w:r>
      <w:r>
        <w:rPr>
          <w:lang w:eastAsia="zh-CN"/>
        </w:rPr>
        <w:t xml:space="preserve">} </w:t>
      </w:r>
      <w:r>
        <w:rPr>
          <w:lang w:val="en-CA"/>
        </w:rPr>
        <w:t xml:space="preserve">BD-rate reductions for {Y, Cb, Cr}, under </w:t>
      </w:r>
      <w:r>
        <w:rPr>
          <w:rFonts w:hint="eastAsia"/>
          <w:lang w:val="en-CA" w:eastAsia="zh-CN"/>
        </w:rPr>
        <w:t>RA</w:t>
      </w:r>
      <w:r>
        <w:rPr>
          <w:lang w:val="en-CA"/>
        </w:rPr>
        <w:t xml:space="preserve"> configuration</w:t>
      </w:r>
    </w:p>
    <w:p w14:paraId="11042534" w14:textId="77777777" w:rsidR="00122602" w:rsidRPr="005B217D" w:rsidRDefault="00122602" w:rsidP="00122602">
      <w:pPr>
        <w:pStyle w:val="1"/>
        <w:rPr>
          <w:lang w:val="en-CA"/>
        </w:rPr>
      </w:pPr>
      <w:r w:rsidRPr="005B217D">
        <w:rPr>
          <w:lang w:val="en-CA"/>
        </w:rPr>
        <w:t>Introduction</w:t>
      </w:r>
    </w:p>
    <w:p w14:paraId="6713FDD3" w14:textId="77777777" w:rsidR="00122602" w:rsidRDefault="00122602" w:rsidP="00122602">
      <w:pPr>
        <w:rPr>
          <w:szCs w:val="22"/>
          <w:lang w:val="en-CA" w:eastAsia="zh-CN"/>
        </w:rPr>
      </w:pPr>
      <w:r w:rsidRPr="009519AA">
        <w:rPr>
          <w:szCs w:val="22"/>
          <w:lang w:val="en-CA" w:eastAsia="zh-CN"/>
        </w:rPr>
        <w:t xml:space="preserve">A </w:t>
      </w:r>
      <w:r w:rsidRPr="00507DFB">
        <w:rPr>
          <w:lang w:val="en-CA"/>
        </w:rPr>
        <w:t>Unet-Based</w:t>
      </w:r>
      <w:r>
        <w:rPr>
          <w:rFonts w:hint="eastAsia"/>
          <w:szCs w:val="22"/>
          <w:lang w:val="en-CA" w:eastAsia="zh-CN"/>
        </w:rPr>
        <w:t xml:space="preserve"> based</w:t>
      </w:r>
      <w:r w:rsidRPr="009519AA">
        <w:rPr>
          <w:szCs w:val="22"/>
          <w:lang w:val="en-CA" w:eastAsia="zh-CN"/>
        </w:rPr>
        <w:t xml:space="preserve"> </w:t>
      </w:r>
      <w:r>
        <w:rPr>
          <w:rFonts w:hint="eastAsia"/>
          <w:szCs w:val="22"/>
          <w:lang w:val="en-CA" w:eastAsia="zh-CN"/>
        </w:rPr>
        <w:t xml:space="preserve">NN in-loop filter was proposed </w:t>
      </w:r>
      <w:r w:rsidRPr="009519AA">
        <w:rPr>
          <w:szCs w:val="22"/>
          <w:lang w:val="en-CA" w:eastAsia="zh-CN"/>
        </w:rPr>
        <w:t>to improve the compression efficiency in JVET-Y008</w:t>
      </w:r>
      <w:r>
        <w:rPr>
          <w:rFonts w:hint="eastAsia"/>
          <w:szCs w:val="22"/>
          <w:lang w:val="en-CA" w:eastAsia="zh-CN"/>
        </w:rPr>
        <w:t>6</w:t>
      </w:r>
      <w:r w:rsidRPr="009519AA">
        <w:rPr>
          <w:szCs w:val="22"/>
          <w:lang w:val="en-CA" w:eastAsia="zh-CN"/>
        </w:rPr>
        <w:t xml:space="preserve"> [1]. </w:t>
      </w:r>
      <w:r>
        <w:rPr>
          <w:rFonts w:hint="eastAsia"/>
          <w:szCs w:val="22"/>
          <w:lang w:val="en-CA" w:eastAsia="zh-CN"/>
        </w:rPr>
        <w:t xml:space="preserve">In </w:t>
      </w:r>
      <w:r w:rsidRPr="009519AA">
        <w:rPr>
          <w:szCs w:val="22"/>
          <w:lang w:val="en-CA" w:eastAsia="zh-CN"/>
        </w:rPr>
        <w:t>JVET-Y008</w:t>
      </w:r>
      <w:r>
        <w:rPr>
          <w:rFonts w:hint="eastAsia"/>
          <w:szCs w:val="22"/>
          <w:lang w:val="en-CA" w:eastAsia="zh-CN"/>
        </w:rPr>
        <w:t>6, we did not have enough time to test the experiment for RA configuration. Later we tested the experiment under</w:t>
      </w:r>
      <w:r w:rsidRPr="009519AA">
        <w:rPr>
          <w:szCs w:val="22"/>
          <w:lang w:val="en-CA" w:eastAsia="zh-CN"/>
        </w:rPr>
        <w:t xml:space="preserve"> RA configuration</w:t>
      </w:r>
      <w:r>
        <w:rPr>
          <w:rFonts w:hint="eastAsia"/>
          <w:szCs w:val="22"/>
          <w:lang w:val="en-CA" w:eastAsia="zh-CN"/>
        </w:rPr>
        <w:t xml:space="preserve"> but</w:t>
      </w:r>
      <w:r w:rsidRPr="009519AA">
        <w:rPr>
          <w:szCs w:val="22"/>
          <w:lang w:val="en-CA" w:eastAsia="zh-CN"/>
        </w:rPr>
        <w:t xml:space="preserve"> the coding</w:t>
      </w:r>
      <w:r>
        <w:rPr>
          <w:szCs w:val="22"/>
          <w:lang w:val="en-CA" w:eastAsia="zh-CN"/>
        </w:rPr>
        <w:t xml:space="preserve"> gain is not significant enough</w:t>
      </w:r>
      <w:r w:rsidRPr="009519AA">
        <w:rPr>
          <w:szCs w:val="22"/>
          <w:lang w:val="en-CA" w:eastAsia="zh-CN"/>
        </w:rPr>
        <w:t>. To further improve the performance</w:t>
      </w:r>
      <w:r>
        <w:rPr>
          <w:rFonts w:hint="eastAsia"/>
          <w:szCs w:val="22"/>
          <w:lang w:val="en-CA" w:eastAsia="zh-CN"/>
        </w:rPr>
        <w:t xml:space="preserve"> for </w:t>
      </w:r>
      <w:r>
        <w:rPr>
          <w:rFonts w:hint="eastAsia"/>
          <w:lang w:val="en-CA" w:eastAsia="zh-CN"/>
        </w:rPr>
        <w:t>the inter frame</w:t>
      </w:r>
      <w:r w:rsidRPr="009519AA">
        <w:rPr>
          <w:szCs w:val="22"/>
          <w:lang w:val="en-CA" w:eastAsia="zh-CN"/>
        </w:rPr>
        <w:t xml:space="preserve">, </w:t>
      </w:r>
      <w:r>
        <w:rPr>
          <w:rFonts w:hint="eastAsia"/>
          <w:szCs w:val="22"/>
          <w:lang w:val="en-CA" w:eastAsia="zh-CN"/>
        </w:rPr>
        <w:t xml:space="preserve">we extend the resolution of the dataset, and modify the residual block </w:t>
      </w:r>
      <w:r w:rsidRPr="009519AA">
        <w:rPr>
          <w:szCs w:val="22"/>
          <w:lang w:val="en-CA" w:eastAsia="zh-CN"/>
        </w:rPr>
        <w:t>.</w:t>
      </w:r>
    </w:p>
    <w:p w14:paraId="04FD81DD" w14:textId="77777777" w:rsidR="00122602" w:rsidRDefault="00122602" w:rsidP="00122602">
      <w:pPr>
        <w:pStyle w:val="1"/>
        <w:rPr>
          <w:lang w:val="en-CA"/>
        </w:rPr>
      </w:pPr>
      <w:r>
        <w:rPr>
          <w:lang w:val="en-CA"/>
        </w:rPr>
        <w:t>Proposed method</w:t>
      </w:r>
    </w:p>
    <w:p w14:paraId="0C6BB894" w14:textId="77777777" w:rsidR="00122602" w:rsidRDefault="00122602" w:rsidP="00122602">
      <w:pPr>
        <w:pStyle w:val="2"/>
        <w:rPr>
          <w:lang w:val="en-CA"/>
        </w:rPr>
      </w:pPr>
      <w:r>
        <w:rPr>
          <w:lang w:val="en-CA"/>
        </w:rPr>
        <w:t>Architecture</w:t>
      </w:r>
    </w:p>
    <w:p w14:paraId="1B94CF93" w14:textId="77777777" w:rsidR="00122602" w:rsidRDefault="00122602" w:rsidP="00122602">
      <w:pPr>
        <w:rPr>
          <w:lang w:eastAsia="zh-CN"/>
        </w:rPr>
      </w:pPr>
      <w:r>
        <w:rPr>
          <w:rFonts w:hint="eastAsia"/>
          <w:lang w:val="en-CA"/>
        </w:rPr>
        <w:t>T</w:t>
      </w:r>
      <w:r>
        <w:rPr>
          <w:lang w:val="en-CA"/>
        </w:rPr>
        <w:t>he</w:t>
      </w:r>
      <w:r>
        <w:rPr>
          <w:rFonts w:hint="eastAsia"/>
          <w:lang w:val="en-CA" w:eastAsia="zh-CN"/>
        </w:rPr>
        <w:t xml:space="preserve"> basic</w:t>
      </w:r>
      <w:r>
        <w:rPr>
          <w:lang w:val="en-CA"/>
        </w:rPr>
        <w:t xml:space="preserve"> a</w:t>
      </w:r>
      <w:r w:rsidRPr="00EB5358">
        <w:rPr>
          <w:lang w:val="en-CA"/>
        </w:rPr>
        <w:t>rchitecture</w:t>
      </w:r>
      <w:r>
        <w:rPr>
          <w:lang w:val="en-CA"/>
        </w:rPr>
        <w:t xml:space="preserve"> of </w:t>
      </w:r>
      <w:r w:rsidRPr="00507DFB">
        <w:rPr>
          <w:lang w:val="en-CA"/>
        </w:rPr>
        <w:t>Unet-Based neural network</w:t>
      </w:r>
      <w:r>
        <w:rPr>
          <w:lang w:val="en-CA"/>
        </w:rPr>
        <w:t xml:space="preserve"> is shown in </w:t>
      </w:r>
      <w:r>
        <w:rPr>
          <w:lang w:val="en-CA"/>
        </w:rPr>
        <w:fldChar w:fldCharType="begin"/>
      </w:r>
      <w:r>
        <w:rPr>
          <w:lang w:val="en-CA"/>
        </w:rPr>
        <w:instrText xml:space="preserve"> REF _Ref52388567 \h </w:instrText>
      </w:r>
      <w:r>
        <w:rPr>
          <w:lang w:val="en-CA"/>
        </w:rPr>
      </w:r>
      <w:r>
        <w:rPr>
          <w:lang w:val="en-CA"/>
        </w:rPr>
        <w:fldChar w:fldCharType="separate"/>
      </w:r>
      <w:r>
        <w:rPr>
          <w:szCs w:val="22"/>
        </w:rPr>
        <w:t>Fig.</w:t>
      </w:r>
      <w:r w:rsidRPr="00F06EEC">
        <w:rPr>
          <w:noProof/>
          <w:szCs w:val="22"/>
        </w:rPr>
        <w:t>1</w:t>
      </w:r>
      <w:r>
        <w:rPr>
          <w:lang w:val="en-CA"/>
        </w:rPr>
        <w:fldChar w:fldCharType="end"/>
      </w:r>
      <w:r>
        <w:rPr>
          <w:lang w:val="en-CA"/>
        </w:rPr>
        <w:t>[</w:t>
      </w:r>
      <w:r>
        <w:rPr>
          <w:rFonts w:hint="eastAsia"/>
          <w:lang w:val="en-CA" w:eastAsia="zh-CN"/>
        </w:rPr>
        <w:t>2</w:t>
      </w:r>
      <w:r>
        <w:rPr>
          <w:lang w:val="en-CA"/>
        </w:rPr>
        <w:t>].</w:t>
      </w:r>
      <w:r>
        <w:rPr>
          <w:rFonts w:hint="eastAsia"/>
          <w:lang w:val="en-CA" w:eastAsia="zh-CN"/>
        </w:rPr>
        <w:t xml:space="preserve"> </w:t>
      </w:r>
    </w:p>
    <w:p w14:paraId="36EBEAA8" w14:textId="77777777" w:rsidR="00122602" w:rsidRDefault="00122602" w:rsidP="00122602">
      <w:r>
        <w:rPr>
          <w:lang w:eastAsia="zh-CN"/>
        </w:rPr>
        <w:t>The input size for luma NN is 160x160</w:t>
      </w:r>
      <w:r w:rsidRPr="00B377AA">
        <w:rPr>
          <w:lang w:eastAsia="zh-CN"/>
        </w:rPr>
        <w:t>,</w:t>
      </w:r>
      <w:r>
        <w:rPr>
          <w:lang w:eastAsia="zh-CN"/>
        </w:rPr>
        <w:t xml:space="preserve"> including the current CTU and 16</w:t>
      </w:r>
      <w:r w:rsidRPr="00B377AA">
        <w:rPr>
          <w:lang w:eastAsia="zh-CN"/>
        </w:rPr>
        <w:t xml:space="preserve"> neighboring samples to each side of the current CTU. </w:t>
      </w:r>
      <w:r>
        <w:t xml:space="preserve">The chroma samples are up-sampled to </w:t>
      </w:r>
      <w:r>
        <w:rPr>
          <w:lang w:eastAsia="zh-CN"/>
        </w:rPr>
        <w:t>160x160</w:t>
      </w:r>
      <w:r>
        <w:t>, as an additional channel of the input tensor.</w:t>
      </w:r>
    </w:p>
    <w:p w14:paraId="139607F9" w14:textId="77777777" w:rsidR="00122602" w:rsidRDefault="00122602" w:rsidP="00122602">
      <w:pPr>
        <w:rPr>
          <w:lang w:eastAsia="zh-CN"/>
        </w:rPr>
      </w:pPr>
      <w:r w:rsidRPr="00B377AA">
        <w:rPr>
          <w:lang w:eastAsia="zh-CN"/>
        </w:rPr>
        <w:t xml:space="preserve">The input size </w:t>
      </w:r>
      <w:r>
        <w:rPr>
          <w:lang w:eastAsia="zh-CN"/>
        </w:rPr>
        <w:t>for chroma NN is 80x80, including the current CTU and 8</w:t>
      </w:r>
      <w:r w:rsidRPr="00B377AA">
        <w:rPr>
          <w:lang w:eastAsia="zh-CN"/>
        </w:rPr>
        <w:t xml:space="preserve"> neighboring samples to each side </w:t>
      </w:r>
      <w:r>
        <w:rPr>
          <w:lang w:eastAsia="zh-CN"/>
        </w:rPr>
        <w:t>of</w:t>
      </w:r>
      <w:r w:rsidRPr="00B377AA">
        <w:rPr>
          <w:lang w:eastAsia="zh-CN"/>
        </w:rPr>
        <w:t xml:space="preserve"> the current CTU.</w:t>
      </w:r>
      <w:r w:rsidRPr="003420B5">
        <w:t xml:space="preserve"> </w:t>
      </w:r>
      <w:r>
        <w:t xml:space="preserve">The luma samples are down-sampled to </w:t>
      </w:r>
      <w:r>
        <w:rPr>
          <w:lang w:eastAsia="zh-CN"/>
        </w:rPr>
        <w:t>80x80</w:t>
      </w:r>
      <w:r>
        <w:t>, as an additional channel of the input tensor.</w:t>
      </w:r>
    </w:p>
    <w:p w14:paraId="7DBCA63B" w14:textId="77777777" w:rsidR="00122602" w:rsidRDefault="00122602" w:rsidP="00122602">
      <w:pPr>
        <w:rPr>
          <w:lang w:eastAsia="zh-CN"/>
        </w:rPr>
      </w:pPr>
      <w:r>
        <w:rPr>
          <w:rFonts w:hint="eastAsia"/>
          <w:lang w:eastAsia="zh-CN"/>
        </w:rPr>
        <w:t xml:space="preserve">The </w:t>
      </w:r>
      <w:r>
        <w:rPr>
          <w:lang w:val="en-CA"/>
        </w:rPr>
        <w:t>a</w:t>
      </w:r>
      <w:r w:rsidRPr="00EB5358">
        <w:rPr>
          <w:lang w:val="en-CA"/>
        </w:rPr>
        <w:t>rchitecture</w:t>
      </w:r>
      <w:r>
        <w:rPr>
          <w:rFonts w:hint="eastAsia"/>
          <w:lang w:eastAsia="zh-CN"/>
        </w:rPr>
        <w:t xml:space="preserve"> has 12 residual blocks in total. The </w:t>
      </w:r>
      <w:r>
        <w:rPr>
          <w:rFonts w:hint="eastAsia"/>
          <w:iCs/>
          <w:lang w:eastAsia="zh-CN"/>
        </w:rPr>
        <w:t xml:space="preserve">kernel of the convolution layer in residual block is 3x3, </w:t>
      </w:r>
      <w:r>
        <w:rPr>
          <w:rFonts w:hint="eastAsia"/>
          <w:lang w:eastAsia="zh-CN"/>
        </w:rPr>
        <w:t xml:space="preserve">and the </w:t>
      </w:r>
      <w:r>
        <w:rPr>
          <w:rFonts w:hint="eastAsia"/>
          <w:iCs/>
          <w:lang w:eastAsia="zh-CN"/>
        </w:rPr>
        <w:t>channel number of the convolution layser in residual block is 64.</w:t>
      </w:r>
    </w:p>
    <w:p w14:paraId="49423047" w14:textId="77777777" w:rsidR="00122602" w:rsidRDefault="00122602" w:rsidP="00122602">
      <w:pPr>
        <w:rPr>
          <w:lang w:val="en-CA"/>
        </w:rPr>
      </w:pPr>
      <w:r>
        <w:rPr>
          <w:lang w:val="en-CA"/>
        </w:rPr>
        <w:t>Other details related to the network architecture are listed as below:</w:t>
      </w:r>
    </w:p>
    <w:p w14:paraId="0B42DD9A" w14:textId="77777777" w:rsidR="00122602" w:rsidRDefault="00122602" w:rsidP="00122602">
      <w:pPr>
        <w:pStyle w:val="a9"/>
        <w:numPr>
          <w:ilvl w:val="0"/>
          <w:numId w:val="2"/>
        </w:numPr>
        <w:ind w:firstLineChars="0"/>
        <w:rPr>
          <w:lang w:val="en-CA"/>
        </w:rPr>
      </w:pPr>
      <w:r>
        <w:rPr>
          <w:lang w:val="en-CA"/>
        </w:rPr>
        <w:lastRenderedPageBreak/>
        <w:t>D</w:t>
      </w:r>
      <w:r w:rsidRPr="00697332">
        <w:rPr>
          <w:lang w:val="en-CA"/>
        </w:rPr>
        <w:t xml:space="preserve">ifferent groups of models are trained for </w:t>
      </w:r>
      <w:r>
        <w:rPr>
          <w:rFonts w:hint="eastAsia"/>
          <w:lang w:val="en-CA" w:eastAsia="zh-CN"/>
        </w:rPr>
        <w:t>luma</w:t>
      </w:r>
      <w:r>
        <w:rPr>
          <w:lang w:val="en-CA" w:eastAsia="zh-CN"/>
        </w:rPr>
        <w:t xml:space="preserve"> and</w:t>
      </w:r>
      <w:r w:rsidRPr="00697332">
        <w:rPr>
          <w:lang w:val="en-CA"/>
        </w:rPr>
        <w:t xml:space="preserve"> </w:t>
      </w:r>
      <w:r>
        <w:rPr>
          <w:rFonts w:hint="eastAsia"/>
          <w:lang w:val="en-CA" w:eastAsia="zh-CN"/>
        </w:rPr>
        <w:t>chroma components</w:t>
      </w:r>
      <w:r>
        <w:rPr>
          <w:lang w:val="en-CA"/>
        </w:rPr>
        <w:t>, the two chroma components share the same network parameters.</w:t>
      </w:r>
    </w:p>
    <w:p w14:paraId="1F3C0D34" w14:textId="77777777" w:rsidR="00122602" w:rsidRPr="000A350E" w:rsidRDefault="00122602" w:rsidP="00122602">
      <w:pPr>
        <w:pStyle w:val="a9"/>
        <w:numPr>
          <w:ilvl w:val="0"/>
          <w:numId w:val="2"/>
        </w:numPr>
        <w:ind w:firstLineChars="0"/>
        <w:rPr>
          <w:szCs w:val="22"/>
          <w:lang w:val="en-CA"/>
        </w:rPr>
      </w:pPr>
      <w:r w:rsidRPr="000A350E">
        <w:rPr>
          <w:szCs w:val="22"/>
          <w:lang w:val="en-CA"/>
        </w:rPr>
        <w:t xml:space="preserve">The CNN in-loop filter tool is applied after SAO and before ALF. An enable flag in SPS is set to control CNN in-loop filter tool, and a frame level enable flag </w:t>
      </w:r>
      <w:r>
        <w:rPr>
          <w:szCs w:val="22"/>
          <w:lang w:val="en-CA"/>
        </w:rPr>
        <w:t xml:space="preserve">for each component </w:t>
      </w:r>
      <w:r w:rsidRPr="000A350E">
        <w:rPr>
          <w:szCs w:val="22"/>
          <w:lang w:val="en-CA"/>
        </w:rPr>
        <w:t xml:space="preserve">is </w:t>
      </w:r>
      <w:r>
        <w:rPr>
          <w:szCs w:val="22"/>
          <w:lang w:val="en-CA"/>
        </w:rPr>
        <w:t xml:space="preserve">also </w:t>
      </w:r>
      <w:r w:rsidRPr="000A350E">
        <w:rPr>
          <w:szCs w:val="22"/>
          <w:lang w:val="en-CA"/>
        </w:rPr>
        <w:t xml:space="preserve">set </w:t>
      </w:r>
      <w:r>
        <w:rPr>
          <w:szCs w:val="22"/>
          <w:lang w:val="en-CA"/>
        </w:rPr>
        <w:t>to decide whether  utilize NN filtering method to it or not</w:t>
      </w:r>
      <w:r w:rsidRPr="000A350E">
        <w:rPr>
          <w:szCs w:val="22"/>
          <w:lang w:val="en-CA"/>
        </w:rPr>
        <w:t>.</w:t>
      </w:r>
    </w:p>
    <w:p w14:paraId="5DD33677" w14:textId="77777777" w:rsidR="00122602" w:rsidRDefault="00122602" w:rsidP="00122602">
      <w:pPr>
        <w:tabs>
          <w:tab w:val="clear" w:pos="1800"/>
        </w:tabs>
        <w:jc w:val="center"/>
      </w:pPr>
      <w:r>
        <w:rPr>
          <w:noProof/>
          <w:lang w:eastAsia="zh-CN"/>
        </w:rPr>
        <w:drawing>
          <wp:inline distT="0" distB="0" distL="0" distR="0" wp14:anchorId="63B32399" wp14:editId="6A698B02">
            <wp:extent cx="5943600" cy="37865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786505"/>
                    </a:xfrm>
                    <a:prstGeom prst="rect">
                      <a:avLst/>
                    </a:prstGeom>
                  </pic:spPr>
                </pic:pic>
              </a:graphicData>
            </a:graphic>
          </wp:inline>
        </w:drawing>
      </w:r>
    </w:p>
    <w:p w14:paraId="0ADD6460" w14:textId="77777777" w:rsidR="00122602" w:rsidRDefault="00122602" w:rsidP="00122602">
      <w:pPr>
        <w:tabs>
          <w:tab w:val="clear" w:pos="1800"/>
        </w:tabs>
        <w:jc w:val="center"/>
        <w:rPr>
          <w:i/>
          <w:iCs/>
          <w:lang w:eastAsia="zh-CN"/>
        </w:rPr>
      </w:pPr>
      <w:r w:rsidRPr="001A0BF2">
        <w:rPr>
          <w:i/>
          <w:iCs/>
          <w:szCs w:val="22"/>
        </w:rPr>
        <w:t>Fig.</w:t>
      </w:r>
      <w:r>
        <w:rPr>
          <w:i/>
          <w:iCs/>
          <w:szCs w:val="22"/>
        </w:rPr>
        <w:t>1</w:t>
      </w:r>
      <w:r>
        <w:rPr>
          <w:lang w:val="en-CA"/>
        </w:rPr>
        <w:t xml:space="preserve">. </w:t>
      </w:r>
      <w:r>
        <w:rPr>
          <w:i/>
          <w:iCs/>
        </w:rPr>
        <w:t xml:space="preserve">Architecture of Unet-Based </w:t>
      </w:r>
      <w:r w:rsidRPr="00507DFB">
        <w:rPr>
          <w:i/>
          <w:iCs/>
        </w:rPr>
        <w:t>neural network</w:t>
      </w:r>
      <w:r>
        <w:rPr>
          <w:i/>
          <w:iCs/>
        </w:rPr>
        <w:t>.[1]</w:t>
      </w:r>
    </w:p>
    <w:p w14:paraId="6A6074FD" w14:textId="77777777" w:rsidR="00122602" w:rsidRDefault="00122602" w:rsidP="00122602">
      <w:pPr>
        <w:tabs>
          <w:tab w:val="clear" w:pos="1800"/>
        </w:tabs>
        <w:rPr>
          <w:iCs/>
          <w:lang w:eastAsia="zh-CN"/>
        </w:rPr>
      </w:pPr>
      <w:r>
        <w:rPr>
          <w:rFonts w:hint="eastAsia"/>
          <w:iCs/>
          <w:lang w:eastAsia="zh-CN"/>
        </w:rPr>
        <w:t>3. For the inter frame, the channel number of the residual block is added to 96, and the 1x1 convolution layer is added before every 3x3 convolution layer, as shown in Fig.2.</w:t>
      </w:r>
    </w:p>
    <w:p w14:paraId="1174FE02" w14:textId="77777777" w:rsidR="00122602" w:rsidRDefault="00122602" w:rsidP="00122602">
      <w:pPr>
        <w:tabs>
          <w:tab w:val="clear" w:pos="1800"/>
        </w:tabs>
        <w:jc w:val="center"/>
        <w:rPr>
          <w:lang w:eastAsia="zh-CN"/>
        </w:rPr>
      </w:pPr>
      <w:r>
        <w:object w:dxaOrig="6722" w:dyaOrig="2657" w14:anchorId="2AB61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7.75pt" o:ole="">
            <v:imagedata r:id="rId12" o:title=""/>
          </v:shape>
          <o:OLEObject Type="Embed" ProgID="Visio.Drawing.11" ShapeID="_x0000_i1025" DrawAspect="Content" ObjectID="_1712078346" r:id="rId13"/>
        </w:object>
      </w:r>
    </w:p>
    <w:p w14:paraId="50413C03" w14:textId="77777777" w:rsidR="00122602" w:rsidRPr="00F36F4C" w:rsidRDefault="00122602" w:rsidP="00122602">
      <w:pPr>
        <w:tabs>
          <w:tab w:val="clear" w:pos="1800"/>
        </w:tabs>
        <w:jc w:val="center"/>
        <w:rPr>
          <w:iCs/>
          <w:lang w:eastAsia="zh-CN"/>
        </w:rPr>
      </w:pPr>
      <w:r w:rsidRPr="001A0BF2">
        <w:rPr>
          <w:i/>
          <w:iCs/>
          <w:szCs w:val="22"/>
        </w:rPr>
        <w:t>Fig.</w:t>
      </w:r>
      <w:r>
        <w:rPr>
          <w:rFonts w:hint="eastAsia"/>
          <w:i/>
          <w:iCs/>
          <w:szCs w:val="22"/>
          <w:lang w:eastAsia="zh-CN"/>
        </w:rPr>
        <w:t>2</w:t>
      </w:r>
      <w:r>
        <w:rPr>
          <w:lang w:val="en-CA"/>
        </w:rPr>
        <w:t xml:space="preserve">. </w:t>
      </w:r>
      <w:r>
        <w:rPr>
          <w:i/>
          <w:iCs/>
        </w:rPr>
        <w:t>Architecture of</w:t>
      </w:r>
      <w:r>
        <w:rPr>
          <w:rFonts w:hint="eastAsia"/>
          <w:i/>
          <w:iCs/>
          <w:lang w:eastAsia="zh-CN"/>
        </w:rPr>
        <w:t xml:space="preserve"> residul block for inter model</w:t>
      </w:r>
    </w:p>
    <w:p w14:paraId="71A81C26" w14:textId="77777777" w:rsidR="00122602" w:rsidRPr="00F60EE9" w:rsidRDefault="00122602" w:rsidP="00122602">
      <w:pPr>
        <w:pStyle w:val="2"/>
        <w:rPr>
          <w:lang w:val="en-CA"/>
        </w:rPr>
      </w:pPr>
      <w:r>
        <w:rPr>
          <w:lang w:val="en-CA"/>
        </w:rPr>
        <w:t xml:space="preserve">Training and </w:t>
      </w:r>
      <w:r w:rsidRPr="00F60EE9">
        <w:rPr>
          <w:lang w:val="en-CA"/>
        </w:rPr>
        <w:t>Inference</w:t>
      </w:r>
      <w:r>
        <w:rPr>
          <w:lang w:val="en-CA"/>
        </w:rPr>
        <w:t xml:space="preserve"> Information</w:t>
      </w:r>
    </w:p>
    <w:p w14:paraId="594CCE92" w14:textId="77777777" w:rsidR="00122602" w:rsidRDefault="00122602" w:rsidP="00122602">
      <w:pPr>
        <w:rPr>
          <w:lang w:val="en-CA"/>
        </w:rPr>
      </w:pPr>
      <w:r>
        <w:rPr>
          <w:lang w:val="en-CA"/>
        </w:rPr>
        <w:t>In this contribution</w:t>
      </w:r>
      <w:r w:rsidRPr="00372E03">
        <w:rPr>
          <w:szCs w:val="22"/>
          <w:lang w:val="en-CA"/>
        </w:rPr>
        <w:t xml:space="preserve">, individual models </w:t>
      </w:r>
      <w:r>
        <w:rPr>
          <w:szCs w:val="22"/>
          <w:lang w:val="en-CA"/>
        </w:rPr>
        <w:t>are trained</w:t>
      </w:r>
      <w:r w:rsidRPr="00372E03">
        <w:rPr>
          <w:szCs w:val="22"/>
          <w:lang w:val="en-CA"/>
        </w:rPr>
        <w:t xml:space="preserve"> </w:t>
      </w:r>
      <w:r>
        <w:rPr>
          <w:szCs w:val="22"/>
          <w:lang w:val="en-CA"/>
        </w:rPr>
        <w:t>with</w:t>
      </w:r>
      <w:r w:rsidRPr="00372E03">
        <w:rPr>
          <w:szCs w:val="22"/>
          <w:lang w:val="en-CA"/>
        </w:rPr>
        <w:t xml:space="preserve"> QP</w:t>
      </w:r>
      <w:r>
        <w:rPr>
          <w:szCs w:val="22"/>
          <w:lang w:val="en-CA"/>
        </w:rPr>
        <w:t>s</w:t>
      </w:r>
      <w:r w:rsidRPr="00372E03">
        <w:rPr>
          <w:szCs w:val="22"/>
          <w:lang w:val="en-CA"/>
        </w:rPr>
        <w:t xml:space="preserve"> </w:t>
      </w:r>
      <w:r>
        <w:rPr>
          <w:szCs w:val="22"/>
          <w:lang w:val="en-CA"/>
        </w:rPr>
        <w:t xml:space="preserve">in </w:t>
      </w:r>
      <w:r w:rsidRPr="00372E03">
        <w:rPr>
          <w:szCs w:val="22"/>
          <w:lang w:val="en-CA"/>
        </w:rPr>
        <w:t xml:space="preserve">{22, 27, 32, 37, 42}. </w:t>
      </w:r>
      <w:r>
        <w:rPr>
          <w:szCs w:val="22"/>
          <w:lang w:val="en-CA" w:eastAsia="zh-CN"/>
        </w:rPr>
        <w:t>The</w:t>
      </w:r>
      <w:r>
        <w:rPr>
          <w:rFonts w:hint="eastAsia"/>
          <w:szCs w:val="22"/>
          <w:lang w:val="en-CA" w:eastAsia="zh-CN"/>
        </w:rPr>
        <w:t xml:space="preserve"> </w:t>
      </w:r>
      <w:r>
        <w:rPr>
          <w:szCs w:val="22"/>
          <w:lang w:val="en-CA" w:eastAsia="zh-CN"/>
        </w:rPr>
        <w:t>corresponding</w:t>
      </w:r>
      <w:r>
        <w:rPr>
          <w:rFonts w:hint="eastAsia"/>
          <w:szCs w:val="22"/>
          <w:lang w:val="en-CA" w:eastAsia="zh-CN"/>
        </w:rPr>
        <w:t xml:space="preserve"> CNN model</w:t>
      </w:r>
      <w:r>
        <w:rPr>
          <w:szCs w:val="22"/>
          <w:lang w:val="en-CA" w:eastAsia="zh-CN"/>
        </w:rPr>
        <w:t xml:space="preserve"> is selected for the test sequence according to the</w:t>
      </w:r>
      <w:r>
        <w:rPr>
          <w:rFonts w:hint="eastAsia"/>
          <w:szCs w:val="22"/>
          <w:lang w:val="en-CA" w:eastAsia="zh-CN"/>
        </w:rPr>
        <w:t xml:space="preserve"> given QP</w:t>
      </w:r>
      <w:r w:rsidRPr="00372E03">
        <w:rPr>
          <w:szCs w:val="22"/>
          <w:lang w:val="en-CA"/>
        </w:rPr>
        <w:t>.</w:t>
      </w:r>
      <w:r>
        <w:rPr>
          <w:rFonts w:hint="eastAsia"/>
          <w:szCs w:val="22"/>
          <w:lang w:val="en-CA"/>
        </w:rPr>
        <w:t xml:space="preserve"> </w:t>
      </w:r>
    </w:p>
    <w:p w14:paraId="729D9F1D" w14:textId="77777777" w:rsidR="00122602" w:rsidRDefault="00122602" w:rsidP="00122602">
      <w:pPr>
        <w:rPr>
          <w:lang w:val="en-CA" w:eastAsia="zh-CN"/>
        </w:rPr>
      </w:pPr>
      <w:r>
        <w:rPr>
          <w:rFonts w:hint="eastAsia"/>
          <w:lang w:val="en-CA" w:eastAsia="zh-CN"/>
        </w:rPr>
        <w:t>T</w:t>
      </w:r>
      <w:r>
        <w:rPr>
          <w:lang w:val="en-CA" w:eastAsia="zh-CN"/>
        </w:rPr>
        <w:t xml:space="preserve">he </w:t>
      </w:r>
      <w:r>
        <w:rPr>
          <w:rFonts w:hint="eastAsia"/>
          <w:lang w:val="en-CA" w:eastAsia="zh-CN"/>
        </w:rPr>
        <w:t>NN</w:t>
      </w:r>
      <w:r>
        <w:rPr>
          <w:lang w:val="en-CA" w:eastAsia="zh-CN"/>
        </w:rPr>
        <w:t xml:space="preserve"> is implemented </w:t>
      </w:r>
      <w:r>
        <w:rPr>
          <w:rFonts w:hint="eastAsia"/>
          <w:lang w:val="en-CA" w:eastAsia="zh-CN"/>
        </w:rPr>
        <w:t>by</w:t>
      </w:r>
      <w:r>
        <w:rPr>
          <w:lang w:val="en-CA"/>
        </w:rPr>
        <w:t xml:space="preserve"> PyTorch for performing training process, and Libtorch for inference process in VTM11.0_NNVC.</w:t>
      </w:r>
    </w:p>
    <w:p w14:paraId="23EE00D7" w14:textId="77777777" w:rsidR="00122602" w:rsidRDefault="00122602" w:rsidP="00122602">
      <w:pPr>
        <w:rPr>
          <w:lang w:val="en-CA" w:eastAsia="zh-CN"/>
        </w:rPr>
      </w:pPr>
      <w:r>
        <w:rPr>
          <w:rFonts w:hint="eastAsia"/>
          <w:lang w:val="en-CA" w:eastAsia="zh-CN"/>
        </w:rPr>
        <w:lastRenderedPageBreak/>
        <w:t>Last time</w:t>
      </w:r>
      <w:r>
        <w:rPr>
          <w:rFonts w:hint="eastAsia"/>
          <w:szCs w:val="22"/>
          <w:lang w:val="en-CA" w:eastAsia="zh-CN"/>
        </w:rPr>
        <w:t xml:space="preserve"> we only used BVI4K to train the inter model, but in this contribution , we use all the resolution in BVI for training.</w:t>
      </w:r>
    </w:p>
    <w:p w14:paraId="7CA301C2" w14:textId="77777777" w:rsidR="00122602" w:rsidRPr="00EA5BD7" w:rsidRDefault="00122602" w:rsidP="00122602">
      <w:pPr>
        <w:rPr>
          <w:lang w:val="en-CA"/>
        </w:rPr>
      </w:pPr>
      <w:r>
        <w:rPr>
          <w:lang w:val="en-CA"/>
        </w:rPr>
        <w:t xml:space="preserve">The network information in the training stage is provided in Table 1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14875E86" w14:textId="77777777" w:rsidR="00122602" w:rsidRPr="00EA5BD7" w:rsidRDefault="00122602" w:rsidP="00122602">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t xml:space="preserve">Table </w:t>
      </w:r>
      <w:r>
        <w:rPr>
          <w:rFonts w:eastAsiaTheme="minorEastAsia"/>
          <w:i w:val="0"/>
          <w:iCs w:val="0"/>
          <w:color w:val="auto"/>
          <w:sz w:val="22"/>
          <w:szCs w:val="20"/>
          <w:lang w:eastAsia="zh-CN"/>
        </w:rPr>
        <w:t>1</w:t>
      </w:r>
      <w:r w:rsidRPr="00EA5BD7">
        <w:rPr>
          <w:rFonts w:eastAsiaTheme="minorEastAsia"/>
          <w:i w:val="0"/>
          <w:iCs w:val="0"/>
          <w:color w:val="auto"/>
          <w:sz w:val="22"/>
          <w:szCs w:val="20"/>
          <w:lang w:eastAsia="zh-CN"/>
        </w:rPr>
        <w:t xml:space="preserve">: Network information for the NN-based video coding tool testing in training stage </w:t>
      </w:r>
    </w:p>
    <w:tbl>
      <w:tblPr>
        <w:tblW w:w="5000" w:type="pct"/>
        <w:tblLayout w:type="fixed"/>
        <w:tblLook w:val="04A0" w:firstRow="1" w:lastRow="0" w:firstColumn="1" w:lastColumn="0" w:noHBand="0" w:noVBand="1"/>
      </w:tblPr>
      <w:tblGrid>
        <w:gridCol w:w="1428"/>
        <w:gridCol w:w="3674"/>
        <w:gridCol w:w="4238"/>
      </w:tblGrid>
      <w:tr w:rsidR="00122602" w:rsidRPr="005F51EE" w14:paraId="0579B946" w14:textId="77777777" w:rsidTr="00FB49B3">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41F5A6" w14:textId="77777777" w:rsidR="00122602" w:rsidRPr="005F51EE" w:rsidRDefault="00122602" w:rsidP="00FB49B3">
            <w:pPr>
              <w:jc w:val="center"/>
              <w:rPr>
                <w:b/>
                <w:bCs/>
                <w:color w:val="000000"/>
                <w:sz w:val="20"/>
                <w:u w:val="single"/>
                <w:lang w:eastAsia="zh-TW"/>
              </w:rPr>
            </w:pPr>
            <w:r w:rsidRPr="005F51EE">
              <w:rPr>
                <w:b/>
                <w:bCs/>
                <w:color w:val="000000"/>
                <w:sz w:val="20"/>
                <w:u w:val="single"/>
                <w:lang w:eastAsia="zh-TW"/>
              </w:rPr>
              <w:t>Network Information in Training Stage</w:t>
            </w:r>
          </w:p>
        </w:tc>
      </w:tr>
      <w:tr w:rsidR="00122602" w:rsidRPr="005F51EE" w14:paraId="5C6CF2AE" w14:textId="77777777" w:rsidTr="00FB49B3">
        <w:trPr>
          <w:trHeight w:val="525"/>
        </w:trPr>
        <w:tc>
          <w:tcPr>
            <w:tcW w:w="764" w:type="pct"/>
            <w:vMerge w:val="restart"/>
            <w:tcBorders>
              <w:top w:val="nil"/>
              <w:left w:val="single" w:sz="8" w:space="0" w:color="auto"/>
              <w:bottom w:val="nil"/>
              <w:right w:val="single" w:sz="8" w:space="0" w:color="auto"/>
            </w:tcBorders>
            <w:shd w:val="clear" w:color="auto" w:fill="auto"/>
            <w:vAlign w:val="center"/>
            <w:hideMark/>
          </w:tcPr>
          <w:p w14:paraId="29C56F59" w14:textId="77777777" w:rsidR="00122602" w:rsidRPr="005F51EE" w:rsidRDefault="00122602" w:rsidP="00FB49B3">
            <w:pPr>
              <w:rPr>
                <w:color w:val="000000"/>
                <w:sz w:val="20"/>
                <w:lang w:eastAsia="zh-TW"/>
              </w:rPr>
            </w:pPr>
            <w:r w:rsidRPr="005F51EE">
              <w:rPr>
                <w:color w:val="000000"/>
                <w:sz w:val="20"/>
                <w:lang w:eastAsia="zh-TW"/>
              </w:rPr>
              <w:t>Mandatory</w:t>
            </w:r>
          </w:p>
        </w:tc>
        <w:tc>
          <w:tcPr>
            <w:tcW w:w="1967" w:type="pct"/>
            <w:tcBorders>
              <w:top w:val="nil"/>
              <w:left w:val="nil"/>
              <w:bottom w:val="single" w:sz="8" w:space="0" w:color="auto"/>
              <w:right w:val="single" w:sz="8" w:space="0" w:color="auto"/>
            </w:tcBorders>
            <w:shd w:val="clear" w:color="auto" w:fill="auto"/>
            <w:noWrap/>
            <w:vAlign w:val="center"/>
            <w:hideMark/>
          </w:tcPr>
          <w:p w14:paraId="164D76A9" w14:textId="77777777" w:rsidR="00122602" w:rsidRPr="005F51EE" w:rsidRDefault="00122602" w:rsidP="00FB49B3">
            <w:pPr>
              <w:rPr>
                <w:color w:val="000000"/>
                <w:sz w:val="20"/>
                <w:lang w:eastAsia="zh-TW"/>
              </w:rPr>
            </w:pPr>
            <w:r w:rsidRPr="005F51EE">
              <w:rPr>
                <w:color w:val="000000"/>
                <w:sz w:val="20"/>
                <w:lang w:eastAsia="zh-TW"/>
              </w:rPr>
              <w:t>GPU Type</w:t>
            </w:r>
          </w:p>
        </w:tc>
        <w:tc>
          <w:tcPr>
            <w:tcW w:w="2269" w:type="pct"/>
            <w:tcBorders>
              <w:top w:val="nil"/>
              <w:left w:val="nil"/>
              <w:bottom w:val="single" w:sz="8" w:space="0" w:color="auto"/>
              <w:right w:val="single" w:sz="8" w:space="0" w:color="auto"/>
            </w:tcBorders>
            <w:shd w:val="clear" w:color="auto" w:fill="auto"/>
            <w:vAlign w:val="center"/>
            <w:hideMark/>
          </w:tcPr>
          <w:p w14:paraId="34CDF641" w14:textId="77777777" w:rsidR="00122602" w:rsidRPr="005F51EE" w:rsidRDefault="00122602" w:rsidP="00FB49B3">
            <w:pPr>
              <w:rPr>
                <w:color w:val="000000"/>
                <w:sz w:val="20"/>
                <w:lang w:eastAsia="zh-TW"/>
              </w:rPr>
            </w:pPr>
            <w:r w:rsidRPr="00611E90">
              <w:rPr>
                <w:color w:val="000000"/>
                <w:sz w:val="20"/>
                <w:lang w:eastAsia="zh-TW"/>
              </w:rPr>
              <w:t>GeForce A40</w:t>
            </w:r>
          </w:p>
        </w:tc>
      </w:tr>
      <w:tr w:rsidR="00122602" w:rsidRPr="005F51EE" w14:paraId="3F4B3DC0"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5AA6D999"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4DF69AFF" w14:textId="77777777" w:rsidR="00122602" w:rsidRPr="005F51EE" w:rsidRDefault="00122602" w:rsidP="00FB49B3">
            <w:pPr>
              <w:rPr>
                <w:color w:val="000000"/>
                <w:sz w:val="20"/>
                <w:lang w:eastAsia="zh-TW"/>
              </w:rPr>
            </w:pPr>
            <w:r w:rsidRPr="005F51EE">
              <w:rPr>
                <w:color w:val="000000"/>
                <w:sz w:val="20"/>
                <w:lang w:eastAsia="zh-TW"/>
              </w:rPr>
              <w:t>Framework:</w:t>
            </w:r>
          </w:p>
        </w:tc>
        <w:tc>
          <w:tcPr>
            <w:tcW w:w="2269" w:type="pct"/>
            <w:tcBorders>
              <w:top w:val="nil"/>
              <w:left w:val="nil"/>
              <w:bottom w:val="single" w:sz="8" w:space="0" w:color="auto"/>
              <w:right w:val="single" w:sz="8" w:space="0" w:color="auto"/>
            </w:tcBorders>
            <w:shd w:val="clear" w:color="auto" w:fill="auto"/>
            <w:noWrap/>
            <w:vAlign w:val="center"/>
            <w:hideMark/>
          </w:tcPr>
          <w:p w14:paraId="08A50F5E" w14:textId="77777777" w:rsidR="00122602" w:rsidRPr="005F51EE" w:rsidRDefault="00122602" w:rsidP="00FB49B3">
            <w:pPr>
              <w:rPr>
                <w:color w:val="000000"/>
                <w:sz w:val="20"/>
                <w:lang w:eastAsia="zh-TW"/>
              </w:rPr>
            </w:pPr>
            <w:r>
              <w:rPr>
                <w:color w:val="000000"/>
                <w:sz w:val="20"/>
                <w:lang w:eastAsia="zh-TW"/>
              </w:rPr>
              <w:t>PyTorch v1.3</w:t>
            </w:r>
            <w:r w:rsidRPr="005F51EE">
              <w:rPr>
                <w:color w:val="000000"/>
                <w:sz w:val="20"/>
                <w:lang w:eastAsia="zh-TW"/>
              </w:rPr>
              <w:t>.0</w:t>
            </w:r>
          </w:p>
        </w:tc>
      </w:tr>
      <w:tr w:rsidR="00122602" w:rsidRPr="005F51EE" w14:paraId="5991CBDB"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448CB5DB"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5297ADB" w14:textId="77777777" w:rsidR="00122602" w:rsidRPr="005F51EE" w:rsidRDefault="00122602" w:rsidP="00FB49B3">
            <w:pPr>
              <w:rPr>
                <w:color w:val="000000"/>
                <w:sz w:val="20"/>
                <w:lang w:eastAsia="zh-TW"/>
              </w:rPr>
            </w:pPr>
            <w:r w:rsidRPr="005F51EE">
              <w:rPr>
                <w:color w:val="000000"/>
                <w:sz w:val="20"/>
                <w:lang w:eastAsia="zh-TW"/>
              </w:rPr>
              <w:t>Number of GPUs per Task</w:t>
            </w:r>
          </w:p>
        </w:tc>
        <w:tc>
          <w:tcPr>
            <w:tcW w:w="2269" w:type="pct"/>
            <w:tcBorders>
              <w:top w:val="nil"/>
              <w:left w:val="nil"/>
              <w:bottom w:val="single" w:sz="8" w:space="0" w:color="auto"/>
              <w:right w:val="single" w:sz="8" w:space="0" w:color="auto"/>
            </w:tcBorders>
            <w:shd w:val="clear" w:color="auto" w:fill="auto"/>
            <w:noWrap/>
            <w:vAlign w:val="center"/>
            <w:hideMark/>
          </w:tcPr>
          <w:p w14:paraId="035B1DC5" w14:textId="77777777" w:rsidR="00122602" w:rsidRPr="005F51EE" w:rsidRDefault="00122602" w:rsidP="00FB49B3">
            <w:pPr>
              <w:rPr>
                <w:color w:val="000000"/>
                <w:sz w:val="20"/>
                <w:lang w:eastAsia="zh-TW"/>
              </w:rPr>
            </w:pPr>
            <w:r w:rsidRPr="005F51EE">
              <w:rPr>
                <w:color w:val="000000"/>
                <w:sz w:val="20"/>
                <w:lang w:eastAsia="zh-TW"/>
              </w:rPr>
              <w:t>1</w:t>
            </w:r>
            <w:r w:rsidRPr="00CC3ED4">
              <w:rPr>
                <w:color w:val="000000"/>
                <w:sz w:val="20"/>
                <w:lang w:eastAsia="zh-TW"/>
              </w:rPr>
              <w:t xml:space="preserve"> </w:t>
            </w:r>
            <w:r>
              <w:rPr>
                <w:color w:val="000000"/>
                <w:sz w:val="20"/>
                <w:lang w:eastAsia="zh-TW"/>
              </w:rPr>
              <w:t xml:space="preserve">GPU </w:t>
            </w:r>
            <w:r w:rsidRPr="005F51EE">
              <w:rPr>
                <w:color w:val="000000"/>
                <w:sz w:val="20"/>
                <w:lang w:eastAsia="zh-TW"/>
              </w:rPr>
              <w:t>was used for training</w:t>
            </w:r>
          </w:p>
        </w:tc>
      </w:tr>
      <w:tr w:rsidR="00122602" w:rsidRPr="005F51EE" w14:paraId="18945C05"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494680BA"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30C53630" w14:textId="77777777" w:rsidR="00122602" w:rsidRPr="005F51EE" w:rsidRDefault="00122602" w:rsidP="00FB49B3">
            <w:pPr>
              <w:rPr>
                <w:color w:val="000000"/>
                <w:sz w:val="20"/>
                <w:lang w:eastAsia="zh-TW"/>
              </w:rPr>
            </w:pPr>
            <w:r w:rsidRPr="005F51EE">
              <w:rPr>
                <w:color w:val="000000"/>
                <w:sz w:val="20"/>
                <w:lang w:eastAsia="zh-TW"/>
              </w:rPr>
              <w:t>Epoch:</w:t>
            </w:r>
          </w:p>
        </w:tc>
        <w:tc>
          <w:tcPr>
            <w:tcW w:w="2269" w:type="pct"/>
            <w:tcBorders>
              <w:top w:val="nil"/>
              <w:left w:val="nil"/>
              <w:bottom w:val="single" w:sz="8" w:space="0" w:color="auto"/>
              <w:right w:val="single" w:sz="8" w:space="0" w:color="auto"/>
            </w:tcBorders>
            <w:shd w:val="clear" w:color="auto" w:fill="auto"/>
            <w:noWrap/>
            <w:vAlign w:val="center"/>
            <w:hideMark/>
          </w:tcPr>
          <w:p w14:paraId="18BCA861" w14:textId="77777777" w:rsidR="00122602" w:rsidRPr="005F51EE" w:rsidRDefault="00122602" w:rsidP="00FB49B3">
            <w:pPr>
              <w:rPr>
                <w:color w:val="000000"/>
                <w:sz w:val="20"/>
                <w:lang w:eastAsia="zh-CN"/>
              </w:rPr>
            </w:pPr>
            <w:r>
              <w:rPr>
                <w:rFonts w:hint="eastAsia"/>
                <w:color w:val="000000"/>
                <w:sz w:val="20"/>
                <w:lang w:eastAsia="zh-CN"/>
              </w:rPr>
              <w:t>3000</w:t>
            </w:r>
          </w:p>
        </w:tc>
      </w:tr>
      <w:tr w:rsidR="00122602" w:rsidRPr="005F51EE" w14:paraId="00CBACDD"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0E9AE9EF"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80D3F8D" w14:textId="77777777" w:rsidR="00122602" w:rsidRPr="005F51EE" w:rsidRDefault="00122602" w:rsidP="00FB49B3">
            <w:pPr>
              <w:rPr>
                <w:color w:val="000000"/>
                <w:sz w:val="20"/>
                <w:lang w:eastAsia="zh-TW"/>
              </w:rPr>
            </w:pPr>
            <w:r w:rsidRPr="005F51EE">
              <w:rPr>
                <w:color w:val="000000"/>
                <w:sz w:val="20"/>
                <w:lang w:eastAsia="zh-TW"/>
              </w:rPr>
              <w:t>Batch size:</w:t>
            </w:r>
          </w:p>
        </w:tc>
        <w:tc>
          <w:tcPr>
            <w:tcW w:w="2269" w:type="pct"/>
            <w:tcBorders>
              <w:top w:val="nil"/>
              <w:left w:val="nil"/>
              <w:bottom w:val="single" w:sz="8" w:space="0" w:color="auto"/>
              <w:right w:val="single" w:sz="8" w:space="0" w:color="auto"/>
            </w:tcBorders>
            <w:shd w:val="clear" w:color="auto" w:fill="auto"/>
            <w:noWrap/>
            <w:vAlign w:val="center"/>
            <w:hideMark/>
          </w:tcPr>
          <w:p w14:paraId="5F4BFA3C" w14:textId="77777777" w:rsidR="00122602" w:rsidRPr="005F51EE" w:rsidRDefault="00122602" w:rsidP="00FB49B3">
            <w:pPr>
              <w:rPr>
                <w:color w:val="000000"/>
                <w:sz w:val="20"/>
              </w:rPr>
            </w:pPr>
            <w:r>
              <w:rPr>
                <w:color w:val="000000"/>
                <w:sz w:val="20"/>
              </w:rPr>
              <w:t>16</w:t>
            </w:r>
          </w:p>
        </w:tc>
      </w:tr>
      <w:tr w:rsidR="00122602" w:rsidRPr="005F51EE" w14:paraId="2477CACA"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20B33E54"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176ADE28" w14:textId="77777777" w:rsidR="00122602" w:rsidRPr="005F51EE" w:rsidRDefault="00122602" w:rsidP="00FB49B3">
            <w:pPr>
              <w:rPr>
                <w:color w:val="000000"/>
                <w:sz w:val="20"/>
                <w:lang w:eastAsia="zh-TW"/>
              </w:rPr>
            </w:pPr>
            <w:r w:rsidRPr="005F51EE">
              <w:rPr>
                <w:color w:val="000000"/>
                <w:sz w:val="20"/>
                <w:lang w:eastAsia="zh-TW"/>
              </w:rPr>
              <w:t>Training time:</w:t>
            </w:r>
          </w:p>
        </w:tc>
        <w:tc>
          <w:tcPr>
            <w:tcW w:w="2269" w:type="pct"/>
            <w:tcBorders>
              <w:top w:val="nil"/>
              <w:left w:val="nil"/>
              <w:bottom w:val="single" w:sz="8" w:space="0" w:color="auto"/>
              <w:right w:val="single" w:sz="8" w:space="0" w:color="auto"/>
            </w:tcBorders>
            <w:shd w:val="clear" w:color="auto" w:fill="auto"/>
            <w:noWrap/>
            <w:vAlign w:val="center"/>
            <w:hideMark/>
          </w:tcPr>
          <w:p w14:paraId="79D96800" w14:textId="77777777" w:rsidR="00122602" w:rsidRPr="005F51EE" w:rsidRDefault="00122602" w:rsidP="00FB49B3">
            <w:pPr>
              <w:rPr>
                <w:color w:val="000000"/>
                <w:sz w:val="20"/>
                <w:lang w:eastAsia="zh-TW"/>
              </w:rPr>
            </w:pPr>
            <w:r w:rsidRPr="00335A68">
              <w:rPr>
                <w:color w:val="000000"/>
                <w:sz w:val="20"/>
                <w:lang w:eastAsia="zh-TW"/>
              </w:rPr>
              <w:t>1</w:t>
            </w:r>
            <w:r w:rsidRPr="00335A68">
              <w:rPr>
                <w:rFonts w:hint="eastAsia"/>
                <w:color w:val="000000"/>
                <w:sz w:val="20"/>
                <w:lang w:eastAsia="zh-CN"/>
              </w:rPr>
              <w:t>0</w:t>
            </w:r>
            <w:r w:rsidRPr="00335A68">
              <w:rPr>
                <w:color w:val="000000"/>
                <w:sz w:val="20"/>
                <w:lang w:eastAsia="zh-TW"/>
              </w:rPr>
              <w:t>0h</w:t>
            </w:r>
            <w:r w:rsidRPr="00335A68">
              <w:rPr>
                <w:color w:val="000000"/>
                <w:sz w:val="20"/>
              </w:rPr>
              <w:t>/model</w:t>
            </w:r>
          </w:p>
        </w:tc>
      </w:tr>
      <w:tr w:rsidR="00122602" w:rsidRPr="005F51EE" w14:paraId="3E7EDB7C"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22AB7024"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5F9D6DE" w14:textId="77777777" w:rsidR="00122602" w:rsidRPr="005F51EE" w:rsidRDefault="00122602" w:rsidP="00FB49B3">
            <w:pPr>
              <w:rPr>
                <w:color w:val="000000"/>
                <w:sz w:val="20"/>
                <w:lang w:eastAsia="zh-TW"/>
              </w:rPr>
            </w:pPr>
            <w:r w:rsidRPr="005F51EE">
              <w:rPr>
                <w:color w:val="000000"/>
                <w:sz w:val="20"/>
                <w:lang w:eastAsia="zh-TW"/>
              </w:rPr>
              <w:t xml:space="preserve">Training data information: </w:t>
            </w:r>
          </w:p>
        </w:tc>
        <w:tc>
          <w:tcPr>
            <w:tcW w:w="2269" w:type="pct"/>
            <w:tcBorders>
              <w:top w:val="nil"/>
              <w:left w:val="nil"/>
              <w:bottom w:val="single" w:sz="8" w:space="0" w:color="auto"/>
              <w:right w:val="single" w:sz="8" w:space="0" w:color="auto"/>
            </w:tcBorders>
            <w:shd w:val="clear" w:color="auto" w:fill="auto"/>
            <w:noWrap/>
            <w:vAlign w:val="center"/>
            <w:hideMark/>
          </w:tcPr>
          <w:p w14:paraId="7CB4C88E" w14:textId="77777777" w:rsidR="00122602" w:rsidRPr="005F51EE" w:rsidRDefault="00122602" w:rsidP="00FB49B3">
            <w:pPr>
              <w:rPr>
                <w:color w:val="000000"/>
                <w:sz w:val="20"/>
                <w:lang w:eastAsia="zh-TW"/>
              </w:rPr>
            </w:pPr>
            <w:r>
              <w:rPr>
                <w:color w:val="000000"/>
                <w:sz w:val="20"/>
                <w:lang w:eastAsia="zh-TW"/>
              </w:rPr>
              <w:t>DIV2K</w:t>
            </w:r>
            <w:r>
              <w:rPr>
                <w:rFonts w:hint="eastAsia"/>
                <w:color w:val="000000"/>
                <w:sz w:val="20"/>
                <w:lang w:eastAsia="zh-CN"/>
              </w:rPr>
              <w:t xml:space="preserve"> (intra model)</w:t>
            </w:r>
            <w:r>
              <w:rPr>
                <w:color w:val="000000"/>
                <w:sz w:val="20"/>
                <w:lang w:eastAsia="zh-TW"/>
              </w:rPr>
              <w:t xml:space="preserve">, </w:t>
            </w:r>
            <w:r>
              <w:rPr>
                <w:rFonts w:hint="eastAsia"/>
                <w:color w:val="000000"/>
                <w:sz w:val="20"/>
                <w:lang w:eastAsia="zh-CN"/>
              </w:rPr>
              <w:t>BVI (inter model)</w:t>
            </w:r>
          </w:p>
        </w:tc>
      </w:tr>
      <w:tr w:rsidR="00122602" w:rsidRPr="005F51EE" w14:paraId="026C5B9E"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23B6ED1B"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3BB2DC1B" w14:textId="77777777" w:rsidR="00122602" w:rsidRPr="005F51EE" w:rsidRDefault="00122602" w:rsidP="00FB49B3">
            <w:pPr>
              <w:rPr>
                <w:color w:val="000000"/>
                <w:sz w:val="20"/>
                <w:lang w:eastAsia="zh-TW"/>
              </w:rPr>
            </w:pPr>
            <w:r w:rsidRPr="005F51EE">
              <w:rPr>
                <w:color w:val="000000"/>
                <w:sz w:val="20"/>
                <w:lang w:eastAsia="zh-TW"/>
              </w:rPr>
              <w:t>Training configurations for generating compressed training data (if different to VTM CTC):</w:t>
            </w:r>
          </w:p>
        </w:tc>
        <w:tc>
          <w:tcPr>
            <w:tcW w:w="2269" w:type="pct"/>
            <w:tcBorders>
              <w:top w:val="nil"/>
              <w:left w:val="nil"/>
              <w:bottom w:val="single" w:sz="8" w:space="0" w:color="auto"/>
              <w:right w:val="single" w:sz="8" w:space="0" w:color="auto"/>
            </w:tcBorders>
            <w:shd w:val="clear" w:color="auto" w:fill="auto"/>
            <w:noWrap/>
            <w:vAlign w:val="center"/>
            <w:hideMark/>
          </w:tcPr>
          <w:p w14:paraId="57B2D398" w14:textId="77777777" w:rsidR="00122602" w:rsidRPr="005F51EE" w:rsidRDefault="00122602" w:rsidP="00FB49B3">
            <w:pPr>
              <w:rPr>
                <w:color w:val="000000"/>
                <w:sz w:val="20"/>
              </w:rPr>
            </w:pPr>
            <w:r w:rsidRPr="005F51EE">
              <w:rPr>
                <w:color w:val="000000"/>
                <w:sz w:val="20"/>
                <w:lang w:eastAsia="zh-TW"/>
              </w:rPr>
              <w:t>QP = 22, 27, 32, 37</w:t>
            </w:r>
            <w:r>
              <w:rPr>
                <w:rFonts w:hint="eastAsia"/>
                <w:color w:val="000000"/>
                <w:sz w:val="20"/>
              </w:rPr>
              <w:t>,</w:t>
            </w:r>
            <w:r>
              <w:rPr>
                <w:color w:val="000000"/>
                <w:sz w:val="20"/>
              </w:rPr>
              <w:t xml:space="preserve"> </w:t>
            </w:r>
            <w:r>
              <w:rPr>
                <w:rFonts w:hint="eastAsia"/>
                <w:color w:val="000000"/>
                <w:sz w:val="20"/>
              </w:rPr>
              <w:t>4</w:t>
            </w:r>
            <w:r>
              <w:rPr>
                <w:color w:val="000000"/>
                <w:sz w:val="20"/>
              </w:rPr>
              <w:t>2</w:t>
            </w:r>
          </w:p>
        </w:tc>
      </w:tr>
      <w:tr w:rsidR="00122602" w:rsidRPr="005F51EE" w14:paraId="6287378C" w14:textId="77777777" w:rsidTr="00FB49B3">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203775F" w14:textId="77777777" w:rsidR="00122602" w:rsidRPr="005F51EE" w:rsidRDefault="00122602" w:rsidP="00FB49B3">
            <w:pPr>
              <w:jc w:val="center"/>
              <w:rPr>
                <w:color w:val="000000"/>
                <w:sz w:val="20"/>
                <w:lang w:eastAsia="zh-TW"/>
              </w:rPr>
            </w:pPr>
            <w:r w:rsidRPr="005F51EE">
              <w:rPr>
                <w:color w:val="000000"/>
                <w:sz w:val="20"/>
                <w:lang w:eastAsia="zh-TW"/>
              </w:rPr>
              <w:t>Optional</w:t>
            </w:r>
          </w:p>
        </w:tc>
        <w:tc>
          <w:tcPr>
            <w:tcW w:w="1967" w:type="pct"/>
            <w:tcBorders>
              <w:top w:val="nil"/>
              <w:left w:val="nil"/>
              <w:bottom w:val="single" w:sz="8" w:space="0" w:color="auto"/>
              <w:right w:val="single" w:sz="8" w:space="0" w:color="auto"/>
            </w:tcBorders>
            <w:shd w:val="clear" w:color="auto" w:fill="auto"/>
            <w:noWrap/>
            <w:vAlign w:val="center"/>
            <w:hideMark/>
          </w:tcPr>
          <w:p w14:paraId="2A07291E" w14:textId="77777777" w:rsidR="00122602" w:rsidRPr="005F51EE" w:rsidRDefault="00122602" w:rsidP="00FB49B3">
            <w:pPr>
              <w:rPr>
                <w:color w:val="000000"/>
                <w:sz w:val="20"/>
                <w:lang w:eastAsia="zh-TW"/>
              </w:rPr>
            </w:pPr>
            <w:r>
              <w:rPr>
                <w:color w:val="000000"/>
                <w:sz w:val="20"/>
                <w:lang w:eastAsia="zh-TW"/>
              </w:rPr>
              <w:t>L</w:t>
            </w:r>
            <w:r w:rsidRPr="00BD613B">
              <w:rPr>
                <w:color w:val="000000"/>
                <w:sz w:val="20"/>
                <w:lang w:eastAsia="zh-TW"/>
              </w:rPr>
              <w:t>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6FC137D1" w14:textId="77777777" w:rsidR="00122602" w:rsidRPr="005F51EE" w:rsidRDefault="00122602" w:rsidP="00FB49B3">
            <w:pPr>
              <w:rPr>
                <w:color w:val="000000"/>
                <w:sz w:val="20"/>
                <w:lang w:eastAsia="zh-TW"/>
              </w:rPr>
            </w:pPr>
            <w:r>
              <w:rPr>
                <w:color w:val="000000"/>
                <w:sz w:val="20"/>
                <w:lang w:eastAsia="zh-TW"/>
              </w:rPr>
              <w:t>1e-4</w:t>
            </w:r>
          </w:p>
        </w:tc>
      </w:tr>
      <w:tr w:rsidR="00122602" w:rsidRPr="005F51EE" w14:paraId="5BD25350"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86AE1FA"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376C3825" w14:textId="77777777" w:rsidR="00122602" w:rsidRPr="005F51EE" w:rsidRDefault="00122602" w:rsidP="00FB49B3">
            <w:pPr>
              <w:rPr>
                <w:color w:val="000000"/>
                <w:sz w:val="20"/>
                <w:lang w:eastAsia="zh-TW"/>
              </w:rPr>
            </w:pPr>
            <w:r w:rsidRPr="005F51EE">
              <w:rPr>
                <w:color w:val="000000"/>
                <w:sz w:val="20"/>
                <w:lang w:eastAsia="zh-TW"/>
              </w:rPr>
              <w:t>Number of iterations</w:t>
            </w:r>
          </w:p>
        </w:tc>
        <w:tc>
          <w:tcPr>
            <w:tcW w:w="2269" w:type="pct"/>
            <w:tcBorders>
              <w:top w:val="nil"/>
              <w:left w:val="nil"/>
              <w:bottom w:val="single" w:sz="8" w:space="0" w:color="auto"/>
              <w:right w:val="single" w:sz="8" w:space="0" w:color="auto"/>
            </w:tcBorders>
            <w:shd w:val="clear" w:color="auto" w:fill="auto"/>
            <w:noWrap/>
            <w:vAlign w:val="center"/>
            <w:hideMark/>
          </w:tcPr>
          <w:p w14:paraId="4DB2B4E3" w14:textId="77777777" w:rsidR="00122602" w:rsidRPr="005F51EE" w:rsidRDefault="00122602" w:rsidP="00FB49B3">
            <w:pPr>
              <w:rPr>
                <w:color w:val="000000"/>
                <w:sz w:val="20"/>
                <w:lang w:eastAsia="zh-TW"/>
              </w:rPr>
            </w:pPr>
          </w:p>
        </w:tc>
      </w:tr>
      <w:tr w:rsidR="00122602" w:rsidRPr="005F51EE" w14:paraId="5968D2D9"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ED2FEA7"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F80174B" w14:textId="77777777" w:rsidR="00122602" w:rsidRPr="005F51EE" w:rsidRDefault="00122602" w:rsidP="00FB49B3">
            <w:pPr>
              <w:rPr>
                <w:color w:val="000000"/>
                <w:sz w:val="20"/>
                <w:lang w:eastAsia="zh-TW"/>
              </w:rPr>
            </w:pPr>
            <w:r w:rsidRPr="005F51EE">
              <w:rPr>
                <w:color w:val="000000"/>
                <w:sz w:val="20"/>
                <w:lang w:eastAsia="zh-TW"/>
              </w:rPr>
              <w:t>Patch size</w:t>
            </w:r>
          </w:p>
        </w:tc>
        <w:tc>
          <w:tcPr>
            <w:tcW w:w="2269" w:type="pct"/>
            <w:tcBorders>
              <w:top w:val="nil"/>
              <w:left w:val="nil"/>
              <w:bottom w:val="single" w:sz="8" w:space="0" w:color="auto"/>
              <w:right w:val="single" w:sz="8" w:space="0" w:color="auto"/>
            </w:tcBorders>
            <w:shd w:val="clear" w:color="auto" w:fill="auto"/>
            <w:noWrap/>
            <w:vAlign w:val="center"/>
            <w:hideMark/>
          </w:tcPr>
          <w:p w14:paraId="200A9527" w14:textId="77777777" w:rsidR="00122602" w:rsidRDefault="00122602" w:rsidP="00FB49B3">
            <w:pPr>
              <w:rPr>
                <w:color w:val="000000"/>
                <w:sz w:val="20"/>
                <w:lang w:eastAsia="zh-TW"/>
              </w:rPr>
            </w:pPr>
            <w:r>
              <w:rPr>
                <w:color w:val="000000"/>
                <w:sz w:val="20"/>
                <w:lang w:eastAsia="zh-TW"/>
              </w:rPr>
              <w:t xml:space="preserve">160 x 160 (Luma) </w:t>
            </w:r>
          </w:p>
          <w:p w14:paraId="5108CB37" w14:textId="77777777" w:rsidR="00122602" w:rsidRPr="005F51EE" w:rsidRDefault="00122602" w:rsidP="00FB49B3">
            <w:pPr>
              <w:rPr>
                <w:color w:val="000000"/>
                <w:sz w:val="20"/>
                <w:lang w:eastAsia="zh-TW"/>
              </w:rPr>
            </w:pPr>
            <w:r>
              <w:rPr>
                <w:color w:val="000000"/>
                <w:sz w:val="20"/>
                <w:lang w:eastAsia="zh-TW"/>
              </w:rPr>
              <w:t xml:space="preserve">80 </w:t>
            </w:r>
            <w:r>
              <w:rPr>
                <w:rFonts w:hint="eastAsia"/>
                <w:color w:val="000000"/>
                <w:sz w:val="20"/>
              </w:rPr>
              <w:t>x</w:t>
            </w:r>
            <w:r>
              <w:rPr>
                <w:color w:val="000000"/>
                <w:sz w:val="20"/>
              </w:rPr>
              <w:t xml:space="preserve"> </w:t>
            </w:r>
            <w:r>
              <w:rPr>
                <w:color w:val="000000"/>
                <w:sz w:val="20"/>
                <w:lang w:eastAsia="zh-TW"/>
              </w:rPr>
              <w:t>80 (Chroma)</w:t>
            </w:r>
          </w:p>
        </w:tc>
      </w:tr>
      <w:tr w:rsidR="00122602" w:rsidRPr="005F51EE" w14:paraId="614D97A9"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56DAED1"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BD8558C" w14:textId="77777777" w:rsidR="00122602" w:rsidRPr="005F51EE" w:rsidRDefault="00122602" w:rsidP="00FB49B3">
            <w:pPr>
              <w:rPr>
                <w:color w:val="000000"/>
                <w:sz w:val="20"/>
                <w:lang w:eastAsia="zh-TW"/>
              </w:rPr>
            </w:pPr>
            <w:r w:rsidRPr="005F51EE">
              <w:rPr>
                <w:color w:val="000000"/>
                <w:sz w:val="20"/>
                <w:lang w:eastAsia="zh-TW"/>
              </w:rPr>
              <w:t>Learning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3556E2F5" w14:textId="77777777" w:rsidR="00122602" w:rsidRPr="005F51EE" w:rsidRDefault="00122602" w:rsidP="00FB49B3">
            <w:pPr>
              <w:rPr>
                <w:color w:val="000000"/>
                <w:sz w:val="20"/>
                <w:lang w:eastAsia="zh-TW"/>
              </w:rPr>
            </w:pPr>
            <w:r>
              <w:rPr>
                <w:color w:val="000000"/>
                <w:sz w:val="20"/>
                <w:lang w:eastAsia="zh-TW"/>
              </w:rPr>
              <w:t>1.00E-04</w:t>
            </w:r>
          </w:p>
        </w:tc>
      </w:tr>
      <w:tr w:rsidR="00122602" w:rsidRPr="005F51EE" w14:paraId="36A53286"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8C0133F"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BAF4474" w14:textId="77777777" w:rsidR="00122602" w:rsidRPr="005F51EE" w:rsidRDefault="00122602" w:rsidP="00FB49B3">
            <w:pPr>
              <w:rPr>
                <w:color w:val="000000"/>
                <w:sz w:val="20"/>
                <w:lang w:eastAsia="zh-TW"/>
              </w:rPr>
            </w:pPr>
            <w:r w:rsidRPr="005F51EE">
              <w:rPr>
                <w:color w:val="000000"/>
                <w:sz w:val="20"/>
                <w:lang w:eastAsia="zh-TW"/>
              </w:rPr>
              <w:t>Optimizer:</w:t>
            </w:r>
          </w:p>
        </w:tc>
        <w:tc>
          <w:tcPr>
            <w:tcW w:w="2269" w:type="pct"/>
            <w:tcBorders>
              <w:top w:val="nil"/>
              <w:left w:val="nil"/>
              <w:bottom w:val="single" w:sz="8" w:space="0" w:color="auto"/>
              <w:right w:val="single" w:sz="8" w:space="0" w:color="auto"/>
            </w:tcBorders>
            <w:shd w:val="clear" w:color="auto" w:fill="auto"/>
            <w:noWrap/>
            <w:vAlign w:val="center"/>
            <w:hideMark/>
          </w:tcPr>
          <w:p w14:paraId="0DE21DFD" w14:textId="77777777" w:rsidR="00122602" w:rsidRPr="005F51EE" w:rsidRDefault="00122602" w:rsidP="00FB49B3">
            <w:pPr>
              <w:rPr>
                <w:color w:val="000000"/>
                <w:sz w:val="20"/>
                <w:lang w:eastAsia="zh-TW"/>
              </w:rPr>
            </w:pPr>
            <w:r w:rsidRPr="005F51EE">
              <w:rPr>
                <w:color w:val="000000"/>
                <w:sz w:val="20"/>
                <w:lang w:eastAsia="zh-TW"/>
              </w:rPr>
              <w:t>ADAM</w:t>
            </w:r>
          </w:p>
        </w:tc>
      </w:tr>
      <w:tr w:rsidR="00122602" w:rsidRPr="005F51EE" w14:paraId="2745A42C"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A9020AF"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0642C9E5" w14:textId="77777777" w:rsidR="00122602" w:rsidRPr="005F51EE" w:rsidRDefault="00122602" w:rsidP="00FB49B3">
            <w:pPr>
              <w:rPr>
                <w:color w:val="000000"/>
                <w:sz w:val="20"/>
                <w:lang w:eastAsia="zh-TW"/>
              </w:rPr>
            </w:pPr>
            <w:r w:rsidRPr="005F51EE">
              <w:rPr>
                <w:color w:val="000000"/>
                <w:sz w:val="20"/>
                <w:lang w:eastAsia="zh-TW"/>
              </w:rPr>
              <w:t>Loss function:</w:t>
            </w:r>
          </w:p>
        </w:tc>
        <w:tc>
          <w:tcPr>
            <w:tcW w:w="2269" w:type="pct"/>
            <w:tcBorders>
              <w:top w:val="nil"/>
              <w:left w:val="nil"/>
              <w:bottom w:val="single" w:sz="8" w:space="0" w:color="auto"/>
              <w:right w:val="single" w:sz="8" w:space="0" w:color="auto"/>
            </w:tcBorders>
            <w:shd w:val="clear" w:color="auto" w:fill="auto"/>
            <w:noWrap/>
            <w:vAlign w:val="center"/>
            <w:hideMark/>
          </w:tcPr>
          <w:p w14:paraId="4B481475" w14:textId="77777777" w:rsidR="00122602" w:rsidRPr="005F51EE" w:rsidRDefault="00122602" w:rsidP="00FB49B3">
            <w:pPr>
              <w:rPr>
                <w:color w:val="000000"/>
                <w:sz w:val="20"/>
                <w:lang w:eastAsia="zh-CN"/>
              </w:rPr>
            </w:pPr>
            <w:r>
              <w:rPr>
                <w:rFonts w:hint="eastAsia"/>
                <w:color w:val="000000"/>
                <w:sz w:val="20"/>
                <w:lang w:eastAsia="zh-CN"/>
              </w:rPr>
              <w:t>L1</w:t>
            </w:r>
          </w:p>
        </w:tc>
      </w:tr>
      <w:tr w:rsidR="00122602" w:rsidRPr="005F51EE" w14:paraId="2CE61EEB"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5B7F364" w14:textId="77777777" w:rsidR="00122602" w:rsidRPr="005F51EE" w:rsidRDefault="00122602" w:rsidP="00FB49B3">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D012123" w14:textId="77777777" w:rsidR="00122602" w:rsidRPr="005F51EE" w:rsidRDefault="00122602" w:rsidP="00FB49B3">
            <w:pPr>
              <w:rPr>
                <w:color w:val="000000"/>
                <w:sz w:val="20"/>
                <w:lang w:eastAsia="zh-TW"/>
              </w:rPr>
            </w:pPr>
            <w:r w:rsidRPr="005F51EE">
              <w:rPr>
                <w:color w:val="000000"/>
                <w:sz w:val="20"/>
                <w:lang w:eastAsia="zh-TW"/>
              </w:rPr>
              <w:t>Preprocessing:</w:t>
            </w:r>
          </w:p>
        </w:tc>
        <w:tc>
          <w:tcPr>
            <w:tcW w:w="2269" w:type="pct"/>
            <w:tcBorders>
              <w:top w:val="nil"/>
              <w:left w:val="nil"/>
              <w:bottom w:val="single" w:sz="8" w:space="0" w:color="auto"/>
              <w:right w:val="single" w:sz="8" w:space="0" w:color="auto"/>
            </w:tcBorders>
            <w:shd w:val="clear" w:color="auto" w:fill="auto"/>
            <w:noWrap/>
            <w:vAlign w:val="center"/>
            <w:hideMark/>
          </w:tcPr>
          <w:p w14:paraId="5F612570" w14:textId="77777777" w:rsidR="00122602" w:rsidRPr="005F51EE" w:rsidRDefault="00122602" w:rsidP="00FB49B3">
            <w:pPr>
              <w:rPr>
                <w:color w:val="000000"/>
                <w:sz w:val="20"/>
                <w:lang w:eastAsia="zh-TW"/>
              </w:rPr>
            </w:pPr>
            <w:r>
              <w:rPr>
                <w:color w:val="000000"/>
                <w:sz w:val="20"/>
                <w:lang w:eastAsia="zh-TW"/>
              </w:rPr>
              <w:t>randomly cropped</w:t>
            </w:r>
          </w:p>
        </w:tc>
      </w:tr>
    </w:tbl>
    <w:p w14:paraId="133CE00F" w14:textId="77777777" w:rsidR="00122602" w:rsidRPr="009A09D7" w:rsidRDefault="00122602" w:rsidP="00122602">
      <w:pPr>
        <w:rPr>
          <w:lang w:val="en-CA"/>
        </w:rPr>
      </w:pPr>
      <w:r>
        <w:rPr>
          <w:lang w:val="en-CA"/>
        </w:rPr>
        <w:t xml:space="preserve">The network information in the inference stage is provided in Table 2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216C6C41" w14:textId="77777777" w:rsidR="00122602" w:rsidRPr="00EA5BD7" w:rsidRDefault="00122602" w:rsidP="00122602">
      <w:pPr>
        <w:pStyle w:val="aa"/>
        <w:keepNext/>
        <w:spacing w:beforeLines="50" w:before="120" w:afterLines="50" w:after="120"/>
        <w:jc w:val="center"/>
        <w:rPr>
          <w:rFonts w:eastAsiaTheme="minorEastAsia"/>
          <w:i w:val="0"/>
          <w:iCs w:val="0"/>
          <w:color w:val="auto"/>
          <w:sz w:val="22"/>
          <w:szCs w:val="20"/>
          <w:lang w:eastAsia="zh-CN"/>
        </w:rPr>
      </w:pPr>
      <w:r>
        <w:rPr>
          <w:rFonts w:eastAsiaTheme="minorEastAsia"/>
          <w:i w:val="0"/>
          <w:iCs w:val="0"/>
          <w:color w:val="auto"/>
          <w:sz w:val="22"/>
          <w:szCs w:val="20"/>
          <w:lang w:eastAsia="zh-CN"/>
        </w:rPr>
        <w:t>Table 2</w:t>
      </w:r>
      <w:r w:rsidRPr="00EA5BD7">
        <w:rPr>
          <w:rFonts w:eastAsiaTheme="minorEastAsia"/>
          <w:i w:val="0"/>
          <w:iCs w:val="0"/>
          <w:color w:val="auto"/>
          <w:sz w:val="22"/>
          <w:szCs w:val="20"/>
          <w:lang w:eastAsia="zh-CN"/>
        </w:rPr>
        <w:t>: Network information for the NN-based video coding tool testing in inference stage</w:t>
      </w:r>
    </w:p>
    <w:tbl>
      <w:tblPr>
        <w:tblW w:w="5000" w:type="pct"/>
        <w:tblLayout w:type="fixed"/>
        <w:tblLook w:val="04A0" w:firstRow="1" w:lastRow="0" w:firstColumn="1" w:lastColumn="0" w:noHBand="0" w:noVBand="1"/>
      </w:tblPr>
      <w:tblGrid>
        <w:gridCol w:w="1427"/>
        <w:gridCol w:w="3887"/>
        <w:gridCol w:w="4026"/>
      </w:tblGrid>
      <w:tr w:rsidR="00122602" w:rsidRPr="00A85D6F" w14:paraId="25E57100" w14:textId="77777777" w:rsidTr="00FB49B3">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81B40E" w14:textId="77777777" w:rsidR="00122602" w:rsidRPr="00A85D6F" w:rsidRDefault="00122602" w:rsidP="00FB49B3">
            <w:pPr>
              <w:jc w:val="center"/>
              <w:rPr>
                <w:b/>
                <w:bCs/>
                <w:color w:val="000000"/>
                <w:sz w:val="20"/>
                <w:u w:val="single"/>
                <w:lang w:eastAsia="zh-TW"/>
              </w:rPr>
            </w:pPr>
            <w:r w:rsidRPr="00A85D6F">
              <w:rPr>
                <w:b/>
                <w:bCs/>
                <w:color w:val="000000"/>
                <w:sz w:val="20"/>
                <w:u w:val="single"/>
                <w:lang w:eastAsia="zh-TW"/>
              </w:rPr>
              <w:t>Network Information in Inference Stage</w:t>
            </w:r>
          </w:p>
        </w:tc>
      </w:tr>
      <w:tr w:rsidR="00122602" w:rsidRPr="00A85D6F" w14:paraId="7CA51CDD" w14:textId="77777777" w:rsidTr="00FB49B3">
        <w:trPr>
          <w:trHeight w:val="240"/>
        </w:trPr>
        <w:tc>
          <w:tcPr>
            <w:tcW w:w="764" w:type="pct"/>
            <w:vMerge w:val="restart"/>
            <w:tcBorders>
              <w:top w:val="nil"/>
              <w:left w:val="single" w:sz="8" w:space="0" w:color="auto"/>
              <w:bottom w:val="nil"/>
              <w:right w:val="single" w:sz="8" w:space="0" w:color="auto"/>
            </w:tcBorders>
            <w:shd w:val="clear" w:color="auto" w:fill="auto"/>
            <w:vAlign w:val="center"/>
            <w:hideMark/>
          </w:tcPr>
          <w:p w14:paraId="6E2CE6C3" w14:textId="77777777" w:rsidR="00122602" w:rsidRPr="00A85D6F" w:rsidRDefault="00122602" w:rsidP="00FB49B3">
            <w:pPr>
              <w:rPr>
                <w:color w:val="000000"/>
                <w:sz w:val="20"/>
                <w:lang w:eastAsia="zh-TW"/>
              </w:rPr>
            </w:pPr>
            <w:r w:rsidRPr="00A85D6F">
              <w:rPr>
                <w:color w:val="000000"/>
                <w:sz w:val="20"/>
                <w:lang w:eastAsia="zh-TW"/>
              </w:rPr>
              <w:t>Mandatory</w:t>
            </w:r>
          </w:p>
        </w:tc>
        <w:tc>
          <w:tcPr>
            <w:tcW w:w="4236"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4B9DB7E8" w14:textId="77777777" w:rsidR="00122602" w:rsidRPr="00A85D6F" w:rsidRDefault="00122602" w:rsidP="00FB49B3">
            <w:pPr>
              <w:rPr>
                <w:color w:val="000000"/>
                <w:sz w:val="20"/>
                <w:lang w:eastAsia="zh-TW"/>
              </w:rPr>
            </w:pPr>
            <w:r w:rsidRPr="00A85D6F">
              <w:rPr>
                <w:color w:val="000000"/>
                <w:sz w:val="20"/>
                <w:lang w:eastAsia="zh-TW"/>
              </w:rPr>
              <w:t>HW environment:</w:t>
            </w:r>
          </w:p>
        </w:tc>
      </w:tr>
      <w:tr w:rsidR="00122602" w:rsidRPr="00A85D6F" w14:paraId="37035A9B"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65514577"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9E2D7BE" w14:textId="77777777" w:rsidR="00122602" w:rsidRPr="00A85D6F" w:rsidRDefault="00122602" w:rsidP="00FB49B3">
            <w:pPr>
              <w:rPr>
                <w:color w:val="000000"/>
                <w:sz w:val="20"/>
                <w:lang w:eastAsia="zh-TW"/>
              </w:rPr>
            </w:pPr>
            <w:r w:rsidRPr="00A85D6F">
              <w:rPr>
                <w:color w:val="000000"/>
                <w:sz w:val="20"/>
                <w:lang w:eastAsia="zh-TW"/>
              </w:rPr>
              <w:t>GPU Type</w:t>
            </w:r>
          </w:p>
        </w:tc>
        <w:tc>
          <w:tcPr>
            <w:tcW w:w="2155" w:type="pct"/>
            <w:tcBorders>
              <w:top w:val="nil"/>
              <w:left w:val="nil"/>
              <w:bottom w:val="single" w:sz="8" w:space="0" w:color="auto"/>
              <w:right w:val="single" w:sz="8" w:space="0" w:color="auto"/>
            </w:tcBorders>
            <w:shd w:val="clear" w:color="auto" w:fill="auto"/>
            <w:noWrap/>
            <w:vAlign w:val="center"/>
            <w:hideMark/>
          </w:tcPr>
          <w:p w14:paraId="0E7B9B59" w14:textId="77777777" w:rsidR="00122602" w:rsidRPr="00A85D6F" w:rsidRDefault="00122602" w:rsidP="00FB49B3">
            <w:pPr>
              <w:rPr>
                <w:color w:val="000000"/>
                <w:sz w:val="20"/>
                <w:lang w:eastAsia="zh-TW"/>
              </w:rPr>
            </w:pPr>
            <w:r w:rsidRPr="00A85D6F">
              <w:rPr>
                <w:color w:val="000000"/>
                <w:sz w:val="20"/>
                <w:lang w:eastAsia="zh-TW"/>
              </w:rPr>
              <w:t>CPU only</w:t>
            </w:r>
          </w:p>
        </w:tc>
      </w:tr>
      <w:tr w:rsidR="00122602" w:rsidRPr="00A85D6F" w14:paraId="6B3F498C"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16B7CBC5"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241107C7" w14:textId="77777777" w:rsidR="00122602" w:rsidRPr="00A85D6F" w:rsidRDefault="00122602" w:rsidP="00FB49B3">
            <w:pPr>
              <w:rPr>
                <w:color w:val="000000"/>
                <w:sz w:val="20"/>
                <w:lang w:eastAsia="zh-TW"/>
              </w:rPr>
            </w:pPr>
            <w:r w:rsidRPr="00A85D6F">
              <w:rPr>
                <w:color w:val="000000"/>
                <w:sz w:val="20"/>
                <w:lang w:eastAsia="zh-TW"/>
              </w:rPr>
              <w:t>Framework:</w:t>
            </w:r>
          </w:p>
        </w:tc>
        <w:tc>
          <w:tcPr>
            <w:tcW w:w="2155" w:type="pct"/>
            <w:tcBorders>
              <w:top w:val="nil"/>
              <w:left w:val="nil"/>
              <w:bottom w:val="single" w:sz="8" w:space="0" w:color="auto"/>
              <w:right w:val="single" w:sz="8" w:space="0" w:color="auto"/>
            </w:tcBorders>
            <w:shd w:val="clear" w:color="auto" w:fill="auto"/>
            <w:noWrap/>
            <w:vAlign w:val="center"/>
            <w:hideMark/>
          </w:tcPr>
          <w:p w14:paraId="3C643483" w14:textId="77777777" w:rsidR="00122602" w:rsidRPr="00A85D6F" w:rsidRDefault="00122602" w:rsidP="00FB49B3">
            <w:pPr>
              <w:rPr>
                <w:color w:val="000000"/>
                <w:sz w:val="20"/>
                <w:lang w:eastAsia="zh-TW"/>
              </w:rPr>
            </w:pPr>
            <w:r>
              <w:rPr>
                <w:color w:val="000000"/>
                <w:sz w:val="20"/>
                <w:lang w:eastAsia="zh-TW"/>
              </w:rPr>
              <w:t>Libtorch 1.3</w:t>
            </w:r>
            <w:r w:rsidRPr="00A85D6F">
              <w:rPr>
                <w:color w:val="000000"/>
                <w:sz w:val="20"/>
                <w:lang w:eastAsia="zh-TW"/>
              </w:rPr>
              <w:t>.0</w:t>
            </w:r>
          </w:p>
        </w:tc>
      </w:tr>
      <w:tr w:rsidR="00122602" w:rsidRPr="00A85D6F" w14:paraId="70508568"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75F57665"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64CBE851" w14:textId="77777777" w:rsidR="00122602" w:rsidRPr="00A85D6F" w:rsidRDefault="00122602" w:rsidP="00FB49B3">
            <w:pPr>
              <w:rPr>
                <w:color w:val="000000"/>
                <w:sz w:val="20"/>
                <w:lang w:eastAsia="zh-TW"/>
              </w:rPr>
            </w:pPr>
            <w:r w:rsidRPr="00A85D6F">
              <w:rPr>
                <w:color w:val="000000"/>
                <w:sz w:val="20"/>
                <w:lang w:eastAsia="zh-TW"/>
              </w:rPr>
              <w:t>Number of GPUs per Task</w:t>
            </w:r>
          </w:p>
        </w:tc>
        <w:tc>
          <w:tcPr>
            <w:tcW w:w="2155" w:type="pct"/>
            <w:tcBorders>
              <w:top w:val="nil"/>
              <w:left w:val="nil"/>
              <w:bottom w:val="single" w:sz="8" w:space="0" w:color="auto"/>
              <w:right w:val="single" w:sz="8" w:space="0" w:color="auto"/>
            </w:tcBorders>
            <w:shd w:val="clear" w:color="auto" w:fill="auto"/>
            <w:noWrap/>
            <w:vAlign w:val="center"/>
            <w:hideMark/>
          </w:tcPr>
          <w:p w14:paraId="7D9C4D5B" w14:textId="77777777" w:rsidR="00122602" w:rsidRPr="00A85D6F" w:rsidRDefault="00122602" w:rsidP="00FB49B3">
            <w:pPr>
              <w:rPr>
                <w:color w:val="000000"/>
                <w:sz w:val="20"/>
                <w:lang w:eastAsia="zh-TW"/>
              </w:rPr>
            </w:pPr>
            <w:r w:rsidRPr="00A85D6F">
              <w:rPr>
                <w:color w:val="000000"/>
                <w:sz w:val="20"/>
                <w:lang w:eastAsia="zh-TW"/>
              </w:rPr>
              <w:t>0</w:t>
            </w:r>
          </w:p>
        </w:tc>
      </w:tr>
      <w:tr w:rsidR="00122602" w:rsidRPr="00A85D6F" w14:paraId="53D48ED4"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5C1ACF9B" w14:textId="77777777" w:rsidR="00122602" w:rsidRPr="00A85D6F" w:rsidRDefault="00122602" w:rsidP="00FB49B3">
            <w:pPr>
              <w:rPr>
                <w:color w:val="000000"/>
                <w:sz w:val="20"/>
                <w:lang w:eastAsia="zh-TW"/>
              </w:rPr>
            </w:pPr>
            <w:bookmarkStart w:id="0" w:name="_Hlk59999404"/>
          </w:p>
        </w:tc>
        <w:tc>
          <w:tcPr>
            <w:tcW w:w="2081" w:type="pct"/>
            <w:tcBorders>
              <w:top w:val="nil"/>
              <w:left w:val="nil"/>
              <w:bottom w:val="single" w:sz="8" w:space="0" w:color="auto"/>
              <w:right w:val="single" w:sz="8" w:space="0" w:color="auto"/>
            </w:tcBorders>
            <w:shd w:val="clear" w:color="auto" w:fill="auto"/>
            <w:noWrap/>
            <w:vAlign w:val="center"/>
            <w:hideMark/>
          </w:tcPr>
          <w:p w14:paraId="0B9B4BA6" w14:textId="77777777" w:rsidR="00122602" w:rsidRPr="00A85D6F" w:rsidRDefault="00122602" w:rsidP="00FB49B3">
            <w:pPr>
              <w:rPr>
                <w:color w:val="000000"/>
                <w:sz w:val="20"/>
                <w:lang w:eastAsia="zh-TW"/>
              </w:rPr>
            </w:pPr>
            <w:r w:rsidRPr="00A85D6F">
              <w:rPr>
                <w:color w:val="000000"/>
                <w:sz w:val="20"/>
                <w:lang w:eastAsia="zh-TW"/>
              </w:rPr>
              <w:t>Total Parameter Number</w:t>
            </w:r>
          </w:p>
        </w:tc>
        <w:tc>
          <w:tcPr>
            <w:tcW w:w="2155" w:type="pct"/>
            <w:tcBorders>
              <w:top w:val="nil"/>
              <w:left w:val="nil"/>
              <w:bottom w:val="single" w:sz="8" w:space="0" w:color="auto"/>
              <w:right w:val="single" w:sz="8" w:space="0" w:color="auto"/>
            </w:tcBorders>
            <w:shd w:val="clear" w:color="auto" w:fill="auto"/>
            <w:noWrap/>
            <w:vAlign w:val="center"/>
            <w:hideMark/>
          </w:tcPr>
          <w:p w14:paraId="5FB1C6B7" w14:textId="77777777" w:rsidR="00122602" w:rsidRDefault="00122602" w:rsidP="00FB49B3">
            <w:pPr>
              <w:rPr>
                <w:color w:val="000000"/>
                <w:sz w:val="20"/>
                <w:lang w:eastAsia="zh-CN"/>
              </w:rPr>
            </w:pPr>
            <w:r>
              <w:rPr>
                <w:rFonts w:hint="eastAsia"/>
                <w:color w:val="000000"/>
                <w:sz w:val="20"/>
                <w:lang w:eastAsia="zh-CN"/>
              </w:rPr>
              <w:t>intra model:</w:t>
            </w:r>
          </w:p>
          <w:p w14:paraId="42214926" w14:textId="77777777" w:rsidR="00122602" w:rsidRPr="003B2233" w:rsidRDefault="00122602" w:rsidP="00FB49B3">
            <w:pPr>
              <w:rPr>
                <w:color w:val="000000"/>
                <w:sz w:val="20"/>
                <w:lang w:eastAsia="zh-CN"/>
              </w:rPr>
            </w:pPr>
            <w:r>
              <w:rPr>
                <w:color w:val="000000"/>
                <w:sz w:val="20"/>
                <w:lang w:eastAsia="zh-CN"/>
              </w:rPr>
              <w:t>1650210</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8.25M</w:t>
            </w:r>
          </w:p>
          <w:p w14:paraId="12001B83" w14:textId="77777777" w:rsidR="00122602" w:rsidRDefault="00122602" w:rsidP="00FB49B3">
            <w:pPr>
              <w:rPr>
                <w:color w:val="000000"/>
                <w:sz w:val="20"/>
                <w:lang w:eastAsia="zh-CN"/>
              </w:rPr>
            </w:pPr>
            <w:r>
              <w:rPr>
                <w:color w:val="000000"/>
                <w:sz w:val="20"/>
                <w:lang w:eastAsia="zh-CN"/>
              </w:rPr>
              <w:t>1648482</w:t>
            </w:r>
            <w:r w:rsidRPr="003B2233">
              <w:rPr>
                <w:color w:val="000000"/>
                <w:sz w:val="20"/>
                <w:lang w:eastAsia="zh-CN"/>
              </w:rPr>
              <w:t xml:space="preserve"> /model (chroma) </w:t>
            </w:r>
            <w:r>
              <w:rPr>
                <w:color w:val="000000"/>
                <w:sz w:val="20"/>
                <w:lang w:eastAsia="zh-CN"/>
              </w:rPr>
              <w:t>x 5 = 8.24M</w:t>
            </w:r>
          </w:p>
          <w:p w14:paraId="292C28DD" w14:textId="77777777" w:rsidR="00122602" w:rsidRDefault="00122602" w:rsidP="00FB49B3">
            <w:pPr>
              <w:rPr>
                <w:color w:val="000000"/>
                <w:sz w:val="20"/>
                <w:lang w:eastAsia="zh-CN"/>
              </w:rPr>
            </w:pPr>
            <w:r>
              <w:rPr>
                <w:color w:val="000000"/>
                <w:sz w:val="20"/>
                <w:lang w:eastAsia="zh-CN"/>
              </w:rPr>
              <w:t>16.49</w:t>
            </w:r>
            <w:r w:rsidRPr="00E550C1">
              <w:rPr>
                <w:color w:val="000000"/>
                <w:sz w:val="20"/>
                <w:lang w:eastAsia="zh-CN"/>
              </w:rPr>
              <w:t xml:space="preserve"> </w:t>
            </w:r>
            <w:r>
              <w:rPr>
                <w:color w:val="000000"/>
                <w:sz w:val="20"/>
                <w:lang w:eastAsia="zh-CN"/>
              </w:rPr>
              <w:t>M (total)</w:t>
            </w:r>
          </w:p>
          <w:p w14:paraId="1E286993" w14:textId="77777777" w:rsidR="00122602" w:rsidRDefault="00122602" w:rsidP="00FB49B3">
            <w:pPr>
              <w:rPr>
                <w:color w:val="000000"/>
                <w:sz w:val="20"/>
                <w:lang w:eastAsia="zh-CN"/>
              </w:rPr>
            </w:pPr>
            <w:r w:rsidRPr="008E4B69">
              <w:rPr>
                <w:rFonts w:hint="eastAsia"/>
                <w:color w:val="000000"/>
                <w:sz w:val="20"/>
                <w:lang w:eastAsia="zh-CN"/>
              </w:rPr>
              <w:t>inter model:</w:t>
            </w:r>
          </w:p>
          <w:p w14:paraId="0F66E43A" w14:textId="77777777" w:rsidR="00122602" w:rsidRPr="003B2233" w:rsidRDefault="00122602" w:rsidP="00FB49B3">
            <w:pPr>
              <w:rPr>
                <w:color w:val="000000"/>
                <w:sz w:val="20"/>
                <w:lang w:eastAsia="zh-CN"/>
              </w:rPr>
            </w:pPr>
            <w:r w:rsidRPr="002C795D">
              <w:rPr>
                <w:color w:val="000000"/>
                <w:sz w:val="20"/>
                <w:lang w:eastAsia="zh-CN"/>
              </w:rPr>
              <w:lastRenderedPageBreak/>
              <w:t>2636706</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w:t>
            </w:r>
            <w:r>
              <w:rPr>
                <w:rFonts w:hint="eastAsia"/>
                <w:color w:val="000000"/>
                <w:sz w:val="20"/>
                <w:lang w:eastAsia="zh-CN"/>
              </w:rPr>
              <w:t>13.18</w:t>
            </w:r>
            <w:r>
              <w:rPr>
                <w:color w:val="000000"/>
                <w:sz w:val="20"/>
                <w:lang w:eastAsia="zh-CN"/>
              </w:rPr>
              <w:t>M</w:t>
            </w:r>
          </w:p>
          <w:p w14:paraId="794E44E8" w14:textId="77777777" w:rsidR="00122602" w:rsidRDefault="00122602" w:rsidP="00FB49B3">
            <w:pPr>
              <w:rPr>
                <w:color w:val="000000"/>
                <w:sz w:val="20"/>
                <w:lang w:eastAsia="zh-CN"/>
              </w:rPr>
            </w:pPr>
            <w:r w:rsidRPr="002C795D">
              <w:rPr>
                <w:color w:val="000000"/>
                <w:sz w:val="20"/>
                <w:lang w:eastAsia="zh-CN"/>
              </w:rPr>
              <w:t>2636130</w:t>
            </w:r>
            <w:r w:rsidRPr="003B2233">
              <w:rPr>
                <w:color w:val="000000"/>
                <w:sz w:val="20"/>
                <w:lang w:eastAsia="zh-CN"/>
              </w:rPr>
              <w:t xml:space="preserve"> /model (chroma) </w:t>
            </w:r>
            <w:r>
              <w:rPr>
                <w:color w:val="000000"/>
                <w:sz w:val="20"/>
                <w:lang w:eastAsia="zh-CN"/>
              </w:rPr>
              <w:t xml:space="preserve">x 5 = </w:t>
            </w:r>
            <w:r>
              <w:rPr>
                <w:rFonts w:hint="eastAsia"/>
                <w:color w:val="000000"/>
                <w:sz w:val="20"/>
                <w:lang w:eastAsia="zh-CN"/>
              </w:rPr>
              <w:t>13.18</w:t>
            </w:r>
            <w:r>
              <w:rPr>
                <w:color w:val="000000"/>
                <w:sz w:val="20"/>
                <w:lang w:eastAsia="zh-CN"/>
              </w:rPr>
              <w:t>M</w:t>
            </w:r>
          </w:p>
          <w:p w14:paraId="4AB66F31" w14:textId="77777777" w:rsidR="00122602" w:rsidRPr="003B2233" w:rsidRDefault="00122602" w:rsidP="00FB49B3">
            <w:pPr>
              <w:rPr>
                <w:color w:val="000000"/>
                <w:sz w:val="20"/>
                <w:lang w:eastAsia="zh-CN"/>
              </w:rPr>
            </w:pPr>
            <w:r>
              <w:rPr>
                <w:rFonts w:hint="eastAsia"/>
                <w:color w:val="000000"/>
                <w:sz w:val="20"/>
                <w:lang w:eastAsia="zh-CN"/>
              </w:rPr>
              <w:t>26.36</w:t>
            </w:r>
            <w:r>
              <w:rPr>
                <w:color w:val="000000"/>
                <w:sz w:val="20"/>
                <w:lang w:eastAsia="zh-CN"/>
              </w:rPr>
              <w:t>M (total)</w:t>
            </w:r>
          </w:p>
        </w:tc>
      </w:tr>
      <w:tr w:rsidR="00122602" w:rsidRPr="00A85D6F" w14:paraId="5E24FEC5"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1C7847AA"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4D6206C5" w14:textId="77777777" w:rsidR="00122602" w:rsidRPr="00A85D6F" w:rsidRDefault="00122602" w:rsidP="00FB49B3">
            <w:pPr>
              <w:rPr>
                <w:color w:val="000000"/>
                <w:sz w:val="20"/>
                <w:lang w:eastAsia="zh-TW"/>
              </w:rPr>
            </w:pPr>
            <w:r w:rsidRPr="00A85D6F">
              <w:rPr>
                <w:color w:val="000000"/>
                <w:sz w:val="20"/>
                <w:lang w:eastAsia="zh-TW"/>
              </w:rPr>
              <w:t xml:space="preserve">Parameter Precision (Bits) </w:t>
            </w:r>
            <w:r>
              <w:rPr>
                <w:color w:val="000000"/>
                <w:sz w:val="20"/>
                <w:lang w:eastAsia="zh-TW"/>
              </w:rPr>
              <w:t>in Float</w:t>
            </w:r>
          </w:p>
        </w:tc>
        <w:tc>
          <w:tcPr>
            <w:tcW w:w="2155" w:type="pct"/>
            <w:tcBorders>
              <w:top w:val="nil"/>
              <w:left w:val="nil"/>
              <w:bottom w:val="single" w:sz="8" w:space="0" w:color="auto"/>
              <w:right w:val="single" w:sz="8" w:space="0" w:color="auto"/>
            </w:tcBorders>
            <w:shd w:val="clear" w:color="auto" w:fill="auto"/>
            <w:noWrap/>
            <w:vAlign w:val="center"/>
            <w:hideMark/>
          </w:tcPr>
          <w:p w14:paraId="44AA8E61" w14:textId="77777777" w:rsidR="00122602" w:rsidRPr="00A85D6F" w:rsidRDefault="00122602" w:rsidP="00FB49B3">
            <w:pPr>
              <w:rPr>
                <w:color w:val="000000"/>
                <w:sz w:val="20"/>
                <w:lang w:eastAsia="zh-TW"/>
              </w:rPr>
            </w:pPr>
            <w:r>
              <w:rPr>
                <w:color w:val="000000"/>
                <w:sz w:val="20"/>
                <w:lang w:eastAsia="zh-TW"/>
              </w:rPr>
              <w:t>32</w:t>
            </w:r>
          </w:p>
        </w:tc>
      </w:tr>
      <w:tr w:rsidR="00122602" w:rsidRPr="00A85D6F" w14:paraId="027D1E35"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4C4EBC1C"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03935145" w14:textId="77777777" w:rsidR="00122602" w:rsidRPr="00A85D6F" w:rsidRDefault="00122602" w:rsidP="00FB49B3">
            <w:pPr>
              <w:rPr>
                <w:color w:val="000000"/>
                <w:sz w:val="20"/>
                <w:lang w:eastAsia="zh-TW"/>
              </w:rPr>
            </w:pPr>
            <w:r w:rsidRPr="00A85D6F">
              <w:rPr>
                <w:color w:val="000000"/>
                <w:sz w:val="20"/>
                <w:lang w:eastAsia="zh-TW"/>
              </w:rPr>
              <w:t>Memory Parameter (MB)</w:t>
            </w:r>
          </w:p>
        </w:tc>
        <w:tc>
          <w:tcPr>
            <w:tcW w:w="2155" w:type="pct"/>
            <w:tcBorders>
              <w:top w:val="nil"/>
              <w:left w:val="nil"/>
              <w:bottom w:val="single" w:sz="8" w:space="0" w:color="auto"/>
              <w:right w:val="single" w:sz="8" w:space="0" w:color="auto"/>
            </w:tcBorders>
            <w:shd w:val="clear" w:color="auto" w:fill="auto"/>
            <w:noWrap/>
            <w:vAlign w:val="center"/>
            <w:hideMark/>
          </w:tcPr>
          <w:p w14:paraId="45A18867" w14:textId="77777777" w:rsidR="00122602" w:rsidRDefault="00122602" w:rsidP="00FB49B3">
            <w:pPr>
              <w:rPr>
                <w:color w:val="000000"/>
                <w:sz w:val="20"/>
                <w:lang w:eastAsia="zh-CN"/>
              </w:rPr>
            </w:pPr>
            <w:r>
              <w:rPr>
                <w:rFonts w:hint="eastAsia"/>
                <w:color w:val="000000"/>
                <w:sz w:val="20"/>
                <w:lang w:eastAsia="zh-CN"/>
              </w:rPr>
              <w:t>intra model:</w:t>
            </w:r>
          </w:p>
          <w:p w14:paraId="60FAA411" w14:textId="77777777" w:rsidR="00122602" w:rsidRDefault="00122602" w:rsidP="00FB49B3">
            <w:pPr>
              <w:rPr>
                <w:color w:val="000000"/>
                <w:sz w:val="20"/>
                <w:lang w:eastAsia="zh-TW"/>
              </w:rPr>
            </w:pPr>
            <w:r>
              <w:rPr>
                <w:color w:val="000000"/>
                <w:sz w:val="20"/>
                <w:lang w:eastAsia="zh-TW"/>
              </w:rPr>
              <w:t>6.</w:t>
            </w:r>
            <w:r>
              <w:rPr>
                <w:rFonts w:hint="eastAsia"/>
                <w:color w:val="000000"/>
                <w:sz w:val="20"/>
                <w:lang w:eastAsia="zh-CN"/>
              </w:rPr>
              <w:t>3</w:t>
            </w:r>
            <w:r>
              <w:rPr>
                <w:color w:val="000000"/>
                <w:sz w:val="20"/>
                <w:lang w:eastAsia="zh-TW"/>
              </w:rPr>
              <w:t xml:space="preserve">0 </w:t>
            </w:r>
            <w:r w:rsidRPr="003B2233">
              <w:rPr>
                <w:color w:val="000000"/>
                <w:sz w:val="20"/>
                <w:lang w:eastAsia="zh-CN"/>
              </w:rPr>
              <w:t>/model (luma)</w:t>
            </w:r>
            <w:r>
              <w:rPr>
                <w:rFonts w:hint="eastAsia"/>
                <w:color w:val="000000"/>
                <w:sz w:val="20"/>
                <w:lang w:eastAsia="zh-CN"/>
              </w:rPr>
              <w:t xml:space="preserve">, </w:t>
            </w:r>
            <w:r>
              <w:rPr>
                <w:color w:val="000000"/>
                <w:sz w:val="20"/>
                <w:lang w:eastAsia="zh-CN"/>
              </w:rPr>
              <w:t>6</w:t>
            </w:r>
            <w:r>
              <w:rPr>
                <w:rFonts w:hint="eastAsia"/>
                <w:color w:val="000000"/>
                <w:sz w:val="20"/>
                <w:lang w:eastAsia="zh-CN"/>
              </w:rPr>
              <w:t>.2</w:t>
            </w:r>
            <w:r>
              <w:rPr>
                <w:color w:val="000000"/>
                <w:sz w:val="20"/>
                <w:lang w:eastAsia="zh-CN"/>
              </w:rPr>
              <w:t>9</w:t>
            </w:r>
            <w:r w:rsidRPr="003B2233">
              <w:rPr>
                <w:color w:val="000000"/>
                <w:sz w:val="20"/>
                <w:lang w:eastAsia="zh-CN"/>
              </w:rPr>
              <w:t xml:space="preserve"> /model (chroma)</w:t>
            </w:r>
          </w:p>
          <w:p w14:paraId="0A75196A" w14:textId="77777777" w:rsidR="00122602" w:rsidRDefault="00122602" w:rsidP="00FB49B3">
            <w:pPr>
              <w:rPr>
                <w:color w:val="000000"/>
                <w:sz w:val="20"/>
                <w:lang w:eastAsia="zh-CN"/>
              </w:rPr>
            </w:pPr>
            <w:r w:rsidRPr="008E4B69">
              <w:rPr>
                <w:rFonts w:hint="eastAsia"/>
                <w:color w:val="000000"/>
                <w:sz w:val="20"/>
                <w:lang w:eastAsia="zh-CN"/>
              </w:rPr>
              <w:t>inter model:</w:t>
            </w:r>
          </w:p>
          <w:p w14:paraId="495CA6F0" w14:textId="77777777" w:rsidR="00122602" w:rsidRPr="00A85D6F" w:rsidRDefault="00122602" w:rsidP="00FB49B3">
            <w:pPr>
              <w:rPr>
                <w:color w:val="000000"/>
                <w:sz w:val="20"/>
                <w:lang w:eastAsia="zh-CN"/>
              </w:rPr>
            </w:pPr>
            <w:r>
              <w:rPr>
                <w:rFonts w:hint="eastAsia"/>
                <w:color w:val="000000"/>
                <w:sz w:val="20"/>
                <w:lang w:eastAsia="zh-CN"/>
              </w:rPr>
              <w:t>10</w:t>
            </w:r>
            <w:r>
              <w:rPr>
                <w:color w:val="000000"/>
                <w:sz w:val="20"/>
                <w:lang w:eastAsia="zh-TW"/>
              </w:rPr>
              <w:t>.</w:t>
            </w:r>
            <w:r>
              <w:rPr>
                <w:rFonts w:hint="eastAsia"/>
                <w:color w:val="000000"/>
                <w:sz w:val="20"/>
                <w:lang w:eastAsia="zh-CN"/>
              </w:rPr>
              <w:t>06</w:t>
            </w:r>
            <w:r>
              <w:rPr>
                <w:color w:val="000000"/>
                <w:sz w:val="20"/>
                <w:lang w:eastAsia="zh-TW"/>
              </w:rPr>
              <w:t xml:space="preserve"> </w:t>
            </w:r>
            <w:r w:rsidRPr="003B2233">
              <w:rPr>
                <w:color w:val="000000"/>
                <w:sz w:val="20"/>
                <w:lang w:eastAsia="zh-CN"/>
              </w:rPr>
              <w:t>/model (luma)</w:t>
            </w:r>
            <w:r>
              <w:rPr>
                <w:rFonts w:hint="eastAsia"/>
                <w:color w:val="000000"/>
                <w:sz w:val="20"/>
                <w:lang w:eastAsia="zh-CN"/>
              </w:rPr>
              <w:t>, 10.06</w:t>
            </w:r>
            <w:r w:rsidRPr="003B2233">
              <w:rPr>
                <w:color w:val="000000"/>
                <w:sz w:val="20"/>
                <w:lang w:eastAsia="zh-CN"/>
              </w:rPr>
              <w:t xml:space="preserve"> /model (chroma)</w:t>
            </w:r>
          </w:p>
        </w:tc>
      </w:tr>
      <w:tr w:rsidR="00122602" w:rsidRPr="00A85D6F" w14:paraId="69B3798C" w14:textId="77777777" w:rsidTr="00FB49B3">
        <w:trPr>
          <w:trHeight w:val="240"/>
        </w:trPr>
        <w:tc>
          <w:tcPr>
            <w:tcW w:w="764" w:type="pct"/>
            <w:vMerge/>
            <w:tcBorders>
              <w:top w:val="nil"/>
              <w:left w:val="single" w:sz="8" w:space="0" w:color="auto"/>
              <w:bottom w:val="nil"/>
              <w:right w:val="single" w:sz="8" w:space="0" w:color="auto"/>
            </w:tcBorders>
            <w:vAlign w:val="center"/>
            <w:hideMark/>
          </w:tcPr>
          <w:p w14:paraId="14FC82A4"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362C8793" w14:textId="77777777" w:rsidR="00122602" w:rsidRPr="00DA4CB0" w:rsidRDefault="00122602" w:rsidP="00FB49B3">
            <w:pPr>
              <w:rPr>
                <w:rFonts w:ascii="Apple Color Emoji" w:hAnsi="Apple Color Emoji" w:cs="Apple Color Emoji"/>
                <w:color w:val="000000"/>
                <w:sz w:val="20"/>
              </w:rPr>
            </w:pPr>
            <w:r w:rsidRPr="00A85D6F">
              <w:rPr>
                <w:color w:val="000000"/>
                <w:sz w:val="20"/>
                <w:lang w:eastAsia="zh-TW"/>
              </w:rPr>
              <w:t>MAC</w:t>
            </w:r>
          </w:p>
        </w:tc>
        <w:tc>
          <w:tcPr>
            <w:tcW w:w="2155" w:type="pct"/>
            <w:tcBorders>
              <w:top w:val="nil"/>
              <w:left w:val="nil"/>
              <w:bottom w:val="single" w:sz="8" w:space="0" w:color="auto"/>
              <w:right w:val="single" w:sz="8" w:space="0" w:color="auto"/>
            </w:tcBorders>
            <w:shd w:val="clear" w:color="auto" w:fill="auto"/>
            <w:noWrap/>
            <w:vAlign w:val="center"/>
            <w:hideMark/>
          </w:tcPr>
          <w:p w14:paraId="6559F382" w14:textId="77777777" w:rsidR="00122602" w:rsidRDefault="00122602" w:rsidP="00FB49B3">
            <w:pPr>
              <w:rPr>
                <w:color w:val="000000"/>
                <w:sz w:val="20"/>
                <w:lang w:eastAsia="zh-CN"/>
              </w:rPr>
            </w:pPr>
            <w:r>
              <w:rPr>
                <w:rFonts w:hint="eastAsia"/>
                <w:color w:val="000000"/>
                <w:sz w:val="20"/>
                <w:lang w:eastAsia="zh-CN"/>
              </w:rPr>
              <w:t>intra model:</w:t>
            </w:r>
          </w:p>
          <w:p w14:paraId="46DFABA7" w14:textId="77777777" w:rsidR="00122602" w:rsidRPr="009C7753" w:rsidRDefault="00122602" w:rsidP="00FB49B3">
            <w:pPr>
              <w:rPr>
                <w:color w:val="000000"/>
                <w:sz w:val="20"/>
                <w:lang w:eastAsia="zh-CN"/>
              </w:rPr>
            </w:pPr>
            <w:r>
              <w:rPr>
                <w:color w:val="000000"/>
                <w:sz w:val="20"/>
                <w:lang w:eastAsia="zh-CN"/>
              </w:rPr>
              <w:t xml:space="preserve">537.6 </w:t>
            </w:r>
            <w:r w:rsidRPr="003C7ABC">
              <w:rPr>
                <w:color w:val="000000"/>
                <w:sz w:val="20"/>
                <w:lang w:eastAsia="zh-TW"/>
              </w:rPr>
              <w:t>kMAC/pixel</w:t>
            </w:r>
            <w:r>
              <w:rPr>
                <w:color w:val="000000"/>
                <w:sz w:val="20"/>
                <w:lang w:eastAsia="zh-CN"/>
              </w:rPr>
              <w:t xml:space="preserve"> (Luma)</w:t>
            </w:r>
          </w:p>
          <w:p w14:paraId="0DC8EEF4" w14:textId="77777777" w:rsidR="00122602" w:rsidRDefault="00122602" w:rsidP="00FB49B3">
            <w:pPr>
              <w:rPr>
                <w:color w:val="000000"/>
                <w:sz w:val="20"/>
                <w:lang w:eastAsia="zh-CN"/>
              </w:rPr>
            </w:pPr>
            <w:r>
              <w:rPr>
                <w:color w:val="000000"/>
                <w:sz w:val="20"/>
                <w:lang w:eastAsia="zh-TW"/>
              </w:rPr>
              <w:t>534.9</w:t>
            </w:r>
            <w:r w:rsidRPr="003C7ABC">
              <w:rPr>
                <w:color w:val="000000"/>
                <w:sz w:val="20"/>
                <w:lang w:eastAsia="zh-TW"/>
              </w:rPr>
              <w:t xml:space="preserve"> kMAC/pixel</w:t>
            </w:r>
            <w:r>
              <w:rPr>
                <w:color w:val="000000"/>
                <w:sz w:val="20"/>
                <w:lang w:eastAsia="zh-CN"/>
              </w:rPr>
              <w:t xml:space="preserve"> (Chroma)</w:t>
            </w:r>
          </w:p>
          <w:p w14:paraId="7083AC7A" w14:textId="77777777" w:rsidR="00122602" w:rsidRDefault="00122602" w:rsidP="00FB49B3">
            <w:pPr>
              <w:rPr>
                <w:color w:val="000000"/>
                <w:sz w:val="20"/>
                <w:lang w:eastAsia="zh-CN"/>
              </w:rPr>
            </w:pPr>
            <w:r>
              <w:rPr>
                <w:rFonts w:hint="eastAsia"/>
                <w:color w:val="000000"/>
                <w:sz w:val="20"/>
                <w:lang w:eastAsia="zh-CN"/>
              </w:rPr>
              <w:t>805.1</w:t>
            </w:r>
            <w:r>
              <w:rPr>
                <w:color w:val="000000"/>
                <w:sz w:val="20"/>
                <w:lang w:eastAsia="zh-TW"/>
              </w:rPr>
              <w:t xml:space="preserve"> </w:t>
            </w:r>
            <w:r w:rsidRPr="003C7ABC">
              <w:rPr>
                <w:color w:val="000000"/>
                <w:sz w:val="20"/>
                <w:lang w:eastAsia="zh-TW"/>
              </w:rPr>
              <w:t>kMAC/pixel</w:t>
            </w:r>
            <w:r>
              <w:rPr>
                <w:color w:val="000000"/>
                <w:sz w:val="20"/>
                <w:lang w:eastAsia="zh-CN"/>
              </w:rPr>
              <w:t xml:space="preserve"> (total)</w:t>
            </w:r>
          </w:p>
          <w:p w14:paraId="067CBA1D" w14:textId="77777777" w:rsidR="00122602" w:rsidRDefault="00122602" w:rsidP="00FB49B3">
            <w:pPr>
              <w:rPr>
                <w:color w:val="000000"/>
                <w:sz w:val="20"/>
                <w:lang w:eastAsia="zh-CN"/>
              </w:rPr>
            </w:pPr>
            <w:r w:rsidRPr="008E4B69">
              <w:rPr>
                <w:rFonts w:hint="eastAsia"/>
                <w:color w:val="000000"/>
                <w:sz w:val="20"/>
                <w:lang w:eastAsia="zh-CN"/>
              </w:rPr>
              <w:t>inter model :</w:t>
            </w:r>
          </w:p>
          <w:p w14:paraId="79FC8C53" w14:textId="77777777" w:rsidR="00122602" w:rsidRPr="009C7753" w:rsidRDefault="00122602" w:rsidP="00FB49B3">
            <w:pPr>
              <w:rPr>
                <w:color w:val="000000"/>
                <w:sz w:val="20"/>
                <w:lang w:eastAsia="zh-CN"/>
              </w:rPr>
            </w:pPr>
            <w:r>
              <w:rPr>
                <w:rFonts w:hint="eastAsia"/>
                <w:color w:val="000000"/>
                <w:sz w:val="20"/>
                <w:lang w:eastAsia="zh-CN"/>
              </w:rPr>
              <w:t>729.6</w:t>
            </w:r>
            <w:r>
              <w:rPr>
                <w:color w:val="000000"/>
                <w:sz w:val="20"/>
                <w:lang w:eastAsia="zh-CN"/>
              </w:rPr>
              <w:t xml:space="preserve"> </w:t>
            </w:r>
            <w:r w:rsidRPr="003C7ABC">
              <w:rPr>
                <w:color w:val="000000"/>
                <w:sz w:val="20"/>
                <w:lang w:eastAsia="zh-TW"/>
              </w:rPr>
              <w:t>kMAC/pixel</w:t>
            </w:r>
            <w:r>
              <w:rPr>
                <w:color w:val="000000"/>
                <w:sz w:val="20"/>
                <w:lang w:eastAsia="zh-CN"/>
              </w:rPr>
              <w:t xml:space="preserve"> (Luma)</w:t>
            </w:r>
          </w:p>
          <w:p w14:paraId="68A04948" w14:textId="77777777" w:rsidR="00122602" w:rsidRDefault="00122602" w:rsidP="00FB49B3">
            <w:pPr>
              <w:rPr>
                <w:color w:val="000000"/>
                <w:sz w:val="20"/>
                <w:lang w:eastAsia="zh-CN"/>
              </w:rPr>
            </w:pPr>
            <w:r>
              <w:rPr>
                <w:rFonts w:hint="eastAsia"/>
                <w:color w:val="000000"/>
                <w:sz w:val="20"/>
                <w:lang w:eastAsia="zh-CN"/>
              </w:rPr>
              <w:t>728.7</w:t>
            </w:r>
            <w:r w:rsidRPr="003C7ABC">
              <w:rPr>
                <w:color w:val="000000"/>
                <w:sz w:val="20"/>
                <w:lang w:eastAsia="zh-TW"/>
              </w:rPr>
              <w:t xml:space="preserve"> kMAC/pixel</w:t>
            </w:r>
            <w:r>
              <w:rPr>
                <w:color w:val="000000"/>
                <w:sz w:val="20"/>
                <w:lang w:eastAsia="zh-CN"/>
              </w:rPr>
              <w:t xml:space="preserve"> (Chroma)</w:t>
            </w:r>
          </w:p>
          <w:p w14:paraId="6828362E" w14:textId="77777777" w:rsidR="00122602" w:rsidRPr="002C795D" w:rsidRDefault="00122602" w:rsidP="00FB49B3">
            <w:pPr>
              <w:rPr>
                <w:color w:val="000000"/>
                <w:sz w:val="20"/>
                <w:lang w:eastAsia="zh-CN"/>
              </w:rPr>
            </w:pPr>
            <w:r>
              <w:rPr>
                <w:rFonts w:hint="eastAsia"/>
                <w:color w:val="000000"/>
                <w:sz w:val="20"/>
                <w:lang w:eastAsia="zh-CN"/>
              </w:rPr>
              <w:t>1094.0</w:t>
            </w:r>
            <w:r w:rsidRPr="003C7ABC">
              <w:rPr>
                <w:color w:val="000000"/>
                <w:sz w:val="20"/>
                <w:lang w:eastAsia="zh-TW"/>
              </w:rPr>
              <w:t>kMAC/pixel</w:t>
            </w:r>
            <w:r>
              <w:rPr>
                <w:color w:val="000000"/>
                <w:sz w:val="20"/>
                <w:lang w:eastAsia="zh-CN"/>
              </w:rPr>
              <w:t xml:space="preserve"> (total)</w:t>
            </w:r>
          </w:p>
        </w:tc>
      </w:tr>
      <w:bookmarkEnd w:id="0"/>
      <w:tr w:rsidR="00122602" w:rsidRPr="00A85D6F" w14:paraId="3368B137" w14:textId="77777777" w:rsidTr="00FB49B3">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4ACCD9" w14:textId="77777777" w:rsidR="00122602" w:rsidRPr="00A85D6F" w:rsidRDefault="00122602" w:rsidP="00FB49B3">
            <w:pPr>
              <w:jc w:val="center"/>
              <w:rPr>
                <w:color w:val="000000"/>
                <w:sz w:val="20"/>
                <w:lang w:eastAsia="zh-TW"/>
              </w:rPr>
            </w:pPr>
            <w:r w:rsidRPr="00A85D6F">
              <w:rPr>
                <w:color w:val="000000"/>
                <w:sz w:val="20"/>
                <w:lang w:eastAsia="zh-TW"/>
              </w:rPr>
              <w:t>Optional</w:t>
            </w:r>
          </w:p>
        </w:tc>
        <w:tc>
          <w:tcPr>
            <w:tcW w:w="2081" w:type="pct"/>
            <w:tcBorders>
              <w:top w:val="nil"/>
              <w:left w:val="nil"/>
              <w:bottom w:val="single" w:sz="8" w:space="0" w:color="auto"/>
              <w:right w:val="single" w:sz="8" w:space="0" w:color="auto"/>
            </w:tcBorders>
            <w:shd w:val="clear" w:color="auto" w:fill="auto"/>
            <w:noWrap/>
            <w:vAlign w:val="center"/>
            <w:hideMark/>
          </w:tcPr>
          <w:p w14:paraId="41A16445" w14:textId="77777777" w:rsidR="00122602" w:rsidRPr="00A85D6F" w:rsidRDefault="00122602" w:rsidP="00FB49B3">
            <w:pPr>
              <w:rPr>
                <w:color w:val="000000"/>
                <w:sz w:val="20"/>
                <w:lang w:eastAsia="zh-TW"/>
              </w:rPr>
            </w:pPr>
            <w:r w:rsidRPr="00A85D6F">
              <w:rPr>
                <w:color w:val="000000"/>
                <w:sz w:val="20"/>
                <w:lang w:eastAsia="zh-TW"/>
              </w:rPr>
              <w:t>Total Conv. Layers</w:t>
            </w:r>
          </w:p>
        </w:tc>
        <w:tc>
          <w:tcPr>
            <w:tcW w:w="2155" w:type="pct"/>
            <w:tcBorders>
              <w:top w:val="nil"/>
              <w:left w:val="nil"/>
              <w:bottom w:val="single" w:sz="8" w:space="0" w:color="auto"/>
              <w:right w:val="single" w:sz="8" w:space="0" w:color="auto"/>
            </w:tcBorders>
            <w:shd w:val="clear" w:color="auto" w:fill="auto"/>
            <w:noWrap/>
            <w:vAlign w:val="center"/>
            <w:hideMark/>
          </w:tcPr>
          <w:p w14:paraId="679070D3" w14:textId="77777777" w:rsidR="00122602" w:rsidRDefault="00122602" w:rsidP="00FB49B3">
            <w:pPr>
              <w:rPr>
                <w:color w:val="000000"/>
                <w:sz w:val="20"/>
                <w:lang w:eastAsia="zh-CN"/>
              </w:rPr>
            </w:pPr>
            <w:r>
              <w:rPr>
                <w:rFonts w:hint="eastAsia"/>
                <w:color w:val="000000"/>
                <w:sz w:val="20"/>
                <w:lang w:eastAsia="zh-CN"/>
              </w:rPr>
              <w:t>intra model:</w:t>
            </w:r>
          </w:p>
          <w:p w14:paraId="2B452C9D" w14:textId="77777777" w:rsidR="00122602" w:rsidRDefault="00122602" w:rsidP="00FB49B3">
            <w:pPr>
              <w:rPr>
                <w:color w:val="000000"/>
                <w:sz w:val="20"/>
                <w:lang w:eastAsia="zh-CN"/>
              </w:rPr>
            </w:pPr>
            <w:r>
              <w:rPr>
                <w:color w:val="000000"/>
                <w:sz w:val="20"/>
              </w:rPr>
              <w:t xml:space="preserve">149 (Luma) </w:t>
            </w:r>
            <w:r>
              <w:rPr>
                <w:rFonts w:hint="eastAsia"/>
                <w:color w:val="000000"/>
                <w:sz w:val="20"/>
                <w:lang w:eastAsia="zh-CN"/>
              </w:rPr>
              <w:t>,</w:t>
            </w:r>
            <w:r>
              <w:rPr>
                <w:color w:val="000000"/>
                <w:sz w:val="20"/>
              </w:rPr>
              <w:t>149 (Chroma)</w:t>
            </w:r>
          </w:p>
          <w:p w14:paraId="17CD5456" w14:textId="77777777" w:rsidR="00122602" w:rsidRDefault="00122602" w:rsidP="00FB49B3">
            <w:pPr>
              <w:rPr>
                <w:color w:val="000000"/>
                <w:sz w:val="20"/>
                <w:lang w:eastAsia="zh-CN"/>
              </w:rPr>
            </w:pPr>
            <w:r w:rsidRPr="002C795D">
              <w:rPr>
                <w:rFonts w:hint="eastAsia"/>
                <w:color w:val="000000"/>
                <w:sz w:val="20"/>
                <w:lang w:eastAsia="zh-CN"/>
              </w:rPr>
              <w:t>inter model:</w:t>
            </w:r>
          </w:p>
          <w:p w14:paraId="3B291DCA" w14:textId="77777777" w:rsidR="00122602" w:rsidRPr="00A85D6F" w:rsidRDefault="00122602" w:rsidP="00FB49B3">
            <w:pPr>
              <w:rPr>
                <w:color w:val="000000"/>
                <w:sz w:val="20"/>
                <w:lang w:eastAsia="zh-CN"/>
              </w:rPr>
            </w:pPr>
            <w:r>
              <w:rPr>
                <w:color w:val="000000"/>
                <w:sz w:val="20"/>
              </w:rPr>
              <w:t>1</w:t>
            </w:r>
            <w:r>
              <w:rPr>
                <w:rFonts w:hint="eastAsia"/>
                <w:color w:val="000000"/>
                <w:sz w:val="20"/>
                <w:lang w:eastAsia="zh-CN"/>
              </w:rPr>
              <w:t>73</w:t>
            </w:r>
            <w:r>
              <w:rPr>
                <w:color w:val="000000"/>
                <w:sz w:val="20"/>
              </w:rPr>
              <w:t xml:space="preserve"> (Luma) </w:t>
            </w:r>
            <w:r>
              <w:rPr>
                <w:rFonts w:hint="eastAsia"/>
                <w:color w:val="000000"/>
                <w:sz w:val="20"/>
                <w:lang w:eastAsia="zh-CN"/>
              </w:rPr>
              <w:t>,</w:t>
            </w:r>
            <w:r>
              <w:rPr>
                <w:color w:val="000000"/>
                <w:sz w:val="20"/>
              </w:rPr>
              <w:t>1</w:t>
            </w:r>
            <w:r>
              <w:rPr>
                <w:rFonts w:hint="eastAsia"/>
                <w:color w:val="000000"/>
                <w:sz w:val="20"/>
                <w:lang w:eastAsia="zh-CN"/>
              </w:rPr>
              <w:t>73</w:t>
            </w:r>
            <w:r>
              <w:rPr>
                <w:color w:val="000000"/>
                <w:sz w:val="20"/>
              </w:rPr>
              <w:t xml:space="preserve"> (Chroma)</w:t>
            </w:r>
          </w:p>
        </w:tc>
      </w:tr>
      <w:tr w:rsidR="00122602" w:rsidRPr="00A85D6F" w14:paraId="4B798883"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526354DC"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tcPr>
          <w:p w14:paraId="47BB5982" w14:textId="77777777" w:rsidR="00122602" w:rsidRPr="00A85D6F" w:rsidRDefault="00122602" w:rsidP="00FB49B3">
            <w:pPr>
              <w:rPr>
                <w:color w:val="000000"/>
                <w:sz w:val="20"/>
                <w:lang w:eastAsia="zh-TW"/>
              </w:rPr>
            </w:pPr>
            <w:r w:rsidRPr="00A85D6F">
              <w:rPr>
                <w:color w:val="000000"/>
                <w:sz w:val="20"/>
                <w:lang w:eastAsia="zh-TW"/>
              </w:rPr>
              <w:t>Total FC Layers</w:t>
            </w:r>
          </w:p>
        </w:tc>
        <w:tc>
          <w:tcPr>
            <w:tcW w:w="2155" w:type="pct"/>
            <w:tcBorders>
              <w:top w:val="nil"/>
              <w:left w:val="nil"/>
              <w:bottom w:val="single" w:sz="8" w:space="0" w:color="auto"/>
              <w:right w:val="single" w:sz="8" w:space="0" w:color="auto"/>
            </w:tcBorders>
            <w:shd w:val="clear" w:color="auto" w:fill="auto"/>
            <w:noWrap/>
            <w:vAlign w:val="center"/>
          </w:tcPr>
          <w:p w14:paraId="7965A50B" w14:textId="77777777" w:rsidR="00122602" w:rsidRPr="00A85D6F" w:rsidRDefault="00122602" w:rsidP="00FB49B3">
            <w:pPr>
              <w:rPr>
                <w:color w:val="000000"/>
                <w:sz w:val="20"/>
                <w:lang w:eastAsia="zh-TW"/>
              </w:rPr>
            </w:pPr>
            <w:r w:rsidRPr="00A85D6F">
              <w:rPr>
                <w:color w:val="000000"/>
                <w:sz w:val="20"/>
                <w:lang w:eastAsia="zh-TW"/>
              </w:rPr>
              <w:t>0</w:t>
            </w:r>
          </w:p>
        </w:tc>
      </w:tr>
      <w:tr w:rsidR="00122602" w:rsidRPr="00A85D6F" w14:paraId="6275B036"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1076EAA0"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3D13B838" w14:textId="77777777" w:rsidR="00122602" w:rsidRPr="00A85D6F" w:rsidRDefault="00122602" w:rsidP="00FB49B3">
            <w:pPr>
              <w:rPr>
                <w:color w:val="000000"/>
                <w:sz w:val="20"/>
                <w:lang w:eastAsia="zh-TW"/>
              </w:rPr>
            </w:pPr>
            <w:r w:rsidRPr="00A85D6F">
              <w:rPr>
                <w:color w:val="000000"/>
                <w:sz w:val="20"/>
                <w:lang w:eastAsia="zh-TW"/>
              </w:rPr>
              <w:t>Total Memory (MB)</w:t>
            </w:r>
          </w:p>
        </w:tc>
        <w:tc>
          <w:tcPr>
            <w:tcW w:w="2155" w:type="pct"/>
            <w:tcBorders>
              <w:top w:val="nil"/>
              <w:left w:val="nil"/>
              <w:bottom w:val="single" w:sz="8" w:space="0" w:color="auto"/>
              <w:right w:val="single" w:sz="8" w:space="0" w:color="auto"/>
            </w:tcBorders>
            <w:shd w:val="clear" w:color="auto" w:fill="auto"/>
            <w:noWrap/>
            <w:vAlign w:val="center"/>
            <w:hideMark/>
          </w:tcPr>
          <w:p w14:paraId="388F09BF" w14:textId="77777777" w:rsidR="00122602" w:rsidRPr="00A85D6F" w:rsidRDefault="00122602" w:rsidP="00FB49B3">
            <w:pPr>
              <w:rPr>
                <w:color w:val="000000"/>
                <w:sz w:val="20"/>
                <w:lang w:eastAsia="zh-TW"/>
              </w:rPr>
            </w:pPr>
            <w:r w:rsidRPr="00A85D6F">
              <w:rPr>
                <w:color w:val="000000"/>
                <w:sz w:val="20"/>
                <w:lang w:eastAsia="zh-TW"/>
              </w:rPr>
              <w:t> </w:t>
            </w:r>
          </w:p>
        </w:tc>
      </w:tr>
      <w:tr w:rsidR="00122602" w:rsidRPr="00A85D6F" w14:paraId="5EC0A00C"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57F600ED"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138E60DD" w14:textId="77777777" w:rsidR="00122602" w:rsidRPr="00A85D6F" w:rsidRDefault="00122602" w:rsidP="00FB49B3">
            <w:pPr>
              <w:rPr>
                <w:color w:val="000000"/>
                <w:sz w:val="20"/>
                <w:lang w:eastAsia="zh-TW"/>
              </w:rPr>
            </w:pPr>
            <w:r w:rsidRPr="00A85D6F">
              <w:rPr>
                <w:color w:val="000000"/>
                <w:sz w:val="20"/>
                <w:lang w:eastAsia="zh-TW"/>
              </w:rPr>
              <w:t>Batch size:</w:t>
            </w:r>
          </w:p>
        </w:tc>
        <w:tc>
          <w:tcPr>
            <w:tcW w:w="2155" w:type="pct"/>
            <w:tcBorders>
              <w:top w:val="nil"/>
              <w:left w:val="nil"/>
              <w:bottom w:val="single" w:sz="8" w:space="0" w:color="auto"/>
              <w:right w:val="single" w:sz="8" w:space="0" w:color="auto"/>
            </w:tcBorders>
            <w:shd w:val="clear" w:color="auto" w:fill="auto"/>
            <w:noWrap/>
            <w:vAlign w:val="center"/>
            <w:hideMark/>
          </w:tcPr>
          <w:p w14:paraId="5826ACD1" w14:textId="77777777" w:rsidR="00122602" w:rsidRPr="00A85D6F" w:rsidRDefault="00122602" w:rsidP="00FB49B3">
            <w:pPr>
              <w:rPr>
                <w:color w:val="000000"/>
                <w:sz w:val="20"/>
              </w:rPr>
            </w:pPr>
            <w:r>
              <w:rPr>
                <w:rFonts w:hint="eastAsia"/>
                <w:color w:val="000000"/>
                <w:sz w:val="20"/>
              </w:rPr>
              <w:t>1</w:t>
            </w:r>
          </w:p>
        </w:tc>
      </w:tr>
      <w:tr w:rsidR="00122602" w:rsidRPr="00A85D6F" w14:paraId="3AFE4A18"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1EC8C933"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17DB5F07" w14:textId="77777777" w:rsidR="00122602" w:rsidRPr="00A85D6F" w:rsidRDefault="00122602" w:rsidP="00FB49B3">
            <w:pPr>
              <w:rPr>
                <w:color w:val="000000"/>
                <w:sz w:val="20"/>
                <w:lang w:eastAsia="zh-TW"/>
              </w:rPr>
            </w:pPr>
            <w:r w:rsidRPr="00A85D6F">
              <w:rPr>
                <w:color w:val="000000"/>
                <w:sz w:val="20"/>
                <w:lang w:eastAsia="zh-TW"/>
              </w:rPr>
              <w:t>Patch size</w:t>
            </w:r>
          </w:p>
        </w:tc>
        <w:tc>
          <w:tcPr>
            <w:tcW w:w="2155" w:type="pct"/>
            <w:tcBorders>
              <w:top w:val="nil"/>
              <w:left w:val="nil"/>
              <w:bottom w:val="single" w:sz="8" w:space="0" w:color="auto"/>
              <w:right w:val="single" w:sz="8" w:space="0" w:color="auto"/>
            </w:tcBorders>
            <w:shd w:val="clear" w:color="auto" w:fill="auto"/>
            <w:noWrap/>
            <w:vAlign w:val="center"/>
            <w:hideMark/>
          </w:tcPr>
          <w:p w14:paraId="55D95D8B" w14:textId="77777777" w:rsidR="00122602" w:rsidRDefault="00122602" w:rsidP="00FB49B3">
            <w:pPr>
              <w:rPr>
                <w:color w:val="000000"/>
                <w:sz w:val="20"/>
                <w:lang w:eastAsia="zh-TW"/>
              </w:rPr>
            </w:pPr>
            <w:r>
              <w:rPr>
                <w:color w:val="000000"/>
                <w:sz w:val="20"/>
                <w:lang w:eastAsia="zh-TW"/>
              </w:rPr>
              <w:t xml:space="preserve">160 x 160 (Luma) </w:t>
            </w:r>
          </w:p>
          <w:p w14:paraId="0EE67AB6" w14:textId="77777777" w:rsidR="00122602" w:rsidRPr="00A85D6F" w:rsidRDefault="00122602" w:rsidP="00FB49B3">
            <w:pPr>
              <w:rPr>
                <w:color w:val="000000"/>
                <w:sz w:val="20"/>
                <w:lang w:eastAsia="zh-TW"/>
              </w:rPr>
            </w:pPr>
            <w:r>
              <w:rPr>
                <w:color w:val="000000"/>
                <w:sz w:val="20"/>
                <w:lang w:eastAsia="zh-TW"/>
              </w:rPr>
              <w:t xml:space="preserve">80 </w:t>
            </w:r>
            <w:r>
              <w:rPr>
                <w:rFonts w:hint="eastAsia"/>
                <w:color w:val="000000"/>
                <w:sz w:val="20"/>
              </w:rPr>
              <w:t>x</w:t>
            </w:r>
            <w:r>
              <w:rPr>
                <w:color w:val="000000"/>
                <w:sz w:val="20"/>
              </w:rPr>
              <w:t xml:space="preserve"> </w:t>
            </w:r>
            <w:r>
              <w:rPr>
                <w:color w:val="000000"/>
                <w:sz w:val="20"/>
                <w:lang w:eastAsia="zh-TW"/>
              </w:rPr>
              <w:t>80 (Chroma)</w:t>
            </w:r>
          </w:p>
        </w:tc>
      </w:tr>
      <w:tr w:rsidR="00122602" w:rsidRPr="00A85D6F" w14:paraId="14C95A6A"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486D5A7A"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2634D968" w14:textId="77777777" w:rsidR="00122602" w:rsidRPr="00A85D6F" w:rsidRDefault="00122602" w:rsidP="00FB49B3">
            <w:pPr>
              <w:rPr>
                <w:color w:val="000000"/>
                <w:sz w:val="20"/>
                <w:lang w:eastAsia="zh-TW"/>
              </w:rPr>
            </w:pPr>
            <w:r w:rsidRPr="00A85D6F">
              <w:rPr>
                <w:color w:val="000000"/>
                <w:sz w:val="20"/>
                <w:lang w:eastAsia="zh-TW"/>
              </w:rPr>
              <w:t>Changes to network configuration or weights required to generate rate points</w:t>
            </w:r>
          </w:p>
        </w:tc>
        <w:tc>
          <w:tcPr>
            <w:tcW w:w="2155" w:type="pct"/>
            <w:tcBorders>
              <w:top w:val="nil"/>
              <w:left w:val="nil"/>
              <w:bottom w:val="single" w:sz="8" w:space="0" w:color="auto"/>
              <w:right w:val="single" w:sz="8" w:space="0" w:color="auto"/>
            </w:tcBorders>
            <w:shd w:val="clear" w:color="auto" w:fill="auto"/>
            <w:noWrap/>
            <w:vAlign w:val="center"/>
            <w:hideMark/>
          </w:tcPr>
          <w:p w14:paraId="54853183" w14:textId="77777777" w:rsidR="00122602" w:rsidRPr="00A85D6F" w:rsidRDefault="00122602" w:rsidP="00FB49B3">
            <w:pPr>
              <w:rPr>
                <w:color w:val="000000"/>
                <w:sz w:val="20"/>
                <w:lang w:eastAsia="zh-TW"/>
              </w:rPr>
            </w:pPr>
          </w:p>
        </w:tc>
      </w:tr>
      <w:tr w:rsidR="00122602" w:rsidRPr="00A85D6F" w14:paraId="60569B0F"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0B9E5699"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46CE700" w14:textId="77777777" w:rsidR="00122602" w:rsidRPr="00A85D6F" w:rsidRDefault="00122602" w:rsidP="00FB49B3">
            <w:pPr>
              <w:rPr>
                <w:color w:val="000000"/>
                <w:sz w:val="20"/>
                <w:lang w:eastAsia="zh-TW"/>
              </w:rPr>
            </w:pPr>
            <w:r w:rsidRPr="00A85D6F">
              <w:rPr>
                <w:color w:val="000000"/>
                <w:sz w:val="20"/>
                <w:lang w:eastAsia="zh-TW"/>
              </w:rPr>
              <w:t>Peak Memory Usage</w:t>
            </w:r>
          </w:p>
        </w:tc>
        <w:tc>
          <w:tcPr>
            <w:tcW w:w="2155" w:type="pct"/>
            <w:tcBorders>
              <w:top w:val="nil"/>
              <w:left w:val="nil"/>
              <w:bottom w:val="single" w:sz="8" w:space="0" w:color="auto"/>
              <w:right w:val="single" w:sz="8" w:space="0" w:color="auto"/>
            </w:tcBorders>
            <w:shd w:val="clear" w:color="auto" w:fill="auto"/>
            <w:noWrap/>
            <w:vAlign w:val="center"/>
            <w:hideMark/>
          </w:tcPr>
          <w:p w14:paraId="70E6C669" w14:textId="77777777" w:rsidR="00122602" w:rsidRPr="00A85D6F" w:rsidRDefault="00122602" w:rsidP="00FB49B3">
            <w:pPr>
              <w:rPr>
                <w:color w:val="000000"/>
                <w:sz w:val="20"/>
                <w:lang w:eastAsia="zh-TW"/>
              </w:rPr>
            </w:pPr>
            <w:r w:rsidRPr="00A85D6F">
              <w:rPr>
                <w:color w:val="000000"/>
                <w:sz w:val="20"/>
                <w:lang w:eastAsia="zh-TW"/>
              </w:rPr>
              <w:t> </w:t>
            </w:r>
          </w:p>
        </w:tc>
      </w:tr>
      <w:tr w:rsidR="00122602" w:rsidRPr="00A85D6F" w14:paraId="3065A11A" w14:textId="77777777" w:rsidTr="00FB49B3">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5878475" w14:textId="77777777" w:rsidR="00122602" w:rsidRPr="00A85D6F" w:rsidRDefault="00122602" w:rsidP="00FB49B3">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6AF17FED" w14:textId="77777777" w:rsidR="00122602" w:rsidRPr="00A85D6F" w:rsidRDefault="00122602" w:rsidP="00FB49B3">
            <w:pPr>
              <w:rPr>
                <w:color w:val="000000"/>
                <w:sz w:val="20"/>
                <w:lang w:eastAsia="zh-TW"/>
              </w:rPr>
            </w:pPr>
            <w:r w:rsidRPr="00A85D6F">
              <w:rPr>
                <w:color w:val="000000"/>
                <w:sz w:val="20"/>
                <w:lang w:eastAsia="zh-TW"/>
              </w:rPr>
              <w:t xml:space="preserve">Other information: </w:t>
            </w:r>
          </w:p>
        </w:tc>
        <w:tc>
          <w:tcPr>
            <w:tcW w:w="2155" w:type="pct"/>
            <w:tcBorders>
              <w:top w:val="nil"/>
              <w:left w:val="nil"/>
              <w:bottom w:val="single" w:sz="8" w:space="0" w:color="auto"/>
              <w:right w:val="single" w:sz="8" w:space="0" w:color="auto"/>
            </w:tcBorders>
            <w:shd w:val="clear" w:color="auto" w:fill="auto"/>
            <w:noWrap/>
            <w:vAlign w:val="center"/>
            <w:hideMark/>
          </w:tcPr>
          <w:p w14:paraId="4DC59804" w14:textId="77777777" w:rsidR="00122602" w:rsidRPr="00A85D6F" w:rsidRDefault="00122602" w:rsidP="00FB49B3">
            <w:pPr>
              <w:rPr>
                <w:rFonts w:ascii="宋体" w:hAnsi="宋体" w:cs="Calibri"/>
                <w:color w:val="000000"/>
                <w:sz w:val="20"/>
                <w:lang w:eastAsia="zh-TW"/>
              </w:rPr>
            </w:pPr>
            <w:r w:rsidRPr="00A85D6F">
              <w:rPr>
                <w:rFonts w:ascii="宋体" w:hAnsi="宋体" w:cs="Calibri" w:hint="eastAsia"/>
                <w:color w:val="000000"/>
                <w:sz w:val="20"/>
                <w:lang w:eastAsia="zh-TW"/>
              </w:rPr>
              <w:t> </w:t>
            </w:r>
          </w:p>
        </w:tc>
      </w:tr>
    </w:tbl>
    <w:p w14:paraId="45E23F82" w14:textId="77777777" w:rsidR="00122602" w:rsidRDefault="00122602" w:rsidP="00122602"/>
    <w:p w14:paraId="13AB28A2" w14:textId="77777777" w:rsidR="00122602" w:rsidRDefault="00122602" w:rsidP="00122602">
      <w:pPr>
        <w:pStyle w:val="1"/>
        <w:rPr>
          <w:lang w:val="en-CA"/>
        </w:rPr>
      </w:pPr>
      <w:r>
        <w:rPr>
          <w:rFonts w:hint="eastAsia"/>
          <w:lang w:val="en-CA"/>
        </w:rPr>
        <w:t>E</w:t>
      </w:r>
      <w:r>
        <w:rPr>
          <w:lang w:val="en-CA"/>
        </w:rPr>
        <w:t>xperimental results</w:t>
      </w:r>
    </w:p>
    <w:p w14:paraId="2842907E" w14:textId="77777777" w:rsidR="00122602" w:rsidRDefault="00122602" w:rsidP="00122602">
      <w:pPr>
        <w:tabs>
          <w:tab w:val="clear" w:pos="1440"/>
          <w:tab w:val="clear" w:pos="1800"/>
          <w:tab w:val="left" w:pos="1490"/>
        </w:tabs>
        <w:rPr>
          <w:lang w:val="en-CA" w:eastAsia="zh-CN"/>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Unet</w:t>
      </w:r>
      <w:r>
        <w:rPr>
          <w:lang w:val="en-CA" w:eastAsia="zh-CN"/>
        </w:rPr>
        <w:t xml:space="preserve">-based in-loop </w:t>
      </w:r>
      <w:r>
        <w:rPr>
          <w:rFonts w:hint="eastAsia"/>
          <w:lang w:val="en-CA" w:eastAsia="zh-CN"/>
        </w:rPr>
        <w:t>filter</w:t>
      </w:r>
      <w:r>
        <w:rPr>
          <w:lang w:eastAsia="zh-CN"/>
        </w:rPr>
        <w:t>ing method is tested on top of VTM-11.0-NNVC</w:t>
      </w:r>
      <w:r>
        <w:rPr>
          <w:lang w:eastAsia="zh-CN"/>
        </w:rPr>
        <w:fldChar w:fldCharType="begin"/>
      </w:r>
      <w:r>
        <w:rPr>
          <w:lang w:eastAsia="zh-CN"/>
        </w:rPr>
        <w:instrText xml:space="preserve"> REF _Ref60061950 \r \h </w:instrText>
      </w:r>
      <w:r>
        <w:rPr>
          <w:lang w:eastAsia="zh-CN"/>
        </w:rPr>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according to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w:t>
      </w:r>
      <w:r>
        <w:rPr>
          <w:rFonts w:hint="eastAsia"/>
          <w:lang w:eastAsia="zh-CN"/>
        </w:rPr>
        <w:t>3</w:t>
      </w:r>
      <w:r>
        <w:rPr>
          <w:lang w:eastAsia="zh-CN"/>
        </w:rPr>
        <w:t>]</w:t>
      </w:r>
      <w:r>
        <w:rPr>
          <w:lang w:eastAsia="zh-CN"/>
        </w:rPr>
        <w:fldChar w:fldCharType="end"/>
      </w:r>
      <w:r>
        <w:rPr>
          <w:lang w:eastAsia="zh-CN"/>
        </w:rPr>
        <w:t xml:space="preserve">. </w:t>
      </w:r>
      <w:r w:rsidRPr="00AC1683">
        <w:rPr>
          <w:lang w:val="en-CA" w:eastAsia="zh-CN"/>
        </w:rPr>
        <w:t xml:space="preserve">The </w:t>
      </w:r>
      <w:r>
        <w:rPr>
          <w:rFonts w:hint="eastAsia"/>
          <w:lang w:val="en-CA" w:eastAsia="zh-CN"/>
        </w:rPr>
        <w:t>proposed</w:t>
      </w:r>
      <w:r w:rsidRPr="00AC1683">
        <w:rPr>
          <w:lang w:val="en-CA" w:eastAsia="zh-CN"/>
        </w:rPr>
        <w:t xml:space="preserve"> </w:t>
      </w:r>
      <w:r>
        <w:rPr>
          <w:rFonts w:hint="eastAsia"/>
          <w:lang w:val="en-CA" w:eastAsia="zh-CN"/>
        </w:rPr>
        <w:t>method</w:t>
      </w:r>
      <w:r w:rsidRPr="00AC1683">
        <w:rPr>
          <w:lang w:val="en-CA" w:eastAsia="zh-CN"/>
        </w:rPr>
        <w:t xml:space="preserve"> </w:t>
      </w:r>
      <w:r>
        <w:rPr>
          <w:rFonts w:hint="eastAsia"/>
          <w:lang w:val="en-CA" w:eastAsia="zh-CN"/>
        </w:rPr>
        <w:t>is</w:t>
      </w:r>
      <w:r w:rsidRPr="00AC1683">
        <w:rPr>
          <w:lang w:val="en-CA" w:eastAsia="zh-CN"/>
        </w:rPr>
        <w:t xml:space="preserve"> applied after SAO and before ALF</w:t>
      </w:r>
      <w:r w:rsidRPr="009A52A8">
        <w:rPr>
          <w:lang w:val="en-CA" w:eastAsia="zh-CN"/>
        </w:rPr>
        <w:t>.</w:t>
      </w:r>
      <w:r>
        <w:rPr>
          <w:lang w:val="en-CA" w:eastAsia="zh-CN"/>
        </w:rPr>
        <w:t xml:space="preserve"> </w:t>
      </w:r>
    </w:p>
    <w:p w14:paraId="1CADE9BF" w14:textId="77777777" w:rsidR="00122602" w:rsidRDefault="00122602" w:rsidP="00122602">
      <w:pPr>
        <w:tabs>
          <w:tab w:val="clear" w:pos="1440"/>
          <w:tab w:val="clear" w:pos="1800"/>
          <w:tab w:val="left" w:pos="1490"/>
        </w:tabs>
        <w:rPr>
          <w:lang w:eastAsia="zh-CN"/>
        </w:rPr>
      </w:pPr>
      <w:r>
        <w:rPr>
          <w:lang w:eastAsia="zh-CN"/>
        </w:rPr>
        <w:t xml:space="preserve">Test results are shown in </w:t>
      </w:r>
      <w:r>
        <w:rPr>
          <w:lang w:eastAsia="zh-CN"/>
        </w:rPr>
        <w:fldChar w:fldCharType="begin"/>
      </w:r>
      <w:r>
        <w:rPr>
          <w:lang w:eastAsia="zh-CN"/>
        </w:rPr>
        <w:instrText xml:space="preserve"> REF _Ref52388330 \h </w:instrText>
      </w:r>
      <w:r>
        <w:rPr>
          <w:lang w:eastAsia="zh-CN"/>
        </w:rPr>
      </w:r>
      <w:r>
        <w:rPr>
          <w:lang w:eastAsia="zh-CN"/>
        </w:rPr>
        <w:fldChar w:fldCharType="separate"/>
      </w:r>
      <w:r w:rsidRPr="00F06EEC">
        <w:rPr>
          <w:lang w:val="en-CA"/>
        </w:rPr>
        <w:t xml:space="preserve">Table </w:t>
      </w:r>
      <w:r>
        <w:rPr>
          <w:noProof/>
          <w:lang w:val="en-CA"/>
        </w:rPr>
        <w:t>3</w:t>
      </w:r>
      <w:r>
        <w:rPr>
          <w:lang w:eastAsia="zh-CN"/>
        </w:rPr>
        <w:fldChar w:fldCharType="end"/>
      </w:r>
      <w:r>
        <w:rPr>
          <w:lang w:eastAsia="zh-CN"/>
        </w:rPr>
        <w:t>. 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Cb, and Cr, respectively</w:t>
      </w:r>
      <w:r>
        <w:rPr>
          <w:rFonts w:hint="eastAsia"/>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r w:rsidRPr="008F59DC">
        <w:rPr>
          <w:lang w:eastAsia="zh-CN"/>
        </w:rPr>
        <w:t>about</w:t>
      </w:r>
      <w:r w:rsidRPr="008F59DC">
        <w:rPr>
          <w:rFonts w:hint="eastAsia"/>
          <w:lang w:eastAsia="zh-CN"/>
        </w:rPr>
        <w:t xml:space="preserve"> </w:t>
      </w:r>
      <w:r>
        <w:rPr>
          <w:rFonts w:hint="eastAsia"/>
          <w:lang w:eastAsia="zh-CN"/>
        </w:rPr>
        <w:t>2.33</w:t>
      </w:r>
      <w:r w:rsidRPr="00AD3A2A">
        <w:rPr>
          <w:lang w:eastAsia="zh-CN"/>
        </w:rPr>
        <w:t>%</w:t>
      </w:r>
      <w:r>
        <w:rPr>
          <w:lang w:eastAsia="zh-CN"/>
        </w:rPr>
        <w:t xml:space="preserve">, </w:t>
      </w:r>
      <w:r>
        <w:rPr>
          <w:rFonts w:hint="eastAsia"/>
          <w:lang w:eastAsia="zh-CN"/>
        </w:rPr>
        <w:t>14.55</w:t>
      </w:r>
      <w:r w:rsidRPr="00AD3A2A">
        <w:rPr>
          <w:lang w:eastAsia="zh-CN"/>
        </w:rPr>
        <w:t>%</w:t>
      </w:r>
      <w:r>
        <w:rPr>
          <w:lang w:eastAsia="zh-CN"/>
        </w:rPr>
        <w:t xml:space="preserve">, </w:t>
      </w:r>
      <w:r>
        <w:rPr>
          <w:rFonts w:hint="eastAsia"/>
          <w:lang w:eastAsia="zh-CN"/>
        </w:rPr>
        <w:t>13.07</w:t>
      </w:r>
      <w:r w:rsidRPr="00AD3A2A">
        <w:rPr>
          <w:lang w:eastAsia="zh-CN"/>
        </w:rPr>
        <w:t>%</w:t>
      </w:r>
      <w:r>
        <w:rPr>
          <w:rFonts w:hint="eastAsia"/>
          <w:lang w:eastAsia="zh-CN"/>
        </w:rPr>
        <w:t xml:space="preserve"> </w:t>
      </w:r>
      <w:r w:rsidRPr="008F59DC">
        <w:rPr>
          <w:lang w:eastAsia="zh-CN"/>
        </w:rPr>
        <w:t>BD-rate</w:t>
      </w:r>
      <w:r>
        <w:rPr>
          <w:lang w:eastAsia="zh-CN"/>
        </w:rPr>
        <w:t xml:space="preserve"> reductions on average for Y, Cb, and Cr, respectively</w:t>
      </w:r>
    </w:p>
    <w:p w14:paraId="56ED1229" w14:textId="77777777" w:rsidR="00122602" w:rsidRPr="00F47C25" w:rsidRDefault="00122602" w:rsidP="00122602">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lastRenderedPageBreak/>
        <w:t>Table 3. Performance of</w:t>
      </w:r>
      <w:r>
        <w:rPr>
          <w:rFonts w:eastAsiaTheme="minorEastAsia"/>
          <w:i w:val="0"/>
          <w:iCs w:val="0"/>
          <w:color w:val="auto"/>
          <w:sz w:val="22"/>
          <w:szCs w:val="20"/>
          <w:lang w:eastAsia="zh-CN"/>
        </w:rPr>
        <w:t xml:space="preserve"> </w:t>
      </w:r>
      <w:r>
        <w:rPr>
          <w:rFonts w:eastAsiaTheme="minorEastAsia" w:hint="eastAsia"/>
          <w:i w:val="0"/>
          <w:iCs w:val="0"/>
          <w:color w:val="auto"/>
          <w:sz w:val="22"/>
          <w:szCs w:val="20"/>
          <w:lang w:eastAsia="zh-CN"/>
        </w:rPr>
        <w:t>pro</w:t>
      </w:r>
      <w:r>
        <w:rPr>
          <w:rFonts w:eastAsiaTheme="minorEastAsia"/>
          <w:i w:val="0"/>
          <w:iCs w:val="0"/>
          <w:color w:val="auto"/>
          <w:sz w:val="22"/>
          <w:szCs w:val="20"/>
          <w:lang w:eastAsia="zh-CN"/>
        </w:rPr>
        <w:t xml:space="preserve">posed method </w:t>
      </w:r>
      <w:r w:rsidRPr="00EA5BD7">
        <w:rPr>
          <w:rFonts w:eastAsiaTheme="minorEastAsia"/>
          <w:i w:val="0"/>
          <w:iCs w:val="0"/>
          <w:color w:val="auto"/>
          <w:sz w:val="22"/>
          <w:szCs w:val="20"/>
          <w:lang w:eastAsia="zh-CN"/>
        </w:rPr>
        <w:t>on top of VTM11</w:t>
      </w:r>
      <w:r>
        <w:rPr>
          <w:rFonts w:eastAsiaTheme="minorEastAsia"/>
          <w:i w:val="0"/>
          <w:iCs w:val="0"/>
          <w:color w:val="auto"/>
          <w:sz w:val="22"/>
          <w:szCs w:val="20"/>
          <w:lang w:eastAsia="zh-CN"/>
        </w:rPr>
        <w:t>.0-NNVC</w:t>
      </w:r>
    </w:p>
    <w:tbl>
      <w:tblPr>
        <w:tblW w:w="6940" w:type="dxa"/>
        <w:jc w:val="center"/>
        <w:tblLook w:val="04A0" w:firstRow="1" w:lastRow="0" w:firstColumn="1" w:lastColumn="0" w:noHBand="0" w:noVBand="1"/>
      </w:tblPr>
      <w:tblGrid>
        <w:gridCol w:w="1640"/>
        <w:gridCol w:w="1001"/>
        <w:gridCol w:w="1166"/>
        <w:gridCol w:w="1166"/>
        <w:gridCol w:w="817"/>
        <w:gridCol w:w="1150"/>
      </w:tblGrid>
      <w:tr w:rsidR="00122602" w:rsidRPr="0028417F" w14:paraId="573BB216"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5FDE9D90"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4F820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AI</w:t>
            </w:r>
            <w:r w:rsidRPr="0028417F">
              <w:rPr>
                <w:rFonts w:ascii="Arial" w:eastAsia="宋体" w:hAnsi="Arial" w:cs="Arial"/>
                <w:b/>
                <w:bCs/>
                <w:color w:val="000000"/>
                <w:sz w:val="18"/>
                <w:szCs w:val="18"/>
                <w:lang w:eastAsia="zh-CN"/>
              </w:rPr>
              <w:t xml:space="preserve"> </w:t>
            </w:r>
          </w:p>
        </w:tc>
      </w:tr>
      <w:tr w:rsidR="00122602" w:rsidRPr="0028417F" w14:paraId="43E5ACEF"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282BDFB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3254A2"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122602" w:rsidRPr="0028417F" w14:paraId="3BD59C78"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5D281DBF"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670A08D1"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0701315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53CF84CA"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5B26289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EncT</w:t>
            </w:r>
          </w:p>
        </w:tc>
        <w:tc>
          <w:tcPr>
            <w:tcW w:w="1150" w:type="dxa"/>
            <w:tcBorders>
              <w:top w:val="nil"/>
              <w:left w:val="nil"/>
              <w:bottom w:val="single" w:sz="8" w:space="0" w:color="auto"/>
              <w:right w:val="single" w:sz="8" w:space="0" w:color="auto"/>
            </w:tcBorders>
            <w:shd w:val="clear" w:color="auto" w:fill="auto"/>
            <w:noWrap/>
            <w:vAlign w:val="center"/>
            <w:hideMark/>
          </w:tcPr>
          <w:p w14:paraId="61EF7E85"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DecT</w:t>
            </w:r>
          </w:p>
        </w:tc>
      </w:tr>
      <w:tr w:rsidR="00122602" w:rsidRPr="0028417F" w14:paraId="260812DF" w14:textId="77777777" w:rsidTr="00FB4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06D81"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hideMark/>
          </w:tcPr>
          <w:p w14:paraId="18D5B366"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-5.50%</w:t>
            </w:r>
          </w:p>
        </w:tc>
        <w:tc>
          <w:tcPr>
            <w:tcW w:w="1166" w:type="dxa"/>
            <w:tcBorders>
              <w:top w:val="single" w:sz="8" w:space="0" w:color="auto"/>
              <w:left w:val="nil"/>
              <w:bottom w:val="nil"/>
              <w:right w:val="nil"/>
            </w:tcBorders>
            <w:shd w:val="clear" w:color="000000" w:fill="CCFFCC"/>
            <w:noWrap/>
            <w:vAlign w:val="center"/>
            <w:hideMark/>
          </w:tcPr>
          <w:p w14:paraId="5950191C"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-17.80%</w:t>
            </w:r>
          </w:p>
        </w:tc>
        <w:tc>
          <w:tcPr>
            <w:tcW w:w="1166" w:type="dxa"/>
            <w:tcBorders>
              <w:top w:val="single" w:sz="8" w:space="0" w:color="auto"/>
              <w:left w:val="nil"/>
              <w:bottom w:val="nil"/>
              <w:right w:val="single" w:sz="4" w:space="0" w:color="auto"/>
            </w:tcBorders>
            <w:shd w:val="clear" w:color="000000" w:fill="CCFFCC"/>
            <w:noWrap/>
            <w:vAlign w:val="center"/>
            <w:hideMark/>
          </w:tcPr>
          <w:p w14:paraId="70E024D4"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-21.46%</w:t>
            </w:r>
          </w:p>
        </w:tc>
        <w:tc>
          <w:tcPr>
            <w:tcW w:w="817" w:type="dxa"/>
            <w:tcBorders>
              <w:top w:val="nil"/>
              <w:left w:val="nil"/>
              <w:bottom w:val="nil"/>
              <w:right w:val="nil"/>
            </w:tcBorders>
            <w:shd w:val="clear" w:color="auto" w:fill="auto"/>
            <w:noWrap/>
            <w:vAlign w:val="center"/>
            <w:hideMark/>
          </w:tcPr>
          <w:p w14:paraId="61F1DB2A"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185%</w:t>
            </w:r>
          </w:p>
        </w:tc>
        <w:tc>
          <w:tcPr>
            <w:tcW w:w="1150" w:type="dxa"/>
            <w:tcBorders>
              <w:top w:val="nil"/>
              <w:left w:val="nil"/>
              <w:bottom w:val="nil"/>
              <w:right w:val="single" w:sz="8" w:space="0" w:color="auto"/>
            </w:tcBorders>
            <w:shd w:val="clear" w:color="auto" w:fill="auto"/>
            <w:noWrap/>
            <w:vAlign w:val="center"/>
            <w:hideMark/>
          </w:tcPr>
          <w:p w14:paraId="1671C7BB"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56797%</w:t>
            </w:r>
          </w:p>
        </w:tc>
      </w:tr>
      <w:tr w:rsidR="00122602" w:rsidRPr="0028417F" w14:paraId="0E492F0D"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8C8DC"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A2</w:t>
            </w:r>
          </w:p>
        </w:tc>
        <w:tc>
          <w:tcPr>
            <w:tcW w:w="1001" w:type="dxa"/>
            <w:tcBorders>
              <w:top w:val="nil"/>
              <w:left w:val="single" w:sz="8" w:space="0" w:color="auto"/>
              <w:bottom w:val="nil"/>
              <w:right w:val="nil"/>
            </w:tcBorders>
            <w:shd w:val="clear" w:color="000000" w:fill="CCFFCC"/>
            <w:noWrap/>
            <w:vAlign w:val="center"/>
            <w:hideMark/>
          </w:tcPr>
          <w:p w14:paraId="17CE5D37"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-5.52%</w:t>
            </w:r>
          </w:p>
        </w:tc>
        <w:tc>
          <w:tcPr>
            <w:tcW w:w="1166" w:type="dxa"/>
            <w:tcBorders>
              <w:top w:val="nil"/>
              <w:left w:val="nil"/>
              <w:bottom w:val="nil"/>
              <w:right w:val="nil"/>
            </w:tcBorders>
            <w:shd w:val="clear" w:color="000000" w:fill="CCFFCC"/>
            <w:noWrap/>
            <w:vAlign w:val="center"/>
            <w:hideMark/>
          </w:tcPr>
          <w:p w14:paraId="62DAD0C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-20.47%</w:t>
            </w:r>
          </w:p>
        </w:tc>
        <w:tc>
          <w:tcPr>
            <w:tcW w:w="1166" w:type="dxa"/>
            <w:tcBorders>
              <w:top w:val="nil"/>
              <w:left w:val="nil"/>
              <w:bottom w:val="nil"/>
              <w:right w:val="single" w:sz="4" w:space="0" w:color="auto"/>
            </w:tcBorders>
            <w:shd w:val="clear" w:color="000000" w:fill="CCFFCC"/>
            <w:noWrap/>
            <w:vAlign w:val="center"/>
            <w:hideMark/>
          </w:tcPr>
          <w:p w14:paraId="7F8885A2"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-24.49%</w:t>
            </w:r>
          </w:p>
        </w:tc>
        <w:tc>
          <w:tcPr>
            <w:tcW w:w="817" w:type="dxa"/>
            <w:tcBorders>
              <w:top w:val="nil"/>
              <w:left w:val="nil"/>
              <w:bottom w:val="nil"/>
              <w:right w:val="nil"/>
            </w:tcBorders>
            <w:shd w:val="clear" w:color="auto" w:fill="auto"/>
            <w:noWrap/>
            <w:vAlign w:val="center"/>
            <w:hideMark/>
          </w:tcPr>
          <w:p w14:paraId="337B972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145%</w:t>
            </w:r>
          </w:p>
        </w:tc>
        <w:tc>
          <w:tcPr>
            <w:tcW w:w="1150" w:type="dxa"/>
            <w:tcBorders>
              <w:top w:val="nil"/>
              <w:left w:val="nil"/>
              <w:bottom w:val="nil"/>
              <w:right w:val="single" w:sz="8" w:space="0" w:color="auto"/>
            </w:tcBorders>
            <w:shd w:val="clear" w:color="auto" w:fill="auto"/>
            <w:noWrap/>
            <w:vAlign w:val="center"/>
            <w:hideMark/>
          </w:tcPr>
          <w:p w14:paraId="2762A46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43460%</w:t>
            </w:r>
          </w:p>
        </w:tc>
      </w:tr>
      <w:tr w:rsidR="00122602" w:rsidRPr="0028417F" w14:paraId="523583E2"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ECB55"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B</w:t>
            </w:r>
          </w:p>
        </w:tc>
        <w:tc>
          <w:tcPr>
            <w:tcW w:w="1001" w:type="dxa"/>
            <w:tcBorders>
              <w:top w:val="nil"/>
              <w:left w:val="single" w:sz="8" w:space="0" w:color="auto"/>
              <w:bottom w:val="nil"/>
              <w:right w:val="nil"/>
            </w:tcBorders>
            <w:shd w:val="clear" w:color="000000" w:fill="CCFFCC"/>
            <w:noWrap/>
            <w:vAlign w:val="center"/>
            <w:hideMark/>
          </w:tcPr>
          <w:p w14:paraId="6EEB4BE6"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-5.28%</w:t>
            </w:r>
          </w:p>
        </w:tc>
        <w:tc>
          <w:tcPr>
            <w:tcW w:w="1166" w:type="dxa"/>
            <w:tcBorders>
              <w:top w:val="nil"/>
              <w:left w:val="nil"/>
              <w:bottom w:val="nil"/>
              <w:right w:val="nil"/>
            </w:tcBorders>
            <w:shd w:val="clear" w:color="000000" w:fill="CCFFCC"/>
            <w:noWrap/>
            <w:vAlign w:val="center"/>
            <w:hideMark/>
          </w:tcPr>
          <w:p w14:paraId="53CBB675"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-23.73%</w:t>
            </w:r>
          </w:p>
        </w:tc>
        <w:tc>
          <w:tcPr>
            <w:tcW w:w="1166" w:type="dxa"/>
            <w:tcBorders>
              <w:top w:val="nil"/>
              <w:left w:val="nil"/>
              <w:bottom w:val="nil"/>
              <w:right w:val="single" w:sz="4" w:space="0" w:color="auto"/>
            </w:tcBorders>
            <w:shd w:val="clear" w:color="000000" w:fill="CCFFCC"/>
            <w:noWrap/>
            <w:vAlign w:val="center"/>
            <w:hideMark/>
          </w:tcPr>
          <w:p w14:paraId="492382B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-21.71%</w:t>
            </w:r>
          </w:p>
        </w:tc>
        <w:tc>
          <w:tcPr>
            <w:tcW w:w="817" w:type="dxa"/>
            <w:tcBorders>
              <w:top w:val="nil"/>
              <w:left w:val="nil"/>
              <w:bottom w:val="nil"/>
              <w:right w:val="nil"/>
            </w:tcBorders>
            <w:shd w:val="clear" w:color="auto" w:fill="auto"/>
            <w:noWrap/>
            <w:vAlign w:val="center"/>
            <w:hideMark/>
          </w:tcPr>
          <w:p w14:paraId="725B7D80"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216%</w:t>
            </w:r>
          </w:p>
        </w:tc>
        <w:tc>
          <w:tcPr>
            <w:tcW w:w="1150" w:type="dxa"/>
            <w:tcBorders>
              <w:top w:val="nil"/>
              <w:left w:val="nil"/>
              <w:bottom w:val="nil"/>
              <w:right w:val="single" w:sz="8" w:space="0" w:color="auto"/>
            </w:tcBorders>
            <w:shd w:val="clear" w:color="auto" w:fill="auto"/>
            <w:noWrap/>
            <w:vAlign w:val="center"/>
            <w:hideMark/>
          </w:tcPr>
          <w:p w14:paraId="3AEA867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55619%</w:t>
            </w:r>
          </w:p>
        </w:tc>
      </w:tr>
      <w:tr w:rsidR="00122602" w:rsidRPr="0028417F" w14:paraId="5CC14420"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14A3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C</w:t>
            </w:r>
          </w:p>
        </w:tc>
        <w:tc>
          <w:tcPr>
            <w:tcW w:w="1001" w:type="dxa"/>
            <w:tcBorders>
              <w:top w:val="nil"/>
              <w:left w:val="single" w:sz="8" w:space="0" w:color="auto"/>
              <w:bottom w:val="nil"/>
              <w:right w:val="nil"/>
            </w:tcBorders>
            <w:shd w:val="clear" w:color="000000" w:fill="CCFFCC"/>
            <w:noWrap/>
            <w:vAlign w:val="center"/>
            <w:hideMark/>
          </w:tcPr>
          <w:p w14:paraId="34592D5F"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-6.33%</w:t>
            </w:r>
          </w:p>
        </w:tc>
        <w:tc>
          <w:tcPr>
            <w:tcW w:w="1166" w:type="dxa"/>
            <w:tcBorders>
              <w:top w:val="nil"/>
              <w:left w:val="nil"/>
              <w:bottom w:val="nil"/>
              <w:right w:val="nil"/>
            </w:tcBorders>
            <w:shd w:val="clear" w:color="000000" w:fill="CCFFCC"/>
            <w:noWrap/>
            <w:vAlign w:val="center"/>
            <w:hideMark/>
          </w:tcPr>
          <w:p w14:paraId="5C2E65FC"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-15.22%</w:t>
            </w:r>
          </w:p>
        </w:tc>
        <w:tc>
          <w:tcPr>
            <w:tcW w:w="1166" w:type="dxa"/>
            <w:tcBorders>
              <w:top w:val="nil"/>
              <w:left w:val="nil"/>
              <w:bottom w:val="nil"/>
              <w:right w:val="single" w:sz="4" w:space="0" w:color="auto"/>
            </w:tcBorders>
            <w:shd w:val="clear" w:color="000000" w:fill="CCFFCC"/>
            <w:noWrap/>
            <w:vAlign w:val="center"/>
            <w:hideMark/>
          </w:tcPr>
          <w:p w14:paraId="7B0B518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-17.46%</w:t>
            </w:r>
          </w:p>
        </w:tc>
        <w:tc>
          <w:tcPr>
            <w:tcW w:w="817" w:type="dxa"/>
            <w:tcBorders>
              <w:top w:val="nil"/>
              <w:left w:val="nil"/>
              <w:bottom w:val="nil"/>
              <w:right w:val="nil"/>
            </w:tcBorders>
            <w:shd w:val="clear" w:color="auto" w:fill="auto"/>
            <w:noWrap/>
            <w:vAlign w:val="center"/>
            <w:hideMark/>
          </w:tcPr>
          <w:p w14:paraId="7C43B834"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239%</w:t>
            </w:r>
          </w:p>
        </w:tc>
        <w:tc>
          <w:tcPr>
            <w:tcW w:w="1150" w:type="dxa"/>
            <w:tcBorders>
              <w:top w:val="nil"/>
              <w:left w:val="nil"/>
              <w:bottom w:val="nil"/>
              <w:right w:val="single" w:sz="8" w:space="0" w:color="auto"/>
            </w:tcBorders>
            <w:shd w:val="clear" w:color="auto" w:fill="auto"/>
            <w:noWrap/>
            <w:vAlign w:val="center"/>
            <w:hideMark/>
          </w:tcPr>
          <w:p w14:paraId="4CFE8F0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63728%</w:t>
            </w:r>
          </w:p>
        </w:tc>
      </w:tr>
      <w:tr w:rsidR="00122602" w:rsidRPr="0028417F" w14:paraId="1F9388FF"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5F57E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E</w:t>
            </w:r>
          </w:p>
        </w:tc>
        <w:tc>
          <w:tcPr>
            <w:tcW w:w="1001" w:type="dxa"/>
            <w:tcBorders>
              <w:top w:val="nil"/>
              <w:left w:val="single" w:sz="8" w:space="0" w:color="auto"/>
              <w:bottom w:val="nil"/>
              <w:right w:val="nil"/>
            </w:tcBorders>
            <w:shd w:val="clear" w:color="000000" w:fill="CCFFCC"/>
            <w:noWrap/>
            <w:vAlign w:val="center"/>
            <w:hideMark/>
          </w:tcPr>
          <w:p w14:paraId="4DBB9E9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-8.23%</w:t>
            </w:r>
          </w:p>
        </w:tc>
        <w:tc>
          <w:tcPr>
            <w:tcW w:w="1166" w:type="dxa"/>
            <w:tcBorders>
              <w:top w:val="nil"/>
              <w:left w:val="nil"/>
              <w:bottom w:val="nil"/>
              <w:right w:val="nil"/>
            </w:tcBorders>
            <w:shd w:val="clear" w:color="000000" w:fill="CCFFCC"/>
            <w:noWrap/>
            <w:vAlign w:val="center"/>
            <w:hideMark/>
          </w:tcPr>
          <w:p w14:paraId="31C0F6A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-23.94%</w:t>
            </w:r>
          </w:p>
        </w:tc>
        <w:tc>
          <w:tcPr>
            <w:tcW w:w="1166" w:type="dxa"/>
            <w:tcBorders>
              <w:top w:val="nil"/>
              <w:left w:val="nil"/>
              <w:bottom w:val="nil"/>
              <w:right w:val="single" w:sz="4" w:space="0" w:color="auto"/>
            </w:tcBorders>
            <w:shd w:val="clear" w:color="000000" w:fill="CCFFCC"/>
            <w:noWrap/>
            <w:vAlign w:val="center"/>
            <w:hideMark/>
          </w:tcPr>
          <w:p w14:paraId="52C43E89"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-21.38%</w:t>
            </w:r>
          </w:p>
        </w:tc>
        <w:tc>
          <w:tcPr>
            <w:tcW w:w="817" w:type="dxa"/>
            <w:tcBorders>
              <w:top w:val="nil"/>
              <w:left w:val="nil"/>
              <w:bottom w:val="nil"/>
              <w:right w:val="nil"/>
            </w:tcBorders>
            <w:shd w:val="clear" w:color="auto" w:fill="auto"/>
            <w:noWrap/>
            <w:vAlign w:val="center"/>
            <w:hideMark/>
          </w:tcPr>
          <w:p w14:paraId="4D9FF8F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226%</w:t>
            </w:r>
          </w:p>
        </w:tc>
        <w:tc>
          <w:tcPr>
            <w:tcW w:w="1150" w:type="dxa"/>
            <w:tcBorders>
              <w:top w:val="nil"/>
              <w:left w:val="nil"/>
              <w:bottom w:val="nil"/>
              <w:right w:val="single" w:sz="8" w:space="0" w:color="auto"/>
            </w:tcBorders>
            <w:shd w:val="clear" w:color="auto" w:fill="auto"/>
            <w:noWrap/>
            <w:vAlign w:val="center"/>
            <w:hideMark/>
          </w:tcPr>
          <w:p w14:paraId="0D1FFF5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65229%</w:t>
            </w:r>
          </w:p>
        </w:tc>
      </w:tr>
      <w:tr w:rsidR="00122602" w:rsidRPr="0028417F" w14:paraId="713D3182" w14:textId="77777777" w:rsidTr="00FB4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B50B0"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hideMark/>
          </w:tcPr>
          <w:p w14:paraId="395356AA"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-6.08%</w:t>
            </w:r>
          </w:p>
        </w:tc>
        <w:tc>
          <w:tcPr>
            <w:tcW w:w="1166" w:type="dxa"/>
            <w:tcBorders>
              <w:top w:val="single" w:sz="8" w:space="0" w:color="auto"/>
              <w:left w:val="nil"/>
              <w:bottom w:val="nil"/>
              <w:right w:val="nil"/>
            </w:tcBorders>
            <w:shd w:val="clear" w:color="000000" w:fill="CCFFCC"/>
            <w:noWrap/>
            <w:vAlign w:val="center"/>
            <w:hideMark/>
          </w:tcPr>
          <w:p w14:paraId="4D3092CC"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-20.34%</w:t>
            </w:r>
          </w:p>
        </w:tc>
        <w:tc>
          <w:tcPr>
            <w:tcW w:w="1166" w:type="dxa"/>
            <w:tcBorders>
              <w:top w:val="single" w:sz="8" w:space="0" w:color="auto"/>
              <w:left w:val="nil"/>
              <w:bottom w:val="nil"/>
              <w:right w:val="single" w:sz="4" w:space="0" w:color="auto"/>
            </w:tcBorders>
            <w:shd w:val="clear" w:color="000000" w:fill="CCFFCC"/>
            <w:noWrap/>
            <w:vAlign w:val="center"/>
            <w:hideMark/>
          </w:tcPr>
          <w:p w14:paraId="5B7C6A2F"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-21.13%</w:t>
            </w:r>
          </w:p>
        </w:tc>
        <w:tc>
          <w:tcPr>
            <w:tcW w:w="817" w:type="dxa"/>
            <w:tcBorders>
              <w:top w:val="single" w:sz="8" w:space="0" w:color="auto"/>
              <w:left w:val="nil"/>
              <w:bottom w:val="nil"/>
              <w:right w:val="nil"/>
            </w:tcBorders>
            <w:shd w:val="clear" w:color="auto" w:fill="auto"/>
            <w:noWrap/>
            <w:vAlign w:val="center"/>
            <w:hideMark/>
          </w:tcPr>
          <w:p w14:paraId="4F027141"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203%</w:t>
            </w:r>
          </w:p>
        </w:tc>
        <w:tc>
          <w:tcPr>
            <w:tcW w:w="1150" w:type="dxa"/>
            <w:tcBorders>
              <w:top w:val="single" w:sz="8" w:space="0" w:color="auto"/>
              <w:left w:val="nil"/>
              <w:bottom w:val="nil"/>
              <w:right w:val="single" w:sz="8" w:space="0" w:color="auto"/>
            </w:tcBorders>
            <w:shd w:val="clear" w:color="auto" w:fill="auto"/>
            <w:noWrap/>
            <w:vAlign w:val="center"/>
            <w:hideMark/>
          </w:tcPr>
          <w:p w14:paraId="2BBF9ED6"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56697%</w:t>
            </w:r>
          </w:p>
        </w:tc>
      </w:tr>
      <w:tr w:rsidR="00122602" w:rsidRPr="0028417F" w14:paraId="50DAA493" w14:textId="77777777" w:rsidTr="00FB49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A14A27"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hideMark/>
          </w:tcPr>
          <w:p w14:paraId="6DA692C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-6.53%</w:t>
            </w:r>
          </w:p>
        </w:tc>
        <w:tc>
          <w:tcPr>
            <w:tcW w:w="1166" w:type="dxa"/>
            <w:tcBorders>
              <w:top w:val="single" w:sz="8" w:space="0" w:color="auto"/>
              <w:left w:val="nil"/>
              <w:bottom w:val="nil"/>
              <w:right w:val="nil"/>
            </w:tcBorders>
            <w:shd w:val="clear" w:color="000000" w:fill="CCFFCC"/>
            <w:noWrap/>
            <w:vAlign w:val="center"/>
            <w:hideMark/>
          </w:tcPr>
          <w:p w14:paraId="2A5AE47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-15.72%</w:t>
            </w:r>
          </w:p>
        </w:tc>
        <w:tc>
          <w:tcPr>
            <w:tcW w:w="1166" w:type="dxa"/>
            <w:tcBorders>
              <w:top w:val="single" w:sz="8" w:space="0" w:color="auto"/>
              <w:left w:val="nil"/>
              <w:bottom w:val="nil"/>
              <w:right w:val="single" w:sz="4" w:space="0" w:color="auto"/>
            </w:tcBorders>
            <w:shd w:val="clear" w:color="000000" w:fill="CCFFCC"/>
            <w:noWrap/>
            <w:vAlign w:val="center"/>
            <w:hideMark/>
          </w:tcPr>
          <w:p w14:paraId="7BFB9E57"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-18.46%</w:t>
            </w:r>
          </w:p>
        </w:tc>
        <w:tc>
          <w:tcPr>
            <w:tcW w:w="817" w:type="dxa"/>
            <w:tcBorders>
              <w:top w:val="single" w:sz="8" w:space="0" w:color="auto"/>
              <w:left w:val="nil"/>
              <w:bottom w:val="nil"/>
              <w:right w:val="nil"/>
            </w:tcBorders>
            <w:shd w:val="clear" w:color="auto" w:fill="auto"/>
            <w:noWrap/>
            <w:vAlign w:val="center"/>
            <w:hideMark/>
          </w:tcPr>
          <w:p w14:paraId="7EF66C22"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230%</w:t>
            </w:r>
          </w:p>
        </w:tc>
        <w:tc>
          <w:tcPr>
            <w:tcW w:w="1150" w:type="dxa"/>
            <w:tcBorders>
              <w:top w:val="single" w:sz="8" w:space="0" w:color="auto"/>
              <w:left w:val="nil"/>
              <w:bottom w:val="nil"/>
              <w:right w:val="single" w:sz="8" w:space="0" w:color="auto"/>
            </w:tcBorders>
            <w:shd w:val="clear" w:color="auto" w:fill="auto"/>
            <w:noWrap/>
            <w:vAlign w:val="center"/>
            <w:hideMark/>
          </w:tcPr>
          <w:p w14:paraId="4E9F505B"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66795%</w:t>
            </w:r>
          </w:p>
        </w:tc>
      </w:tr>
      <w:tr w:rsidR="00122602" w:rsidRPr="0028417F" w14:paraId="64530157" w14:textId="77777777" w:rsidTr="00FB49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E87C5B"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hideMark/>
          </w:tcPr>
          <w:p w14:paraId="67F7B0E8"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-3.65%</w:t>
            </w:r>
          </w:p>
        </w:tc>
        <w:tc>
          <w:tcPr>
            <w:tcW w:w="1166" w:type="dxa"/>
            <w:tcBorders>
              <w:top w:val="nil"/>
              <w:left w:val="nil"/>
              <w:bottom w:val="single" w:sz="8" w:space="0" w:color="auto"/>
              <w:right w:val="nil"/>
            </w:tcBorders>
            <w:shd w:val="clear" w:color="000000" w:fill="CCFFCC"/>
            <w:noWrap/>
            <w:vAlign w:val="center"/>
            <w:hideMark/>
          </w:tcPr>
          <w:p w14:paraId="244AAC3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-13.19%</w:t>
            </w:r>
          </w:p>
        </w:tc>
        <w:tc>
          <w:tcPr>
            <w:tcW w:w="1166" w:type="dxa"/>
            <w:tcBorders>
              <w:top w:val="nil"/>
              <w:left w:val="nil"/>
              <w:bottom w:val="single" w:sz="8" w:space="0" w:color="auto"/>
              <w:right w:val="single" w:sz="4" w:space="0" w:color="auto"/>
            </w:tcBorders>
            <w:shd w:val="clear" w:color="000000" w:fill="CCFFCC"/>
            <w:noWrap/>
            <w:vAlign w:val="center"/>
            <w:hideMark/>
          </w:tcPr>
          <w:p w14:paraId="5FBE98F1"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-8.53%</w:t>
            </w:r>
          </w:p>
        </w:tc>
        <w:tc>
          <w:tcPr>
            <w:tcW w:w="817" w:type="dxa"/>
            <w:tcBorders>
              <w:top w:val="nil"/>
              <w:left w:val="nil"/>
              <w:bottom w:val="single" w:sz="8" w:space="0" w:color="auto"/>
              <w:right w:val="nil"/>
            </w:tcBorders>
            <w:shd w:val="clear" w:color="auto" w:fill="auto"/>
            <w:noWrap/>
            <w:vAlign w:val="center"/>
            <w:hideMark/>
          </w:tcPr>
          <w:p w14:paraId="2DFE4E43"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190%</w:t>
            </w:r>
          </w:p>
        </w:tc>
        <w:tc>
          <w:tcPr>
            <w:tcW w:w="1150" w:type="dxa"/>
            <w:tcBorders>
              <w:top w:val="nil"/>
              <w:left w:val="nil"/>
              <w:bottom w:val="single" w:sz="8" w:space="0" w:color="auto"/>
              <w:right w:val="single" w:sz="8" w:space="0" w:color="auto"/>
            </w:tcBorders>
            <w:shd w:val="clear" w:color="auto" w:fill="auto"/>
            <w:noWrap/>
            <w:vAlign w:val="center"/>
            <w:hideMark/>
          </w:tcPr>
          <w:p w14:paraId="100D2BB9"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53718%</w:t>
            </w:r>
          </w:p>
        </w:tc>
      </w:tr>
    </w:tbl>
    <w:p w14:paraId="5F675C17" w14:textId="77777777" w:rsidR="00122602" w:rsidRDefault="00122602" w:rsidP="00122602">
      <w:pPr>
        <w:rPr>
          <w:lang w:eastAsia="zh-CN"/>
        </w:rPr>
      </w:pPr>
    </w:p>
    <w:tbl>
      <w:tblPr>
        <w:tblW w:w="6940" w:type="dxa"/>
        <w:jc w:val="center"/>
        <w:tblLook w:val="04A0" w:firstRow="1" w:lastRow="0" w:firstColumn="1" w:lastColumn="0" w:noHBand="0" w:noVBand="1"/>
      </w:tblPr>
      <w:tblGrid>
        <w:gridCol w:w="1640"/>
        <w:gridCol w:w="1001"/>
        <w:gridCol w:w="1166"/>
        <w:gridCol w:w="1166"/>
        <w:gridCol w:w="817"/>
        <w:gridCol w:w="1150"/>
      </w:tblGrid>
      <w:tr w:rsidR="00122602" w:rsidRPr="0028417F" w14:paraId="148028A7"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1B44D75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06F209"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RA</w:t>
            </w:r>
            <w:r w:rsidRPr="0028417F">
              <w:rPr>
                <w:rFonts w:ascii="Arial" w:eastAsia="宋体" w:hAnsi="Arial" w:cs="Arial"/>
                <w:b/>
                <w:bCs/>
                <w:color w:val="000000"/>
                <w:sz w:val="18"/>
                <w:szCs w:val="18"/>
                <w:lang w:eastAsia="zh-CN"/>
              </w:rPr>
              <w:t xml:space="preserve"> </w:t>
            </w:r>
          </w:p>
        </w:tc>
      </w:tr>
      <w:tr w:rsidR="00122602" w:rsidRPr="0028417F" w14:paraId="1D67EC60"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13A438EE"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28C706"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122602" w:rsidRPr="0028417F" w14:paraId="42545A44" w14:textId="77777777" w:rsidTr="00FB49B3">
        <w:trPr>
          <w:trHeight w:val="255"/>
          <w:jc w:val="center"/>
        </w:trPr>
        <w:tc>
          <w:tcPr>
            <w:tcW w:w="1640" w:type="dxa"/>
            <w:tcBorders>
              <w:top w:val="nil"/>
              <w:left w:val="nil"/>
              <w:bottom w:val="nil"/>
              <w:right w:val="nil"/>
            </w:tcBorders>
            <w:shd w:val="clear" w:color="auto" w:fill="auto"/>
            <w:noWrap/>
            <w:vAlign w:val="center"/>
            <w:hideMark/>
          </w:tcPr>
          <w:p w14:paraId="36E3E562"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5FE3B784"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3E0437C4"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42DC3ADC"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15CAEFE7"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EncT</w:t>
            </w:r>
          </w:p>
        </w:tc>
        <w:tc>
          <w:tcPr>
            <w:tcW w:w="1150" w:type="dxa"/>
            <w:tcBorders>
              <w:top w:val="nil"/>
              <w:left w:val="nil"/>
              <w:bottom w:val="single" w:sz="8" w:space="0" w:color="auto"/>
              <w:right w:val="single" w:sz="8" w:space="0" w:color="auto"/>
            </w:tcBorders>
            <w:shd w:val="clear" w:color="auto" w:fill="auto"/>
            <w:noWrap/>
            <w:vAlign w:val="center"/>
            <w:hideMark/>
          </w:tcPr>
          <w:p w14:paraId="25622C90" w14:textId="77777777" w:rsidR="00122602" w:rsidRPr="0028417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DecT</w:t>
            </w:r>
          </w:p>
        </w:tc>
      </w:tr>
      <w:tr w:rsidR="00122602" w:rsidRPr="00F0651F" w14:paraId="0123B7E9" w14:textId="77777777" w:rsidTr="00FB4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17C742"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tcPr>
          <w:p w14:paraId="6043FFAC"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-1.87%</w:t>
            </w:r>
          </w:p>
        </w:tc>
        <w:tc>
          <w:tcPr>
            <w:tcW w:w="1166" w:type="dxa"/>
            <w:tcBorders>
              <w:top w:val="single" w:sz="8" w:space="0" w:color="auto"/>
              <w:left w:val="nil"/>
              <w:bottom w:val="nil"/>
              <w:right w:val="nil"/>
            </w:tcBorders>
            <w:shd w:val="clear" w:color="000000" w:fill="CCFFCC"/>
            <w:noWrap/>
            <w:vAlign w:val="center"/>
          </w:tcPr>
          <w:p w14:paraId="2BB45B6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-10.46%</w:t>
            </w:r>
          </w:p>
        </w:tc>
        <w:tc>
          <w:tcPr>
            <w:tcW w:w="1166" w:type="dxa"/>
            <w:tcBorders>
              <w:top w:val="single" w:sz="8" w:space="0" w:color="auto"/>
              <w:left w:val="nil"/>
              <w:bottom w:val="nil"/>
              <w:right w:val="single" w:sz="4" w:space="0" w:color="auto"/>
            </w:tcBorders>
            <w:shd w:val="clear" w:color="000000" w:fill="CCFFCC"/>
            <w:noWrap/>
            <w:vAlign w:val="center"/>
          </w:tcPr>
          <w:p w14:paraId="41224F5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-9.33%</w:t>
            </w:r>
          </w:p>
        </w:tc>
        <w:tc>
          <w:tcPr>
            <w:tcW w:w="817" w:type="dxa"/>
            <w:tcBorders>
              <w:top w:val="nil"/>
              <w:left w:val="nil"/>
              <w:bottom w:val="nil"/>
              <w:right w:val="nil"/>
            </w:tcBorders>
            <w:shd w:val="clear" w:color="auto" w:fill="auto"/>
            <w:noWrap/>
            <w:vAlign w:val="center"/>
          </w:tcPr>
          <w:p w14:paraId="5C4976F1"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167%</w:t>
            </w:r>
          </w:p>
        </w:tc>
        <w:tc>
          <w:tcPr>
            <w:tcW w:w="1150" w:type="dxa"/>
            <w:tcBorders>
              <w:top w:val="nil"/>
              <w:left w:val="nil"/>
              <w:bottom w:val="nil"/>
              <w:right w:val="single" w:sz="8" w:space="0" w:color="auto"/>
            </w:tcBorders>
            <w:shd w:val="clear" w:color="auto" w:fill="auto"/>
            <w:noWrap/>
            <w:vAlign w:val="center"/>
          </w:tcPr>
          <w:p w14:paraId="0964F55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115188%</w:t>
            </w:r>
          </w:p>
        </w:tc>
      </w:tr>
      <w:tr w:rsidR="00122602" w:rsidRPr="00F0651F" w14:paraId="36FC75A6"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321D0"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A2</w:t>
            </w:r>
          </w:p>
        </w:tc>
        <w:tc>
          <w:tcPr>
            <w:tcW w:w="1001" w:type="dxa"/>
            <w:tcBorders>
              <w:top w:val="nil"/>
              <w:left w:val="single" w:sz="8" w:space="0" w:color="auto"/>
              <w:bottom w:val="nil"/>
              <w:right w:val="nil"/>
            </w:tcBorders>
            <w:shd w:val="clear" w:color="000000" w:fill="CCFFCC"/>
            <w:noWrap/>
            <w:vAlign w:val="center"/>
          </w:tcPr>
          <w:p w14:paraId="5A44FCEF"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-3.09%</w:t>
            </w:r>
          </w:p>
        </w:tc>
        <w:tc>
          <w:tcPr>
            <w:tcW w:w="1166" w:type="dxa"/>
            <w:tcBorders>
              <w:top w:val="nil"/>
              <w:left w:val="nil"/>
              <w:bottom w:val="nil"/>
              <w:right w:val="nil"/>
            </w:tcBorders>
            <w:shd w:val="clear" w:color="000000" w:fill="CCFFCC"/>
            <w:noWrap/>
            <w:vAlign w:val="center"/>
          </w:tcPr>
          <w:p w14:paraId="23A82FFF"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-14.80%</w:t>
            </w:r>
          </w:p>
        </w:tc>
        <w:tc>
          <w:tcPr>
            <w:tcW w:w="1166" w:type="dxa"/>
            <w:tcBorders>
              <w:top w:val="nil"/>
              <w:left w:val="nil"/>
              <w:bottom w:val="nil"/>
              <w:right w:val="single" w:sz="4" w:space="0" w:color="auto"/>
            </w:tcBorders>
            <w:shd w:val="clear" w:color="000000" w:fill="CCFFCC"/>
            <w:noWrap/>
            <w:vAlign w:val="center"/>
          </w:tcPr>
          <w:p w14:paraId="064614F2"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-16.44%</w:t>
            </w:r>
          </w:p>
        </w:tc>
        <w:tc>
          <w:tcPr>
            <w:tcW w:w="817" w:type="dxa"/>
            <w:tcBorders>
              <w:top w:val="nil"/>
              <w:left w:val="nil"/>
              <w:bottom w:val="nil"/>
              <w:right w:val="nil"/>
            </w:tcBorders>
            <w:shd w:val="clear" w:color="auto" w:fill="auto"/>
            <w:noWrap/>
            <w:vAlign w:val="center"/>
          </w:tcPr>
          <w:p w14:paraId="499E2A15"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164%</w:t>
            </w:r>
          </w:p>
        </w:tc>
        <w:tc>
          <w:tcPr>
            <w:tcW w:w="1150" w:type="dxa"/>
            <w:tcBorders>
              <w:top w:val="nil"/>
              <w:left w:val="nil"/>
              <w:bottom w:val="nil"/>
              <w:right w:val="single" w:sz="8" w:space="0" w:color="auto"/>
            </w:tcBorders>
            <w:shd w:val="clear" w:color="auto" w:fill="auto"/>
            <w:noWrap/>
            <w:vAlign w:val="center"/>
          </w:tcPr>
          <w:p w14:paraId="53C13AE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103223%</w:t>
            </w:r>
          </w:p>
        </w:tc>
      </w:tr>
      <w:tr w:rsidR="00122602" w:rsidRPr="00F0651F" w14:paraId="149B32B0"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3A25B8"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B</w:t>
            </w:r>
          </w:p>
        </w:tc>
        <w:tc>
          <w:tcPr>
            <w:tcW w:w="1001" w:type="dxa"/>
            <w:tcBorders>
              <w:top w:val="nil"/>
              <w:left w:val="single" w:sz="8" w:space="0" w:color="auto"/>
              <w:bottom w:val="nil"/>
              <w:right w:val="nil"/>
            </w:tcBorders>
            <w:shd w:val="clear" w:color="000000" w:fill="CCFFCC"/>
            <w:noWrap/>
            <w:vAlign w:val="center"/>
          </w:tcPr>
          <w:p w14:paraId="67C5B119"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-2.33%</w:t>
            </w:r>
          </w:p>
        </w:tc>
        <w:tc>
          <w:tcPr>
            <w:tcW w:w="1166" w:type="dxa"/>
            <w:tcBorders>
              <w:top w:val="nil"/>
              <w:left w:val="nil"/>
              <w:bottom w:val="nil"/>
              <w:right w:val="nil"/>
            </w:tcBorders>
            <w:shd w:val="clear" w:color="000000" w:fill="CCFFCC"/>
            <w:noWrap/>
            <w:vAlign w:val="center"/>
          </w:tcPr>
          <w:p w14:paraId="26280132"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-19.52%</w:t>
            </w:r>
          </w:p>
        </w:tc>
        <w:tc>
          <w:tcPr>
            <w:tcW w:w="1166" w:type="dxa"/>
            <w:tcBorders>
              <w:top w:val="nil"/>
              <w:left w:val="nil"/>
              <w:bottom w:val="nil"/>
              <w:right w:val="single" w:sz="4" w:space="0" w:color="auto"/>
            </w:tcBorders>
            <w:shd w:val="clear" w:color="000000" w:fill="CCFFCC"/>
            <w:noWrap/>
            <w:vAlign w:val="center"/>
          </w:tcPr>
          <w:p w14:paraId="67C2B154"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-15.39%</w:t>
            </w:r>
          </w:p>
        </w:tc>
        <w:tc>
          <w:tcPr>
            <w:tcW w:w="817" w:type="dxa"/>
            <w:tcBorders>
              <w:top w:val="nil"/>
              <w:left w:val="nil"/>
              <w:bottom w:val="nil"/>
              <w:right w:val="nil"/>
            </w:tcBorders>
            <w:shd w:val="clear" w:color="auto" w:fill="auto"/>
            <w:noWrap/>
            <w:vAlign w:val="center"/>
          </w:tcPr>
          <w:p w14:paraId="3319DF6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337%</w:t>
            </w:r>
          </w:p>
        </w:tc>
        <w:tc>
          <w:tcPr>
            <w:tcW w:w="1150" w:type="dxa"/>
            <w:tcBorders>
              <w:top w:val="nil"/>
              <w:left w:val="nil"/>
              <w:bottom w:val="nil"/>
              <w:right w:val="single" w:sz="8" w:space="0" w:color="auto"/>
            </w:tcBorders>
            <w:shd w:val="clear" w:color="auto" w:fill="auto"/>
            <w:noWrap/>
            <w:vAlign w:val="center"/>
          </w:tcPr>
          <w:p w14:paraId="029B2305"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239298%</w:t>
            </w:r>
          </w:p>
        </w:tc>
      </w:tr>
      <w:tr w:rsidR="00122602" w:rsidRPr="00F0651F" w14:paraId="3EB88E18"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44270"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C</w:t>
            </w:r>
          </w:p>
        </w:tc>
        <w:tc>
          <w:tcPr>
            <w:tcW w:w="1001" w:type="dxa"/>
            <w:tcBorders>
              <w:top w:val="nil"/>
              <w:left w:val="single" w:sz="8" w:space="0" w:color="auto"/>
              <w:bottom w:val="nil"/>
              <w:right w:val="nil"/>
            </w:tcBorders>
            <w:shd w:val="clear" w:color="000000" w:fill="CCFFCC"/>
            <w:noWrap/>
            <w:vAlign w:val="center"/>
          </w:tcPr>
          <w:p w14:paraId="55A58B84"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-2.12%</w:t>
            </w:r>
          </w:p>
        </w:tc>
        <w:tc>
          <w:tcPr>
            <w:tcW w:w="1166" w:type="dxa"/>
            <w:tcBorders>
              <w:top w:val="nil"/>
              <w:left w:val="nil"/>
              <w:bottom w:val="nil"/>
              <w:right w:val="nil"/>
            </w:tcBorders>
            <w:shd w:val="clear" w:color="000000" w:fill="CCFFCC"/>
            <w:noWrap/>
            <w:vAlign w:val="center"/>
          </w:tcPr>
          <w:p w14:paraId="4AE63612"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-11.19%</w:t>
            </w:r>
          </w:p>
        </w:tc>
        <w:tc>
          <w:tcPr>
            <w:tcW w:w="1166" w:type="dxa"/>
            <w:tcBorders>
              <w:top w:val="nil"/>
              <w:left w:val="nil"/>
              <w:bottom w:val="nil"/>
              <w:right w:val="single" w:sz="4" w:space="0" w:color="auto"/>
            </w:tcBorders>
            <w:shd w:val="clear" w:color="000000" w:fill="CCFFCC"/>
            <w:noWrap/>
            <w:vAlign w:val="center"/>
          </w:tcPr>
          <w:p w14:paraId="7CB538B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-10.43%</w:t>
            </w:r>
          </w:p>
        </w:tc>
        <w:tc>
          <w:tcPr>
            <w:tcW w:w="817" w:type="dxa"/>
            <w:tcBorders>
              <w:top w:val="nil"/>
              <w:left w:val="nil"/>
              <w:bottom w:val="nil"/>
              <w:right w:val="nil"/>
            </w:tcBorders>
            <w:shd w:val="clear" w:color="auto" w:fill="auto"/>
            <w:noWrap/>
            <w:vAlign w:val="center"/>
          </w:tcPr>
          <w:p w14:paraId="4F4CA435"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284%</w:t>
            </w:r>
          </w:p>
        </w:tc>
        <w:tc>
          <w:tcPr>
            <w:tcW w:w="1150" w:type="dxa"/>
            <w:tcBorders>
              <w:top w:val="nil"/>
              <w:left w:val="nil"/>
              <w:bottom w:val="nil"/>
              <w:right w:val="single" w:sz="8" w:space="0" w:color="auto"/>
            </w:tcBorders>
            <w:shd w:val="clear" w:color="auto" w:fill="auto"/>
            <w:noWrap/>
            <w:vAlign w:val="center"/>
          </w:tcPr>
          <w:p w14:paraId="4A44713A"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202974%</w:t>
            </w:r>
          </w:p>
        </w:tc>
      </w:tr>
      <w:tr w:rsidR="00122602" w:rsidRPr="00F0651F" w14:paraId="5272ED76" w14:textId="77777777" w:rsidTr="00FB4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00842"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E</w:t>
            </w:r>
          </w:p>
        </w:tc>
        <w:tc>
          <w:tcPr>
            <w:tcW w:w="1001" w:type="dxa"/>
            <w:tcBorders>
              <w:top w:val="nil"/>
              <w:left w:val="single" w:sz="8" w:space="0" w:color="auto"/>
              <w:bottom w:val="nil"/>
              <w:right w:val="nil"/>
            </w:tcBorders>
            <w:shd w:val="clear" w:color="000000" w:fill="CCFFCC"/>
            <w:noWrap/>
            <w:vAlign w:val="center"/>
          </w:tcPr>
          <w:p w14:paraId="52B9A823"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37743097"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7F78DD94"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5AD976F7"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63B5D9D7"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122602" w:rsidRPr="00F0651F" w14:paraId="4FF87170" w14:textId="77777777" w:rsidTr="00FB4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CB856"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F59DC">
              <w:rPr>
                <w:rFonts w:ascii="Arial" w:eastAsia="宋体" w:hAnsi="Arial" w:cs="Arial"/>
                <w:b/>
                <w:bCs/>
                <w:color w:val="000000"/>
                <w:sz w:val="18"/>
                <w:szCs w:val="18"/>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tcPr>
          <w:p w14:paraId="6908875E"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-2.33%</w:t>
            </w:r>
          </w:p>
        </w:tc>
        <w:tc>
          <w:tcPr>
            <w:tcW w:w="1166" w:type="dxa"/>
            <w:tcBorders>
              <w:top w:val="single" w:sz="8" w:space="0" w:color="auto"/>
              <w:left w:val="nil"/>
              <w:bottom w:val="nil"/>
              <w:right w:val="nil"/>
            </w:tcBorders>
            <w:shd w:val="clear" w:color="000000" w:fill="CCFFCC"/>
            <w:noWrap/>
            <w:vAlign w:val="center"/>
          </w:tcPr>
          <w:p w14:paraId="073E0FF9"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-14.55%</w:t>
            </w:r>
          </w:p>
        </w:tc>
        <w:tc>
          <w:tcPr>
            <w:tcW w:w="1166" w:type="dxa"/>
            <w:tcBorders>
              <w:top w:val="single" w:sz="8" w:space="0" w:color="auto"/>
              <w:left w:val="nil"/>
              <w:bottom w:val="nil"/>
              <w:right w:val="single" w:sz="4" w:space="0" w:color="auto"/>
            </w:tcBorders>
            <w:shd w:val="clear" w:color="000000" w:fill="CCFFCC"/>
            <w:noWrap/>
            <w:vAlign w:val="center"/>
          </w:tcPr>
          <w:p w14:paraId="72F7695E"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-13.07%</w:t>
            </w:r>
          </w:p>
        </w:tc>
        <w:tc>
          <w:tcPr>
            <w:tcW w:w="817" w:type="dxa"/>
            <w:tcBorders>
              <w:top w:val="single" w:sz="8" w:space="0" w:color="auto"/>
              <w:left w:val="nil"/>
              <w:bottom w:val="nil"/>
              <w:right w:val="nil"/>
            </w:tcBorders>
            <w:shd w:val="clear" w:color="auto" w:fill="auto"/>
            <w:noWrap/>
            <w:vAlign w:val="center"/>
          </w:tcPr>
          <w:p w14:paraId="189237E8"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242%</w:t>
            </w:r>
          </w:p>
        </w:tc>
        <w:tc>
          <w:tcPr>
            <w:tcW w:w="1150" w:type="dxa"/>
            <w:tcBorders>
              <w:top w:val="single" w:sz="8" w:space="0" w:color="auto"/>
              <w:left w:val="nil"/>
              <w:bottom w:val="nil"/>
              <w:right w:val="single" w:sz="8" w:space="0" w:color="auto"/>
            </w:tcBorders>
            <w:shd w:val="clear" w:color="auto" w:fill="auto"/>
            <w:noWrap/>
            <w:vAlign w:val="center"/>
          </w:tcPr>
          <w:p w14:paraId="3C778364"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167238%</w:t>
            </w:r>
          </w:p>
        </w:tc>
      </w:tr>
      <w:tr w:rsidR="00122602" w:rsidRPr="00F0651F" w14:paraId="41FEE78D" w14:textId="77777777" w:rsidTr="00FB49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24B4ED"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tcPr>
          <w:p w14:paraId="603D9667"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-2.69%</w:t>
            </w:r>
          </w:p>
        </w:tc>
        <w:tc>
          <w:tcPr>
            <w:tcW w:w="1166" w:type="dxa"/>
            <w:tcBorders>
              <w:top w:val="single" w:sz="8" w:space="0" w:color="auto"/>
              <w:left w:val="nil"/>
              <w:bottom w:val="nil"/>
              <w:right w:val="nil"/>
            </w:tcBorders>
            <w:shd w:val="clear" w:color="000000" w:fill="CCFFCC"/>
            <w:noWrap/>
            <w:vAlign w:val="center"/>
          </w:tcPr>
          <w:p w14:paraId="35BFD10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-13.61%</w:t>
            </w:r>
          </w:p>
        </w:tc>
        <w:tc>
          <w:tcPr>
            <w:tcW w:w="1166" w:type="dxa"/>
            <w:tcBorders>
              <w:top w:val="single" w:sz="8" w:space="0" w:color="auto"/>
              <w:left w:val="nil"/>
              <w:bottom w:val="nil"/>
              <w:right w:val="single" w:sz="4" w:space="0" w:color="auto"/>
            </w:tcBorders>
            <w:shd w:val="clear" w:color="000000" w:fill="CCFFCC"/>
            <w:noWrap/>
            <w:vAlign w:val="center"/>
          </w:tcPr>
          <w:p w14:paraId="1AC1AFD7"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-13.14%</w:t>
            </w:r>
          </w:p>
        </w:tc>
        <w:tc>
          <w:tcPr>
            <w:tcW w:w="817" w:type="dxa"/>
            <w:tcBorders>
              <w:top w:val="single" w:sz="8" w:space="0" w:color="auto"/>
              <w:left w:val="nil"/>
              <w:bottom w:val="nil"/>
              <w:right w:val="nil"/>
            </w:tcBorders>
            <w:shd w:val="clear" w:color="auto" w:fill="auto"/>
            <w:noWrap/>
            <w:vAlign w:val="center"/>
          </w:tcPr>
          <w:p w14:paraId="13837F7C"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281%</w:t>
            </w:r>
          </w:p>
        </w:tc>
        <w:tc>
          <w:tcPr>
            <w:tcW w:w="1150" w:type="dxa"/>
            <w:tcBorders>
              <w:top w:val="single" w:sz="8" w:space="0" w:color="auto"/>
              <w:left w:val="nil"/>
              <w:bottom w:val="nil"/>
              <w:right w:val="single" w:sz="8" w:space="0" w:color="auto"/>
            </w:tcBorders>
            <w:shd w:val="clear" w:color="auto" w:fill="auto"/>
            <w:noWrap/>
            <w:vAlign w:val="center"/>
          </w:tcPr>
          <w:p w14:paraId="36BE6A40"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235423%</w:t>
            </w:r>
          </w:p>
        </w:tc>
      </w:tr>
      <w:tr w:rsidR="00122602" w:rsidRPr="0028417F" w14:paraId="0A910882" w14:textId="77777777" w:rsidTr="00FB49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05DEF1" w14:textId="77777777" w:rsidR="00122602" w:rsidRPr="008F59DC"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F59DC">
              <w:rPr>
                <w:rFonts w:ascii="Arial" w:eastAsia="宋体" w:hAnsi="Arial" w:cs="Arial"/>
                <w:color w:val="000000"/>
                <w:sz w:val="18"/>
                <w:szCs w:val="18"/>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tcPr>
          <w:p w14:paraId="5B46B1C5"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color w:val="000000"/>
                <w:sz w:val="18"/>
                <w:szCs w:val="18"/>
              </w:rPr>
              <w:t>-1.44%</w:t>
            </w:r>
          </w:p>
        </w:tc>
        <w:tc>
          <w:tcPr>
            <w:tcW w:w="1166" w:type="dxa"/>
            <w:tcBorders>
              <w:top w:val="nil"/>
              <w:left w:val="nil"/>
              <w:bottom w:val="single" w:sz="8" w:space="0" w:color="auto"/>
              <w:right w:val="nil"/>
            </w:tcBorders>
            <w:shd w:val="clear" w:color="000000" w:fill="CCFFCC"/>
            <w:noWrap/>
            <w:vAlign w:val="center"/>
          </w:tcPr>
          <w:p w14:paraId="421EB3E6"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-7.95%</w:t>
            </w:r>
          </w:p>
        </w:tc>
        <w:tc>
          <w:tcPr>
            <w:tcW w:w="1166" w:type="dxa"/>
            <w:tcBorders>
              <w:top w:val="nil"/>
              <w:left w:val="nil"/>
              <w:bottom w:val="single" w:sz="8" w:space="0" w:color="auto"/>
              <w:right w:val="single" w:sz="4" w:space="0" w:color="auto"/>
            </w:tcBorders>
            <w:shd w:val="clear" w:color="000000" w:fill="CCFFCC"/>
            <w:noWrap/>
            <w:vAlign w:val="center"/>
          </w:tcPr>
          <w:p w14:paraId="2EE85686"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r>
              <w:rPr>
                <w:rFonts w:ascii="Arial" w:hAnsi="Arial" w:cs="Arial"/>
                <w:sz w:val="18"/>
                <w:szCs w:val="18"/>
              </w:rPr>
              <w:t>-5.80%</w:t>
            </w:r>
          </w:p>
        </w:tc>
        <w:tc>
          <w:tcPr>
            <w:tcW w:w="817" w:type="dxa"/>
            <w:tcBorders>
              <w:top w:val="nil"/>
              <w:left w:val="nil"/>
              <w:bottom w:val="single" w:sz="8" w:space="0" w:color="auto"/>
              <w:right w:val="nil"/>
            </w:tcBorders>
            <w:shd w:val="clear" w:color="auto" w:fill="auto"/>
            <w:noWrap/>
            <w:vAlign w:val="center"/>
          </w:tcPr>
          <w:p w14:paraId="224C0F99"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451%</w:t>
            </w:r>
          </w:p>
        </w:tc>
        <w:tc>
          <w:tcPr>
            <w:tcW w:w="1150" w:type="dxa"/>
            <w:tcBorders>
              <w:top w:val="nil"/>
              <w:left w:val="nil"/>
              <w:bottom w:val="single" w:sz="8" w:space="0" w:color="auto"/>
              <w:right w:val="single" w:sz="8" w:space="0" w:color="auto"/>
            </w:tcBorders>
            <w:shd w:val="clear" w:color="auto" w:fill="auto"/>
            <w:noWrap/>
            <w:vAlign w:val="center"/>
          </w:tcPr>
          <w:p w14:paraId="5AFF2DE8" w14:textId="77777777" w:rsidR="00122602" w:rsidRPr="00F0651F" w:rsidRDefault="00122602" w:rsidP="00FB4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330351%</w:t>
            </w:r>
          </w:p>
        </w:tc>
      </w:tr>
    </w:tbl>
    <w:p w14:paraId="790013ED" w14:textId="77777777" w:rsidR="00122602" w:rsidRPr="0042667C" w:rsidRDefault="00122602" w:rsidP="00122602">
      <w:pPr>
        <w:rPr>
          <w:lang w:eastAsia="zh-CN"/>
        </w:rPr>
      </w:pPr>
    </w:p>
    <w:p w14:paraId="13096DDA" w14:textId="77777777" w:rsidR="00122602" w:rsidRPr="00ED6484" w:rsidRDefault="00122602" w:rsidP="00122602">
      <w:pPr>
        <w:pStyle w:val="1"/>
        <w:rPr>
          <w:lang w:val="en-CA"/>
        </w:rPr>
      </w:pPr>
      <w:r w:rsidRPr="00ED6484">
        <w:rPr>
          <w:rFonts w:hint="eastAsia"/>
          <w:lang w:val="en-CA"/>
        </w:rPr>
        <w:t>C</w:t>
      </w:r>
      <w:r w:rsidRPr="00ED6484">
        <w:rPr>
          <w:lang w:val="en-CA"/>
        </w:rPr>
        <w:t>onclusions</w:t>
      </w:r>
    </w:p>
    <w:p w14:paraId="6BC7F652" w14:textId="6930F340" w:rsidR="00122602" w:rsidRPr="0006672D" w:rsidRDefault="00122602" w:rsidP="00122602">
      <w:pPr>
        <w:tabs>
          <w:tab w:val="clear" w:pos="1440"/>
          <w:tab w:val="clear" w:pos="1800"/>
          <w:tab w:val="left" w:pos="1490"/>
        </w:tabs>
        <w:rPr>
          <w:lang w:eastAsia="zh-CN"/>
        </w:rPr>
      </w:pPr>
      <w:r>
        <w:rPr>
          <w:lang w:val="en-CA"/>
        </w:rPr>
        <w:t>This contribution presents a Unet</w:t>
      </w:r>
      <w:r w:rsidRPr="00ED6484">
        <w:rPr>
          <w:lang w:val="en-CA"/>
        </w:rPr>
        <w:t>-</w:t>
      </w:r>
      <w:r>
        <w:rPr>
          <w:lang w:val="en-CA"/>
        </w:rPr>
        <w:t xml:space="preserve">based in-loop filtering method. </w:t>
      </w:r>
      <w:r>
        <w:rPr>
          <w:lang w:eastAsia="zh-CN"/>
        </w:rPr>
        <w:t>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Cb, and Cr, respectively</w:t>
      </w:r>
      <w:r>
        <w:rPr>
          <w:rFonts w:hint="eastAsia"/>
          <w:lang w:eastAsia="zh-CN"/>
        </w:rPr>
        <w:t>;</w:t>
      </w:r>
      <w:r w:rsidRPr="009B03DE">
        <w:rPr>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r w:rsidRPr="008F59DC">
        <w:rPr>
          <w:lang w:eastAsia="zh-CN"/>
        </w:rPr>
        <w:t>about</w:t>
      </w:r>
      <w:r w:rsidRPr="008F59DC">
        <w:rPr>
          <w:rFonts w:hint="eastAsia"/>
          <w:lang w:eastAsia="zh-CN"/>
        </w:rPr>
        <w:t xml:space="preserve"> </w:t>
      </w:r>
      <w:r>
        <w:rPr>
          <w:rFonts w:hint="eastAsia"/>
          <w:lang w:eastAsia="zh-CN"/>
        </w:rPr>
        <w:t>2.33</w:t>
      </w:r>
      <w:r w:rsidRPr="00AD3A2A">
        <w:rPr>
          <w:lang w:eastAsia="zh-CN"/>
        </w:rPr>
        <w:t>%</w:t>
      </w:r>
      <w:r>
        <w:rPr>
          <w:lang w:eastAsia="zh-CN"/>
        </w:rPr>
        <w:t xml:space="preserve">, </w:t>
      </w:r>
      <w:r>
        <w:rPr>
          <w:rFonts w:hint="eastAsia"/>
          <w:lang w:eastAsia="zh-CN"/>
        </w:rPr>
        <w:t>14.55</w:t>
      </w:r>
      <w:r w:rsidRPr="00AD3A2A">
        <w:rPr>
          <w:lang w:eastAsia="zh-CN"/>
        </w:rPr>
        <w:t>%</w:t>
      </w:r>
      <w:r>
        <w:rPr>
          <w:lang w:eastAsia="zh-CN"/>
        </w:rPr>
        <w:t xml:space="preserve">, </w:t>
      </w:r>
      <w:r>
        <w:rPr>
          <w:rFonts w:hint="eastAsia"/>
          <w:lang w:eastAsia="zh-CN"/>
        </w:rPr>
        <w:t>13.07</w:t>
      </w:r>
      <w:r w:rsidRPr="00AD3A2A">
        <w:rPr>
          <w:lang w:eastAsia="zh-CN"/>
        </w:rPr>
        <w:t>%</w:t>
      </w:r>
      <w:r>
        <w:rPr>
          <w:lang w:eastAsia="zh-CN"/>
        </w:rPr>
        <w:t xml:space="preserve"> </w:t>
      </w:r>
      <w:r w:rsidRPr="008F59DC">
        <w:rPr>
          <w:lang w:eastAsia="zh-CN"/>
        </w:rPr>
        <w:t>BD-rate</w:t>
      </w:r>
      <w:r>
        <w:rPr>
          <w:lang w:eastAsia="zh-CN"/>
        </w:rPr>
        <w:t xml:space="preserve"> reductions on average for Y, Cb, and Cr, respectively</w:t>
      </w:r>
    </w:p>
    <w:p w14:paraId="7141957B" w14:textId="77777777" w:rsidR="00122602" w:rsidRPr="00ED6484" w:rsidRDefault="00122602" w:rsidP="00122602">
      <w:pPr>
        <w:pStyle w:val="1"/>
        <w:rPr>
          <w:lang w:val="en-CA"/>
        </w:rPr>
      </w:pPr>
      <w:r w:rsidRPr="00ED6484">
        <w:rPr>
          <w:lang w:val="en-CA"/>
        </w:rPr>
        <w:t xml:space="preserve">References </w:t>
      </w:r>
    </w:p>
    <w:p w14:paraId="7C108CE3" w14:textId="77777777" w:rsidR="00122602" w:rsidRDefault="00122602" w:rsidP="00122602">
      <w:pPr>
        <w:pStyle w:val="a9"/>
        <w:numPr>
          <w:ilvl w:val="0"/>
          <w:numId w:val="3"/>
        </w:numPr>
        <w:ind w:firstLineChars="0"/>
        <w:contextualSpacing/>
        <w:rPr>
          <w:lang w:val="en-CA"/>
        </w:rPr>
      </w:pPr>
      <w:bookmarkStart w:id="1" w:name="_Ref52354371"/>
      <w:bookmarkStart w:id="2" w:name="_Ref60061878"/>
      <w:bookmarkStart w:id="3" w:name="_Ref52389065"/>
      <w:r w:rsidRPr="00E461F9">
        <w:rPr>
          <w:lang w:val="en-CA"/>
        </w:rPr>
        <w:t>AHG11: A Unet-Based Deep In-Loop Filter</w:t>
      </w:r>
      <w:r>
        <w:rPr>
          <w:rFonts w:hint="eastAsia"/>
          <w:lang w:val="en-CA" w:eastAsia="zh-CN"/>
        </w:rPr>
        <w:t>, JVET-Y0086,</w:t>
      </w:r>
      <w:r w:rsidRPr="00A100D5">
        <w:t xml:space="preserve"> </w:t>
      </w:r>
      <w:r w:rsidRPr="00A100D5">
        <w:rPr>
          <w:lang w:val="en-CA" w:eastAsia="zh-CN"/>
        </w:rPr>
        <w:t xml:space="preserve">X. Zhang, D. Jiang, </w:t>
      </w:r>
      <w:r>
        <w:rPr>
          <w:lang w:val="en-CA" w:eastAsia="zh-CN"/>
        </w:rPr>
        <w:t xml:space="preserve">J. Lin, C. Fang, S. Peng </w:t>
      </w:r>
      <w:r>
        <w:rPr>
          <w:rFonts w:hint="eastAsia"/>
          <w:lang w:val="en-CA" w:eastAsia="zh-CN"/>
        </w:rPr>
        <w:t>.</w:t>
      </w:r>
    </w:p>
    <w:p w14:paraId="21F9CE63" w14:textId="77777777" w:rsidR="00122602" w:rsidRPr="00DE338F" w:rsidRDefault="00122602" w:rsidP="00122602">
      <w:pPr>
        <w:pStyle w:val="a9"/>
        <w:numPr>
          <w:ilvl w:val="0"/>
          <w:numId w:val="3"/>
        </w:numPr>
        <w:ind w:firstLineChars="0"/>
        <w:contextualSpacing/>
        <w:rPr>
          <w:lang w:val="en-CA"/>
        </w:rPr>
      </w:pPr>
      <w:r w:rsidRPr="005564C2">
        <w:rPr>
          <w:lang w:val="en-CA"/>
        </w:rPr>
        <w:t>X Chen, Liu Y , Zhang Z , et al. HDRUNet: Single Image HDR Reconstruction with Denoising and Dequantization[J]. IEEE, 2021.</w:t>
      </w:r>
    </w:p>
    <w:p w14:paraId="076F716D" w14:textId="77777777" w:rsidR="00122602" w:rsidRPr="00ED6484" w:rsidRDefault="00122602" w:rsidP="00122602">
      <w:pPr>
        <w:pStyle w:val="a9"/>
        <w:numPr>
          <w:ilvl w:val="0"/>
          <w:numId w:val="3"/>
        </w:numPr>
        <w:ind w:firstLineChars="0"/>
        <w:contextualSpacing/>
        <w:rPr>
          <w:szCs w:val="22"/>
        </w:rPr>
      </w:pPr>
      <w:r w:rsidRPr="003D656B">
        <w:rPr>
          <w:szCs w:val="22"/>
        </w:rPr>
        <w:t>Common Test Conditions and evaluation procedures for neural network-based video coding technology</w:t>
      </w:r>
      <w:r w:rsidRPr="00ED6484">
        <w:rPr>
          <w:szCs w:val="22"/>
          <w:lang w:val="en-CA"/>
        </w:rPr>
        <w:t xml:space="preserve">, </w:t>
      </w:r>
      <w:r w:rsidRPr="00ED6484">
        <w:rPr>
          <w:szCs w:val="22"/>
          <w:shd w:val="clear" w:color="auto" w:fill="FFFFFF"/>
        </w:rPr>
        <w:t>JVET-</w:t>
      </w:r>
      <w:r>
        <w:rPr>
          <w:szCs w:val="22"/>
          <w:shd w:val="clear" w:color="auto" w:fill="FFFFFF"/>
        </w:rPr>
        <w:t>X</w:t>
      </w:r>
      <w:r w:rsidRPr="00ED6484">
        <w:rPr>
          <w:szCs w:val="22"/>
          <w:shd w:val="clear" w:color="auto" w:fill="FFFFFF"/>
        </w:rPr>
        <w:t>2016</w:t>
      </w:r>
      <w:r w:rsidRPr="00ED6484">
        <w:rPr>
          <w:szCs w:val="22"/>
          <w:lang w:val="en-CA"/>
        </w:rPr>
        <w:t xml:space="preserve">, S. Liu, A. Segall, E. Alshina, </w:t>
      </w:r>
      <w:bookmarkEnd w:id="1"/>
      <w:r w:rsidRPr="00ED6484">
        <w:rPr>
          <w:szCs w:val="22"/>
          <w:lang w:val="en-CA"/>
        </w:rPr>
        <w:t>R. -L. Liao.</w:t>
      </w:r>
      <w:bookmarkEnd w:id="2"/>
    </w:p>
    <w:bookmarkStart w:id="4" w:name="_Ref60061950"/>
    <w:bookmarkEnd w:id="3"/>
    <w:p w14:paraId="595F24AF" w14:textId="77777777" w:rsidR="00122602" w:rsidRPr="00507DFB" w:rsidRDefault="00122602" w:rsidP="00122602">
      <w:pPr>
        <w:pStyle w:val="a9"/>
        <w:numPr>
          <w:ilvl w:val="0"/>
          <w:numId w:val="3"/>
        </w:numPr>
        <w:ind w:firstLineChars="0"/>
        <w:contextualSpacing/>
        <w:rPr>
          <w:lang w:val="en-CA"/>
        </w:rPr>
      </w:pPr>
      <w:r>
        <w:rPr>
          <w:rStyle w:val="a8"/>
          <w:szCs w:val="22"/>
          <w:shd w:val="clear" w:color="auto" w:fill="FFFFFF"/>
        </w:rPr>
        <w:fldChar w:fldCharType="begin"/>
      </w:r>
      <w:r>
        <w:rPr>
          <w:rStyle w:val="a8"/>
          <w:szCs w:val="22"/>
          <w:shd w:val="clear" w:color="auto" w:fill="FFFFFF"/>
        </w:rPr>
        <w:instrText xml:space="preserve"> HYPERLINK "</w:instrText>
      </w:r>
      <w:r w:rsidRPr="00507DFB">
        <w:rPr>
          <w:rStyle w:val="a8"/>
          <w:szCs w:val="22"/>
          <w:shd w:val="clear" w:color="auto" w:fill="FFFFFF"/>
        </w:rPr>
        <w:instrText>https://vcgit.hhi.fraunhofer.de/jvet/VVCSoftware_VTM/-/tags/VTM-11.0</w:instrText>
      </w:r>
      <w:r w:rsidRPr="00D5288D">
        <w:rPr>
          <w:rStyle w:val="a8"/>
        </w:rPr>
        <w:instrText>-NNVC</w:instrText>
      </w:r>
      <w:r>
        <w:rPr>
          <w:rStyle w:val="a8"/>
          <w:szCs w:val="22"/>
          <w:shd w:val="clear" w:color="auto" w:fill="FFFFFF"/>
        </w:rPr>
        <w:instrText xml:space="preserve">" </w:instrText>
      </w:r>
      <w:r>
        <w:rPr>
          <w:rStyle w:val="a8"/>
          <w:szCs w:val="22"/>
          <w:shd w:val="clear" w:color="auto" w:fill="FFFFFF"/>
        </w:rPr>
        <w:fldChar w:fldCharType="separate"/>
      </w:r>
      <w:r w:rsidRPr="0058158F">
        <w:rPr>
          <w:rStyle w:val="a8"/>
          <w:szCs w:val="22"/>
          <w:shd w:val="clear" w:color="auto" w:fill="FFFFFF"/>
        </w:rPr>
        <w:t>https://vcgit.hhi.fraunhofer.de/jvet/VVCSoftware_VTM/-/tags/VTM-11.0</w:t>
      </w:r>
      <w:r w:rsidRPr="0058158F">
        <w:rPr>
          <w:rStyle w:val="a8"/>
        </w:rPr>
        <w:t>-NNVC</w:t>
      </w:r>
      <w:r>
        <w:rPr>
          <w:rStyle w:val="a8"/>
          <w:szCs w:val="22"/>
          <w:shd w:val="clear" w:color="auto" w:fill="FFFFFF"/>
        </w:rPr>
        <w:fldChar w:fldCharType="end"/>
      </w:r>
      <w:r w:rsidRPr="00ED6484">
        <w:rPr>
          <w:color w:val="000000"/>
          <w:szCs w:val="22"/>
          <w:shd w:val="clear" w:color="auto" w:fill="FFFFFF"/>
        </w:rPr>
        <w:t>.</w:t>
      </w:r>
      <w:bookmarkEnd w:id="4"/>
    </w:p>
    <w:p w14:paraId="320F2F5B" w14:textId="77777777" w:rsidR="00122602" w:rsidRPr="005B217D" w:rsidRDefault="00122602" w:rsidP="00122602">
      <w:pPr>
        <w:pStyle w:val="1"/>
        <w:rPr>
          <w:lang w:val="en-CA"/>
        </w:rPr>
      </w:pPr>
      <w:r w:rsidRPr="005B217D">
        <w:rPr>
          <w:lang w:val="en-CA"/>
        </w:rPr>
        <w:t>Patent rights declaration(s)</w:t>
      </w:r>
    </w:p>
    <w:p w14:paraId="35F4FFF2" w14:textId="239899C3" w:rsidR="009A5DC1" w:rsidRPr="00122602" w:rsidRDefault="00122602">
      <w:pPr>
        <w:rPr>
          <w:b/>
          <w:szCs w:val="22"/>
          <w:lang w:val="en-CA"/>
        </w:rPr>
      </w:pPr>
      <w:r w:rsidRPr="002533B4">
        <w:rPr>
          <w:b/>
          <w:szCs w:val="22"/>
          <w:lang w:val="en-CA"/>
        </w:rPr>
        <w:t>Dahua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A5DC1" w:rsidRPr="00122602"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698A" w14:textId="77777777" w:rsidR="004A0EE7" w:rsidRDefault="004A0EE7" w:rsidP="00122602">
      <w:pPr>
        <w:spacing w:before="0"/>
      </w:pPr>
      <w:r>
        <w:separator/>
      </w:r>
    </w:p>
  </w:endnote>
  <w:endnote w:type="continuationSeparator" w:id="0">
    <w:p w14:paraId="59489712" w14:textId="77777777" w:rsidR="004A0EE7" w:rsidRDefault="004A0EE7" w:rsidP="0012260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宋体">
    <w:altName w:val="SimSun"/>
    <w:panose1 w:val="02010600030101010101"/>
    <w:charset w:val="86"/>
    <w:family w:val="auto"/>
    <w:pitch w:val="variable"/>
    <w:sig w:usb0="00000003" w:usb1="288F0000" w:usb2="00000016" w:usb3="00000000" w:csb0="00040001" w:csb1="00000000"/>
  </w:font>
  <w:font w:name="Apple Color Emoji">
    <w:altName w:val="Calibri"/>
    <w:charset w:val="00"/>
    <w:family w:val="auto"/>
    <w:pitch w:val="variable"/>
    <w:sig w:usb0="00000003" w:usb1="18000000" w:usb2="14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E12E" w14:textId="77777777" w:rsidR="00D36868" w:rsidRPr="00C00DDE" w:rsidRDefault="004A0EE7"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5</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Pr>
        <w:rStyle w:val="a7"/>
        <w:noProof/>
      </w:rPr>
      <w:t>2022-04-21</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8623D" w14:textId="77777777" w:rsidR="004A0EE7" w:rsidRDefault="004A0EE7" w:rsidP="00122602">
      <w:pPr>
        <w:spacing w:before="0"/>
      </w:pPr>
      <w:r>
        <w:separator/>
      </w:r>
    </w:p>
  </w:footnote>
  <w:footnote w:type="continuationSeparator" w:id="0">
    <w:p w14:paraId="236F6103" w14:textId="77777777" w:rsidR="004A0EE7" w:rsidRDefault="004A0EE7" w:rsidP="0012260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318355">
    <w:abstractNumId w:val="0"/>
  </w:num>
  <w:num w:numId="2" w16cid:durableId="1720856096">
    <w:abstractNumId w:val="1"/>
  </w:num>
  <w:num w:numId="3" w16cid:durableId="1041590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602"/>
    <w:rsid w:val="00122602"/>
    <w:rsid w:val="004A0EE7"/>
    <w:rsid w:val="009A5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A5EB1"/>
  <w15:chartTrackingRefBased/>
  <w15:docId w15:val="{90D95086-511D-4E6D-8A38-9A7B325A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6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122602"/>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122602"/>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122602"/>
    <w:pPr>
      <w:keepNext/>
      <w:numPr>
        <w:ilvl w:val="2"/>
        <w:numId w:val="1"/>
      </w:numPr>
      <w:spacing w:before="240" w:after="60"/>
      <w:outlineLvl w:val="2"/>
    </w:pPr>
    <w:rPr>
      <w:b/>
      <w:bCs/>
      <w:sz w:val="26"/>
      <w:szCs w:val="26"/>
    </w:rPr>
  </w:style>
  <w:style w:type="paragraph" w:styleId="4">
    <w:name w:val="heading 4"/>
    <w:basedOn w:val="a"/>
    <w:next w:val="a"/>
    <w:link w:val="40"/>
    <w:qFormat/>
    <w:rsid w:val="0012260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122602"/>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122602"/>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122602"/>
    <w:pPr>
      <w:keepNext/>
      <w:numPr>
        <w:ilvl w:val="6"/>
        <w:numId w:val="1"/>
      </w:numPr>
      <w:spacing w:before="240" w:after="60"/>
      <w:ind w:left="1440" w:hanging="1440"/>
      <w:outlineLvl w:val="6"/>
    </w:pPr>
    <w:rPr>
      <w:szCs w:val="24"/>
    </w:rPr>
  </w:style>
  <w:style w:type="paragraph" w:styleId="8">
    <w:name w:val="heading 8"/>
    <w:basedOn w:val="a"/>
    <w:next w:val="a"/>
    <w:link w:val="80"/>
    <w:qFormat/>
    <w:rsid w:val="00122602"/>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22602"/>
    <w:rPr>
      <w:rFonts w:ascii="Times New Roman" w:hAnsi="Times New Roman" w:cs="Arial"/>
      <w:b/>
      <w:bCs/>
      <w:kern w:val="32"/>
      <w:sz w:val="32"/>
      <w:szCs w:val="32"/>
      <w:lang w:eastAsia="en-US"/>
    </w:rPr>
  </w:style>
  <w:style w:type="character" w:customStyle="1" w:styleId="20">
    <w:name w:val="标题 2 字符"/>
    <w:basedOn w:val="a0"/>
    <w:link w:val="2"/>
    <w:rsid w:val="00122602"/>
    <w:rPr>
      <w:rFonts w:ascii="Times New Roman" w:hAnsi="Times New Roman" w:cs="Times New Roman"/>
      <w:b/>
      <w:bCs/>
      <w:i/>
      <w:iCs/>
      <w:kern w:val="0"/>
      <w:sz w:val="28"/>
      <w:szCs w:val="28"/>
      <w:lang w:eastAsia="en-US"/>
    </w:rPr>
  </w:style>
  <w:style w:type="character" w:customStyle="1" w:styleId="30">
    <w:name w:val="标题 3 字符"/>
    <w:basedOn w:val="a0"/>
    <w:link w:val="3"/>
    <w:rsid w:val="00122602"/>
    <w:rPr>
      <w:rFonts w:ascii="Times New Roman" w:hAnsi="Times New Roman" w:cs="Times New Roman"/>
      <w:b/>
      <w:bCs/>
      <w:kern w:val="0"/>
      <w:sz w:val="26"/>
      <w:szCs w:val="26"/>
      <w:lang w:eastAsia="en-US"/>
    </w:rPr>
  </w:style>
  <w:style w:type="character" w:customStyle="1" w:styleId="40">
    <w:name w:val="标题 4 字符"/>
    <w:basedOn w:val="a0"/>
    <w:link w:val="4"/>
    <w:rsid w:val="00122602"/>
    <w:rPr>
      <w:rFonts w:ascii="Times New Roman Bold" w:hAnsi="Times New Roman Bold" w:cs="Times New Roman"/>
      <w:b/>
      <w:bCs/>
      <w:kern w:val="0"/>
      <w:sz w:val="24"/>
      <w:szCs w:val="28"/>
      <w:lang w:eastAsia="en-US"/>
    </w:rPr>
  </w:style>
  <w:style w:type="character" w:customStyle="1" w:styleId="50">
    <w:name w:val="标题 5 字符"/>
    <w:basedOn w:val="a0"/>
    <w:link w:val="5"/>
    <w:rsid w:val="00122602"/>
    <w:rPr>
      <w:rFonts w:ascii="Times New Roman" w:hAnsi="Times New Roman" w:cs="Times New Roman"/>
      <w:b/>
      <w:bCs/>
      <w:i/>
      <w:iCs/>
      <w:kern w:val="0"/>
      <w:sz w:val="24"/>
      <w:szCs w:val="26"/>
      <w:lang w:eastAsia="en-US"/>
    </w:rPr>
  </w:style>
  <w:style w:type="character" w:customStyle="1" w:styleId="60">
    <w:name w:val="标题 6 字符"/>
    <w:basedOn w:val="a0"/>
    <w:link w:val="6"/>
    <w:rsid w:val="00122602"/>
    <w:rPr>
      <w:rFonts w:ascii="Times New Roman" w:hAnsi="Times New Roman" w:cs="Times New Roman"/>
      <w:b/>
      <w:bCs/>
      <w:kern w:val="0"/>
      <w:sz w:val="22"/>
      <w:lang w:eastAsia="en-US"/>
    </w:rPr>
  </w:style>
  <w:style w:type="character" w:customStyle="1" w:styleId="70">
    <w:name w:val="标题 7 字符"/>
    <w:basedOn w:val="a0"/>
    <w:link w:val="7"/>
    <w:rsid w:val="00122602"/>
    <w:rPr>
      <w:rFonts w:ascii="Times New Roman" w:hAnsi="Times New Roman" w:cs="Times New Roman"/>
      <w:kern w:val="0"/>
      <w:sz w:val="22"/>
      <w:szCs w:val="24"/>
      <w:lang w:eastAsia="en-US"/>
    </w:rPr>
  </w:style>
  <w:style w:type="character" w:customStyle="1" w:styleId="80">
    <w:name w:val="标题 8 字符"/>
    <w:basedOn w:val="a0"/>
    <w:link w:val="8"/>
    <w:rsid w:val="00122602"/>
    <w:rPr>
      <w:rFonts w:ascii="Times New Roman" w:hAnsi="Times New Roman" w:cs="Times New Roman"/>
      <w:i/>
      <w:iCs/>
      <w:kern w:val="0"/>
      <w:sz w:val="22"/>
      <w:szCs w:val="24"/>
      <w:lang w:eastAsia="en-US"/>
    </w:rPr>
  </w:style>
  <w:style w:type="paragraph" w:styleId="a3">
    <w:name w:val="header"/>
    <w:basedOn w:val="a"/>
    <w:link w:val="a4"/>
    <w:rsid w:val="00122602"/>
    <w:pPr>
      <w:tabs>
        <w:tab w:val="center" w:pos="4320"/>
        <w:tab w:val="right" w:pos="8640"/>
      </w:tabs>
    </w:pPr>
  </w:style>
  <w:style w:type="character" w:customStyle="1" w:styleId="a4">
    <w:name w:val="页眉 字符"/>
    <w:basedOn w:val="a0"/>
    <w:link w:val="a3"/>
    <w:rsid w:val="00122602"/>
    <w:rPr>
      <w:rFonts w:ascii="Times New Roman" w:hAnsi="Times New Roman" w:cs="Times New Roman"/>
      <w:kern w:val="0"/>
      <w:sz w:val="22"/>
      <w:szCs w:val="20"/>
      <w:lang w:eastAsia="en-US"/>
    </w:rPr>
  </w:style>
  <w:style w:type="paragraph" w:styleId="a5">
    <w:name w:val="footer"/>
    <w:basedOn w:val="a"/>
    <w:link w:val="a6"/>
    <w:rsid w:val="00122602"/>
    <w:pPr>
      <w:tabs>
        <w:tab w:val="center" w:pos="4320"/>
        <w:tab w:val="right" w:pos="8640"/>
      </w:tabs>
    </w:pPr>
  </w:style>
  <w:style w:type="character" w:customStyle="1" w:styleId="a6">
    <w:name w:val="页脚 字符"/>
    <w:basedOn w:val="a0"/>
    <w:link w:val="a5"/>
    <w:rsid w:val="00122602"/>
    <w:rPr>
      <w:rFonts w:ascii="Times New Roman" w:hAnsi="Times New Roman" w:cs="Times New Roman"/>
      <w:kern w:val="0"/>
      <w:sz w:val="22"/>
      <w:szCs w:val="20"/>
      <w:lang w:eastAsia="en-US"/>
    </w:rPr>
  </w:style>
  <w:style w:type="character" w:styleId="a7">
    <w:name w:val="page number"/>
    <w:basedOn w:val="a0"/>
    <w:rsid w:val="00122602"/>
  </w:style>
  <w:style w:type="character" w:styleId="a8">
    <w:name w:val="Hyperlink"/>
    <w:rsid w:val="00122602"/>
    <w:rPr>
      <w:color w:val="0000FF"/>
      <w:u w:val="single"/>
    </w:rPr>
  </w:style>
  <w:style w:type="paragraph" w:styleId="a9">
    <w:name w:val="List Paragraph"/>
    <w:basedOn w:val="a"/>
    <w:uiPriority w:val="34"/>
    <w:qFormat/>
    <w:rsid w:val="00122602"/>
    <w:pPr>
      <w:ind w:firstLineChars="200" w:firstLine="420"/>
    </w:p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ab"/>
    <w:unhideWhenUsed/>
    <w:qFormat/>
    <w:rsid w:val="00122602"/>
    <w:pPr>
      <w:spacing w:before="0" w:after="200"/>
    </w:pPr>
    <w:rPr>
      <w:rFonts w:eastAsia="宋体"/>
      <w:i/>
      <w:iCs/>
      <w:color w:val="44546A" w:themeColor="text2"/>
      <w:sz w:val="18"/>
      <w:szCs w:val="18"/>
    </w:rPr>
  </w:style>
  <w:style w:type="character" w:customStyle="1" w:styleId="ab">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a"/>
    <w:locked/>
    <w:rsid w:val="00122602"/>
    <w:rPr>
      <w:rFonts w:ascii="Times New Roman" w:eastAsia="宋体" w:hAnsi="Times New Roman" w:cs="Times New Roman"/>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g_dong@dahuatech.com" TargetMode="External"/><Relationship Id="rId4" Type="http://schemas.openxmlformats.org/officeDocument/2006/relationships/webSettings" Target="webSettings.xml"/><Relationship Id="rId9" Type="http://schemas.openxmlformats.org/officeDocument/2006/relationships/hyperlink" Target="mailto:lin_jucai@dahuatech.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1253</Words>
  <Characters>7144</Characters>
  <Application>Microsoft Office Word</Application>
  <DocSecurity>0</DocSecurity>
  <Lines>59</Lines>
  <Paragraphs>16</Paragraphs>
  <ScaleCrop>false</ScaleCrop>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 诚</dc:creator>
  <cp:keywords/>
  <dc:description/>
  <cp:lastModifiedBy>方 诚</cp:lastModifiedBy>
  <cp:revision>1</cp:revision>
  <dcterms:created xsi:type="dcterms:W3CDTF">2022-04-21T12:32:00Z</dcterms:created>
  <dcterms:modified xsi:type="dcterms:W3CDTF">2022-04-21T12:33:00Z</dcterms:modified>
</cp:coreProperties>
</file>