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FFD521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703CE">
              <w:t>4th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703CE">
              <w:rPr>
                <w:lang w:val="en-CA"/>
              </w:rPr>
              <w:t>6</w:t>
            </w:r>
            <w:r>
              <w:rPr>
                <w:lang w:val="en-CA"/>
              </w:rPr>
              <w:t>–</w:t>
            </w:r>
            <w:r w:rsidR="006A0E5C">
              <w:rPr>
                <w:lang w:val="en-CA"/>
              </w:rPr>
              <w:t>1</w:t>
            </w:r>
            <w:r w:rsidR="00A703CE">
              <w:rPr>
                <w:lang w:val="en-CA"/>
              </w:rPr>
              <w:t>5</w:t>
            </w:r>
            <w:r w:rsidRPr="00B648F1">
              <w:rPr>
                <w:lang w:val="en-CA"/>
              </w:rPr>
              <w:t xml:space="preserve"> </w:t>
            </w:r>
            <w:r w:rsidR="00A703CE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59DD4B5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14E63">
              <w:rPr>
                <w:lang w:val="en-CA"/>
              </w:rPr>
              <w:t>X</w:t>
            </w:r>
            <w:r w:rsidR="00214E63">
              <w:rPr>
                <w:lang w:val="en-CA"/>
              </w:rPr>
              <w:t>0201</w:t>
            </w:r>
            <w:r w:rsidR="006A0E5C" w:rsidRPr="006A0E5C">
              <w:rPr>
                <w:lang w:val="en-CA"/>
              </w:rPr>
              <w:t>-</w:t>
            </w:r>
            <w:r w:rsidR="00214E63" w:rsidRPr="006A0E5C">
              <w:rPr>
                <w:lang w:val="en-CA"/>
              </w:rPr>
              <w:t>v</w:t>
            </w:r>
            <w:r w:rsidR="00214E63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362"/>
        <w:gridCol w:w="850"/>
        <w:gridCol w:w="369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D521543" w:rsidR="00E61DAC" w:rsidRPr="00C21B3E" w:rsidRDefault="00C43F15" w:rsidP="00C21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</w:rPr>
            </w:pPr>
            <w:r>
              <w:rPr>
                <w:b/>
                <w:szCs w:val="22"/>
                <w:lang w:val="en-CA"/>
              </w:rPr>
              <w:t>C</w:t>
            </w:r>
            <w:r w:rsidR="0086387C" w:rsidRPr="0086387C">
              <w:rPr>
                <w:b/>
                <w:szCs w:val="22"/>
                <w:lang w:val="en-CA"/>
              </w:rPr>
              <w:t>rosscheck</w:t>
            </w:r>
            <w:r>
              <w:rPr>
                <w:b/>
                <w:szCs w:val="22"/>
                <w:lang w:val="en-CA"/>
              </w:rPr>
              <w:t xml:space="preserve"> of JVET-X0143</w:t>
            </w:r>
            <w:r w:rsidR="00E00F8E">
              <w:rPr>
                <w:b/>
                <w:szCs w:val="22"/>
                <w:lang w:val="en-CA"/>
              </w:rPr>
              <w:t xml:space="preserve"> (</w:t>
            </w:r>
            <w:r w:rsidR="00E00F8E">
              <w:t>AHG10: VTM Encoder Changes for ALF Usage with Subpicture</w:t>
            </w:r>
            <w:r w:rsidR="00E00F8E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DD4F9E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7C33D5B" w:rsidR="00E61DAC" w:rsidRPr="005B217D" w:rsidRDefault="00C43F15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C21B3E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362" w:type="dxa"/>
          </w:tcPr>
          <w:p w14:paraId="49D81240" w14:textId="315CE136" w:rsidR="00E61DAC" w:rsidRPr="005B217D" w:rsidRDefault="00C43F1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Karsten Suehring</w:t>
            </w:r>
          </w:p>
        </w:tc>
        <w:tc>
          <w:tcPr>
            <w:tcW w:w="850" w:type="dxa"/>
          </w:tcPr>
          <w:p w14:paraId="0140ECA2" w14:textId="5338A9CF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690" w:type="dxa"/>
          </w:tcPr>
          <w:p w14:paraId="32C2ABFD" w14:textId="45F7A657" w:rsidR="00E61DAC" w:rsidRPr="005B217D" w:rsidRDefault="00C43F15" w:rsidP="005952A5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Pr="00EE6B28">
                <w:rPr>
                  <w:rStyle w:val="Hyperlink"/>
                  <w:szCs w:val="22"/>
                  <w:lang w:val="en-CA"/>
                </w:rPr>
                <w:t>firstname.lastname@hhi.fraunhofer.de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CAEB87D" w:rsidR="00E61DAC" w:rsidRPr="005B217D" w:rsidRDefault="00C43F1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Fraunhofer HHI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0B5BE34C" w:rsidR="00263398" w:rsidRPr="005B217D" w:rsidRDefault="00E00F8E" w:rsidP="009234A5">
      <w:pPr>
        <w:rPr>
          <w:szCs w:val="22"/>
          <w:lang w:val="en-CA"/>
        </w:rPr>
      </w:pPr>
      <w:r>
        <w:rPr>
          <w:lang w:val="en-CA"/>
        </w:rPr>
        <w:t>This document reports the crosscheck results for using different numbers of ALF APSs, as presented in the document JVET-X0143. The cross-checker confirms the results reported in section 4 of JVET-X0143. The results in section 5 were not checked.</w:t>
      </w:r>
    </w:p>
    <w:p w14:paraId="7D2AC1F0" w14:textId="5F2B8684" w:rsidR="00745F6B" w:rsidRPr="005B217D" w:rsidRDefault="00E00F8E" w:rsidP="00E11923">
      <w:pPr>
        <w:pStyle w:val="Heading1"/>
        <w:rPr>
          <w:lang w:val="en-CA"/>
        </w:rPr>
      </w:pPr>
      <w:r>
        <w:rPr>
          <w:lang w:val="en-CA"/>
        </w:rPr>
        <w:t>Software/Configurations</w:t>
      </w:r>
    </w:p>
    <w:p w14:paraId="03FADF86" w14:textId="6E7A1966" w:rsidR="00F96EE9" w:rsidRDefault="00E00F8E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The software was provided by the proponent. The software was reviewed to properly restrict the number of APSs in the bitstream, as expected by the experiments in section 4 of </w:t>
      </w:r>
      <w:r>
        <w:rPr>
          <w:lang w:val="en-CA"/>
        </w:rPr>
        <w:t>JVET-X0143</w:t>
      </w:r>
      <w:r>
        <w:rPr>
          <w:szCs w:val="22"/>
          <w:lang w:val="en-CA"/>
        </w:rPr>
        <w:t>.</w:t>
      </w:r>
      <w:r w:rsidR="00F96EE9">
        <w:rPr>
          <w:szCs w:val="22"/>
          <w:lang w:val="en-CA"/>
        </w:rPr>
        <w:t xml:space="preserve"> Configuration files were created based on the description in the document. Results reported in section 5 were not checked due to time constraints.</w:t>
      </w:r>
    </w:p>
    <w:p w14:paraId="1EED740E" w14:textId="0B49F4A2" w:rsidR="00F96EE9" w:rsidRPr="00C21B3E" w:rsidRDefault="00F96EE9" w:rsidP="004234F0">
      <w:pPr>
        <w:rPr>
          <w:b/>
          <w:bCs/>
          <w:szCs w:val="22"/>
          <w:lang w:val="en-CA"/>
        </w:rPr>
      </w:pPr>
      <w:r w:rsidRPr="00C21B3E">
        <w:rPr>
          <w:b/>
          <w:bCs/>
          <w:szCs w:val="22"/>
          <w:lang w:val="en-CA"/>
        </w:rPr>
        <w:t xml:space="preserve">All generated results matched the results reported in </w:t>
      </w:r>
      <w:r w:rsidRPr="00C21B3E">
        <w:rPr>
          <w:b/>
          <w:bCs/>
          <w:lang w:val="en-CA"/>
        </w:rPr>
        <w:t>JVET-X0143.</w:t>
      </w:r>
    </w:p>
    <w:p w14:paraId="46711D89" w14:textId="5D2D5650" w:rsidR="00E00F8E" w:rsidRPr="005B217D" w:rsidRDefault="00F96EE9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For AI configurations it should be noted that, using a number of ALF APSs greater than one does not have an influence on the generated bitstream, because every picture in the bitstream is a </w:t>
      </w:r>
      <w:proofErr w:type="gramStart"/>
      <w:r>
        <w:rPr>
          <w:szCs w:val="22"/>
          <w:lang w:val="en-CA"/>
        </w:rPr>
        <w:t>random access</w:t>
      </w:r>
      <w:proofErr w:type="gramEnd"/>
      <w:r>
        <w:rPr>
          <w:szCs w:val="22"/>
          <w:lang w:val="en-CA"/>
        </w:rPr>
        <w:t xml:space="preserve"> point and thus cannot use any APSs sent with earlier pictures in the bitstream.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55298AD" w14:textId="0981F0F6" w:rsidR="005801A2" w:rsidRPr="005B217D" w:rsidRDefault="00E00F8E" w:rsidP="005801A2">
      <w:pPr>
        <w:rPr>
          <w:szCs w:val="22"/>
          <w:lang w:val="en-CA"/>
        </w:rPr>
      </w:pPr>
      <w:r w:rsidRPr="00C21B3E">
        <w:rPr>
          <w:b/>
          <w:bCs/>
          <w:szCs w:val="22"/>
          <w:lang w:val="en-CA"/>
        </w:rPr>
        <w:t>Fraunhofer HHI</w:t>
      </w:r>
      <w:r w:rsidR="005801A2" w:rsidRPr="00C21B3E">
        <w:rPr>
          <w:b/>
          <w:bCs/>
          <w:szCs w:val="22"/>
          <w:lang w:val="en-CA"/>
        </w:rPr>
        <w:t xml:space="preserve"> </w:t>
      </w:r>
      <w:r w:rsidR="005801A2" w:rsidRPr="005B217D">
        <w:rPr>
          <w:b/>
          <w:szCs w:val="22"/>
          <w:lang w:val="en-CA"/>
        </w:rPr>
        <w:t>does not have any current or pending patent rights relating to the technology described in this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366F51" w14:textId="77777777" w:rsidR="00B14856" w:rsidRDefault="00B14856">
      <w:r>
        <w:separator/>
      </w:r>
    </w:p>
  </w:endnote>
  <w:endnote w:type="continuationSeparator" w:id="0">
    <w:p w14:paraId="4704A269" w14:textId="77777777" w:rsidR="00B14856" w:rsidRDefault="00B148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798CEC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14E63">
      <w:rPr>
        <w:rStyle w:val="PageNumber"/>
        <w:noProof/>
      </w:rPr>
      <w:t>2021-10-10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13216A" w14:textId="77777777" w:rsidR="00B14856" w:rsidRDefault="00B14856">
      <w:r>
        <w:separator/>
      </w:r>
    </w:p>
  </w:footnote>
  <w:footnote w:type="continuationSeparator" w:id="0">
    <w:p w14:paraId="438C54BA" w14:textId="77777777" w:rsidR="00B14856" w:rsidRDefault="00B148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2055A6"/>
    <w:rsid w:val="00206460"/>
    <w:rsid w:val="002069B4"/>
    <w:rsid w:val="00214E63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0CF0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618E0"/>
    <w:rsid w:val="00A703CE"/>
    <w:rsid w:val="00A72017"/>
    <w:rsid w:val="00A767DC"/>
    <w:rsid w:val="00A76A6D"/>
    <w:rsid w:val="00A83253"/>
    <w:rsid w:val="00AA6E84"/>
    <w:rsid w:val="00AB1A1C"/>
    <w:rsid w:val="00AB7405"/>
    <w:rsid w:val="00AD05A8"/>
    <w:rsid w:val="00AE341B"/>
    <w:rsid w:val="00AF51C5"/>
    <w:rsid w:val="00B01905"/>
    <w:rsid w:val="00B07CA7"/>
    <w:rsid w:val="00B1279A"/>
    <w:rsid w:val="00B14856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1B3E"/>
    <w:rsid w:val="00C26CCB"/>
    <w:rsid w:val="00C30249"/>
    <w:rsid w:val="00C3723B"/>
    <w:rsid w:val="00C42466"/>
    <w:rsid w:val="00C43F15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0F8E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96EE9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C43F1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657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firstname.lastname@hhi.fraunhofer.d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241</Words>
  <Characters>1380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1618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Sühring, Karsten</cp:lastModifiedBy>
  <cp:revision>6</cp:revision>
  <cp:lastPrinted>1900-01-01T08:00:00Z</cp:lastPrinted>
  <dcterms:created xsi:type="dcterms:W3CDTF">2021-08-25T19:17:00Z</dcterms:created>
  <dcterms:modified xsi:type="dcterms:W3CDTF">2021-10-11T08:09:00Z</dcterms:modified>
</cp:coreProperties>
</file>