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1434B088" w:rsidR="00E61DAC" w:rsidRPr="003D6852" w:rsidRDefault="00511F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355F8BC7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11F81">
              <w:rPr>
                <w:lang w:val="en-CA"/>
              </w:rPr>
              <w:t>X0</w:t>
            </w:r>
            <w:r w:rsidR="00623771">
              <w:rPr>
                <w:lang w:val="en-CA"/>
              </w:rPr>
              <w:t>178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13E90D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11F81">
              <w:rPr>
                <w:b/>
                <w:szCs w:val="22"/>
                <w:lang w:val="en-CA" w:eastAsia="zh-CN"/>
              </w:rPr>
              <w:t>X</w:t>
            </w:r>
            <w:r w:rsidR="003F5238">
              <w:rPr>
                <w:b/>
                <w:szCs w:val="22"/>
                <w:lang w:val="en-CA" w:eastAsia="zh-CN"/>
              </w:rPr>
              <w:t>0</w:t>
            </w:r>
            <w:r w:rsidR="009C799B">
              <w:rPr>
                <w:b/>
                <w:szCs w:val="22"/>
                <w:lang w:val="en-CA" w:eastAsia="zh-CN"/>
              </w:rPr>
              <w:t>149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9C799B">
              <w:rPr>
                <w:b/>
                <w:szCs w:val="22"/>
                <w:lang w:val="en-CA"/>
              </w:rPr>
              <w:t>AHG12: Removal of floating operations in D</w:t>
            </w:r>
            <w:r w:rsidR="003D751F">
              <w:rPr>
                <w:b/>
                <w:szCs w:val="22"/>
                <w:lang w:val="en-CA"/>
              </w:rPr>
              <w:t>I</w:t>
            </w:r>
            <w:r w:rsidR="009C799B">
              <w:rPr>
                <w:b/>
                <w:szCs w:val="22"/>
                <w:lang w:val="en-CA"/>
              </w:rPr>
              <w:t>MD and TIMD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BBEC77E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4A8D2352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11F81">
        <w:t>X</w:t>
      </w:r>
      <w:r>
        <w:t>0</w:t>
      </w:r>
      <w:r w:rsidR="009C799B">
        <w:t>149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164246">
        <w:t>[1]</w:t>
      </w:r>
      <w:r w:rsidR="009C0015">
        <w:fldChar w:fldCharType="end"/>
      </w:r>
      <w:r w:rsidR="00CE2988">
        <w:t>, which proposes</w:t>
      </w:r>
      <w:r w:rsidR="003F5238">
        <w:t xml:space="preserve"> to</w:t>
      </w:r>
      <w:r w:rsidR="00A60E5C">
        <w:rPr>
          <w:szCs w:val="24"/>
        </w:rPr>
        <w:t xml:space="preserve"> </w:t>
      </w:r>
      <w:r w:rsidR="00F2384A">
        <w:rPr>
          <w:lang w:val="en-CA"/>
        </w:rPr>
        <w:t>replace all the floating-point operations in the DMD/TIMD by the existing lookup table used by CCLM</w:t>
      </w:r>
      <w:r w:rsidR="00164246">
        <w:rPr>
          <w:lang w:val="en-CA"/>
        </w:rPr>
        <w:t xml:space="preserve"> including the derivation of the gradient orientations in the DIMD, t</w:t>
      </w:r>
      <w:r w:rsidR="00164246" w:rsidRPr="00164246">
        <w:rPr>
          <w:lang w:val="en-CA"/>
        </w:rPr>
        <w:t xml:space="preserve">he prediction sample blending in the DIMD, and </w:t>
      </w:r>
      <w:r w:rsidR="00164246">
        <w:rPr>
          <w:lang w:val="en-CA"/>
        </w:rPr>
        <w:t>t</w:t>
      </w:r>
      <w:r w:rsidR="00164246" w:rsidRPr="00164246">
        <w:rPr>
          <w:lang w:val="en-CA"/>
        </w:rPr>
        <w:t>he prediction sample blending in the TIMD</w:t>
      </w:r>
      <w:r w:rsidR="00AE5E32" w:rsidRPr="00164246">
        <w:rPr>
          <w:lang w:val="en-CA"/>
        </w:rPr>
        <w:t>.</w:t>
      </w:r>
      <w:r w:rsidR="006922BC" w:rsidRPr="00164246">
        <w:rPr>
          <w:lang w:val="en-CA"/>
        </w:rPr>
        <w:t xml:space="preserve"> </w:t>
      </w:r>
      <w:r w:rsidR="003F5238" w:rsidRPr="00164246">
        <w:rPr>
          <w:lang w:val="en-CA"/>
        </w:rPr>
        <w:t>T</w:t>
      </w:r>
      <w:r w:rsidR="003F5238" w:rsidRPr="006147A8">
        <w:t>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707B0E">
        <w:rPr>
          <w:szCs w:val="22"/>
        </w:rPr>
        <w:t>X</w:t>
      </w:r>
      <w:r w:rsidR="003F5238">
        <w:rPr>
          <w:szCs w:val="22"/>
        </w:rPr>
        <w:t>0</w:t>
      </w:r>
      <w:r w:rsidR="00707B0E">
        <w:rPr>
          <w:szCs w:val="22"/>
        </w:rPr>
        <w:t>149</w:t>
      </w:r>
      <w:r w:rsidR="003F5238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298DD50B" w:rsidR="001E3BAB" w:rsidRDefault="00F2384A" w:rsidP="00A55551">
      <w:pPr>
        <w:rPr>
          <w:lang w:val="en-CA"/>
        </w:rPr>
      </w:pPr>
      <w:r>
        <w:rPr>
          <w:lang w:val="en-CA"/>
        </w:rPr>
        <w:t>JVET-X0149</w:t>
      </w:r>
      <w:r w:rsidR="00547559"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ECM-</w:t>
      </w:r>
      <w:r w:rsidR="00A60E5C">
        <w:rPr>
          <w:lang w:val="en-CA" w:eastAsia="ja-JP"/>
        </w:rPr>
        <w:t>2</w:t>
      </w:r>
      <w:r w:rsidR="00244068">
        <w:rPr>
          <w:lang w:val="en-CA" w:eastAsia="ja-JP"/>
        </w:rPr>
        <w:t>.0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_Ref84408391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164246"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>under ECM-</w:t>
      </w:r>
      <w:r>
        <w:rPr>
          <w:lang w:val="en-CA"/>
        </w:rPr>
        <w:t>2</w:t>
      </w:r>
      <w:r w:rsidR="00AD6297">
        <w:rPr>
          <w:lang w:val="en-CA"/>
        </w:rPr>
        <w:t xml:space="preserve">.0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_Ref60295273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64246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D6297">
        <w:rPr>
          <w:lang w:val="en-CA"/>
        </w:rPr>
        <w:t xml:space="preserve">with </w:t>
      </w:r>
      <w:r>
        <w:rPr>
          <w:lang w:val="en-CA"/>
        </w:rPr>
        <w:t xml:space="preserve">all intra and </w:t>
      </w:r>
      <w:r w:rsidR="00AD6297">
        <w:rPr>
          <w:lang w:val="en-CA"/>
        </w:rPr>
        <w:t>random access</w:t>
      </w:r>
      <w:r w:rsidR="0092748E">
        <w:rPr>
          <w:lang w:val="en-CA"/>
        </w:rPr>
        <w:t xml:space="preserve"> </w:t>
      </w:r>
      <w:r w:rsidR="00AD6297">
        <w:rPr>
          <w:lang w:val="en-CA"/>
        </w:rPr>
        <w:t>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64246" w:rsidRPr="00164246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49FF7B3E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164246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>. Results</w:t>
      </w:r>
      <w:r w:rsidR="00164246">
        <w:rPr>
          <w:rFonts w:ascii="Times New Roman" w:hAnsi="Times New Roman" w:cs="Times New Roman"/>
          <w:b/>
        </w:rPr>
        <w:t xml:space="preserve"> compared to ECM-2.0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684"/>
        <w:gridCol w:w="683"/>
        <w:gridCol w:w="683"/>
        <w:gridCol w:w="683"/>
        <w:gridCol w:w="683"/>
        <w:gridCol w:w="680"/>
        <w:gridCol w:w="680"/>
        <w:gridCol w:w="680"/>
        <w:gridCol w:w="680"/>
        <w:gridCol w:w="680"/>
      </w:tblGrid>
      <w:tr w:rsidR="004F7498" w:rsidRPr="00835F66" w14:paraId="195CF1B5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4F7498" w:rsidRPr="00835F66" w:rsidRDefault="004F749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200264D5" w:rsidR="00733A78" w:rsidRPr="00733A78" w:rsidRDefault="00A60E5C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="0092748E"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1FC77AED" w:rsidR="00733A78" w:rsidRPr="00733A78" w:rsidRDefault="00A60E5C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4F7498" w:rsidRPr="00835F66" w14:paraId="668DB822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D2C63" w:rsidRPr="00C94897" w14:paraId="6BF8459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4D2C63" w:rsidRPr="00EB1F74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46C70" w14:textId="382902C1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0D0C01B" w14:textId="24E67526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366A739" w14:textId="76AB4E44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42A0043" w14:textId="62DDEBC8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8D9EA" w14:textId="572934DD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CBC1A" w14:textId="4B3A55BD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B8FFF8" w14:textId="3FF23DD1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0B4B9" w14:textId="058E5226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61D8C6" w14:textId="57F5A380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60D46" w14:textId="3C63B3CD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D2C63" w:rsidRPr="00C94897" w14:paraId="1C5291F3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4D2C63" w:rsidRPr="00EB1F74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A625" w14:textId="2911562F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E22CF13" w14:textId="721EF7B2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186F1300" w14:textId="7581080E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838ADA7" w14:textId="0831B1DC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AEAE3" w14:textId="185B78B0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1CCD2" w14:textId="0401A050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DB83A2" w14:textId="39837A8F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5B4B3" w14:textId="661B1F0F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01D826" w14:textId="1BAD657D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DE838" w14:textId="63465164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64246" w:rsidRPr="00C94897" w14:paraId="3057F1B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164246" w:rsidRPr="00EB1F74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8B9D" w14:textId="2A88A33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F28C25B" w14:textId="74F1036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9B4D900" w14:textId="5D1B66AB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9F5BAD4" w14:textId="7F3EA46E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D2B16" w14:textId="213708E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ABD30" w14:textId="1B0CF8F4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8BE3E" w14:textId="49B258A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272843" w14:textId="59FFA674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408715" w14:textId="3FA19B4A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AE3F5" w14:textId="35CF35FB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64246" w:rsidRPr="00C94897" w14:paraId="56EC48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164246" w:rsidRPr="00EB1F74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127B9" w14:textId="575D199F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581DB700" w14:textId="29ACE033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7027031" w14:textId="6821CC88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396BE94" w14:textId="73B06C99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9DEC6" w14:textId="524318B3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435D0" w14:textId="6956BEB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124E8" w14:textId="3FDE6458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1C8E7" w14:textId="51BC47DA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5053C" w14:textId="3F1D65C4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694EF" w14:textId="65D5D56F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64246" w:rsidRPr="00C94897" w14:paraId="2EE00C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164246" w:rsidRPr="00EB1F74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07974" w14:textId="7317734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6F204EB9" w14:textId="65AD517D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5790B83" w14:textId="451C105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BB879E" w14:textId="60AB8A9B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E88DF" w14:textId="2FF15492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5B000" w14:textId="63A16673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DB370" w14:textId="2C4B6654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99573" w14:textId="2899B898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6E71460" w14:textId="6D7B2725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782D" w14:textId="36DA3DA1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D2C63" w:rsidRPr="00C94897" w14:paraId="2EB68D95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10010" w14:textId="3D3DA6A2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C5C1D09" w14:textId="33F0F040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4D2B718" w14:textId="76BC6162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2C6B883" w14:textId="177175AE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1342F" w14:textId="55F447C0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BCA91" w14:textId="781843F7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6C7D5" w14:textId="2F76B55C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D2833" w14:textId="3FF4DAB2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BDCA2" w14:textId="6D10FE33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BFDDB" w14:textId="41E443FC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64246" w:rsidRPr="00C94897" w14:paraId="2074E8B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164246" w:rsidRPr="001047E9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0BAE9" w14:textId="50D6E6F7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9F4F24" w14:textId="641644AF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DABF165" w14:textId="4555E802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85876F3" w14:textId="0BB266ED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81827" w14:textId="56234F8A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35BC5" w14:textId="385D9379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478F9" w14:textId="188197A2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1AB39" w14:textId="3EA2E2D1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B2571C" w14:textId="09E431EA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4D039" w14:textId="125B842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64246" w:rsidRPr="00C94897" w14:paraId="2A949848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77777777" w:rsidR="00164246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29012" w14:textId="23AF38E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DE24C" w14:textId="1425B7C1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F5CB2" w14:textId="06071A71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3DF78" w14:textId="598E24C9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0F163" w14:textId="3D2614A7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9920EE" w14:textId="5BE96ABD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12C9D" w14:textId="24B0B2B2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98149" w14:textId="29C42EEE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1D046" w14:textId="6649394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FBF8F" w14:textId="22262F75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65BBB76F" w:rsidR="007F1F8B" w:rsidRDefault="00244068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</w:rPr>
        <w:t>X</w:t>
      </w:r>
      <w:r w:rsidR="00F2384A">
        <w:rPr>
          <w:sz w:val="22"/>
          <w:szCs w:val="22"/>
        </w:rPr>
        <w:t>. Xiu, H.-J. Jhu, W. Chen, C.-W. Kuo, N. Yan, Y.-W. Chen, and X. Wang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="00F2384A" w:rsidRPr="00F2384A">
        <w:rPr>
          <w:sz w:val="22"/>
          <w:szCs w:val="22"/>
        </w:rPr>
        <w:t>AHG12: Removal of floating operations in DMD and TIMD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F2384A" w:rsidRPr="00DE64C6">
        <w:rPr>
          <w:sz w:val="22"/>
          <w:szCs w:val="22"/>
        </w:rPr>
        <w:t>Document of Joint Video Experts Team,</w:t>
      </w:r>
      <w:r w:rsidR="00F2384A">
        <w:rPr>
          <w:sz w:val="22"/>
          <w:szCs w:val="22"/>
        </w:rPr>
        <w:t xml:space="preserve"> </w:t>
      </w:r>
      <w:r w:rsidR="00815463" w:rsidRPr="00134C7C">
        <w:rPr>
          <w:sz w:val="22"/>
          <w:szCs w:val="22"/>
        </w:rPr>
        <w:t>JVET-</w:t>
      </w:r>
      <w:r w:rsidR="00F2384A">
        <w:rPr>
          <w:sz w:val="22"/>
          <w:szCs w:val="22"/>
        </w:rPr>
        <w:t>X</w:t>
      </w:r>
      <w:r w:rsidR="00E235F9" w:rsidRPr="00134C7C">
        <w:rPr>
          <w:sz w:val="22"/>
          <w:szCs w:val="22"/>
        </w:rPr>
        <w:t>0</w:t>
      </w:r>
      <w:r w:rsidR="00F2384A">
        <w:rPr>
          <w:sz w:val="22"/>
          <w:szCs w:val="22"/>
        </w:rPr>
        <w:t>149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F2384A">
        <w:rPr>
          <w:sz w:val="22"/>
          <w:szCs w:val="22"/>
        </w:rPr>
        <w:t>, October 2021</w:t>
      </w:r>
      <w:r w:rsidR="00815463" w:rsidRPr="00134C7C">
        <w:rPr>
          <w:sz w:val="22"/>
          <w:szCs w:val="22"/>
        </w:rPr>
        <w:t>.</w:t>
      </w:r>
      <w:bookmarkEnd w:id="1"/>
      <w:bookmarkEnd w:id="2"/>
      <w:bookmarkEnd w:id="3"/>
    </w:p>
    <w:p w14:paraId="1D876733" w14:textId="77777777" w:rsidR="00F2384A" w:rsidRPr="00DE64C6" w:rsidRDefault="00F2384A" w:rsidP="00F2384A">
      <w:pPr>
        <w:pStyle w:val="SPIEreferencelisting"/>
        <w:tabs>
          <w:tab w:val="num" w:pos="360"/>
        </w:tabs>
        <w:jc w:val="both"/>
        <w:rPr>
          <w:sz w:val="21"/>
          <w:szCs w:val="21"/>
        </w:rPr>
      </w:pPr>
      <w:bookmarkStart w:id="4" w:name="_Ref83812014"/>
      <w:bookmarkStart w:id="5" w:name="_Ref84408391"/>
      <w:r w:rsidRPr="00DE64C6">
        <w:rPr>
          <w:sz w:val="22"/>
          <w:szCs w:val="22"/>
          <w:lang w:val="en-CA"/>
        </w:rPr>
        <w:t>ECM-2.0, https://vcgit.hhi.fraunhofer.de/ecm/ECM/-/tree/ECM-2.0</w:t>
      </w:r>
      <w:bookmarkEnd w:id="4"/>
      <w:r w:rsidRPr="00DE64C6">
        <w:rPr>
          <w:sz w:val="22"/>
          <w:szCs w:val="22"/>
          <w:lang w:val="en-CA"/>
        </w:rPr>
        <w:t>.</w:t>
      </w:r>
      <w:bookmarkEnd w:id="5"/>
    </w:p>
    <w:p w14:paraId="04FEFC71" w14:textId="6E8EE17F" w:rsidR="00AD6297" w:rsidRPr="00AD6297" w:rsidRDefault="00F2384A" w:rsidP="00F2384A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60295273"/>
      <w:r w:rsidRPr="00DE64C6">
        <w:rPr>
          <w:sz w:val="22"/>
          <w:szCs w:val="22"/>
        </w:rPr>
        <w:t>M. Karczewicz, and Y. Ye, “Common test conditions and evaluation procedures for enhanced compression tool testing,” Document of Joint Video Experts Team, JVET-W2017, by teleconference, July 2021.</w:t>
      </w:r>
      <w:bookmarkEnd w:id="6"/>
    </w:p>
    <w:sectPr w:rsidR="00AD6297" w:rsidRPr="00AD629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F284C" w14:textId="77777777" w:rsidR="00991CBC" w:rsidRDefault="00991CBC">
      <w:r>
        <w:separator/>
      </w:r>
    </w:p>
  </w:endnote>
  <w:endnote w:type="continuationSeparator" w:id="0">
    <w:p w14:paraId="67A64B82" w14:textId="77777777" w:rsidR="00991CBC" w:rsidRDefault="0099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07A363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D751F">
      <w:rPr>
        <w:rStyle w:val="a6"/>
        <w:noProof/>
      </w:rPr>
      <w:t>2021-10-08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A610C" w14:textId="77777777" w:rsidR="00991CBC" w:rsidRDefault="00991CBC">
      <w:r>
        <w:separator/>
      </w:r>
    </w:p>
  </w:footnote>
  <w:footnote w:type="continuationSeparator" w:id="0">
    <w:p w14:paraId="7628EC0D" w14:textId="77777777" w:rsidR="00991CBC" w:rsidRDefault="00991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3F70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4246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0B06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D751F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66C8C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E10"/>
    <w:rsid w:val="00504AA8"/>
    <w:rsid w:val="0050514F"/>
    <w:rsid w:val="0051015C"/>
    <w:rsid w:val="00511F81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77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07B0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75B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C4AC3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3A63"/>
    <w:rsid w:val="00967B41"/>
    <w:rsid w:val="00970381"/>
    <w:rsid w:val="00970B6B"/>
    <w:rsid w:val="009744F3"/>
    <w:rsid w:val="00977C16"/>
    <w:rsid w:val="0098551D"/>
    <w:rsid w:val="00985DCB"/>
    <w:rsid w:val="00991CBC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99B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0E5C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04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9B2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384A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54BC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BE1B61-D432-F748-B63A-8F6653F7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352</Words>
  <Characters>2010</Characters>
  <Application>Microsoft Office Word</Application>
  <DocSecurity>8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100</cp:revision>
  <cp:lastPrinted>1900-01-01T07:59:17Z</cp:lastPrinted>
  <dcterms:created xsi:type="dcterms:W3CDTF">2019-07-01T03:08:00Z</dcterms:created>
  <dcterms:modified xsi:type="dcterms:W3CDTF">2021-10-14T05:56:00Z</dcterms:modified>
</cp:coreProperties>
</file>