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45CCFB4" id="Group 2" o:spid="_x0000_s1026" style="position:absolute;margin-left:-4.15pt;margin-top:-27.5pt;width:23.3pt;height:24.6pt;z-index:25165824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FFD521A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A703CE">
              <w:t>4th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A703CE">
              <w:rPr>
                <w:lang w:val="en-CA"/>
              </w:rPr>
              <w:t>6</w:t>
            </w:r>
            <w:r>
              <w:rPr>
                <w:lang w:val="en-CA"/>
              </w:rPr>
              <w:t>–</w:t>
            </w:r>
            <w:r w:rsidR="006A0E5C">
              <w:rPr>
                <w:lang w:val="en-CA"/>
              </w:rPr>
              <w:t>1</w:t>
            </w:r>
            <w:r w:rsidR="00A703CE">
              <w:rPr>
                <w:lang w:val="en-CA"/>
              </w:rPr>
              <w:t>5</w:t>
            </w:r>
            <w:r w:rsidRPr="00B648F1">
              <w:rPr>
                <w:lang w:val="en-CA"/>
              </w:rPr>
              <w:t xml:space="preserve"> </w:t>
            </w:r>
            <w:r w:rsidR="00A703CE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43ABB6B8" w:rsidR="008A4B4C" w:rsidRPr="005B217D" w:rsidRDefault="00E61DAC" w:rsidP="007B0400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2054D">
              <w:rPr>
                <w:lang w:val="en-CA"/>
              </w:rPr>
              <w:t>X</w:t>
            </w:r>
            <w:r w:rsidR="00E2054D" w:rsidRPr="00FB6B7A">
              <w:rPr>
                <w:lang w:val="en-CA"/>
              </w:rPr>
              <w:t>0</w:t>
            </w:r>
            <w:r w:rsidR="00E2054D">
              <w:rPr>
                <w:lang w:val="en-CA"/>
              </w:rPr>
              <w:t>13</w:t>
            </w:r>
            <w:r w:rsidR="007B0400">
              <w:rPr>
                <w:lang w:val="en-CA"/>
              </w:rPr>
              <w:t>3</w:t>
            </w:r>
            <w:r w:rsidR="006A0E5C" w:rsidRPr="006A0E5C">
              <w:rPr>
                <w:lang w:val="en-CA"/>
              </w:rPr>
              <w:t>-v</w:t>
            </w:r>
            <w:r w:rsidR="00E46393" w:rsidRPr="00FB6B7A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bookmarkStart w:id="0" w:name="_GoBack" w:colFirst="0" w:colLast="1"/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4745D54" w:rsidR="00E61DAC" w:rsidRPr="005B217D" w:rsidRDefault="00C66D0C" w:rsidP="001833F0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EE2</w:t>
            </w:r>
            <w:r w:rsidR="00D6396C">
              <w:rPr>
                <w:b/>
                <w:szCs w:val="22"/>
                <w:lang w:val="en-CA"/>
              </w:rPr>
              <w:t>-related</w:t>
            </w:r>
            <w:r w:rsidR="007C44B4">
              <w:rPr>
                <w:b/>
                <w:szCs w:val="22"/>
                <w:lang w:val="en-CA"/>
              </w:rPr>
              <w:t xml:space="preserve">: </w:t>
            </w:r>
            <w:r w:rsidR="00930012">
              <w:rPr>
                <w:b/>
                <w:szCs w:val="22"/>
                <w:lang w:val="en-CA"/>
              </w:rPr>
              <w:t xml:space="preserve">MV </w:t>
            </w:r>
            <w:r w:rsidR="002B7F52">
              <w:rPr>
                <w:b/>
                <w:szCs w:val="22"/>
                <w:lang w:val="en-CA"/>
              </w:rPr>
              <w:t>c</w:t>
            </w:r>
            <w:r w:rsidR="00930012">
              <w:rPr>
                <w:b/>
                <w:szCs w:val="22"/>
                <w:lang w:val="en-CA"/>
              </w:rPr>
              <w:t xml:space="preserve">andidate </w:t>
            </w:r>
            <w:r w:rsidR="002B7F52">
              <w:rPr>
                <w:b/>
                <w:szCs w:val="22"/>
                <w:lang w:val="en-CA"/>
              </w:rPr>
              <w:t>t</w:t>
            </w:r>
            <w:r w:rsidR="00930012">
              <w:rPr>
                <w:b/>
                <w:szCs w:val="22"/>
                <w:lang w:val="en-CA"/>
              </w:rPr>
              <w:t>ype-based ARMC</w:t>
            </w:r>
          </w:p>
        </w:tc>
      </w:tr>
      <w:bookmarkEnd w:id="0"/>
      <w:tr w:rsidR="00E46393" w:rsidRPr="005B217D" w14:paraId="3D8B01B2" w14:textId="77777777" w:rsidTr="000962AC">
        <w:tc>
          <w:tcPr>
            <w:tcW w:w="1458" w:type="dxa"/>
          </w:tcPr>
          <w:p w14:paraId="7AC356CE" w14:textId="74121C13" w:rsidR="00E46393" w:rsidRPr="005B217D" w:rsidRDefault="00E46393" w:rsidP="00E4639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4A102A7" w:rsidR="00E46393" w:rsidRPr="005B217D" w:rsidRDefault="00E46393" w:rsidP="00E4639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46393" w:rsidRPr="005B217D" w14:paraId="7E6D99E3" w14:textId="77777777" w:rsidTr="000962AC">
        <w:tc>
          <w:tcPr>
            <w:tcW w:w="1458" w:type="dxa"/>
          </w:tcPr>
          <w:p w14:paraId="18CCDCD6" w14:textId="6FEF8D78" w:rsidR="00E46393" w:rsidRPr="005B217D" w:rsidRDefault="00E46393" w:rsidP="00E4639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9BEF7D8" w:rsidR="00E46393" w:rsidRPr="005B217D" w:rsidRDefault="00E46393" w:rsidP="00E46393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46393" w:rsidRPr="005B217D" w14:paraId="714CD808" w14:textId="77777777" w:rsidTr="000962AC">
        <w:tc>
          <w:tcPr>
            <w:tcW w:w="1458" w:type="dxa"/>
          </w:tcPr>
          <w:p w14:paraId="4DB59313" w14:textId="0E370FDC" w:rsidR="00E46393" w:rsidRPr="005B217D" w:rsidRDefault="00E46393" w:rsidP="00E4639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3206118C" w:rsidR="00E46393" w:rsidRPr="005B217D" w:rsidRDefault="00E46393" w:rsidP="00E4639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Yao-Jen Chang, Han Huang, Vadim Seregin, Chun-Chi Chen, Marta </w:t>
            </w:r>
            <w:r w:rsidRPr="00F23807">
              <w:rPr>
                <w:szCs w:val="22"/>
                <w:lang w:val="en-CA"/>
              </w:rPr>
              <w:t>Karczewicz</w:t>
            </w:r>
          </w:p>
        </w:tc>
        <w:tc>
          <w:tcPr>
            <w:tcW w:w="900" w:type="dxa"/>
          </w:tcPr>
          <w:p w14:paraId="0140ECA2" w14:textId="2DDC0286" w:rsidR="00E46393" w:rsidRPr="005B217D" w:rsidRDefault="00E46393" w:rsidP="00FB6B7A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26C2BE40" w14:textId="5D7DFE7C" w:rsidR="00E46393" w:rsidRPr="002C2780" w:rsidRDefault="00E46393" w:rsidP="00E4639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{</w:t>
            </w:r>
            <w:proofErr w:type="spellStart"/>
            <w:r>
              <w:rPr>
                <w:szCs w:val="22"/>
              </w:rPr>
              <w:t>yjchang</w:t>
            </w:r>
            <w:proofErr w:type="spellEnd"/>
            <w:r>
              <w:rPr>
                <w:szCs w:val="22"/>
              </w:rPr>
              <w:t xml:space="preserve">, </w:t>
            </w:r>
            <w:proofErr w:type="spellStart"/>
            <w:r>
              <w:rPr>
                <w:szCs w:val="22"/>
              </w:rPr>
              <w:t>hanhuang</w:t>
            </w:r>
            <w:proofErr w:type="spellEnd"/>
            <w:r w:rsidR="00C240D5">
              <w:rPr>
                <w:szCs w:val="22"/>
              </w:rPr>
              <w:t xml:space="preserve">, </w:t>
            </w:r>
            <w:proofErr w:type="spellStart"/>
            <w:r w:rsidR="00C240D5">
              <w:rPr>
                <w:szCs w:val="22"/>
              </w:rPr>
              <w:t>vseregin</w:t>
            </w:r>
            <w:proofErr w:type="spellEnd"/>
            <w:r>
              <w:rPr>
                <w:szCs w:val="22"/>
              </w:rPr>
              <w:t>}</w:t>
            </w:r>
            <w:r w:rsidR="002B7F52">
              <w:rPr>
                <w:szCs w:val="22"/>
              </w:rPr>
              <w:t xml:space="preserve"> </w:t>
            </w:r>
            <w:r>
              <w:rPr>
                <w:szCs w:val="22"/>
              </w:rPr>
              <w:t>@qti.qualcomm.com</w:t>
            </w:r>
          </w:p>
          <w:p w14:paraId="32C2ABFD" w14:textId="3669F7E5" w:rsidR="00E46393" w:rsidRPr="005B217D" w:rsidRDefault="00E46393" w:rsidP="00E46393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7F9B953" w:rsidR="00E61DAC" w:rsidRPr="005B217D" w:rsidRDefault="00E4639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44D5495" w14:textId="13E6E555" w:rsidR="00624D02" w:rsidRDefault="006C298C" w:rsidP="009234A5">
      <w:pPr>
        <w:rPr>
          <w:lang w:val="en-CA"/>
        </w:rPr>
      </w:pPr>
      <w:r>
        <w:rPr>
          <w:lang w:val="en-CA"/>
        </w:rPr>
        <w:t>In this contribution, a</w:t>
      </w:r>
      <w:r w:rsidR="001305B4">
        <w:rPr>
          <w:lang w:val="en-CA"/>
        </w:rPr>
        <w:t>n</w:t>
      </w:r>
      <w:r>
        <w:rPr>
          <w:lang w:val="en-CA"/>
        </w:rPr>
        <w:t xml:space="preserve"> </w:t>
      </w:r>
      <w:r w:rsidR="002B7F52">
        <w:rPr>
          <w:lang w:val="en-CA"/>
        </w:rPr>
        <w:t>MV candidate type-based</w:t>
      </w:r>
      <w:r>
        <w:rPr>
          <w:lang w:val="en-CA"/>
        </w:rPr>
        <w:t xml:space="preserve"> ARMC</w:t>
      </w:r>
      <w:r w:rsidR="002B7F52">
        <w:rPr>
          <w:lang w:val="en-CA"/>
        </w:rPr>
        <w:t xml:space="preserve"> </w:t>
      </w:r>
      <w:r>
        <w:rPr>
          <w:lang w:val="en-CA"/>
        </w:rPr>
        <w:t xml:space="preserve">is proposed to reorder the merge candidates </w:t>
      </w:r>
      <w:r w:rsidR="002B7F52">
        <w:rPr>
          <w:lang w:val="en-CA"/>
        </w:rPr>
        <w:t>in a candidate type</w:t>
      </w:r>
      <w:r>
        <w:rPr>
          <w:lang w:val="en-CA"/>
        </w:rPr>
        <w:t>, e.g.</w:t>
      </w:r>
      <w:r w:rsidR="000924F1">
        <w:rPr>
          <w:lang w:val="en-CA"/>
        </w:rPr>
        <w:t>,</w:t>
      </w:r>
      <w:r>
        <w:rPr>
          <w:lang w:val="en-CA"/>
        </w:rPr>
        <w:t xml:space="preserve"> TMVP, NA-MVP</w:t>
      </w:r>
      <w:r w:rsidR="002B7F52">
        <w:rPr>
          <w:lang w:val="en-CA"/>
        </w:rPr>
        <w:t>,</w:t>
      </w:r>
      <w:r w:rsidR="00333159">
        <w:rPr>
          <w:lang w:val="en-CA"/>
        </w:rPr>
        <w:t xml:space="preserve"> etc.</w:t>
      </w:r>
      <w:r>
        <w:rPr>
          <w:lang w:val="en-CA"/>
        </w:rPr>
        <w:t xml:space="preserve">, </w:t>
      </w:r>
      <w:r w:rsidR="00624D02">
        <w:rPr>
          <w:lang w:val="en-CA"/>
        </w:rPr>
        <w:t>based on the TM cost values</w:t>
      </w:r>
      <w:r w:rsidR="00860D44">
        <w:rPr>
          <w:lang w:val="en-CA"/>
        </w:rPr>
        <w:t>. It is operated</w:t>
      </w:r>
      <w:r w:rsidR="005D1034">
        <w:rPr>
          <w:lang w:val="en-CA"/>
        </w:rPr>
        <w:t xml:space="preserve"> </w:t>
      </w:r>
      <w:r w:rsidR="002B7F52">
        <w:rPr>
          <w:lang w:val="en-CA"/>
        </w:rPr>
        <w:t xml:space="preserve">before the merge candidate list is constructed. </w:t>
      </w:r>
      <w:r>
        <w:rPr>
          <w:lang w:val="en-CA"/>
        </w:rPr>
        <w:t>Compared to ECM-</w:t>
      </w:r>
      <w:r w:rsidR="00624D02">
        <w:rPr>
          <w:lang w:val="en-CA"/>
        </w:rPr>
        <w:t>2</w:t>
      </w:r>
      <w:r w:rsidR="00333159">
        <w:rPr>
          <w:lang w:val="en-CA"/>
        </w:rPr>
        <w:t>.0 anchor</w:t>
      </w:r>
      <w:r>
        <w:rPr>
          <w:lang w:val="en-CA"/>
        </w:rPr>
        <w:t xml:space="preserve">, simulation results of the proposed </w:t>
      </w:r>
      <w:r w:rsidR="002B7F52">
        <w:rPr>
          <w:lang w:val="en-CA"/>
        </w:rPr>
        <w:t>method</w:t>
      </w:r>
      <w:r>
        <w:rPr>
          <w:lang w:val="en-CA"/>
        </w:rPr>
        <w:t xml:space="preserve"> are summarized as follows:</w:t>
      </w:r>
      <w:r w:rsidRPr="005B217D" w:rsidDel="00E46393">
        <w:rPr>
          <w:lang w:val="en-CA"/>
        </w:rPr>
        <w:t xml:space="preserve"> </w:t>
      </w:r>
    </w:p>
    <w:p w14:paraId="0345F8AF" w14:textId="3580C369" w:rsidR="00624D02" w:rsidRDefault="00624D02" w:rsidP="009234A5">
      <w:pPr>
        <w:rPr>
          <w:lang w:val="en-CA"/>
        </w:rPr>
      </w:pPr>
      <w:r>
        <w:rPr>
          <w:lang w:val="en-CA"/>
        </w:rPr>
        <w:t xml:space="preserve">RA: </w:t>
      </w:r>
      <w:r w:rsidRPr="00FB6B7A">
        <w:rPr>
          <w:highlight w:val="yellow"/>
          <w:lang w:val="en-CA"/>
        </w:rPr>
        <w:t>-0.xx% (Y), -0.xx% (</w:t>
      </w:r>
      <w:r w:rsidR="00BD6B5E">
        <w:rPr>
          <w:highlight w:val="yellow"/>
          <w:lang w:val="en-CA"/>
        </w:rPr>
        <w:t>U</w:t>
      </w:r>
      <w:r w:rsidRPr="00FB6B7A">
        <w:rPr>
          <w:highlight w:val="yellow"/>
          <w:lang w:val="en-CA"/>
        </w:rPr>
        <w:t>), -0.xx% (</w:t>
      </w:r>
      <w:r w:rsidR="00BD6B5E">
        <w:rPr>
          <w:highlight w:val="yellow"/>
          <w:lang w:val="en-CA"/>
        </w:rPr>
        <w:t>V</w:t>
      </w:r>
      <w:r w:rsidRPr="00FB6B7A">
        <w:rPr>
          <w:highlight w:val="yellow"/>
          <w:lang w:val="en-CA"/>
        </w:rPr>
        <w:t>), 100% (</w:t>
      </w:r>
      <w:proofErr w:type="spellStart"/>
      <w:r w:rsidRPr="00FB6B7A">
        <w:rPr>
          <w:highlight w:val="yellow"/>
          <w:lang w:val="en-CA"/>
        </w:rPr>
        <w:t>EncT</w:t>
      </w:r>
      <w:proofErr w:type="spellEnd"/>
      <w:r w:rsidRPr="00FB6B7A">
        <w:rPr>
          <w:highlight w:val="yellow"/>
          <w:lang w:val="en-CA"/>
        </w:rPr>
        <w:t>), 10x% (</w:t>
      </w:r>
      <w:proofErr w:type="spellStart"/>
      <w:r w:rsidRPr="00FB6B7A">
        <w:rPr>
          <w:highlight w:val="yellow"/>
          <w:lang w:val="en-CA"/>
        </w:rPr>
        <w:t>DecT</w:t>
      </w:r>
      <w:proofErr w:type="spellEnd"/>
      <w:r w:rsidRPr="00FB6B7A">
        <w:rPr>
          <w:highlight w:val="yellow"/>
          <w:lang w:val="en-CA"/>
        </w:rPr>
        <w:t>)</w:t>
      </w:r>
    </w:p>
    <w:p w14:paraId="723883F2" w14:textId="40C5DC9A" w:rsidR="00263398" w:rsidRDefault="00624D02" w:rsidP="009234A5">
      <w:pPr>
        <w:rPr>
          <w:lang w:val="en-CA"/>
        </w:rPr>
      </w:pPr>
      <w:r>
        <w:rPr>
          <w:lang w:val="en-CA"/>
        </w:rPr>
        <w:t xml:space="preserve">LB: </w:t>
      </w:r>
      <w:r w:rsidRPr="00FB6B7A">
        <w:rPr>
          <w:highlight w:val="yellow"/>
          <w:lang w:val="en-CA"/>
        </w:rPr>
        <w:t>-0.xx% (Y), -0.xx% (</w:t>
      </w:r>
      <w:r w:rsidR="00BD6B5E">
        <w:rPr>
          <w:highlight w:val="yellow"/>
          <w:lang w:val="en-CA"/>
        </w:rPr>
        <w:t>U</w:t>
      </w:r>
      <w:r w:rsidRPr="00FB6B7A">
        <w:rPr>
          <w:highlight w:val="yellow"/>
          <w:lang w:val="en-CA"/>
        </w:rPr>
        <w:t>), -0.xx% (</w:t>
      </w:r>
      <w:r w:rsidR="00BD6B5E">
        <w:rPr>
          <w:highlight w:val="yellow"/>
          <w:lang w:val="en-CA"/>
        </w:rPr>
        <w:t>V</w:t>
      </w:r>
      <w:r w:rsidRPr="00FB6B7A">
        <w:rPr>
          <w:highlight w:val="yellow"/>
          <w:lang w:val="en-CA"/>
        </w:rPr>
        <w:t>), 100% (</w:t>
      </w:r>
      <w:proofErr w:type="spellStart"/>
      <w:r w:rsidRPr="00FB6B7A">
        <w:rPr>
          <w:highlight w:val="yellow"/>
          <w:lang w:val="en-CA"/>
        </w:rPr>
        <w:t>EncT</w:t>
      </w:r>
      <w:proofErr w:type="spellEnd"/>
      <w:r w:rsidRPr="00FB6B7A">
        <w:rPr>
          <w:highlight w:val="yellow"/>
          <w:lang w:val="en-CA"/>
        </w:rPr>
        <w:t>), 10x% (</w:t>
      </w:r>
      <w:proofErr w:type="spellStart"/>
      <w:r w:rsidRPr="00FB6B7A">
        <w:rPr>
          <w:highlight w:val="yellow"/>
          <w:lang w:val="en-CA"/>
        </w:rPr>
        <w:t>DecT</w:t>
      </w:r>
      <w:proofErr w:type="spellEnd"/>
      <w:r w:rsidRPr="00FB6B7A">
        <w:rPr>
          <w:highlight w:val="yellow"/>
          <w:lang w:val="en-CA"/>
        </w:rPr>
        <w:t>)</w:t>
      </w:r>
      <w:r w:rsidRPr="005B217D" w:rsidDel="00E46393">
        <w:rPr>
          <w:lang w:val="en-CA"/>
        </w:rPr>
        <w:t xml:space="preserve"> </w:t>
      </w:r>
    </w:p>
    <w:p w14:paraId="091E2E12" w14:textId="77777777" w:rsidR="00E46393" w:rsidRPr="005B217D" w:rsidRDefault="00E46393" w:rsidP="009234A5">
      <w:pPr>
        <w:rPr>
          <w:szCs w:val="22"/>
          <w:lang w:val="en-CA"/>
        </w:rPr>
      </w:pPr>
    </w:p>
    <w:p w14:paraId="7D2AC1F0" w14:textId="2F43BBE7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01D86183" w14:textId="5B436BA6" w:rsidR="00333159" w:rsidRDefault="00333159" w:rsidP="009234A5">
      <w:pPr>
        <w:rPr>
          <w:szCs w:val="22"/>
          <w:lang w:val="en-CA"/>
        </w:rPr>
      </w:pPr>
      <w:r w:rsidRPr="00631E47">
        <w:rPr>
          <w:rFonts w:cstheme="minorHAnsi"/>
          <w:lang w:val="en-CA"/>
        </w:rPr>
        <w:t xml:space="preserve">In </w:t>
      </w:r>
      <w:r>
        <w:rPr>
          <w:rFonts w:cstheme="minorHAnsi"/>
          <w:lang w:val="en-CA"/>
        </w:rPr>
        <w:t>ECM</w:t>
      </w:r>
      <w:r w:rsidR="00151E7A">
        <w:rPr>
          <w:rFonts w:cstheme="minorHAnsi"/>
          <w:lang w:val="en-CA"/>
        </w:rPr>
        <w:t xml:space="preserve"> [1]</w:t>
      </w:r>
      <w:r w:rsidRPr="00631E47">
        <w:rPr>
          <w:rFonts w:cstheme="minorHAnsi"/>
          <w:lang w:val="en-CA"/>
        </w:rPr>
        <w:t xml:space="preserve">, the </w:t>
      </w:r>
      <w:r w:rsidRPr="00FB6B7A">
        <w:rPr>
          <w:rFonts w:cstheme="minorHAnsi"/>
          <w:lang w:val="en-CA"/>
        </w:rPr>
        <w:t xml:space="preserve">regular and TM merge candidate lists are constructed by including the following </w:t>
      </w:r>
      <w:r w:rsidRPr="00FB6B7A">
        <w:rPr>
          <w:rFonts w:cstheme="minorHAnsi"/>
          <w:lang w:val="en-CA" w:eastAsia="zh-CN"/>
        </w:rPr>
        <w:t xml:space="preserve">six types of </w:t>
      </w:r>
      <w:r w:rsidRPr="00FB6B7A">
        <w:rPr>
          <w:rFonts w:cstheme="minorHAnsi"/>
          <w:lang w:val="en-CA"/>
        </w:rPr>
        <w:t>candidates in order:</w:t>
      </w:r>
      <w:r w:rsidRPr="00FB6B7A" w:rsidDel="00E46393">
        <w:rPr>
          <w:szCs w:val="22"/>
          <w:lang w:val="en-CA"/>
        </w:rPr>
        <w:t xml:space="preserve"> </w:t>
      </w:r>
    </w:p>
    <w:p w14:paraId="5B9E75E8" w14:textId="58139217" w:rsidR="00333159" w:rsidRPr="00FB6B7A" w:rsidRDefault="00333159" w:rsidP="00FB6B7A">
      <w:pPr>
        <w:pStyle w:val="ListParagraph"/>
        <w:numPr>
          <w:ilvl w:val="0"/>
          <w:numId w:val="12"/>
        </w:numPr>
        <w:rPr>
          <w:rFonts w:eastAsia="SimSun" w:cstheme="minorHAnsi"/>
          <w:lang w:val="en-CA" w:eastAsia="zh-CN"/>
        </w:rPr>
      </w:pPr>
      <w:r w:rsidRPr="00FB6B7A">
        <w:rPr>
          <w:rFonts w:eastAsia="SimSun" w:cstheme="minorHAnsi"/>
          <w:lang w:val="en-CA" w:eastAsia="zh-CN"/>
        </w:rPr>
        <w:t>Spatial MVP (SMVP) from spatial neighbour CUs</w:t>
      </w:r>
    </w:p>
    <w:p w14:paraId="26CF8DF1" w14:textId="69009337" w:rsidR="00333159" w:rsidRPr="00FB6B7A" w:rsidRDefault="00333159" w:rsidP="00FB6B7A">
      <w:pPr>
        <w:pStyle w:val="ListParagraph"/>
        <w:numPr>
          <w:ilvl w:val="0"/>
          <w:numId w:val="12"/>
        </w:numPr>
        <w:rPr>
          <w:rFonts w:eastAsia="SimSun" w:cstheme="minorHAnsi"/>
          <w:lang w:val="en-CA" w:eastAsia="zh-CN"/>
        </w:rPr>
      </w:pPr>
      <w:r w:rsidRPr="00FB6B7A">
        <w:rPr>
          <w:rFonts w:eastAsia="SimSun" w:cstheme="minorHAnsi"/>
          <w:lang w:val="en-CA" w:eastAsia="zh-CN"/>
        </w:rPr>
        <w:t>Temporal MVP (TMVP) from collocated CUs</w:t>
      </w:r>
    </w:p>
    <w:p w14:paraId="561C99E8" w14:textId="6BB2F2A6" w:rsidR="00333159" w:rsidRPr="00FB6B7A" w:rsidRDefault="00333159" w:rsidP="00FB6B7A">
      <w:pPr>
        <w:pStyle w:val="ListParagraph"/>
        <w:numPr>
          <w:ilvl w:val="0"/>
          <w:numId w:val="12"/>
        </w:numPr>
        <w:rPr>
          <w:rFonts w:eastAsia="SimSun" w:cstheme="minorHAnsi"/>
          <w:lang w:val="en-CA" w:eastAsia="zh-CN"/>
        </w:rPr>
      </w:pPr>
      <w:r w:rsidRPr="00FB6B7A">
        <w:rPr>
          <w:rFonts w:cstheme="minorHAnsi"/>
          <w:lang w:val="en-CA" w:eastAsia="zh-CN"/>
        </w:rPr>
        <w:t xml:space="preserve">Non-adjacent MVP (NA-MVP) </w:t>
      </w:r>
      <w:r w:rsidRPr="00FB6B7A">
        <w:rPr>
          <w:rFonts w:eastAsia="SimSun" w:cstheme="minorHAnsi"/>
          <w:lang w:val="en-CA" w:eastAsia="zh-CN"/>
        </w:rPr>
        <w:t>from non-adjacent CUs</w:t>
      </w:r>
    </w:p>
    <w:p w14:paraId="745F6735" w14:textId="73A73A37" w:rsidR="00333159" w:rsidRPr="00FB6B7A" w:rsidRDefault="00333159" w:rsidP="00FB6B7A">
      <w:pPr>
        <w:pStyle w:val="ListParagraph"/>
        <w:numPr>
          <w:ilvl w:val="0"/>
          <w:numId w:val="12"/>
        </w:numPr>
        <w:rPr>
          <w:rFonts w:cstheme="minorBidi"/>
          <w:lang w:val="en-CA" w:eastAsia="zh-CN"/>
        </w:rPr>
      </w:pPr>
      <w:r w:rsidRPr="20673D66">
        <w:rPr>
          <w:rFonts w:cstheme="minorBidi"/>
          <w:lang w:val="en-CA" w:eastAsia="zh-CN"/>
        </w:rPr>
        <w:t>History-based MVP (HMVP) from a FIFO table</w:t>
      </w:r>
    </w:p>
    <w:p w14:paraId="1056E93F" w14:textId="421479FC" w:rsidR="00333159" w:rsidRPr="00FB6B7A" w:rsidRDefault="00333159" w:rsidP="00FB6B7A">
      <w:pPr>
        <w:pStyle w:val="ListParagraph"/>
        <w:numPr>
          <w:ilvl w:val="0"/>
          <w:numId w:val="12"/>
        </w:numPr>
        <w:rPr>
          <w:rFonts w:cstheme="minorHAnsi"/>
          <w:lang w:val="en-CA" w:eastAsia="zh-CN"/>
        </w:rPr>
      </w:pPr>
      <w:r w:rsidRPr="00FB6B7A">
        <w:rPr>
          <w:rFonts w:cstheme="minorHAnsi"/>
          <w:lang w:val="en-CA" w:eastAsia="zh-CN"/>
        </w:rPr>
        <w:t>Pairwise average MVP (PA-MVP)</w:t>
      </w:r>
    </w:p>
    <w:p w14:paraId="2698855A" w14:textId="717140E5" w:rsidR="00333159" w:rsidRPr="00FB6B7A" w:rsidRDefault="00333159" w:rsidP="00FB6B7A">
      <w:pPr>
        <w:pStyle w:val="ListParagraph"/>
        <w:numPr>
          <w:ilvl w:val="0"/>
          <w:numId w:val="12"/>
        </w:numPr>
        <w:rPr>
          <w:lang w:val="en-CA"/>
        </w:rPr>
      </w:pPr>
      <w:r w:rsidRPr="20673D66">
        <w:rPr>
          <w:rFonts w:cstheme="minorBidi"/>
          <w:lang w:val="en-CA" w:eastAsia="zh-CN"/>
        </w:rPr>
        <w:t>Zero MVs</w:t>
      </w:r>
      <w:r w:rsidR="7A803A7A" w:rsidRPr="20673D66">
        <w:rPr>
          <w:rFonts w:cstheme="minorBidi"/>
          <w:lang w:val="en-CA" w:eastAsia="zh-CN"/>
        </w:rPr>
        <w:t>.</w:t>
      </w:r>
    </w:p>
    <w:p w14:paraId="60619EEC" w14:textId="277C15AE" w:rsidR="00333159" w:rsidRPr="00FB6B7A" w:rsidRDefault="00333159" w:rsidP="00333159">
      <w:pPr>
        <w:spacing w:after="120"/>
        <w:rPr>
          <w:lang w:val="en-CA" w:eastAsia="zh-CN"/>
        </w:rPr>
      </w:pPr>
      <w:r w:rsidRPr="00FB6B7A">
        <w:rPr>
          <w:lang w:val="en-CA" w:eastAsia="zh-CN"/>
        </w:rPr>
        <w:t xml:space="preserve">The following four types of </w:t>
      </w:r>
      <w:proofErr w:type="spellStart"/>
      <w:r w:rsidRPr="00FB6B7A">
        <w:rPr>
          <w:lang w:val="en-CA" w:eastAsia="zh-CN"/>
        </w:rPr>
        <w:t>subblock</w:t>
      </w:r>
      <w:proofErr w:type="spellEnd"/>
      <w:r w:rsidRPr="00FB6B7A">
        <w:rPr>
          <w:lang w:val="en-CA" w:eastAsia="zh-CN"/>
        </w:rPr>
        <w:t xml:space="preserve"> merge candidates are used in order to form the </w:t>
      </w:r>
      <w:proofErr w:type="spellStart"/>
      <w:r w:rsidRPr="00FB6B7A">
        <w:rPr>
          <w:lang w:val="en-CA" w:eastAsia="zh-CN"/>
        </w:rPr>
        <w:t>subblock</w:t>
      </w:r>
      <w:proofErr w:type="spellEnd"/>
      <w:r w:rsidRPr="00FB6B7A">
        <w:rPr>
          <w:lang w:val="en-CA" w:eastAsia="zh-CN"/>
        </w:rPr>
        <w:t xml:space="preserve"> merge candidate list, where the first entry is </w:t>
      </w:r>
      <w:proofErr w:type="spellStart"/>
      <w:r w:rsidRPr="00FB6B7A">
        <w:rPr>
          <w:lang w:val="en-CA" w:eastAsia="zh-CN"/>
        </w:rPr>
        <w:t>SbTMVP</w:t>
      </w:r>
      <w:proofErr w:type="spellEnd"/>
      <w:r w:rsidRPr="00FB6B7A">
        <w:rPr>
          <w:lang w:val="en-CA" w:eastAsia="zh-CN"/>
        </w:rPr>
        <w:t xml:space="preserve">, and the other entries are </w:t>
      </w:r>
      <w:proofErr w:type="gramStart"/>
      <w:r w:rsidRPr="00FB6B7A">
        <w:rPr>
          <w:lang w:val="en-CA" w:eastAsia="zh-CN"/>
        </w:rPr>
        <w:t>Affine</w:t>
      </w:r>
      <w:proofErr w:type="gramEnd"/>
      <w:r w:rsidRPr="00FB6B7A">
        <w:rPr>
          <w:lang w:val="en-CA" w:eastAsia="zh-CN"/>
        </w:rPr>
        <w:t xml:space="preserve"> merge candidates:</w:t>
      </w:r>
    </w:p>
    <w:p w14:paraId="44814D47" w14:textId="21D79826" w:rsidR="00E46393" w:rsidRPr="00FB6B7A" w:rsidRDefault="00333159" w:rsidP="00FB6B7A">
      <w:pPr>
        <w:pStyle w:val="ListParagraph"/>
        <w:numPr>
          <w:ilvl w:val="0"/>
          <w:numId w:val="13"/>
        </w:numPr>
        <w:rPr>
          <w:lang w:val="en-CA" w:eastAsia="zh-CN"/>
        </w:rPr>
      </w:pPr>
      <w:proofErr w:type="spellStart"/>
      <w:r w:rsidRPr="00FB6B7A">
        <w:rPr>
          <w:lang w:val="en-CA" w:eastAsia="zh-CN"/>
        </w:rPr>
        <w:t>SbTMVP</w:t>
      </w:r>
      <w:proofErr w:type="spellEnd"/>
    </w:p>
    <w:p w14:paraId="66F4B900" w14:textId="5379C337" w:rsidR="00333159" w:rsidRPr="00FB6B7A" w:rsidRDefault="00333159" w:rsidP="00FB6B7A">
      <w:pPr>
        <w:pStyle w:val="ListParagraph"/>
        <w:numPr>
          <w:ilvl w:val="0"/>
          <w:numId w:val="13"/>
        </w:numPr>
        <w:rPr>
          <w:rFonts w:eastAsia="SimSun"/>
          <w:lang w:val="en-CA" w:eastAsia="zh-CN"/>
        </w:rPr>
      </w:pPr>
      <w:r w:rsidRPr="00FB6B7A">
        <w:rPr>
          <w:rFonts w:eastAsia="SimSun"/>
          <w:lang w:val="en-CA" w:eastAsia="zh-CN"/>
        </w:rPr>
        <w:t>Inherited affine merge candidates (I-</w:t>
      </w:r>
      <w:proofErr w:type="spellStart"/>
      <w:r w:rsidRPr="00FB6B7A">
        <w:rPr>
          <w:rFonts w:eastAsia="SimSun"/>
          <w:lang w:val="en-CA" w:eastAsia="zh-CN"/>
        </w:rPr>
        <w:t>AffineMVP</w:t>
      </w:r>
      <w:proofErr w:type="spellEnd"/>
      <w:r w:rsidRPr="00FB6B7A">
        <w:rPr>
          <w:rFonts w:eastAsia="SimSun"/>
          <w:lang w:val="en-CA" w:eastAsia="zh-CN"/>
        </w:rPr>
        <w:t>) that extrapolated from the CPMVs of the neighbour CUs</w:t>
      </w:r>
    </w:p>
    <w:p w14:paraId="0142EC93" w14:textId="0266FC82" w:rsidR="00333159" w:rsidRPr="00FB6B7A" w:rsidRDefault="00333159" w:rsidP="00FB6B7A">
      <w:pPr>
        <w:pStyle w:val="ListParagraph"/>
        <w:numPr>
          <w:ilvl w:val="0"/>
          <w:numId w:val="13"/>
        </w:numPr>
        <w:rPr>
          <w:lang w:val="en-CA" w:eastAsia="zh-CN"/>
        </w:rPr>
      </w:pPr>
      <w:r w:rsidRPr="00FB6B7A">
        <w:rPr>
          <w:rFonts w:eastAsia="SimSun"/>
          <w:lang w:val="en-CA" w:eastAsia="zh-CN"/>
        </w:rPr>
        <w:t>Constructed affine merge candidates (C-</w:t>
      </w:r>
      <w:proofErr w:type="spellStart"/>
      <w:r w:rsidRPr="00FB6B7A">
        <w:rPr>
          <w:rFonts w:eastAsia="SimSun"/>
          <w:lang w:val="en-CA" w:eastAsia="zh-CN"/>
        </w:rPr>
        <w:t>AffineMVP</w:t>
      </w:r>
      <w:proofErr w:type="spellEnd"/>
      <w:r w:rsidRPr="00FB6B7A">
        <w:rPr>
          <w:rFonts w:eastAsia="SimSun"/>
          <w:lang w:val="en-CA" w:eastAsia="zh-CN"/>
        </w:rPr>
        <w:t>)</w:t>
      </w:r>
      <w:r w:rsidRPr="00FB6B7A">
        <w:rPr>
          <w:lang w:val="en-CA" w:eastAsia="zh-CN"/>
        </w:rPr>
        <w:t xml:space="preserve"> that are derived using the translational MVs of the neighbour CUs</w:t>
      </w:r>
    </w:p>
    <w:p w14:paraId="43F1B08D" w14:textId="7DE190A2" w:rsidR="00333159" w:rsidRPr="00FB6B7A" w:rsidRDefault="00333159" w:rsidP="00FB6B7A">
      <w:pPr>
        <w:pStyle w:val="ListParagraph"/>
        <w:numPr>
          <w:ilvl w:val="0"/>
          <w:numId w:val="13"/>
        </w:numPr>
        <w:rPr>
          <w:lang w:val="en-CA" w:eastAsia="zh-CN"/>
        </w:rPr>
      </w:pPr>
      <w:r w:rsidRPr="00FB6B7A">
        <w:rPr>
          <w:lang w:val="en-CA" w:eastAsia="zh-CN"/>
        </w:rPr>
        <w:t>Zero MVs</w:t>
      </w:r>
    </w:p>
    <w:p w14:paraId="0F227E05" w14:textId="797760C4" w:rsidR="00301D83" w:rsidRDefault="00333159" w:rsidP="00333159">
      <w:pPr>
        <w:rPr>
          <w:lang w:val="en-CA" w:eastAsia="ko-KR"/>
        </w:rPr>
      </w:pPr>
      <w:r w:rsidRPr="00FB6B7A">
        <w:rPr>
          <w:lang w:val="en-CA" w:eastAsia="ko-KR"/>
        </w:rPr>
        <w:t xml:space="preserve">In </w:t>
      </w:r>
      <w:r w:rsidR="00301D83">
        <w:rPr>
          <w:lang w:val="en-CA" w:eastAsia="ko-KR"/>
        </w:rPr>
        <w:t>23</w:t>
      </w:r>
      <w:r w:rsidR="00301D83" w:rsidRPr="00FB6B7A">
        <w:rPr>
          <w:vertAlign w:val="superscript"/>
          <w:lang w:val="en-CA" w:eastAsia="ko-KR"/>
        </w:rPr>
        <w:t>rd</w:t>
      </w:r>
      <w:r w:rsidR="00301D83">
        <w:rPr>
          <w:lang w:val="en-CA" w:eastAsia="ko-KR"/>
        </w:rPr>
        <w:t xml:space="preserve"> JVET meeting</w:t>
      </w:r>
      <w:r w:rsidRPr="00FB6B7A">
        <w:rPr>
          <w:lang w:val="en-CA" w:eastAsia="ko-KR"/>
        </w:rPr>
        <w:t xml:space="preserve">, </w:t>
      </w:r>
      <w:r w:rsidR="00301D83">
        <w:rPr>
          <w:lang w:val="en-CA" w:eastAsia="ko-KR"/>
        </w:rPr>
        <w:t>a</w:t>
      </w:r>
      <w:r w:rsidR="00301D83" w:rsidRPr="00301D83">
        <w:rPr>
          <w:lang w:val="en-CA" w:eastAsia="ko-KR"/>
        </w:rPr>
        <w:t>daptive reordering of merge candidates (ARMC)</w:t>
      </w:r>
      <w:r w:rsidR="00301D83">
        <w:rPr>
          <w:lang w:val="en-CA" w:eastAsia="ko-KR"/>
        </w:rPr>
        <w:t xml:space="preserve"> with template matching (TM) in JVET-W0090</w:t>
      </w:r>
      <w:r w:rsidR="00151E7A">
        <w:rPr>
          <w:lang w:val="en-CA" w:eastAsia="ko-KR"/>
        </w:rPr>
        <w:t xml:space="preserve"> [2]</w:t>
      </w:r>
      <w:r w:rsidR="00301D83">
        <w:rPr>
          <w:lang w:val="en-CA" w:eastAsia="ko-KR"/>
        </w:rPr>
        <w:t xml:space="preserve"> was agreed to be integrated into ECM-2.0. </w:t>
      </w:r>
      <w:r w:rsidR="00301D83" w:rsidRPr="00423FBC">
        <w:rPr>
          <w:lang w:val="en-CA" w:eastAsia="ko-KR"/>
        </w:rPr>
        <w:t xml:space="preserve">The </w:t>
      </w:r>
      <w:r w:rsidR="00301D83">
        <w:rPr>
          <w:lang w:val="en-CA" w:eastAsia="ko-KR"/>
        </w:rPr>
        <w:t>ARMC</w:t>
      </w:r>
      <w:r w:rsidR="00301D83" w:rsidRPr="00423FBC">
        <w:rPr>
          <w:lang w:val="en-CA" w:eastAsia="ko-KR"/>
        </w:rPr>
        <w:t xml:space="preserve"> is applied to regular merge candidate list, TM merge candidate</w:t>
      </w:r>
      <w:r w:rsidR="00301D83">
        <w:rPr>
          <w:lang w:val="en-CA" w:eastAsia="ko-KR"/>
        </w:rPr>
        <w:t xml:space="preserve"> list</w:t>
      </w:r>
      <w:r w:rsidR="00301D83" w:rsidRPr="00C43C9B">
        <w:rPr>
          <w:lang w:val="en-CA" w:eastAsia="ko-KR"/>
        </w:rPr>
        <w:t xml:space="preserve">, and affine merge </w:t>
      </w:r>
      <w:r w:rsidR="00301D83">
        <w:rPr>
          <w:lang w:val="en-CA" w:eastAsia="ko-KR"/>
        </w:rPr>
        <w:t xml:space="preserve">candidate list </w:t>
      </w:r>
      <w:r w:rsidR="00301D83">
        <w:rPr>
          <w:lang w:val="en-CA" w:eastAsia="zh-CN"/>
        </w:rPr>
        <w:t>(</w:t>
      </w:r>
      <w:proofErr w:type="spellStart"/>
      <w:r w:rsidR="00301D83">
        <w:rPr>
          <w:lang w:val="en-CA" w:eastAsia="zh-CN"/>
        </w:rPr>
        <w:t>subblock</w:t>
      </w:r>
      <w:proofErr w:type="spellEnd"/>
      <w:r w:rsidR="00301D83">
        <w:rPr>
          <w:lang w:val="en-CA" w:eastAsia="zh-CN"/>
        </w:rPr>
        <w:t xml:space="preserve"> merge candidate list excluding the </w:t>
      </w:r>
      <w:proofErr w:type="spellStart"/>
      <w:r w:rsidR="00301D83">
        <w:rPr>
          <w:lang w:val="en-CA" w:eastAsia="zh-CN"/>
        </w:rPr>
        <w:t>SbTMVP</w:t>
      </w:r>
      <w:proofErr w:type="spellEnd"/>
      <w:r w:rsidR="00301D83">
        <w:rPr>
          <w:lang w:val="en-CA" w:eastAsia="zh-CN"/>
        </w:rPr>
        <w:t xml:space="preserve"> candidate)</w:t>
      </w:r>
      <w:r w:rsidR="00301D83">
        <w:rPr>
          <w:lang w:val="en-CA" w:eastAsia="ko-KR"/>
        </w:rPr>
        <w:t xml:space="preserve">. </w:t>
      </w:r>
      <w:r w:rsidR="00301D83">
        <w:rPr>
          <w:rFonts w:eastAsia="Malgun Gothic"/>
          <w:lang w:val="en-CA" w:eastAsia="ko-KR"/>
        </w:rPr>
        <w:t>A</w:t>
      </w:r>
      <w:r w:rsidR="00301D83" w:rsidRPr="00BF7185">
        <w:rPr>
          <w:rFonts w:eastAsia="Malgun Gothic"/>
          <w:lang w:val="en-CA" w:eastAsia="ko-KR"/>
        </w:rPr>
        <w:t xml:space="preserve">fter </w:t>
      </w:r>
      <w:r w:rsidR="00301D83">
        <w:rPr>
          <w:rFonts w:eastAsia="Malgun Gothic"/>
          <w:lang w:val="en-CA" w:eastAsia="ko-KR"/>
        </w:rPr>
        <w:t>a</w:t>
      </w:r>
      <w:r w:rsidR="00301D83" w:rsidRPr="00BF7185">
        <w:rPr>
          <w:rFonts w:eastAsia="Malgun Gothic"/>
          <w:lang w:val="en-CA" w:eastAsia="ko-KR"/>
        </w:rPr>
        <w:t xml:space="preserve"> merge candidate list is constructed, </w:t>
      </w:r>
      <w:r w:rsidR="00301D83" w:rsidRPr="000415E7">
        <w:rPr>
          <w:noProof/>
          <w:lang w:val="en-CA" w:eastAsia="ko-KR"/>
        </w:rPr>
        <w:t xml:space="preserve">merge candidates </w:t>
      </w:r>
      <w:r w:rsidR="00301D83">
        <w:rPr>
          <w:noProof/>
          <w:lang w:val="en-CA" w:eastAsia="ko-KR"/>
        </w:rPr>
        <w:t>are</w:t>
      </w:r>
      <w:r w:rsidR="00301D83" w:rsidRPr="000415E7">
        <w:rPr>
          <w:noProof/>
          <w:lang w:val="en-CA" w:eastAsia="ko-KR"/>
        </w:rPr>
        <w:t xml:space="preserve"> divided </w:t>
      </w:r>
      <w:r w:rsidR="00301D83">
        <w:rPr>
          <w:noProof/>
          <w:lang w:val="en-CA" w:eastAsia="ko-KR"/>
        </w:rPr>
        <w:t>in</w:t>
      </w:r>
      <w:r w:rsidR="00301D83" w:rsidRPr="000415E7">
        <w:rPr>
          <w:noProof/>
          <w:lang w:val="en-CA" w:eastAsia="ko-KR"/>
        </w:rPr>
        <w:t>to several groups</w:t>
      </w:r>
      <w:r w:rsidR="00301D83">
        <w:rPr>
          <w:rFonts w:hint="eastAsia"/>
          <w:lang w:val="en-CA"/>
        </w:rPr>
        <w:t xml:space="preserve">. </w:t>
      </w:r>
      <w:bookmarkStart w:id="1" w:name="_Hlk75513255"/>
      <w:r w:rsidR="00301D83">
        <w:rPr>
          <w:lang w:val="en-CA"/>
        </w:rPr>
        <w:t>T</w:t>
      </w:r>
      <w:r w:rsidR="00301D83" w:rsidRPr="00270662">
        <w:rPr>
          <w:lang w:val="en-CA"/>
        </w:rPr>
        <w:t>he group size is set to 5</w:t>
      </w:r>
      <w:r w:rsidR="00301D83">
        <w:rPr>
          <w:lang w:val="en-CA"/>
        </w:rPr>
        <w:t xml:space="preserve"> for regular merge mode</w:t>
      </w:r>
      <w:bookmarkEnd w:id="1"/>
      <w:r w:rsidR="00301D83">
        <w:rPr>
          <w:lang w:val="en-CA"/>
        </w:rPr>
        <w:t xml:space="preserve"> and TM merge mode</w:t>
      </w:r>
      <w:r w:rsidR="00301D83" w:rsidRPr="00270662">
        <w:rPr>
          <w:lang w:val="en-CA"/>
        </w:rPr>
        <w:t>.</w:t>
      </w:r>
      <w:r w:rsidR="00301D83">
        <w:rPr>
          <w:lang w:val="en-CA"/>
        </w:rPr>
        <w:t xml:space="preserve"> </w:t>
      </w:r>
      <w:r w:rsidR="00301D83" w:rsidRPr="002F7911">
        <w:rPr>
          <w:lang w:val="en-CA"/>
        </w:rPr>
        <w:t xml:space="preserve">The </w:t>
      </w:r>
      <w:r w:rsidR="00301D83" w:rsidRPr="002F7911">
        <w:rPr>
          <w:lang w:val="en-CA"/>
        </w:rPr>
        <w:lastRenderedPageBreak/>
        <w:t xml:space="preserve">group size is set to </w:t>
      </w:r>
      <w:r w:rsidR="00301D83">
        <w:rPr>
          <w:lang w:val="en-CA"/>
        </w:rPr>
        <w:t>3</w:t>
      </w:r>
      <w:r w:rsidR="00301D83" w:rsidRPr="002F7911">
        <w:rPr>
          <w:lang w:val="en-CA"/>
        </w:rPr>
        <w:t xml:space="preserve"> for </w:t>
      </w:r>
      <w:r w:rsidR="00301D83">
        <w:rPr>
          <w:lang w:val="en-CA"/>
        </w:rPr>
        <w:t>affine</w:t>
      </w:r>
      <w:r w:rsidR="00301D83" w:rsidRPr="002F7911">
        <w:rPr>
          <w:lang w:val="en-CA"/>
        </w:rPr>
        <w:t xml:space="preserve"> merge mode</w:t>
      </w:r>
      <w:r w:rsidR="00301D83">
        <w:rPr>
          <w:lang w:val="en-CA"/>
        </w:rPr>
        <w:t>.</w:t>
      </w:r>
      <w:r w:rsidR="00301D83" w:rsidRPr="002F7911">
        <w:rPr>
          <w:lang w:val="en-CA"/>
        </w:rPr>
        <w:t xml:space="preserve"> </w:t>
      </w:r>
      <w:r w:rsidR="00301D83">
        <w:rPr>
          <w:lang w:val="en-CA"/>
        </w:rPr>
        <w:t>M</w:t>
      </w:r>
      <w:r w:rsidR="00301D83" w:rsidRPr="000415E7">
        <w:rPr>
          <w:noProof/>
          <w:lang w:val="en-CA" w:eastAsia="ko-KR"/>
        </w:rPr>
        <w:t xml:space="preserve">erge candidates </w:t>
      </w:r>
      <w:r w:rsidR="00301D83">
        <w:rPr>
          <w:noProof/>
          <w:lang w:val="en-CA" w:eastAsia="ko-KR"/>
        </w:rPr>
        <w:t xml:space="preserve">in each group are reordered </w:t>
      </w:r>
      <w:r w:rsidR="00301D83" w:rsidRPr="00D3668C">
        <w:rPr>
          <w:rFonts w:eastAsia="Malgun Gothic"/>
          <w:lang w:val="en-CA" w:eastAsia="ko-KR"/>
        </w:rPr>
        <w:t>ascending</w:t>
      </w:r>
      <w:r w:rsidR="00301D83">
        <w:rPr>
          <w:rFonts w:eastAsia="Malgun Gothic"/>
          <w:lang w:val="en-CA" w:eastAsia="ko-KR"/>
        </w:rPr>
        <w:t>ly</w:t>
      </w:r>
      <w:r w:rsidR="00301D83" w:rsidRPr="00D3668C">
        <w:rPr>
          <w:rFonts w:eastAsia="Malgun Gothic"/>
          <w:lang w:val="en-CA" w:eastAsia="ko-KR"/>
        </w:rPr>
        <w:t xml:space="preserve"> </w:t>
      </w:r>
      <w:r w:rsidR="00301D83">
        <w:rPr>
          <w:noProof/>
          <w:lang w:val="en-CA" w:eastAsia="ko-KR"/>
        </w:rPr>
        <w:t>according to the cost values based on TM</w:t>
      </w:r>
      <w:r w:rsidR="00301D83" w:rsidRPr="00BF7185">
        <w:rPr>
          <w:rFonts w:eastAsia="Malgun Gothic"/>
          <w:lang w:val="en-CA" w:eastAsia="ko-KR"/>
        </w:rPr>
        <w:t>.</w:t>
      </w:r>
      <w:r w:rsidR="00301D83" w:rsidRPr="00D3668C">
        <w:t xml:space="preserve"> </w:t>
      </w:r>
      <w:r w:rsidR="00301D83">
        <w:rPr>
          <w:lang w:val="en-CA"/>
        </w:rPr>
        <w:t xml:space="preserve">For simplification, merge candidates in </w:t>
      </w:r>
      <w:r w:rsidR="00301D83" w:rsidRPr="00065431">
        <w:rPr>
          <w:rFonts w:cstheme="minorHAnsi"/>
          <w:lang w:val="en-CA"/>
        </w:rPr>
        <w:t xml:space="preserve">the last </w:t>
      </w:r>
      <w:r w:rsidR="00301D83">
        <w:rPr>
          <w:rFonts w:cstheme="minorHAnsi"/>
          <w:lang w:val="en-CA"/>
        </w:rPr>
        <w:t xml:space="preserve">but not the first </w:t>
      </w:r>
      <w:r w:rsidR="00301D83" w:rsidRPr="00065431">
        <w:rPr>
          <w:rFonts w:cstheme="minorHAnsi"/>
          <w:lang w:val="en-CA"/>
        </w:rPr>
        <w:t xml:space="preserve">group </w:t>
      </w:r>
      <w:r w:rsidR="00301D83">
        <w:rPr>
          <w:rFonts w:cstheme="minorHAnsi"/>
          <w:lang w:val="en-CA"/>
        </w:rPr>
        <w:t>are not</w:t>
      </w:r>
      <w:r w:rsidR="00301D83" w:rsidRPr="00065431">
        <w:rPr>
          <w:rFonts w:cstheme="minorHAnsi"/>
          <w:lang w:val="en-CA"/>
        </w:rPr>
        <w:t xml:space="preserve"> reordered.</w:t>
      </w:r>
      <w:r w:rsidR="00301D83">
        <w:rPr>
          <w:rFonts w:cstheme="minorHAnsi"/>
          <w:lang w:val="en-CA"/>
        </w:rPr>
        <w:t xml:space="preserve"> </w:t>
      </w:r>
      <w:r w:rsidR="00301D83">
        <w:rPr>
          <w:rFonts w:hint="eastAsia"/>
          <w:lang w:val="en-CA" w:eastAsia="zh-CN"/>
        </w:rPr>
        <w:t>For</w:t>
      </w:r>
      <w:r w:rsidR="00301D83">
        <w:rPr>
          <w:lang w:val="en-CA" w:eastAsia="ko-KR"/>
        </w:rPr>
        <w:t xml:space="preserve"> the </w:t>
      </w:r>
      <w:r w:rsidR="00301D83">
        <w:rPr>
          <w:rFonts w:hint="eastAsia"/>
          <w:lang w:val="en-CA" w:eastAsia="zh-CN"/>
        </w:rPr>
        <w:t>TM</w:t>
      </w:r>
      <w:r w:rsidR="00301D83">
        <w:rPr>
          <w:lang w:val="en-CA" w:eastAsia="ko-KR"/>
        </w:rPr>
        <w:t xml:space="preserve"> </w:t>
      </w:r>
      <w:r w:rsidR="00301D83">
        <w:rPr>
          <w:rFonts w:hint="eastAsia"/>
          <w:lang w:val="en-CA" w:eastAsia="zh-CN"/>
        </w:rPr>
        <w:t>merge</w:t>
      </w:r>
      <w:r w:rsidR="00301D83">
        <w:rPr>
          <w:lang w:val="en-CA" w:eastAsia="ko-KR"/>
        </w:rPr>
        <w:t xml:space="preserve"> </w:t>
      </w:r>
      <w:r w:rsidR="00301D83">
        <w:rPr>
          <w:rFonts w:hint="eastAsia"/>
          <w:lang w:val="en-CA" w:eastAsia="zh-CN"/>
        </w:rPr>
        <w:t>mode,</w:t>
      </w:r>
      <w:r w:rsidR="00301D83">
        <w:rPr>
          <w:lang w:val="en-CA" w:eastAsia="zh-CN"/>
        </w:rPr>
        <w:t xml:space="preserve"> </w:t>
      </w:r>
      <w:r w:rsidR="00952BBD">
        <w:rPr>
          <w:lang w:val="en-CA" w:eastAsia="zh-CN"/>
        </w:rPr>
        <w:t>ARMC is applied</w:t>
      </w:r>
      <w:r w:rsidR="00301D83">
        <w:rPr>
          <w:lang w:val="en-CA" w:eastAsia="zh-CN"/>
        </w:rPr>
        <w:t xml:space="preserve"> </w:t>
      </w:r>
      <w:r w:rsidR="00301D83" w:rsidRPr="00BF7185">
        <w:rPr>
          <w:lang w:val="en-CA" w:eastAsia="zh-CN"/>
        </w:rPr>
        <w:t xml:space="preserve">before </w:t>
      </w:r>
      <w:r w:rsidR="00301D83">
        <w:rPr>
          <w:lang w:val="en-CA" w:eastAsia="zh-CN"/>
        </w:rPr>
        <w:t xml:space="preserve">the TM </w:t>
      </w:r>
      <w:r w:rsidR="00301D83" w:rsidRPr="00BF7185">
        <w:rPr>
          <w:lang w:val="en-CA" w:eastAsia="zh-CN"/>
        </w:rPr>
        <w:t>refinement</w:t>
      </w:r>
      <w:r w:rsidR="00301D83">
        <w:rPr>
          <w:lang w:val="en-CA" w:eastAsia="zh-CN"/>
        </w:rPr>
        <w:t xml:space="preserve"> process. </w:t>
      </w:r>
    </w:p>
    <w:p w14:paraId="27621E7F" w14:textId="28B5F73F" w:rsidR="00333159" w:rsidRDefault="00333159" w:rsidP="009234A5">
      <w:pPr>
        <w:rPr>
          <w:szCs w:val="22"/>
          <w:lang w:val="en-CA"/>
        </w:rPr>
      </w:pPr>
    </w:p>
    <w:p w14:paraId="42C40F2B" w14:textId="3BEC9EF7" w:rsidR="00E46393" w:rsidRPr="005B217D" w:rsidRDefault="00E46393" w:rsidP="00E46393">
      <w:pPr>
        <w:pStyle w:val="Heading1"/>
        <w:rPr>
          <w:lang w:val="en-CA"/>
        </w:rPr>
      </w:pPr>
      <w:r>
        <w:rPr>
          <w:lang w:val="en-CA"/>
        </w:rPr>
        <w:t>Proposal</w:t>
      </w:r>
      <w:r w:rsidRPr="005B217D">
        <w:rPr>
          <w:lang w:val="en-CA"/>
        </w:rPr>
        <w:t xml:space="preserve"> </w:t>
      </w:r>
    </w:p>
    <w:p w14:paraId="4617EA19" w14:textId="64245AC3" w:rsidR="00A62AB1" w:rsidRDefault="00544BCC" w:rsidP="003468F7">
      <w:pPr>
        <w:rPr>
          <w:rFonts w:cstheme="minorHAnsi"/>
          <w:lang w:val="en-CA"/>
        </w:rPr>
      </w:pPr>
      <w:r>
        <w:rPr>
          <w:lang w:val="en-CA"/>
        </w:rPr>
        <w:t xml:space="preserve">The MV candidate type-based ARMC is proposed to reorder </w:t>
      </w:r>
      <w:r w:rsidR="00C02E8F">
        <w:rPr>
          <w:lang w:val="en-CA"/>
        </w:rPr>
        <w:t>the</w:t>
      </w:r>
      <w:r w:rsidR="00696274">
        <w:rPr>
          <w:lang w:val="en-CA"/>
        </w:rPr>
        <w:t xml:space="preserve"> </w:t>
      </w:r>
      <w:r>
        <w:rPr>
          <w:lang w:val="en-CA"/>
        </w:rPr>
        <w:t>merge candidates in a candidate type, e.g., TMVP, NA-MVP, etc., based on the TM cost values</w:t>
      </w:r>
      <w:r w:rsidR="0068175E">
        <w:rPr>
          <w:lang w:val="en-CA"/>
        </w:rPr>
        <w:t xml:space="preserve"> (</w:t>
      </w:r>
      <w:r w:rsidR="00C02E8F">
        <w:rPr>
          <w:lang w:val="en-CA"/>
        </w:rPr>
        <w:t xml:space="preserve">the same as the ARMC TM cost </w:t>
      </w:r>
      <w:r w:rsidR="0068175E">
        <w:rPr>
          <w:lang w:val="en-CA"/>
        </w:rPr>
        <w:t xml:space="preserve">used </w:t>
      </w:r>
      <w:r w:rsidR="00C02E8F">
        <w:rPr>
          <w:lang w:val="en-CA"/>
        </w:rPr>
        <w:t>in ECM2.0</w:t>
      </w:r>
      <w:r w:rsidR="0068175E">
        <w:rPr>
          <w:lang w:val="en-CA"/>
        </w:rPr>
        <w:t>)</w:t>
      </w:r>
      <w:r w:rsidR="00C02E8F">
        <w:rPr>
          <w:lang w:val="en-CA"/>
        </w:rPr>
        <w:t xml:space="preserve">. </w:t>
      </w:r>
      <w:r>
        <w:rPr>
          <w:rFonts w:cstheme="minorHAnsi"/>
          <w:lang w:val="en-CA"/>
        </w:rPr>
        <w:t>M candidates are then selected out of the reordered candidates in the candidate type when constructing the merge candidate list, where M varies depending on candidate types</w:t>
      </w:r>
      <w:r w:rsidR="008A4008">
        <w:rPr>
          <w:rFonts w:cstheme="minorHAnsi"/>
          <w:lang w:val="en-CA"/>
        </w:rPr>
        <w:t xml:space="preserve"> (for example, M = 1 for TMVP type and M = 9 for NA-MVP type). </w:t>
      </w:r>
      <w:r w:rsidR="000072BF">
        <w:rPr>
          <w:rFonts w:cstheme="minorHAnsi"/>
          <w:lang w:val="en-CA"/>
        </w:rPr>
        <w:t xml:space="preserve">Some candidate types add more merge candidates to perform the reordering and the selection. For example, TMVP candidates derived from different collocated positions </w:t>
      </w:r>
      <w:r w:rsidR="0068175E">
        <w:rPr>
          <w:rFonts w:cstheme="minorHAnsi"/>
          <w:lang w:val="en-CA"/>
        </w:rPr>
        <w:t>including</w:t>
      </w:r>
      <w:r w:rsidR="000072BF">
        <w:rPr>
          <w:rFonts w:cstheme="minorHAnsi"/>
          <w:lang w:val="en-CA"/>
        </w:rPr>
        <w:t xml:space="preserve"> the </w:t>
      </w:r>
      <w:r w:rsidR="0068175E">
        <w:rPr>
          <w:rFonts w:cstheme="minorHAnsi"/>
          <w:lang w:val="en-CA"/>
        </w:rPr>
        <w:t>bottom-right and center positions</w:t>
      </w:r>
      <w:r w:rsidR="000072BF">
        <w:rPr>
          <w:rFonts w:cstheme="minorHAnsi"/>
          <w:lang w:val="en-CA"/>
        </w:rPr>
        <w:t xml:space="preserve"> </w:t>
      </w:r>
      <w:r w:rsidR="00EA674C">
        <w:rPr>
          <w:rFonts w:cstheme="minorHAnsi"/>
          <w:lang w:val="en-CA"/>
        </w:rPr>
        <w:t xml:space="preserve">currently </w:t>
      </w:r>
      <w:r w:rsidR="000072BF">
        <w:rPr>
          <w:rFonts w:cstheme="minorHAnsi"/>
          <w:lang w:val="en-CA"/>
        </w:rPr>
        <w:t>used in ECM2.0 are reordered together</w:t>
      </w:r>
      <w:r w:rsidR="00D22CD8">
        <w:rPr>
          <w:rFonts w:cstheme="minorHAnsi"/>
          <w:lang w:val="en-CA"/>
        </w:rPr>
        <w:t xml:space="preserve">, and </w:t>
      </w:r>
      <w:r w:rsidR="00495A9B">
        <w:rPr>
          <w:rFonts w:cstheme="minorHAnsi"/>
          <w:lang w:val="en-CA"/>
        </w:rPr>
        <w:t xml:space="preserve">1 </w:t>
      </w:r>
      <w:r w:rsidR="0068175E">
        <w:rPr>
          <w:rFonts w:cstheme="minorHAnsi"/>
          <w:lang w:val="en-CA"/>
        </w:rPr>
        <w:t>candidate</w:t>
      </w:r>
      <w:r w:rsidR="00D22CD8">
        <w:rPr>
          <w:rFonts w:cstheme="minorHAnsi"/>
          <w:lang w:val="en-CA"/>
        </w:rPr>
        <w:t xml:space="preserve"> </w:t>
      </w:r>
      <w:r w:rsidR="00495A9B">
        <w:rPr>
          <w:rFonts w:cstheme="minorHAnsi"/>
          <w:lang w:val="en-CA"/>
        </w:rPr>
        <w:t xml:space="preserve">is </w:t>
      </w:r>
      <w:r w:rsidR="00D22CD8">
        <w:rPr>
          <w:rFonts w:cstheme="minorHAnsi"/>
          <w:lang w:val="en-CA"/>
        </w:rPr>
        <w:t>selected out of these reordered TMVP candidates</w:t>
      </w:r>
      <w:r w:rsidR="000072BF">
        <w:rPr>
          <w:rFonts w:cstheme="minorHAnsi"/>
          <w:lang w:val="en-CA"/>
        </w:rPr>
        <w:t xml:space="preserve">. </w:t>
      </w:r>
      <w:r w:rsidR="00843EC9">
        <w:rPr>
          <w:rFonts w:cstheme="minorHAnsi"/>
          <w:lang w:val="en-CA"/>
        </w:rPr>
        <w:t>S</w:t>
      </w:r>
      <w:r w:rsidR="00843EC9" w:rsidRPr="007150F4">
        <w:rPr>
          <w:rFonts w:cstheme="minorHAnsi"/>
          <w:lang w:val="en-CA"/>
        </w:rPr>
        <w:t xml:space="preserve">ome candidate types, such as SMVP, </w:t>
      </w:r>
      <w:r w:rsidR="00843EC9">
        <w:rPr>
          <w:rFonts w:cstheme="minorHAnsi"/>
          <w:lang w:val="en-CA"/>
        </w:rPr>
        <w:t>may</w:t>
      </w:r>
      <w:r w:rsidR="00843EC9" w:rsidRPr="007150F4">
        <w:rPr>
          <w:rFonts w:cstheme="minorHAnsi"/>
          <w:lang w:val="en-CA"/>
        </w:rPr>
        <w:t xml:space="preserve"> not</w:t>
      </w:r>
      <w:r w:rsidR="00843EC9">
        <w:rPr>
          <w:rFonts w:cstheme="minorHAnsi"/>
          <w:lang w:val="en-CA"/>
        </w:rPr>
        <w:t xml:space="preserve"> be</w:t>
      </w:r>
      <w:r w:rsidR="00843EC9" w:rsidRPr="007150F4">
        <w:rPr>
          <w:rFonts w:cstheme="minorHAnsi"/>
          <w:lang w:val="en-CA"/>
        </w:rPr>
        <w:t xml:space="preserve"> reordered by </w:t>
      </w:r>
      <w:r w:rsidR="008A4008">
        <w:rPr>
          <w:rFonts w:cstheme="minorHAnsi"/>
          <w:lang w:val="en-CA"/>
        </w:rPr>
        <w:t>the proposed ARMC</w:t>
      </w:r>
      <w:r w:rsidR="00843EC9" w:rsidRPr="007150F4">
        <w:rPr>
          <w:rFonts w:cstheme="minorHAnsi"/>
          <w:lang w:val="en-CA"/>
        </w:rPr>
        <w:t xml:space="preserve">. </w:t>
      </w:r>
    </w:p>
    <w:p w14:paraId="674B061F" w14:textId="5127C917" w:rsidR="00E46393" w:rsidRDefault="00E46393" w:rsidP="009234A5">
      <w:pPr>
        <w:rPr>
          <w:szCs w:val="22"/>
          <w:lang w:val="en-CA"/>
        </w:rPr>
      </w:pPr>
    </w:p>
    <w:p w14:paraId="770F86CE" w14:textId="2F5141BE" w:rsidR="00E46393" w:rsidRPr="005B217D" w:rsidRDefault="00E46393" w:rsidP="00E46393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55F17EDF" w14:textId="75ABB716" w:rsidR="00151E7A" w:rsidRDefault="00151E7A" w:rsidP="00151E7A">
      <w:r>
        <w:rPr>
          <w:lang w:val="en-CA"/>
        </w:rPr>
        <w:t xml:space="preserve">The </w:t>
      </w:r>
      <w:r w:rsidR="003468F7">
        <w:rPr>
          <w:lang w:val="en-CA"/>
        </w:rPr>
        <w:t xml:space="preserve">MV candidate type-based </w:t>
      </w:r>
      <w:r>
        <w:rPr>
          <w:lang w:val="en-CA"/>
        </w:rPr>
        <w:t>ARMC was implemented on top of the ECM-2.0 and tested using the common test conditions as defined in JVET-W2017 [3]. Table 1 shows the overall BD-rate performance.</w:t>
      </w:r>
    </w:p>
    <w:p w14:paraId="29B3888B" w14:textId="579BC014" w:rsidR="00E46393" w:rsidRDefault="00151E7A" w:rsidP="00FB6B7A">
      <w:pPr>
        <w:jc w:val="center"/>
        <w:rPr>
          <w:szCs w:val="22"/>
          <w:lang w:val="en-CA"/>
        </w:rPr>
      </w:pPr>
      <w:bookmarkStart w:id="2" w:name="_Ref75897180"/>
      <w:r w:rsidRPr="00422931">
        <w:rPr>
          <w:color w:val="000000" w:themeColor="text1"/>
          <w:szCs w:val="22"/>
        </w:rPr>
        <w:t xml:space="preserve">Table </w:t>
      </w:r>
      <w:r w:rsidRPr="00422931">
        <w:rPr>
          <w:i/>
          <w:iCs/>
          <w:color w:val="000000" w:themeColor="text1"/>
          <w:szCs w:val="22"/>
        </w:rPr>
        <w:fldChar w:fldCharType="begin"/>
      </w:r>
      <w:r w:rsidRPr="00422931">
        <w:rPr>
          <w:color w:val="000000" w:themeColor="text1"/>
          <w:szCs w:val="22"/>
        </w:rPr>
        <w:instrText xml:space="preserve"> SEQ Table \* ARABIC </w:instrText>
      </w:r>
      <w:r w:rsidRPr="00422931">
        <w:rPr>
          <w:i/>
          <w:iCs/>
          <w:color w:val="000000" w:themeColor="text1"/>
          <w:szCs w:val="22"/>
        </w:rPr>
        <w:fldChar w:fldCharType="separate"/>
      </w:r>
      <w:r w:rsidRPr="00422931">
        <w:rPr>
          <w:noProof/>
          <w:color w:val="000000" w:themeColor="text1"/>
          <w:szCs w:val="22"/>
        </w:rPr>
        <w:t>1</w:t>
      </w:r>
      <w:r w:rsidRPr="00422931">
        <w:rPr>
          <w:i/>
          <w:iCs/>
          <w:color w:val="000000" w:themeColor="text1"/>
          <w:szCs w:val="22"/>
        </w:rPr>
        <w:fldChar w:fldCharType="end"/>
      </w:r>
      <w:bookmarkEnd w:id="2"/>
      <w:r w:rsidR="00FB6B7A">
        <w:rPr>
          <w:i/>
          <w:iCs/>
          <w:color w:val="000000" w:themeColor="text1"/>
          <w:szCs w:val="22"/>
        </w:rPr>
        <w:t>.</w:t>
      </w:r>
      <w:r w:rsidRPr="00422931">
        <w:rPr>
          <w:color w:val="000000" w:themeColor="text1"/>
          <w:szCs w:val="22"/>
        </w:rPr>
        <w:t xml:space="preserve"> Performance of </w:t>
      </w:r>
      <w:r>
        <w:rPr>
          <w:color w:val="000000" w:themeColor="text1"/>
          <w:szCs w:val="22"/>
        </w:rPr>
        <w:t xml:space="preserve">the </w:t>
      </w:r>
      <w:r w:rsidR="00E15836">
        <w:rPr>
          <w:lang w:val="en-CA"/>
        </w:rPr>
        <w:t xml:space="preserve">MV candidate type-based </w:t>
      </w:r>
      <w:r>
        <w:rPr>
          <w:color w:val="000000" w:themeColor="text1"/>
          <w:szCs w:val="22"/>
        </w:rPr>
        <w:t>ARMC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3"/>
        <w:gridCol w:w="1143"/>
        <w:gridCol w:w="935"/>
        <w:gridCol w:w="935"/>
      </w:tblGrid>
      <w:tr w:rsidR="00D46CB1" w:rsidRPr="00D46CB1" w14:paraId="0B6D0659" w14:textId="77777777" w:rsidTr="0068175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40CF8" w14:textId="15761AD0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A24CE7" w14:textId="77777777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D46CB1" w:rsidRPr="00D46CB1" w14:paraId="59481A3E" w14:textId="77777777" w:rsidTr="0068175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9424C" w14:textId="77777777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913FC4" w14:textId="77777777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ECM-2.0</w:t>
            </w:r>
          </w:p>
        </w:tc>
      </w:tr>
      <w:tr w:rsidR="00D46CB1" w:rsidRPr="00D46CB1" w14:paraId="2C8F68E6" w14:textId="77777777" w:rsidTr="0068175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3A6C6" w14:textId="77777777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C1C322" w14:textId="77777777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67DAF3" w14:textId="77777777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76FD2" w14:textId="77777777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99B970" w14:textId="77777777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6BB1C3" w14:textId="77777777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D46CB1" w:rsidRPr="00D46CB1" w14:paraId="0913DE2B" w14:textId="77777777" w:rsidTr="0068175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B7F7FB" w14:textId="77777777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1030A" w14:textId="77777777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E92F0" w14:textId="77777777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7E836" w14:textId="77777777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45674" w14:textId="77777777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357D46" w14:textId="77777777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D46CB1" w:rsidRPr="00D46CB1" w14:paraId="53FF2290" w14:textId="77777777" w:rsidTr="0068175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3ED549" w14:textId="77777777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93E2B" w14:textId="77777777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2B9A2" w14:textId="77777777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856A9" w14:textId="77777777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1974A" w14:textId="77777777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F5E280" w14:textId="77777777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D46CB1" w:rsidRPr="00D46CB1" w14:paraId="7525DE4F" w14:textId="77777777" w:rsidTr="0068175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DDD4E3" w14:textId="77777777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CFBDB" w14:textId="77777777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6CFE9" w14:textId="77777777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2DED6" w14:textId="77777777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B6C44" w14:textId="77777777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155334" w14:textId="77777777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D46CB1" w:rsidRPr="00D46CB1" w14:paraId="3864A37D" w14:textId="77777777" w:rsidTr="0068175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CE7688" w14:textId="77777777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626BC" w14:textId="77777777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8C049" w14:textId="77777777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556A9" w14:textId="77777777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A5654" w14:textId="77777777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8EB28C" w14:textId="77777777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D46CB1" w:rsidRPr="00D46CB1" w14:paraId="6F01F8A4" w14:textId="77777777" w:rsidTr="0068175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E0CB5B" w14:textId="77777777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60679" w14:textId="77777777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3346F" w14:textId="77777777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F766B" w14:textId="77777777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EB685" w14:textId="77777777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2CE960" w14:textId="77777777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46CB1" w:rsidRPr="00D46CB1" w14:paraId="1EBD49FE" w14:textId="77777777" w:rsidTr="0068175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AC93A7" w14:textId="77777777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9530C" w14:textId="77777777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3C3FB" w14:textId="77777777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25F1C" w14:textId="77777777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77070" w14:textId="77777777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516C88" w14:textId="77777777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D46CB1" w:rsidRPr="00D46CB1" w14:paraId="74CB6904" w14:textId="77777777" w:rsidTr="0068175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CC4BAB" w14:textId="77777777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FDA60" w14:textId="77777777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98D5C" w14:textId="77777777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0DF42" w14:textId="77777777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1C2D7" w14:textId="77777777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FC801B" w14:textId="77777777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D46CB1" w:rsidRPr="00D46CB1" w14:paraId="0B8F59E5" w14:textId="77777777" w:rsidTr="0068175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90B318" w14:textId="62889F4F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336E52" w14:textId="7DA9CFB5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1C0805" w14:textId="67D2C3BF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C858E" w14:textId="40A4E3AB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4C54FB" w14:textId="0788268B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64E418" w14:textId="399FF4A5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D46CB1" w:rsidRPr="00D46CB1" w14:paraId="52D81E73" w14:textId="77777777" w:rsidTr="0068175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84C55" w14:textId="77777777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51DD0" w14:textId="77777777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5929A" w14:textId="77777777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5CFD8" w14:textId="77777777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390A0" w14:textId="77777777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006F8" w14:textId="77777777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D46CB1" w:rsidRPr="00D46CB1" w14:paraId="5DE4788C" w14:textId="77777777" w:rsidTr="0068175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5111F" w14:textId="77777777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3EA8F4" w14:textId="77777777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D46CB1" w:rsidRPr="00D46CB1" w14:paraId="4F99F06D" w14:textId="77777777" w:rsidTr="0068175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17FE2" w14:textId="77777777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C3BF97" w14:textId="77777777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ECM-2.0</w:t>
            </w:r>
          </w:p>
        </w:tc>
      </w:tr>
      <w:tr w:rsidR="00D46CB1" w:rsidRPr="00D46CB1" w14:paraId="68723335" w14:textId="77777777" w:rsidTr="0068175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96714" w14:textId="77777777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E4502C" w14:textId="77777777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E45CA8" w14:textId="77777777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38D79" w14:textId="77777777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17243D" w14:textId="77777777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D6045C" w14:textId="77777777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D46CB1" w:rsidRPr="00D46CB1" w14:paraId="540CDE26" w14:textId="77777777" w:rsidTr="0068175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2366C7" w14:textId="77777777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A90B2" w14:textId="77777777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DE38B" w14:textId="77777777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F1C6B" w14:textId="77777777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2154E" w14:textId="77777777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B82269" w14:textId="77777777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46CB1" w:rsidRPr="00D46CB1" w14:paraId="4E7BDD74" w14:textId="77777777" w:rsidTr="0068175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B34700" w14:textId="77777777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793C1" w14:textId="77777777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C3B44" w14:textId="77777777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A659C" w14:textId="77777777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8FD91" w14:textId="77777777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B49317" w14:textId="77777777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46CB1" w:rsidRPr="00D46CB1" w14:paraId="639BF650" w14:textId="77777777" w:rsidTr="0068175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EB8DFA" w14:textId="77777777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25356" w14:textId="77777777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3E7D4" w14:textId="77777777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1904C" w14:textId="77777777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99D1B" w14:textId="77777777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AD0B6C" w14:textId="77777777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D46CB1" w:rsidRPr="00D46CB1" w14:paraId="433A7D22" w14:textId="77777777" w:rsidTr="0068175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455139" w14:textId="77777777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9E2B5" w14:textId="77777777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AFBEB" w14:textId="77777777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F28C1" w14:textId="77777777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B71C4" w14:textId="77777777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485D93" w14:textId="77777777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117%</w:t>
            </w:r>
          </w:p>
        </w:tc>
      </w:tr>
      <w:tr w:rsidR="00D46CB1" w:rsidRPr="00D46CB1" w14:paraId="70B30CAC" w14:textId="77777777" w:rsidTr="0068175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DF6C0D" w14:textId="77777777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0FB60" w14:textId="77777777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864BE" w14:textId="77777777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DC92E" w14:textId="77777777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BC2CD" w14:textId="77777777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4D0B30" w14:textId="77777777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110%</w:t>
            </w:r>
          </w:p>
        </w:tc>
      </w:tr>
      <w:tr w:rsidR="00D46CB1" w:rsidRPr="00D46CB1" w14:paraId="4E0E1195" w14:textId="77777777" w:rsidTr="0068175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FA1354" w14:textId="77777777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44645" w14:textId="77777777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8AD38" w14:textId="77777777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A0340" w14:textId="77777777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B9A26" w14:textId="77777777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656CDD" w14:textId="77777777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D46CB1" w:rsidRPr="00D46CB1" w14:paraId="5134F04C" w14:textId="77777777" w:rsidTr="0068175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C55CEC" w14:textId="77777777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A78CB" w14:textId="77777777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8B9EA" w14:textId="77777777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152B9" w14:textId="77777777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F61D8" w14:textId="77777777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795EC1" w14:textId="77777777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118%</w:t>
            </w:r>
          </w:p>
        </w:tc>
      </w:tr>
      <w:tr w:rsidR="00D46CB1" w:rsidRPr="00D46CB1" w14:paraId="6D451291" w14:textId="77777777" w:rsidTr="0068175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9C83B5" w14:textId="3ADF39E0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7578B2" w14:textId="6B40FA41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A3F225" w14:textId="05E82420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D5919" w14:textId="6D15277C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9FDDE3" w14:textId="7D6B3E97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102416" w14:textId="6EEF5F46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7E5A5397" w14:textId="06212C44" w:rsidR="00E46393" w:rsidRDefault="00E46393" w:rsidP="00244F1A">
      <w:pPr>
        <w:jc w:val="center"/>
        <w:rPr>
          <w:szCs w:val="22"/>
          <w:lang w:val="en-CA"/>
        </w:rPr>
      </w:pPr>
    </w:p>
    <w:p w14:paraId="41ABE247" w14:textId="77777777" w:rsidR="001305B4" w:rsidRDefault="001305B4" w:rsidP="00244F1A">
      <w:pPr>
        <w:rPr>
          <w:szCs w:val="22"/>
          <w:lang w:val="en-CA"/>
        </w:rPr>
      </w:pPr>
    </w:p>
    <w:p w14:paraId="7C729146" w14:textId="43F0E4D9" w:rsidR="001305B4" w:rsidRPr="005B217D" w:rsidRDefault="001305B4" w:rsidP="001305B4">
      <w:pPr>
        <w:pStyle w:val="Heading1"/>
        <w:rPr>
          <w:lang w:val="en-CA"/>
        </w:rPr>
      </w:pPr>
      <w:r>
        <w:rPr>
          <w:lang w:val="en-CA"/>
        </w:rPr>
        <w:lastRenderedPageBreak/>
        <w:t>Conclusion</w:t>
      </w:r>
    </w:p>
    <w:p w14:paraId="1008F614" w14:textId="5BF5AAAD" w:rsidR="001305B4" w:rsidRDefault="001305B4" w:rsidP="00244F1A">
      <w:pPr>
        <w:rPr>
          <w:szCs w:val="22"/>
          <w:lang w:val="en-CA"/>
        </w:rPr>
      </w:pPr>
      <w:r>
        <w:rPr>
          <w:lang w:val="en-CA"/>
        </w:rPr>
        <w:t xml:space="preserve">The contribution proposes an MV candidate type-based ARMC to reorder the merge candidates in a candidate type based on the TM cost values before the merge candidate list is constructed. It is </w:t>
      </w:r>
      <w:r w:rsidR="00BD6B5E">
        <w:rPr>
          <w:szCs w:val="22"/>
          <w:lang w:val="en-CA" w:eastAsia="zh-TW"/>
        </w:rPr>
        <w:t xml:space="preserve">recommended </w:t>
      </w:r>
      <w:r>
        <w:rPr>
          <w:szCs w:val="22"/>
          <w:lang w:val="en-CA" w:eastAsia="zh-TW"/>
        </w:rPr>
        <w:t>to test the proposed method in the next EE2.</w:t>
      </w:r>
    </w:p>
    <w:p w14:paraId="517400ED" w14:textId="7C337F4B" w:rsidR="00E46393" w:rsidRDefault="00E46393" w:rsidP="009234A5">
      <w:pPr>
        <w:rPr>
          <w:szCs w:val="22"/>
          <w:lang w:val="en-CA"/>
        </w:rPr>
      </w:pPr>
    </w:p>
    <w:p w14:paraId="67DE17AB" w14:textId="6C50A150" w:rsidR="00151E7A" w:rsidRPr="005B217D" w:rsidRDefault="00151E7A" w:rsidP="00151E7A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655BE034" w14:textId="3A4292FC" w:rsidR="00151E7A" w:rsidRDefault="00151E7A" w:rsidP="00151E7A">
      <w:pPr>
        <w:pStyle w:val="ListParagraph"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eastAsia="SimSun"/>
          <w:lang w:val="en-CA"/>
        </w:rPr>
      </w:pPr>
      <w:bookmarkStart w:id="3" w:name="_Ref75786603"/>
      <w:r w:rsidRPr="00151E7A">
        <w:rPr>
          <w:rFonts w:eastAsia="SimSun"/>
          <w:lang w:val="en-CA"/>
        </w:rPr>
        <w:t xml:space="preserve">M. Coban, F. Le </w:t>
      </w:r>
      <w:proofErr w:type="spellStart"/>
      <w:r w:rsidRPr="00151E7A">
        <w:rPr>
          <w:rFonts w:eastAsia="SimSun"/>
          <w:lang w:val="en-CA"/>
        </w:rPr>
        <w:t>Léannec</w:t>
      </w:r>
      <w:proofErr w:type="spellEnd"/>
      <w:r w:rsidRPr="00151E7A">
        <w:rPr>
          <w:rFonts w:eastAsia="SimSun"/>
          <w:lang w:val="en-CA"/>
        </w:rPr>
        <w:t xml:space="preserve">, J. </w:t>
      </w:r>
      <w:proofErr w:type="spellStart"/>
      <w:r w:rsidRPr="00151E7A">
        <w:rPr>
          <w:rFonts w:eastAsia="SimSun"/>
          <w:lang w:val="en-CA"/>
        </w:rPr>
        <w:t>Ström</w:t>
      </w:r>
      <w:proofErr w:type="spellEnd"/>
      <w:r>
        <w:rPr>
          <w:rFonts w:eastAsia="SimSun"/>
          <w:lang w:val="en-CA"/>
        </w:rPr>
        <w:t>, “</w:t>
      </w:r>
      <w:r w:rsidRPr="00151E7A">
        <w:rPr>
          <w:rFonts w:eastAsia="SimSun"/>
          <w:lang w:val="en-CA"/>
        </w:rPr>
        <w:t>Algorithm description of Enhanced Compression Model 2 (ECM 2)</w:t>
      </w:r>
      <w:r>
        <w:rPr>
          <w:rFonts w:eastAsia="SimSun"/>
          <w:lang w:val="en-CA"/>
        </w:rPr>
        <w:t>,”</w:t>
      </w:r>
      <w:bookmarkEnd w:id="3"/>
      <w:r>
        <w:rPr>
          <w:rFonts w:eastAsia="SimSun"/>
          <w:lang w:val="en-CA"/>
        </w:rPr>
        <w:t xml:space="preserve"> JVET-W2025, Jul. 2021.</w:t>
      </w:r>
    </w:p>
    <w:p w14:paraId="270D9747" w14:textId="04CBEC81" w:rsidR="00151E7A" w:rsidRPr="00C56D30" w:rsidRDefault="00151E7A" w:rsidP="00151E7A">
      <w:pPr>
        <w:pStyle w:val="ListParagraph"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eastAsia="SimSun"/>
          <w:lang w:val="en-CA"/>
        </w:rPr>
      </w:pPr>
      <w:r w:rsidRPr="00151E7A">
        <w:rPr>
          <w:rFonts w:eastAsia="SimSun"/>
          <w:lang w:val="en-CA"/>
        </w:rPr>
        <w:t>N. Zhang, K. Zhang, L. Zhang, H. Liu, Z. Deng, Y. Wang</w:t>
      </w:r>
      <w:r>
        <w:rPr>
          <w:rFonts w:eastAsia="SimSun"/>
          <w:lang w:val="en-CA"/>
        </w:rPr>
        <w:t>, “</w:t>
      </w:r>
      <w:r w:rsidRPr="00151E7A">
        <w:rPr>
          <w:rFonts w:eastAsia="SimSun"/>
          <w:lang w:val="en-CA"/>
        </w:rPr>
        <w:t>EE2-3.1/EE2-3.2: Adaptive Reordering of Merge Candidates with Template/Bilateral Matching</w:t>
      </w:r>
      <w:r>
        <w:rPr>
          <w:rFonts w:eastAsia="SimSun"/>
          <w:lang w:val="en-CA"/>
        </w:rPr>
        <w:t>,” JVET-W0090, Jul. 2021.</w:t>
      </w:r>
    </w:p>
    <w:p w14:paraId="10B515AB" w14:textId="037E461A" w:rsidR="00151E7A" w:rsidRPr="00E238B5" w:rsidRDefault="00151E7A" w:rsidP="00151E7A">
      <w:pPr>
        <w:pStyle w:val="ListParagraph"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bookmarkStart w:id="4" w:name="_Ref75786612"/>
      <w:r w:rsidRPr="00E238B5">
        <w:rPr>
          <w:rFonts w:eastAsia="SimSun"/>
          <w:lang w:val="en-CA"/>
        </w:rPr>
        <w:t xml:space="preserve">M. Karczewicz, Y. </w:t>
      </w:r>
      <w:proofErr w:type="gramStart"/>
      <w:r w:rsidRPr="00E238B5">
        <w:rPr>
          <w:rFonts w:eastAsia="SimSun"/>
          <w:lang w:val="en-CA"/>
        </w:rPr>
        <w:t>Ye</w:t>
      </w:r>
      <w:proofErr w:type="gramEnd"/>
      <w:r w:rsidRPr="00E238B5">
        <w:rPr>
          <w:rFonts w:eastAsia="SimSun"/>
          <w:lang w:val="en-CA"/>
        </w:rPr>
        <w:t>, “Common Test Conditions and evaluation procedures for enhanced compression tool testing”</w:t>
      </w:r>
      <w:r w:rsidRPr="00E238B5">
        <w:rPr>
          <w:rFonts w:eastAsia="SimSun"/>
        </w:rPr>
        <w:t>,</w:t>
      </w:r>
      <w:r w:rsidRPr="00E238B5">
        <w:rPr>
          <w:rFonts w:eastAsia="SimSun"/>
          <w:lang w:val="en-CA"/>
        </w:rPr>
        <w:t xml:space="preserve"> JVET-</w:t>
      </w:r>
      <w:r>
        <w:rPr>
          <w:rFonts w:eastAsia="SimSun"/>
          <w:lang w:val="en-CA"/>
        </w:rPr>
        <w:t>W</w:t>
      </w:r>
      <w:r w:rsidRPr="00E238B5">
        <w:rPr>
          <w:rFonts w:eastAsia="SimSun"/>
          <w:lang w:val="en-CA"/>
        </w:rPr>
        <w:t xml:space="preserve">2017, </w:t>
      </w:r>
      <w:r>
        <w:rPr>
          <w:rFonts w:eastAsia="SimSun"/>
          <w:lang w:val="en-CA"/>
        </w:rPr>
        <w:t>Jul</w:t>
      </w:r>
      <w:r w:rsidRPr="00E238B5">
        <w:rPr>
          <w:rFonts w:eastAsia="SimSun"/>
          <w:lang w:val="en-CA"/>
        </w:rPr>
        <w:t>. 2021.</w:t>
      </w:r>
      <w:bookmarkEnd w:id="4"/>
    </w:p>
    <w:p w14:paraId="1694F7B4" w14:textId="77777777" w:rsidR="00151E7A" w:rsidRPr="005B217D" w:rsidRDefault="00151E7A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36A55DF6" w:rsidR="00342FF4" w:rsidRPr="005B217D" w:rsidRDefault="00E46393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Qualcomm Inc.</w:t>
      </w:r>
      <w:r w:rsidRPr="005B217D"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81DFB0" w14:textId="77777777" w:rsidR="00391B57" w:rsidRDefault="00391B57">
      <w:r>
        <w:separator/>
      </w:r>
    </w:p>
  </w:endnote>
  <w:endnote w:type="continuationSeparator" w:id="0">
    <w:p w14:paraId="4346D8E5" w14:textId="77777777" w:rsidR="00391B57" w:rsidRDefault="00391B57">
      <w:r>
        <w:continuationSeparator/>
      </w:r>
    </w:p>
  </w:endnote>
  <w:endnote w:type="continuationNotice" w:id="1">
    <w:p w14:paraId="40B07DDA" w14:textId="77777777" w:rsidR="00391B57" w:rsidRDefault="00391B57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4A10F531" w:rsidR="00CC06DA" w:rsidRPr="00C00DDE" w:rsidRDefault="00CC06DA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D6396C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6396C">
      <w:rPr>
        <w:rStyle w:val="PageNumber"/>
        <w:noProof/>
      </w:rPr>
      <w:t>2021-09-30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BF8DC4" w14:textId="77777777" w:rsidR="00391B57" w:rsidRDefault="00391B57">
      <w:r>
        <w:separator/>
      </w:r>
    </w:p>
  </w:footnote>
  <w:footnote w:type="continuationSeparator" w:id="0">
    <w:p w14:paraId="69C5C479" w14:textId="77777777" w:rsidR="00391B57" w:rsidRDefault="00391B57">
      <w:r>
        <w:continuationSeparator/>
      </w:r>
    </w:p>
  </w:footnote>
  <w:footnote w:type="continuationNotice" w:id="1">
    <w:p w14:paraId="5AB77F1D" w14:textId="77777777" w:rsidR="00391B57" w:rsidRDefault="00391B57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BC2DA0"/>
    <w:multiLevelType w:val="hybridMultilevel"/>
    <w:tmpl w:val="D374B348"/>
    <w:lvl w:ilvl="0" w:tplc="5522623C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9A33878"/>
    <w:multiLevelType w:val="hybridMultilevel"/>
    <w:tmpl w:val="3A0C62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72266B83"/>
    <w:multiLevelType w:val="hybridMultilevel"/>
    <w:tmpl w:val="98B041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6917748"/>
    <w:multiLevelType w:val="hybridMultilevel"/>
    <w:tmpl w:val="AF6A15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EF427B0"/>
    <w:multiLevelType w:val="hybridMultilevel"/>
    <w:tmpl w:val="AD6444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8"/>
  </w:num>
  <w:num w:numId="5">
    <w:abstractNumId w:val="9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15"/>
  </w:num>
  <w:num w:numId="13">
    <w:abstractNumId w:val="14"/>
  </w:num>
  <w:num w:numId="14">
    <w:abstractNumId w:val="2"/>
  </w:num>
  <w:num w:numId="15">
    <w:abstractNumId w:val="10"/>
  </w:num>
  <w:num w:numId="16">
    <w:abstractNumId w:val="13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72BF"/>
    <w:rsid w:val="00015E66"/>
    <w:rsid w:val="00017A8A"/>
    <w:rsid w:val="000225DE"/>
    <w:rsid w:val="00023B30"/>
    <w:rsid w:val="000308A3"/>
    <w:rsid w:val="00035248"/>
    <w:rsid w:val="0004543A"/>
    <w:rsid w:val="000458BC"/>
    <w:rsid w:val="00045C41"/>
    <w:rsid w:val="00046C03"/>
    <w:rsid w:val="00056835"/>
    <w:rsid w:val="00065039"/>
    <w:rsid w:val="0007614F"/>
    <w:rsid w:val="00081398"/>
    <w:rsid w:val="00084393"/>
    <w:rsid w:val="000848EE"/>
    <w:rsid w:val="00085618"/>
    <w:rsid w:val="000865E1"/>
    <w:rsid w:val="000924F1"/>
    <w:rsid w:val="00092AF4"/>
    <w:rsid w:val="00094479"/>
    <w:rsid w:val="000962AC"/>
    <w:rsid w:val="000A498C"/>
    <w:rsid w:val="000B0C0F"/>
    <w:rsid w:val="000B1C6B"/>
    <w:rsid w:val="000B4142"/>
    <w:rsid w:val="000B4FF9"/>
    <w:rsid w:val="000C09AC"/>
    <w:rsid w:val="000C2BAA"/>
    <w:rsid w:val="000C4057"/>
    <w:rsid w:val="000D28CA"/>
    <w:rsid w:val="000E00F3"/>
    <w:rsid w:val="000F158C"/>
    <w:rsid w:val="000F287D"/>
    <w:rsid w:val="00102F3D"/>
    <w:rsid w:val="0010449D"/>
    <w:rsid w:val="00124E38"/>
    <w:rsid w:val="0012580B"/>
    <w:rsid w:val="001305B4"/>
    <w:rsid w:val="00131F90"/>
    <w:rsid w:val="0013458C"/>
    <w:rsid w:val="0013526E"/>
    <w:rsid w:val="00146152"/>
    <w:rsid w:val="00151E7A"/>
    <w:rsid w:val="00155526"/>
    <w:rsid w:val="00171371"/>
    <w:rsid w:val="00175A24"/>
    <w:rsid w:val="001833F0"/>
    <w:rsid w:val="00187E58"/>
    <w:rsid w:val="00190F33"/>
    <w:rsid w:val="00191DCF"/>
    <w:rsid w:val="001A094F"/>
    <w:rsid w:val="001A297E"/>
    <w:rsid w:val="001A368E"/>
    <w:rsid w:val="001A7308"/>
    <w:rsid w:val="001A7329"/>
    <w:rsid w:val="001A792F"/>
    <w:rsid w:val="001B3163"/>
    <w:rsid w:val="001B4E28"/>
    <w:rsid w:val="001B633A"/>
    <w:rsid w:val="001C3525"/>
    <w:rsid w:val="001C3AFB"/>
    <w:rsid w:val="001D07F0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4F3F"/>
    <w:rsid w:val="00225016"/>
    <w:rsid w:val="002253CA"/>
    <w:rsid w:val="002264A6"/>
    <w:rsid w:val="00227BA7"/>
    <w:rsid w:val="0023011C"/>
    <w:rsid w:val="002375C1"/>
    <w:rsid w:val="00244F1A"/>
    <w:rsid w:val="00247E1E"/>
    <w:rsid w:val="0025594B"/>
    <w:rsid w:val="00263398"/>
    <w:rsid w:val="00263B99"/>
    <w:rsid w:val="002647D8"/>
    <w:rsid w:val="00266F06"/>
    <w:rsid w:val="00275BCF"/>
    <w:rsid w:val="00280613"/>
    <w:rsid w:val="00281B61"/>
    <w:rsid w:val="00291E36"/>
    <w:rsid w:val="00292257"/>
    <w:rsid w:val="002A54E0"/>
    <w:rsid w:val="002B1595"/>
    <w:rsid w:val="002B191D"/>
    <w:rsid w:val="002B2E83"/>
    <w:rsid w:val="002B7F52"/>
    <w:rsid w:val="002C2093"/>
    <w:rsid w:val="002D0AF6"/>
    <w:rsid w:val="002F1102"/>
    <w:rsid w:val="002F164D"/>
    <w:rsid w:val="00301D83"/>
    <w:rsid w:val="003021BC"/>
    <w:rsid w:val="003040E1"/>
    <w:rsid w:val="00304D49"/>
    <w:rsid w:val="00306206"/>
    <w:rsid w:val="00317D85"/>
    <w:rsid w:val="00327C56"/>
    <w:rsid w:val="003315A1"/>
    <w:rsid w:val="00333159"/>
    <w:rsid w:val="003373EC"/>
    <w:rsid w:val="00342FF4"/>
    <w:rsid w:val="00344E5A"/>
    <w:rsid w:val="00346148"/>
    <w:rsid w:val="003468F7"/>
    <w:rsid w:val="003669EA"/>
    <w:rsid w:val="003706CC"/>
    <w:rsid w:val="00377710"/>
    <w:rsid w:val="00382F8A"/>
    <w:rsid w:val="00391B57"/>
    <w:rsid w:val="003A2D8E"/>
    <w:rsid w:val="003A64F9"/>
    <w:rsid w:val="003A7CE6"/>
    <w:rsid w:val="003B1E79"/>
    <w:rsid w:val="003B3731"/>
    <w:rsid w:val="003B4889"/>
    <w:rsid w:val="003C20E4"/>
    <w:rsid w:val="003D4C6F"/>
    <w:rsid w:val="003D6342"/>
    <w:rsid w:val="003E6F90"/>
    <w:rsid w:val="003E73ED"/>
    <w:rsid w:val="003F5D0F"/>
    <w:rsid w:val="00405B00"/>
    <w:rsid w:val="00414101"/>
    <w:rsid w:val="004219CF"/>
    <w:rsid w:val="004234F0"/>
    <w:rsid w:val="00427EEC"/>
    <w:rsid w:val="00433DDB"/>
    <w:rsid w:val="00435A29"/>
    <w:rsid w:val="00437619"/>
    <w:rsid w:val="004469BE"/>
    <w:rsid w:val="0045664B"/>
    <w:rsid w:val="00465A1E"/>
    <w:rsid w:val="0047708E"/>
    <w:rsid w:val="00482016"/>
    <w:rsid w:val="0049445A"/>
    <w:rsid w:val="004957D9"/>
    <w:rsid w:val="00495A9B"/>
    <w:rsid w:val="004A21DF"/>
    <w:rsid w:val="004A2A63"/>
    <w:rsid w:val="004B210C"/>
    <w:rsid w:val="004B6170"/>
    <w:rsid w:val="004B79E9"/>
    <w:rsid w:val="004D405F"/>
    <w:rsid w:val="004E4F4F"/>
    <w:rsid w:val="004E6789"/>
    <w:rsid w:val="004F61E3"/>
    <w:rsid w:val="00502E10"/>
    <w:rsid w:val="0050354E"/>
    <w:rsid w:val="0051015C"/>
    <w:rsid w:val="00514BCC"/>
    <w:rsid w:val="00516CF1"/>
    <w:rsid w:val="005305AC"/>
    <w:rsid w:val="00531AE9"/>
    <w:rsid w:val="00536188"/>
    <w:rsid w:val="00544BCC"/>
    <w:rsid w:val="00550A66"/>
    <w:rsid w:val="00567EC7"/>
    <w:rsid w:val="00570013"/>
    <w:rsid w:val="005753EC"/>
    <w:rsid w:val="005801A2"/>
    <w:rsid w:val="005952A5"/>
    <w:rsid w:val="005A047C"/>
    <w:rsid w:val="005A33A1"/>
    <w:rsid w:val="005B217D"/>
    <w:rsid w:val="005C385F"/>
    <w:rsid w:val="005C7C26"/>
    <w:rsid w:val="005D1034"/>
    <w:rsid w:val="005E1AC6"/>
    <w:rsid w:val="005E3F2B"/>
    <w:rsid w:val="005F6F1B"/>
    <w:rsid w:val="00615995"/>
    <w:rsid w:val="00616155"/>
    <w:rsid w:val="00624B33"/>
    <w:rsid w:val="00624D02"/>
    <w:rsid w:val="0063041A"/>
    <w:rsid w:val="00630AA2"/>
    <w:rsid w:val="0063147A"/>
    <w:rsid w:val="00631D8B"/>
    <w:rsid w:val="00633A80"/>
    <w:rsid w:val="00636516"/>
    <w:rsid w:val="00645138"/>
    <w:rsid w:val="00646707"/>
    <w:rsid w:val="00657F7E"/>
    <w:rsid w:val="00662AA6"/>
    <w:rsid w:val="00662E58"/>
    <w:rsid w:val="006637F2"/>
    <w:rsid w:val="006642A5"/>
    <w:rsid w:val="00664A58"/>
    <w:rsid w:val="00664DCF"/>
    <w:rsid w:val="0068175E"/>
    <w:rsid w:val="00684953"/>
    <w:rsid w:val="00696274"/>
    <w:rsid w:val="006A0E5C"/>
    <w:rsid w:val="006A3721"/>
    <w:rsid w:val="006A3D7A"/>
    <w:rsid w:val="006A48E6"/>
    <w:rsid w:val="006C298C"/>
    <w:rsid w:val="006C5D39"/>
    <w:rsid w:val="006C743B"/>
    <w:rsid w:val="006D4EC3"/>
    <w:rsid w:val="006D6D9B"/>
    <w:rsid w:val="006E2810"/>
    <w:rsid w:val="006E5417"/>
    <w:rsid w:val="006F0794"/>
    <w:rsid w:val="006F7528"/>
    <w:rsid w:val="007023DE"/>
    <w:rsid w:val="00705992"/>
    <w:rsid w:val="00705F84"/>
    <w:rsid w:val="00712F60"/>
    <w:rsid w:val="00717447"/>
    <w:rsid w:val="00720E3B"/>
    <w:rsid w:val="0074393F"/>
    <w:rsid w:val="00745CB5"/>
    <w:rsid w:val="00745F6B"/>
    <w:rsid w:val="0075175B"/>
    <w:rsid w:val="00752A6B"/>
    <w:rsid w:val="0075585E"/>
    <w:rsid w:val="007666F3"/>
    <w:rsid w:val="00770571"/>
    <w:rsid w:val="00772FE0"/>
    <w:rsid w:val="00775351"/>
    <w:rsid w:val="007768FF"/>
    <w:rsid w:val="00777893"/>
    <w:rsid w:val="007824D3"/>
    <w:rsid w:val="00796EE3"/>
    <w:rsid w:val="007A7D29"/>
    <w:rsid w:val="007B0400"/>
    <w:rsid w:val="007B4AB8"/>
    <w:rsid w:val="007C081C"/>
    <w:rsid w:val="007C44B4"/>
    <w:rsid w:val="007C58F6"/>
    <w:rsid w:val="007D1181"/>
    <w:rsid w:val="007E01A3"/>
    <w:rsid w:val="007E2996"/>
    <w:rsid w:val="007F1F8B"/>
    <w:rsid w:val="007F6205"/>
    <w:rsid w:val="007F67A1"/>
    <w:rsid w:val="00801A7B"/>
    <w:rsid w:val="00811C05"/>
    <w:rsid w:val="0081268A"/>
    <w:rsid w:val="008206C8"/>
    <w:rsid w:val="00843AF4"/>
    <w:rsid w:val="00843EC9"/>
    <w:rsid w:val="00860D44"/>
    <w:rsid w:val="0086387C"/>
    <w:rsid w:val="0086694E"/>
    <w:rsid w:val="0087072F"/>
    <w:rsid w:val="00871D8A"/>
    <w:rsid w:val="00874A6C"/>
    <w:rsid w:val="00876C65"/>
    <w:rsid w:val="00882F72"/>
    <w:rsid w:val="00887C03"/>
    <w:rsid w:val="00887D29"/>
    <w:rsid w:val="00893DC4"/>
    <w:rsid w:val="008A4008"/>
    <w:rsid w:val="008A4B4C"/>
    <w:rsid w:val="008B0F45"/>
    <w:rsid w:val="008C239F"/>
    <w:rsid w:val="008C75BA"/>
    <w:rsid w:val="008D2943"/>
    <w:rsid w:val="008E480C"/>
    <w:rsid w:val="008E6D2F"/>
    <w:rsid w:val="008E7685"/>
    <w:rsid w:val="008F267F"/>
    <w:rsid w:val="00907757"/>
    <w:rsid w:val="009212B0"/>
    <w:rsid w:val="00921FA1"/>
    <w:rsid w:val="009234A5"/>
    <w:rsid w:val="00930012"/>
    <w:rsid w:val="00933453"/>
    <w:rsid w:val="009336F7"/>
    <w:rsid w:val="0093636C"/>
    <w:rsid w:val="009374A7"/>
    <w:rsid w:val="00937F03"/>
    <w:rsid w:val="00951667"/>
    <w:rsid w:val="00951E33"/>
    <w:rsid w:val="00952BBD"/>
    <w:rsid w:val="00955F6D"/>
    <w:rsid w:val="00963C0C"/>
    <w:rsid w:val="009720C6"/>
    <w:rsid w:val="00977C16"/>
    <w:rsid w:val="0098551D"/>
    <w:rsid w:val="00985DCB"/>
    <w:rsid w:val="0099518F"/>
    <w:rsid w:val="009A2B9C"/>
    <w:rsid w:val="009A523D"/>
    <w:rsid w:val="009B02A1"/>
    <w:rsid w:val="009B3361"/>
    <w:rsid w:val="009B7E13"/>
    <w:rsid w:val="009B7F3F"/>
    <w:rsid w:val="009C2D64"/>
    <w:rsid w:val="009D7CE6"/>
    <w:rsid w:val="009E448E"/>
    <w:rsid w:val="009E79A2"/>
    <w:rsid w:val="009F496B"/>
    <w:rsid w:val="00A01439"/>
    <w:rsid w:val="00A0254B"/>
    <w:rsid w:val="00A02E61"/>
    <w:rsid w:val="00A05CFF"/>
    <w:rsid w:val="00A13048"/>
    <w:rsid w:val="00A24AE7"/>
    <w:rsid w:val="00A44D0E"/>
    <w:rsid w:val="00A46843"/>
    <w:rsid w:val="00A50AD5"/>
    <w:rsid w:val="00A56B97"/>
    <w:rsid w:val="00A6093D"/>
    <w:rsid w:val="00A62AB1"/>
    <w:rsid w:val="00A65C23"/>
    <w:rsid w:val="00A703CE"/>
    <w:rsid w:val="00A72017"/>
    <w:rsid w:val="00A767DC"/>
    <w:rsid w:val="00A76A6D"/>
    <w:rsid w:val="00A83253"/>
    <w:rsid w:val="00A92387"/>
    <w:rsid w:val="00AA6E84"/>
    <w:rsid w:val="00AB1A1C"/>
    <w:rsid w:val="00AB7405"/>
    <w:rsid w:val="00AC6701"/>
    <w:rsid w:val="00AD05A8"/>
    <w:rsid w:val="00AD7252"/>
    <w:rsid w:val="00AE25DD"/>
    <w:rsid w:val="00AE341B"/>
    <w:rsid w:val="00AF51C5"/>
    <w:rsid w:val="00B01905"/>
    <w:rsid w:val="00B07CA7"/>
    <w:rsid w:val="00B113A5"/>
    <w:rsid w:val="00B1279A"/>
    <w:rsid w:val="00B24CEC"/>
    <w:rsid w:val="00B31641"/>
    <w:rsid w:val="00B3640F"/>
    <w:rsid w:val="00B4194A"/>
    <w:rsid w:val="00B437E8"/>
    <w:rsid w:val="00B51F2C"/>
    <w:rsid w:val="00B5222E"/>
    <w:rsid w:val="00B53179"/>
    <w:rsid w:val="00B532EA"/>
    <w:rsid w:val="00B56E70"/>
    <w:rsid w:val="00B57A23"/>
    <w:rsid w:val="00B600CD"/>
    <w:rsid w:val="00B61C96"/>
    <w:rsid w:val="00B715EF"/>
    <w:rsid w:val="00B73A2A"/>
    <w:rsid w:val="00B75A51"/>
    <w:rsid w:val="00B827C6"/>
    <w:rsid w:val="00B94B06"/>
    <w:rsid w:val="00B94C28"/>
    <w:rsid w:val="00BB0582"/>
    <w:rsid w:val="00BB1971"/>
    <w:rsid w:val="00BB1CF6"/>
    <w:rsid w:val="00BB2B9B"/>
    <w:rsid w:val="00BB6A89"/>
    <w:rsid w:val="00BC10BA"/>
    <w:rsid w:val="00BC5AFD"/>
    <w:rsid w:val="00BD6B5E"/>
    <w:rsid w:val="00C00DDE"/>
    <w:rsid w:val="00C02E8F"/>
    <w:rsid w:val="00C04F43"/>
    <w:rsid w:val="00C05271"/>
    <w:rsid w:val="00C0609D"/>
    <w:rsid w:val="00C115AB"/>
    <w:rsid w:val="00C21A50"/>
    <w:rsid w:val="00C240D5"/>
    <w:rsid w:val="00C25CF1"/>
    <w:rsid w:val="00C264C0"/>
    <w:rsid w:val="00C26CCB"/>
    <w:rsid w:val="00C30249"/>
    <w:rsid w:val="00C3723B"/>
    <w:rsid w:val="00C42466"/>
    <w:rsid w:val="00C47E61"/>
    <w:rsid w:val="00C561A3"/>
    <w:rsid w:val="00C606C9"/>
    <w:rsid w:val="00C66D0C"/>
    <w:rsid w:val="00C80288"/>
    <w:rsid w:val="00C836F0"/>
    <w:rsid w:val="00C84003"/>
    <w:rsid w:val="00C90650"/>
    <w:rsid w:val="00C97D78"/>
    <w:rsid w:val="00CC06DA"/>
    <w:rsid w:val="00CC2AAE"/>
    <w:rsid w:val="00CC5A42"/>
    <w:rsid w:val="00CD0EAB"/>
    <w:rsid w:val="00CD4826"/>
    <w:rsid w:val="00CD4CD1"/>
    <w:rsid w:val="00CE5E02"/>
    <w:rsid w:val="00CF34DB"/>
    <w:rsid w:val="00CF3917"/>
    <w:rsid w:val="00CF558F"/>
    <w:rsid w:val="00D010C0"/>
    <w:rsid w:val="00D0564C"/>
    <w:rsid w:val="00D06B8B"/>
    <w:rsid w:val="00D073E2"/>
    <w:rsid w:val="00D143CC"/>
    <w:rsid w:val="00D1555A"/>
    <w:rsid w:val="00D22CD8"/>
    <w:rsid w:val="00D331F5"/>
    <w:rsid w:val="00D446EC"/>
    <w:rsid w:val="00D46CB1"/>
    <w:rsid w:val="00D51BF0"/>
    <w:rsid w:val="00D531DB"/>
    <w:rsid w:val="00D554F2"/>
    <w:rsid w:val="00D55942"/>
    <w:rsid w:val="00D6396C"/>
    <w:rsid w:val="00D650F9"/>
    <w:rsid w:val="00D72342"/>
    <w:rsid w:val="00D807BF"/>
    <w:rsid w:val="00D82875"/>
    <w:rsid w:val="00D82FCC"/>
    <w:rsid w:val="00D8715F"/>
    <w:rsid w:val="00D93BF0"/>
    <w:rsid w:val="00DA17FC"/>
    <w:rsid w:val="00DA5CC7"/>
    <w:rsid w:val="00DA7887"/>
    <w:rsid w:val="00DB2C26"/>
    <w:rsid w:val="00DB45C3"/>
    <w:rsid w:val="00DC3F74"/>
    <w:rsid w:val="00DD02F4"/>
    <w:rsid w:val="00DD6622"/>
    <w:rsid w:val="00DE1C7C"/>
    <w:rsid w:val="00DE414B"/>
    <w:rsid w:val="00DE6B43"/>
    <w:rsid w:val="00E049B1"/>
    <w:rsid w:val="00E11923"/>
    <w:rsid w:val="00E12292"/>
    <w:rsid w:val="00E15836"/>
    <w:rsid w:val="00E2054D"/>
    <w:rsid w:val="00E2104C"/>
    <w:rsid w:val="00E214CA"/>
    <w:rsid w:val="00E262D4"/>
    <w:rsid w:val="00E36250"/>
    <w:rsid w:val="00E46393"/>
    <w:rsid w:val="00E47F2D"/>
    <w:rsid w:val="00E54511"/>
    <w:rsid w:val="00E6057D"/>
    <w:rsid w:val="00E60EDC"/>
    <w:rsid w:val="00E61DAC"/>
    <w:rsid w:val="00E72B80"/>
    <w:rsid w:val="00E75FE3"/>
    <w:rsid w:val="00E85336"/>
    <w:rsid w:val="00E86C4C"/>
    <w:rsid w:val="00E907A3"/>
    <w:rsid w:val="00EA5AE0"/>
    <w:rsid w:val="00EA674C"/>
    <w:rsid w:val="00EB42E7"/>
    <w:rsid w:val="00EB56E1"/>
    <w:rsid w:val="00EB7AB1"/>
    <w:rsid w:val="00EC07F0"/>
    <w:rsid w:val="00EC32BD"/>
    <w:rsid w:val="00EC47A8"/>
    <w:rsid w:val="00EE7CD8"/>
    <w:rsid w:val="00EF37F6"/>
    <w:rsid w:val="00EF48CC"/>
    <w:rsid w:val="00EF7502"/>
    <w:rsid w:val="00F00801"/>
    <w:rsid w:val="00F1703B"/>
    <w:rsid w:val="00F2488D"/>
    <w:rsid w:val="00F34743"/>
    <w:rsid w:val="00F45378"/>
    <w:rsid w:val="00F457FA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25A4"/>
    <w:rsid w:val="00FB6B7A"/>
    <w:rsid w:val="00FC2405"/>
    <w:rsid w:val="00FD01C2"/>
    <w:rsid w:val="00FE1D00"/>
    <w:rsid w:val="00FE595C"/>
    <w:rsid w:val="00FE5DFD"/>
    <w:rsid w:val="00FF0CE3"/>
    <w:rsid w:val="20673D66"/>
    <w:rsid w:val="7A803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333159"/>
    <w:pPr>
      <w:ind w:left="720"/>
      <w:contextualSpacing/>
    </w:p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A62AB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/>
      <w:jc w:val="left"/>
      <w:textAlignment w:val="auto"/>
    </w:pPr>
    <w:rPr>
      <w:rFonts w:asciiTheme="minorHAnsi" w:eastAsiaTheme="minorHAnsi" w:hAnsiTheme="minorHAnsi" w:cstheme="minorBidi"/>
      <w:i/>
      <w:iCs/>
      <w:color w:val="44546A" w:themeColor="text2"/>
      <w:sz w:val="18"/>
      <w:szCs w:val="18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A62AB1"/>
    <w:rPr>
      <w:rFonts w:asciiTheme="minorHAnsi" w:eastAsiaTheme="minorHAnsi" w:hAnsiTheme="minorHAnsi" w:cstheme="minorBidi"/>
      <w:i/>
      <w:iCs/>
      <w:color w:val="44546A" w:themeColor="text2"/>
      <w:sz w:val="18"/>
      <w:szCs w:val="18"/>
    </w:rPr>
  </w:style>
  <w:style w:type="character" w:customStyle="1" w:styleId="ListParagraphChar">
    <w:name w:val="List Paragraph Char"/>
    <w:link w:val="ListParagraph"/>
    <w:uiPriority w:val="34"/>
    <w:rsid w:val="00A62AB1"/>
    <w:rPr>
      <w:sz w:val="22"/>
    </w:rPr>
  </w:style>
  <w:style w:type="character" w:styleId="CommentReference">
    <w:name w:val="annotation reference"/>
    <w:basedOn w:val="DefaultParagraphFont"/>
    <w:rsid w:val="002F1102"/>
    <w:rPr>
      <w:sz w:val="16"/>
      <w:szCs w:val="16"/>
    </w:rPr>
  </w:style>
  <w:style w:type="paragraph" w:styleId="CommentText">
    <w:name w:val="annotation text"/>
    <w:basedOn w:val="Normal"/>
    <w:link w:val="CommentTextChar"/>
    <w:rsid w:val="002F1102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2F1102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F110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F110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824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1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10" ma:contentTypeDescription="Create a new document." ma:contentTypeScope="" ma:versionID="0459a2198a4cbdab3aea7bea68cb760a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9878673cc833cbe777b2db3859d2e76b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FEC483-0C8D-4AB6-A320-8FE1DED97F4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1F97601-CD14-4D9C-BC88-2A33AD43A3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DE1498B-86CE-4679-B60F-23B5B3BE3BF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D644C44-97C2-43B1-AEEB-87BCEA95EF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2191</TotalTime>
  <Pages>1</Pages>
  <Words>830</Words>
  <Characters>4734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5553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Yao-Jen Chang</cp:lastModifiedBy>
  <cp:revision>63</cp:revision>
  <cp:lastPrinted>1900-01-01T08:00:00Z</cp:lastPrinted>
  <dcterms:created xsi:type="dcterms:W3CDTF">2021-08-25T19:17:00Z</dcterms:created>
  <dcterms:modified xsi:type="dcterms:W3CDTF">2021-10-07T16:59:00Z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</Properties>
</file>