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F9EFE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1BEDC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05C6D">
              <w:rPr>
                <w:lang w:val="en-CA"/>
              </w:rPr>
              <w:t>0112</w:t>
            </w:r>
            <w:r w:rsidR="006A0E5C" w:rsidRPr="006A0E5C">
              <w:rPr>
                <w:lang w:val="en-CA"/>
              </w:rPr>
              <w:t>-v</w:t>
            </w:r>
            <w:r w:rsidR="00B05C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0B830D" w:rsidR="00E61DAC" w:rsidRPr="005B217D" w:rsidRDefault="00B05C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5C6D">
              <w:rPr>
                <w:b/>
                <w:szCs w:val="22"/>
                <w:lang w:val="en-CA"/>
              </w:rPr>
              <w:t>AHG9: On post-filter 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8848EC" w14:textId="77777777" w:rsidR="00B05C6D" w:rsidRDefault="00B05C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Hannuksela,</w:t>
            </w:r>
            <w:r>
              <w:rPr>
                <w:szCs w:val="22"/>
                <w:lang w:val="en-CA"/>
              </w:rPr>
              <w:br/>
              <w:t>Emre B. Aksu,</w:t>
            </w:r>
            <w:r>
              <w:rPr>
                <w:szCs w:val="22"/>
                <w:lang w:val="en-CA"/>
              </w:rPr>
              <w:br/>
              <w:t>Francesco Cricri,</w:t>
            </w:r>
            <w:r>
              <w:rPr>
                <w:szCs w:val="22"/>
                <w:lang w:val="en-CA"/>
              </w:rPr>
              <w:br/>
              <w:t>Hamed. R. Tavakoli</w:t>
            </w:r>
            <w:r>
              <w:rPr>
                <w:szCs w:val="22"/>
                <w:lang w:val="en-CA"/>
              </w:rPr>
              <w:br/>
              <w:t>Maria Santamaria</w:t>
            </w:r>
          </w:p>
          <w:p w14:paraId="49D81240" w14:textId="0A06DA2A" w:rsidR="00E61DAC" w:rsidRPr="005B217D" w:rsidRDefault="00B05C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 Technologies</w:t>
            </w:r>
            <w:r>
              <w:rPr>
                <w:szCs w:val="22"/>
                <w:lang w:val="en-CA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43EC30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E856B12" w:rsidR="00E61DAC" w:rsidRPr="005B217D" w:rsidRDefault="00B05C6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3C58B1" w:rsidR="00E61DAC" w:rsidRPr="005B217D" w:rsidRDefault="00995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BB3E20" w14:textId="6433868E" w:rsidR="004557C7" w:rsidRDefault="004557C7" w:rsidP="004557C7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SEI messages into a working draft of a VSEI amendment:</w:t>
      </w:r>
    </w:p>
    <w:p w14:paraId="7A4B1608" w14:textId="66122B14" w:rsidR="004557C7" w:rsidRPr="009C57DA" w:rsidRDefault="004557C7" w:rsidP="004557C7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An NNR post-filter SEI message </w:t>
      </w:r>
      <w:r w:rsidR="004030EE">
        <w:rPr>
          <w:szCs w:val="22"/>
          <w:lang w:val="en-CA"/>
        </w:rPr>
        <w:t>for the carriage of</w:t>
      </w:r>
      <w:r>
        <w:rPr>
          <w:szCs w:val="22"/>
          <w:lang w:val="en-CA"/>
        </w:rPr>
        <w:t xml:space="preserve"> an MPEG Neural Network Representation (NNR, ISO/IEC 15938-17) </w:t>
      </w:r>
      <w:r>
        <w:t>bitstream</w:t>
      </w:r>
      <w:r w:rsidR="004030EE">
        <w:t xml:space="preserve"> that specifies a neural-network-based post-filter</w:t>
      </w:r>
      <w:r>
        <w:t xml:space="preserve">. </w:t>
      </w:r>
    </w:p>
    <w:p w14:paraId="2D992AE4" w14:textId="77777777" w:rsidR="004557C7" w:rsidRPr="009C57DA" w:rsidRDefault="004557C7" w:rsidP="004557C7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t>A post-filter purpose SEI message that currently specifies quality enhancement and super resolution as purposes and allows other purposes to be specified in the future.</w:t>
      </w:r>
    </w:p>
    <w:p w14:paraId="680F3B93" w14:textId="77777777" w:rsidR="004557C7" w:rsidRDefault="004557C7" w:rsidP="004557C7">
      <w:pPr>
        <w:rPr>
          <w:szCs w:val="22"/>
          <w:lang w:val="en-CA"/>
        </w:rPr>
      </w:pPr>
      <w:r>
        <w:rPr>
          <w:szCs w:val="22"/>
          <w:lang w:val="en-CA"/>
        </w:rPr>
        <w:t>Additionally, this contribution proposes constraints to be included in VVC regarding the use of the proposed SEI messages in VVC bitstreams.</w:t>
      </w:r>
    </w:p>
    <w:p w14:paraId="7D2AC1F0" w14:textId="1ADF5B1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8ECB7A" w14:textId="3EF752B3" w:rsidR="00F90EEC" w:rsidRDefault="00044045" w:rsidP="00F90EEC">
      <w:pPr>
        <w:pStyle w:val="Heading2"/>
        <w:rPr>
          <w:lang w:val="en-CA"/>
        </w:rPr>
      </w:pPr>
      <w:r>
        <w:rPr>
          <w:lang w:val="en-CA"/>
        </w:rPr>
        <w:t>Related</w:t>
      </w:r>
      <w:r w:rsidR="00F90EEC">
        <w:rPr>
          <w:lang w:val="en-CA"/>
        </w:rPr>
        <w:t xml:space="preserve"> contributions</w:t>
      </w:r>
    </w:p>
    <w:p w14:paraId="23CE18E2" w14:textId="737CAFF8" w:rsidR="00044045" w:rsidRDefault="00044045" w:rsidP="0004404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JVET-T0076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_Ref68695086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632FB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proposed enabling the usage of ALF as a post-filter and presented additional sharpening and bokeh effect as use cases. The contribution pointed out that ALF post-filtering enables selective region-wise sharpening or blurring.</w:t>
      </w:r>
    </w:p>
    <w:p w14:paraId="4A44C394" w14:textId="6E98F2B7" w:rsidR="007520A8" w:rsidRDefault="007520A8" w:rsidP="00F90EEC">
      <w:pPr>
        <w:rPr>
          <w:szCs w:val="22"/>
          <w:lang w:val="en-CA"/>
        </w:rPr>
      </w:pPr>
      <w:r>
        <w:rPr>
          <w:szCs w:val="22"/>
          <w:lang w:val="en-CA"/>
        </w:rPr>
        <w:t xml:space="preserve">JVET-T0092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_Ref83822215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proposed neural network (NN) based super resolution post-filtering and presented a concept to convey the NN parameters in an SEI message. MPEG NNR, </w:t>
      </w:r>
      <w:r>
        <w:rPr>
          <w:lang w:eastAsia="ja-JP"/>
        </w:rPr>
        <w:t xml:space="preserve">ONNX (Open Neural Network </w:t>
      </w:r>
      <w:proofErr w:type="spellStart"/>
      <w:r>
        <w:rPr>
          <w:lang w:eastAsia="ja-JP"/>
        </w:rPr>
        <w:t>eXchange</w:t>
      </w:r>
      <w:proofErr w:type="spellEnd"/>
      <w:r>
        <w:rPr>
          <w:lang w:eastAsia="ja-JP"/>
        </w:rPr>
        <w:t>), and NNEF (Neural Network Exchange Format) were mentioned as potential formats for the NN parameters in the SEI message.</w:t>
      </w:r>
    </w:p>
    <w:p w14:paraId="6E20DF5C" w14:textId="25306F08" w:rsidR="00F90EEC" w:rsidRDefault="00F90EEC" w:rsidP="00F90EEC">
      <w:pPr>
        <w:rPr>
          <w:szCs w:val="22"/>
          <w:lang w:val="en-CA"/>
        </w:rPr>
      </w:pPr>
      <w:r>
        <w:rPr>
          <w:szCs w:val="22"/>
          <w:lang w:val="en-CA"/>
        </w:rPr>
        <w:t xml:space="preserve">JVET-U0091 </w:t>
      </w:r>
      <w:r w:rsidR="007520A8">
        <w:rPr>
          <w:szCs w:val="22"/>
          <w:lang w:val="en-CA"/>
        </w:rPr>
        <w:fldChar w:fldCharType="begin"/>
      </w:r>
      <w:r w:rsidR="007520A8">
        <w:rPr>
          <w:szCs w:val="22"/>
          <w:lang w:val="en-CA"/>
        </w:rPr>
        <w:instrText xml:space="preserve"> REF _Ref83822254 \r \h </w:instrText>
      </w:r>
      <w:r w:rsidR="007520A8">
        <w:rPr>
          <w:szCs w:val="22"/>
          <w:lang w:val="en-CA"/>
        </w:rPr>
      </w:r>
      <w:r w:rsidR="007520A8">
        <w:rPr>
          <w:szCs w:val="22"/>
          <w:lang w:val="en-CA"/>
        </w:rPr>
        <w:fldChar w:fldCharType="separate"/>
      </w:r>
      <w:r w:rsidR="007520A8">
        <w:rPr>
          <w:szCs w:val="22"/>
          <w:lang w:val="en-CA"/>
        </w:rPr>
        <w:t>[3]</w:t>
      </w:r>
      <w:r w:rsidR="007520A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presented syntax and semantics for a neural-network-based post-filtering SEI message, which included the following aspects:</w:t>
      </w:r>
    </w:p>
    <w:p w14:paraId="7E25B6AB" w14:textId="77777777" w:rsidR="00F90EEC" w:rsidRPr="0001678D" w:rsidRDefault="00F90EEC" w:rsidP="00F90EEC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Purpose for the p</w:t>
      </w:r>
      <w:r w:rsidRPr="0001678D">
        <w:rPr>
          <w:szCs w:val="22"/>
          <w:lang w:val="en-CA"/>
        </w:rPr>
        <w:t>ost-filter</w:t>
      </w:r>
      <w:r>
        <w:rPr>
          <w:szCs w:val="22"/>
          <w:lang w:val="en-CA"/>
        </w:rPr>
        <w:t>ing</w:t>
      </w:r>
    </w:p>
    <w:tbl>
      <w:tblPr>
        <w:tblStyle w:val="TableGrid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39"/>
        <w:gridCol w:w="4727"/>
      </w:tblGrid>
      <w:tr w:rsidR="00F90EEC" w:rsidRPr="0081254A" w14:paraId="12DF22F8" w14:textId="77777777" w:rsidTr="0070515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ADD8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proofErr w:type="spellStart"/>
            <w:r w:rsidRPr="0081254A">
              <w:rPr>
                <w:b/>
                <w:bCs/>
                <w:szCs w:val="22"/>
                <w:lang w:val="en-CA"/>
              </w:rPr>
              <w:t>nn_postfilter_type_idc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2E459" w14:textId="77777777" w:rsidR="00F90EEC" w:rsidRPr="0081254A" w:rsidRDefault="00F90EEC" w:rsidP="0070515F">
            <w:pPr>
              <w:rPr>
                <w:b/>
                <w:szCs w:val="22"/>
                <w:lang w:val="en-CA"/>
              </w:rPr>
            </w:pPr>
            <w:r w:rsidRPr="0081254A">
              <w:rPr>
                <w:b/>
                <w:szCs w:val="22"/>
                <w:lang w:val="en-CA"/>
              </w:rPr>
              <w:t>Post filtering type</w:t>
            </w:r>
          </w:p>
        </w:tc>
      </w:tr>
      <w:tr w:rsidR="00F90EEC" w:rsidRPr="0081254A" w14:paraId="3B9373CC" w14:textId="77777777" w:rsidTr="0070515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D4882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3507C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Visual quality improvement with single input picture</w:t>
            </w:r>
          </w:p>
        </w:tc>
      </w:tr>
      <w:tr w:rsidR="00F90EEC" w:rsidRPr="0081254A" w14:paraId="0C2AB007" w14:textId="77777777" w:rsidTr="0070515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E2F47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88C49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Visual quality improvement with multiple input pictures</w:t>
            </w:r>
          </w:p>
        </w:tc>
      </w:tr>
      <w:tr w:rsidR="00F90EEC" w:rsidRPr="0081254A" w14:paraId="7C42C58D" w14:textId="77777777" w:rsidTr="0070515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FB869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27301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Super resolution with single input picture</w:t>
            </w:r>
          </w:p>
        </w:tc>
      </w:tr>
      <w:tr w:rsidR="00F90EEC" w:rsidRPr="0081254A" w14:paraId="4668DB28" w14:textId="77777777" w:rsidTr="0070515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1AA69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33F1B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Super resolution with multiple input pictures</w:t>
            </w:r>
          </w:p>
        </w:tc>
      </w:tr>
      <w:tr w:rsidR="00F90EEC" w:rsidRPr="0081254A" w14:paraId="6A6E38EC" w14:textId="77777777" w:rsidTr="0070515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C5A09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4..15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6D034" w14:textId="77777777" w:rsidR="00F90EEC" w:rsidRPr="0081254A" w:rsidRDefault="00F90EEC" w:rsidP="0070515F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Reserved</w:t>
            </w:r>
          </w:p>
        </w:tc>
      </w:tr>
    </w:tbl>
    <w:p w14:paraId="218AB45E" w14:textId="77777777" w:rsidR="00F90EEC" w:rsidRPr="0001678D" w:rsidRDefault="00F90EEC" w:rsidP="00F90EEC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lastRenderedPageBreak/>
        <w:t>N</w:t>
      </w:r>
      <w:r w:rsidRPr="0001678D">
        <w:rPr>
          <w:szCs w:val="22"/>
          <w:lang w:val="en-CA"/>
        </w:rPr>
        <w:t>eural network topology and parameter storage formats, e.g. NNEF or ONNX</w:t>
      </w:r>
    </w:p>
    <w:p w14:paraId="61362C93" w14:textId="77777777" w:rsidR="00F90EEC" w:rsidRPr="0001678D" w:rsidRDefault="00F90EEC" w:rsidP="00F90EEC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E</w:t>
      </w:r>
      <w:r w:rsidRPr="0001678D">
        <w:rPr>
          <w:szCs w:val="22"/>
          <w:lang w:val="en-CA"/>
        </w:rPr>
        <w:t>ither a URI identifying the neural network topology or a coded representation of the topology</w:t>
      </w:r>
    </w:p>
    <w:p w14:paraId="7658E69B" w14:textId="77777777" w:rsidR="00F90EEC" w:rsidRPr="0001678D" w:rsidRDefault="00F90EEC" w:rsidP="00F90EEC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Ei</w:t>
      </w:r>
      <w:r w:rsidRPr="0001678D">
        <w:rPr>
          <w:szCs w:val="22"/>
          <w:lang w:val="en-CA"/>
        </w:rPr>
        <w:t>ther a URI identifying the neural network parameter values or a coded representation of the parameter values</w:t>
      </w:r>
    </w:p>
    <w:p w14:paraId="716D7C53" w14:textId="3FD2EA86" w:rsidR="00F90EEC" w:rsidRDefault="00F90EEC" w:rsidP="00F90EEC">
      <w:pPr>
        <w:rPr>
          <w:szCs w:val="22"/>
          <w:lang w:val="en-CA"/>
        </w:rPr>
      </w:pPr>
      <w:r>
        <w:rPr>
          <w:szCs w:val="22"/>
          <w:lang w:val="en-CA"/>
        </w:rPr>
        <w:t xml:space="preserve">JVET-V0058 </w:t>
      </w:r>
      <w:r w:rsidR="004557C7">
        <w:rPr>
          <w:szCs w:val="22"/>
          <w:lang w:val="en-CA"/>
        </w:rPr>
        <w:fldChar w:fldCharType="begin"/>
      </w:r>
      <w:r w:rsidR="004557C7">
        <w:rPr>
          <w:szCs w:val="22"/>
          <w:lang w:val="en-CA"/>
        </w:rPr>
        <w:instrText xml:space="preserve"> REF _Ref83236478 \r \h </w:instrText>
      </w:r>
      <w:r w:rsidR="004557C7">
        <w:rPr>
          <w:szCs w:val="22"/>
          <w:lang w:val="en-CA"/>
        </w:rPr>
      </w:r>
      <w:r w:rsidR="004557C7">
        <w:rPr>
          <w:szCs w:val="22"/>
          <w:lang w:val="en-CA"/>
        </w:rPr>
        <w:fldChar w:fldCharType="separate"/>
      </w:r>
      <w:r w:rsidR="00CC66FB">
        <w:rPr>
          <w:szCs w:val="22"/>
          <w:lang w:val="en-CA"/>
        </w:rPr>
        <w:t>[4]</w:t>
      </w:r>
      <w:r w:rsidR="004557C7">
        <w:rPr>
          <w:szCs w:val="22"/>
          <w:lang w:val="en-CA"/>
        </w:rPr>
        <w:fldChar w:fldCharType="end"/>
      </w:r>
      <w:r w:rsidR="004557C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proposed a post-filter nesting SEI message, which contains inter-related SEI messages jointly specifying a post-filtering operation. The contribution envisioned that the nested SEI messages could include the following:</w:t>
      </w:r>
    </w:p>
    <w:p w14:paraId="1047753D" w14:textId="36CDB01F" w:rsidR="00F90EEC" w:rsidRDefault="00F90EEC" w:rsidP="00F90EEC">
      <w:pPr>
        <w:pStyle w:val="ListParagraph"/>
        <w:numPr>
          <w:ilvl w:val="0"/>
          <w:numId w:val="15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An SEI message specifying</w:t>
      </w:r>
      <w:r w:rsidRPr="006E01FD">
        <w:rPr>
          <w:szCs w:val="22"/>
          <w:lang w:val="en-CA"/>
        </w:rPr>
        <w:t xml:space="preserve"> the purpose for filtering</w:t>
      </w:r>
      <w:r>
        <w:rPr>
          <w:szCs w:val="22"/>
          <w:lang w:val="en-CA"/>
        </w:rPr>
        <w:t>, such as quality improvement or super-resolution, and parameters specific to the purpose, such as an applicable scaling ratio range for a super-resolution filter.</w:t>
      </w:r>
      <w:r w:rsidRPr="006E01FD">
        <w:rPr>
          <w:szCs w:val="22"/>
          <w:lang w:val="en-CA"/>
        </w:rPr>
        <w:t xml:space="preserve"> </w:t>
      </w:r>
    </w:p>
    <w:p w14:paraId="078813B7" w14:textId="760EAC3D" w:rsidR="00F90EEC" w:rsidRPr="006E01FD" w:rsidRDefault="00F90EEC" w:rsidP="00F90EEC">
      <w:pPr>
        <w:pStyle w:val="ListParagraph"/>
        <w:numPr>
          <w:ilvl w:val="0"/>
          <w:numId w:val="15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An SEI message specifying the filter itself. Such an SEI message could for example contain or reference (through a URI) an MPEG Neural Network Representation (NNR</w:t>
      </w:r>
      <w:r w:rsidR="00044045">
        <w:rPr>
          <w:szCs w:val="22"/>
          <w:lang w:val="en-CA"/>
        </w:rPr>
        <w:t>, ISO/IEC 15938-17</w:t>
      </w:r>
      <w:r>
        <w:rPr>
          <w:szCs w:val="22"/>
          <w:lang w:val="en-CA"/>
        </w:rPr>
        <w:t>) bitstream.</w:t>
      </w:r>
    </w:p>
    <w:p w14:paraId="5E704E91" w14:textId="77777777" w:rsidR="00F90EEC" w:rsidRDefault="00F90EEC" w:rsidP="00F90EEC">
      <w:r>
        <w:t>JVET-V0058 was discussed in a joint meeting during which the following guidance was noted (quote from the meeting minutes):</w:t>
      </w:r>
    </w:p>
    <w:p w14:paraId="0A68FE1E" w14:textId="5E5F6E1A" w:rsidR="00F90EEC" w:rsidRDefault="00F90EEC" w:rsidP="00F90EEC">
      <w:pPr>
        <w:ind w:left="360"/>
        <w:rPr>
          <w:szCs w:val="22"/>
          <w:lang w:val="en-CA"/>
        </w:rPr>
      </w:pPr>
      <w:r>
        <w:t xml:space="preserve">It was suggested to continue with the intent to not significantly extend existing SEI messages (at least if there was not a clear plan to do so that was established in advance, and that the existence of a reserved value is not sufficient to indicate such a plan). A NOTE in the text to describe </w:t>
      </w:r>
      <w:proofErr w:type="gramStart"/>
      <w:r>
        <w:t>future plans</w:t>
      </w:r>
      <w:proofErr w:type="gramEnd"/>
      <w:r>
        <w:t xml:space="preserve"> could be an approach to consider for new SEI messages.</w:t>
      </w:r>
    </w:p>
    <w:p w14:paraId="4C524216" w14:textId="4E2051F5" w:rsidR="00F90EEC" w:rsidRDefault="00F90EEC" w:rsidP="00F90EEC">
      <w:pPr>
        <w:rPr>
          <w:szCs w:val="22"/>
          <w:lang w:val="en-CA"/>
        </w:rPr>
      </w:pPr>
      <w:r>
        <w:rPr>
          <w:szCs w:val="22"/>
          <w:lang w:val="en-CA"/>
        </w:rPr>
        <w:t>JVET-W0063</w:t>
      </w:r>
      <w:r w:rsidR="002D42CC">
        <w:rPr>
          <w:szCs w:val="22"/>
          <w:lang w:val="en-CA"/>
        </w:rPr>
        <w:t xml:space="preserve"> </w:t>
      </w:r>
      <w:r w:rsidR="004557C7">
        <w:rPr>
          <w:szCs w:val="22"/>
          <w:lang w:val="en-CA"/>
        </w:rPr>
        <w:fldChar w:fldCharType="begin"/>
      </w:r>
      <w:r w:rsidR="004557C7">
        <w:rPr>
          <w:szCs w:val="22"/>
          <w:lang w:val="en-CA"/>
        </w:rPr>
        <w:instrText xml:space="preserve"> REF _Ref83236497 \r \h </w:instrText>
      </w:r>
      <w:r w:rsidR="004557C7">
        <w:rPr>
          <w:szCs w:val="22"/>
          <w:lang w:val="en-CA"/>
        </w:rPr>
      </w:r>
      <w:r w:rsidR="004557C7">
        <w:rPr>
          <w:szCs w:val="22"/>
          <w:lang w:val="en-CA"/>
        </w:rPr>
        <w:fldChar w:fldCharType="separate"/>
      </w:r>
      <w:r w:rsidR="00CC66FB">
        <w:rPr>
          <w:szCs w:val="22"/>
          <w:lang w:val="en-CA"/>
        </w:rPr>
        <w:t>[5]</w:t>
      </w:r>
      <w:r w:rsidR="004557C7">
        <w:rPr>
          <w:szCs w:val="22"/>
          <w:lang w:val="en-CA"/>
        </w:rPr>
        <w:fldChar w:fldCharType="end"/>
      </w:r>
      <w:r w:rsidR="004557C7">
        <w:rPr>
          <w:szCs w:val="22"/>
          <w:lang w:val="en-CA"/>
        </w:rPr>
        <w:t xml:space="preserve"> </w:t>
      </w:r>
      <w:r w:rsidR="002D42CC">
        <w:rPr>
          <w:szCs w:val="22"/>
          <w:lang w:val="en-CA"/>
        </w:rPr>
        <w:t xml:space="preserve">proposed a </w:t>
      </w:r>
      <w:r w:rsidR="00044045">
        <w:rPr>
          <w:szCs w:val="22"/>
          <w:lang w:val="en-CA"/>
        </w:rPr>
        <w:t xml:space="preserve">NN-based </w:t>
      </w:r>
      <w:r w:rsidR="002D42CC">
        <w:rPr>
          <w:szCs w:val="22"/>
          <w:lang w:val="en-CA"/>
        </w:rPr>
        <w:t>super-resolution post-filter. Two sets of results were provided, where test 1 used constant</w:t>
      </w:r>
      <w:r w:rsidR="002D42CC">
        <w:t xml:space="preserve"> neural network parameters and </w:t>
      </w:r>
      <w:r w:rsidR="002D42CC">
        <w:rPr>
          <w:szCs w:val="22"/>
          <w:lang w:val="en-CA"/>
        </w:rPr>
        <w:t xml:space="preserve">test 2 used content-adaptive neural network parameters per each sequence and QP that were coded with the NCTM of MPEG </w:t>
      </w:r>
      <w:r w:rsidR="00044045">
        <w:rPr>
          <w:szCs w:val="22"/>
          <w:lang w:val="en-CA"/>
        </w:rPr>
        <w:t>NNR</w:t>
      </w:r>
      <w:r w:rsidR="002D42CC">
        <w:rPr>
          <w:szCs w:val="22"/>
          <w:lang w:val="en-CA"/>
        </w:rPr>
        <w:t xml:space="preserve">. Test 1 was shown to provide an average BD-rate reduction over the use of VVC RPR for </w:t>
      </w:r>
      <w:proofErr w:type="spellStart"/>
      <w:r w:rsidR="002D42CC">
        <w:rPr>
          <w:szCs w:val="22"/>
          <w:lang w:val="en-CA"/>
        </w:rPr>
        <w:t>upsampling</w:t>
      </w:r>
      <w:proofErr w:type="spellEnd"/>
      <w:r w:rsidR="002D42CC">
        <w:rPr>
          <w:szCs w:val="22"/>
          <w:lang w:val="en-CA"/>
        </w:rPr>
        <w:t>. Test 2 was shown to provide a consistent BD-rate reduction compared to test 1.</w:t>
      </w:r>
      <w:r w:rsidR="00255938">
        <w:rPr>
          <w:szCs w:val="22"/>
          <w:lang w:val="en-CA"/>
        </w:rPr>
        <w:t xml:space="preserve"> An SEI message or systems layer signaling was proposed to convey the network parameters to the decoder.</w:t>
      </w:r>
    </w:p>
    <w:p w14:paraId="12C0318F" w14:textId="2FC28F14" w:rsidR="00044045" w:rsidRDefault="00044045" w:rsidP="00F90EEC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B05C6D">
        <w:rPr>
          <w:szCs w:val="22"/>
          <w:lang w:val="en-CA"/>
        </w:rPr>
        <w:t>X0111-v1</w:t>
      </w:r>
      <w:r>
        <w:rPr>
          <w:szCs w:val="22"/>
          <w:lang w:val="en-CA"/>
        </w:rPr>
        <w:t xml:space="preserve"> </w:t>
      </w:r>
      <w:r w:rsidR="00B05C6D">
        <w:rPr>
          <w:szCs w:val="22"/>
          <w:lang w:val="en-CA"/>
        </w:rPr>
        <w:fldChar w:fldCharType="begin"/>
      </w:r>
      <w:r w:rsidR="00B05C6D">
        <w:rPr>
          <w:szCs w:val="22"/>
          <w:lang w:val="en-CA"/>
        </w:rPr>
        <w:instrText xml:space="preserve"> REF _Ref83913651 \r \h </w:instrText>
      </w:r>
      <w:r w:rsidR="00B05C6D">
        <w:rPr>
          <w:szCs w:val="22"/>
          <w:lang w:val="en-CA"/>
        </w:rPr>
      </w:r>
      <w:r w:rsidR="00B05C6D">
        <w:rPr>
          <w:szCs w:val="22"/>
          <w:lang w:val="en-CA"/>
        </w:rPr>
        <w:fldChar w:fldCharType="separate"/>
      </w:r>
      <w:r w:rsidR="00B05C6D">
        <w:rPr>
          <w:szCs w:val="22"/>
          <w:lang w:val="en-CA"/>
        </w:rPr>
        <w:t>[6]</w:t>
      </w:r>
      <w:r w:rsidR="00B05C6D">
        <w:rPr>
          <w:szCs w:val="22"/>
          <w:lang w:val="en-CA"/>
        </w:rPr>
        <w:fldChar w:fldCharType="end"/>
      </w:r>
      <w:r w:rsidR="00B05C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proposes a content-adaptive NN-based quality enhancement post-filter where the NN parameters are coded with MPEG NNR. </w:t>
      </w:r>
      <w:r w:rsidR="00255938">
        <w:rPr>
          <w:szCs w:val="22"/>
          <w:lang w:val="en-CA"/>
        </w:rPr>
        <w:t xml:space="preserve">The results are compared with the same NN parameters coded with </w:t>
      </w:r>
      <w:r w:rsidR="00255938" w:rsidRPr="00255938">
        <w:rPr>
          <w:szCs w:val="22"/>
          <w:lang w:val="en-CA"/>
        </w:rPr>
        <w:t>Lempel-Ziv-Markov chain algorithm 2 (LZMA2)</w:t>
      </w:r>
      <w:r w:rsidR="00255938">
        <w:rPr>
          <w:szCs w:val="22"/>
          <w:lang w:val="en-CA"/>
        </w:rPr>
        <w:t>. A consistent BD-rate reduction with the MPEG NNR coding compared to LZMA2 coding is reported in all tested classes (B, C, D, F).</w:t>
      </w:r>
    </w:p>
    <w:p w14:paraId="7C94BCF5" w14:textId="77777777" w:rsidR="00F90EEC" w:rsidRPr="0001678D" w:rsidRDefault="00F90EEC" w:rsidP="00F90EEC">
      <w:pPr>
        <w:pStyle w:val="Heading2"/>
        <w:rPr>
          <w:lang w:val="en-CA"/>
        </w:rPr>
      </w:pPr>
      <w:r>
        <w:rPr>
          <w:lang w:val="en-CA"/>
        </w:rPr>
        <w:t>Observations</w:t>
      </w:r>
    </w:p>
    <w:p w14:paraId="71220706" w14:textId="0C738E0F" w:rsidR="00F90EEC" w:rsidRDefault="00F90EEC" w:rsidP="00F90EEC">
      <w:pPr>
        <w:rPr>
          <w:szCs w:val="22"/>
          <w:lang w:val="en-CA"/>
        </w:rPr>
      </w:pPr>
      <w:r>
        <w:rPr>
          <w:szCs w:val="22"/>
          <w:lang w:val="en-CA"/>
        </w:rPr>
        <w:t xml:space="preserve">We have the following observations based on the </w:t>
      </w:r>
      <w:r w:rsidR="00313C84">
        <w:rPr>
          <w:szCs w:val="22"/>
          <w:lang w:val="en-CA"/>
        </w:rPr>
        <w:t>related</w:t>
      </w:r>
      <w:r>
        <w:rPr>
          <w:szCs w:val="22"/>
          <w:lang w:val="en-CA"/>
        </w:rPr>
        <w:t xml:space="preserve"> contributions:</w:t>
      </w:r>
    </w:p>
    <w:p w14:paraId="4174737B" w14:textId="77777777" w:rsidR="00F90EEC" w:rsidRDefault="00F90EEC" w:rsidP="00F90EEC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Post-filtering can be performed for multiple purposes, including but not limited to those mentioned in JVET-U0091 and JVET-T0076.</w:t>
      </w:r>
    </w:p>
    <w:p w14:paraId="2B7F0ABB" w14:textId="77777777" w:rsidR="00F90EEC" w:rsidRDefault="00F90EEC" w:rsidP="00F90EEC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Different types of post-filters (e.g. ALF or a neural-network-based filter) can be used for the same purpose, such as generic visual quality improvement.</w:t>
      </w:r>
    </w:p>
    <w:p w14:paraId="1876B119" w14:textId="6C7958B1" w:rsidR="00171CFF" w:rsidRDefault="00171CFF" w:rsidP="00F90EEC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Content-adaptive NN-based post-processing for quality enhancement and super-resolution has been shown to provide a BD-rate reduction compared to pre-trained NN-based post-processing with the same neural network topology.</w:t>
      </w:r>
    </w:p>
    <w:p w14:paraId="43CB61A1" w14:textId="7F27355C" w:rsidR="00F90EEC" w:rsidRPr="00CB0306" w:rsidRDefault="00044045" w:rsidP="00F90EEC">
      <w:pPr>
        <w:pStyle w:val="ListParagraph"/>
        <w:numPr>
          <w:ilvl w:val="0"/>
          <w:numId w:val="13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Coding neural network parameters with MPEG NNR ha</w:t>
      </w:r>
      <w:r w:rsidR="0041234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shown to be a viable approach for content-adaptive NN-based post-processing for quality enhancement and super-resolution.</w:t>
      </w:r>
    </w:p>
    <w:p w14:paraId="0A5A1048" w14:textId="63E6CEF8" w:rsidR="00F90EEC" w:rsidRDefault="009C57DA" w:rsidP="009C57D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C66412B" w14:textId="13E4EEF0" w:rsidR="00F90EEC" w:rsidRDefault="00763483" w:rsidP="00763483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733D9EEC" w14:textId="27BDDA84" w:rsidR="009C57DA" w:rsidRDefault="00763483" w:rsidP="004234F0">
      <w:pPr>
        <w:rPr>
          <w:szCs w:val="22"/>
          <w:lang w:val="en-CA"/>
        </w:rPr>
      </w:pPr>
      <w:bookmarkStart w:id="0" w:name="_Hlk83236710"/>
      <w:r>
        <w:rPr>
          <w:szCs w:val="22"/>
          <w:lang w:val="en-CA"/>
        </w:rPr>
        <w:t>This contribution proposes</w:t>
      </w:r>
      <w:r w:rsidR="00C35874">
        <w:rPr>
          <w:szCs w:val="22"/>
          <w:lang w:val="en-CA"/>
        </w:rPr>
        <w:t xml:space="preserve"> the following SEI messages into a working draft of a VSEI amendment</w:t>
      </w:r>
      <w:r>
        <w:rPr>
          <w:szCs w:val="22"/>
          <w:lang w:val="en-CA"/>
        </w:rPr>
        <w:t>:</w:t>
      </w:r>
    </w:p>
    <w:p w14:paraId="1A154D63" w14:textId="664FEBC9" w:rsidR="009C57DA" w:rsidRPr="009C57DA" w:rsidRDefault="009C57DA" w:rsidP="004557C7">
      <w:pPr>
        <w:pStyle w:val="ListParagraph"/>
        <w:numPr>
          <w:ilvl w:val="0"/>
          <w:numId w:val="17"/>
        </w:numPr>
        <w:contextualSpacing w:val="0"/>
        <w:rPr>
          <w:szCs w:val="22"/>
          <w:lang w:val="en-CA"/>
        </w:rPr>
      </w:pPr>
      <w:bookmarkStart w:id="1" w:name="_Hlk83749214"/>
      <w:bookmarkEnd w:id="0"/>
      <w:r>
        <w:rPr>
          <w:szCs w:val="22"/>
          <w:lang w:val="en-CA"/>
        </w:rPr>
        <w:t xml:space="preserve">An NNR post-filter SEI message </w:t>
      </w:r>
      <w:r w:rsidR="004030EE">
        <w:rPr>
          <w:szCs w:val="22"/>
          <w:lang w:val="en-CA"/>
        </w:rPr>
        <w:t xml:space="preserve">for the carriage of an MPEG NNR </w:t>
      </w:r>
      <w:r w:rsidR="004030EE">
        <w:t>bitstream that specifies a neural-network-based post-filter</w:t>
      </w:r>
      <w:r w:rsidR="00F92669">
        <w:t>.</w:t>
      </w:r>
      <w:bookmarkEnd w:id="1"/>
    </w:p>
    <w:p w14:paraId="0B9BE161" w14:textId="049EAB0B" w:rsidR="009C57DA" w:rsidRPr="009C57DA" w:rsidRDefault="009C57DA" w:rsidP="004557C7">
      <w:pPr>
        <w:pStyle w:val="ListParagraph"/>
        <w:numPr>
          <w:ilvl w:val="0"/>
          <w:numId w:val="17"/>
        </w:numPr>
        <w:ind w:left="714" w:hanging="357"/>
        <w:contextualSpacing w:val="0"/>
        <w:rPr>
          <w:szCs w:val="22"/>
          <w:lang w:val="en-CA"/>
        </w:rPr>
      </w:pPr>
      <w:bookmarkStart w:id="2" w:name="_Hlk83749375"/>
      <w:r>
        <w:lastRenderedPageBreak/>
        <w:t>A post-filter purpose SEI message that currently specifies quality enhancement and super resolution as purposes and allows other purposes to be specified in the future</w:t>
      </w:r>
      <w:bookmarkEnd w:id="2"/>
      <w:r>
        <w:t>.</w:t>
      </w:r>
    </w:p>
    <w:p w14:paraId="019EF51F" w14:textId="78402E6D" w:rsidR="004557C7" w:rsidRDefault="004557C7" w:rsidP="004557C7">
      <w:pPr>
        <w:rPr>
          <w:szCs w:val="22"/>
          <w:lang w:val="en-CA"/>
        </w:rPr>
      </w:pPr>
      <w:r>
        <w:rPr>
          <w:szCs w:val="22"/>
          <w:lang w:val="en-CA"/>
        </w:rPr>
        <w:t>Additionally, this contribution proposes constraints to be included in VVC regarding the use of the proposed SEI messages in VVC bitstreams.</w:t>
      </w:r>
    </w:p>
    <w:p w14:paraId="022ABBDF" w14:textId="3F964D5E" w:rsidR="009C57DA" w:rsidRDefault="00763483" w:rsidP="00763483">
      <w:pPr>
        <w:pStyle w:val="Heading2"/>
        <w:rPr>
          <w:lang w:val="en-CA"/>
        </w:rPr>
      </w:pPr>
      <w:r>
        <w:rPr>
          <w:lang w:val="en-CA"/>
        </w:rPr>
        <w:t>NNR post-filter SEI message</w:t>
      </w:r>
    </w:p>
    <w:p w14:paraId="5FE74047" w14:textId="4599D35C" w:rsidR="007A2CA2" w:rsidRDefault="007A2CA2" w:rsidP="00763483">
      <w:pPr>
        <w:keepNext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A2CA2" w:rsidRPr="00DE28B4" w14:paraId="6C98B9BA" w14:textId="77777777" w:rsidTr="0070515F">
        <w:trPr>
          <w:trHeight w:val="204"/>
          <w:jc w:val="center"/>
        </w:trPr>
        <w:tc>
          <w:tcPr>
            <w:tcW w:w="7920" w:type="dxa"/>
          </w:tcPr>
          <w:p w14:paraId="059846F8" w14:textId="749BB792" w:rsidR="007A2CA2" w:rsidRPr="00DE28B4" w:rsidRDefault="007A2CA2" w:rsidP="0070515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nnr_post_</w:t>
            </w:r>
            <w:proofErr w:type="gramStart"/>
            <w:r w:rsidRPr="00DE28B4">
              <w:rPr>
                <w:rFonts w:eastAsia="SimSun"/>
                <w:lang w:val="en-GB"/>
              </w:rPr>
              <w:t>filter</w:t>
            </w:r>
            <w:proofErr w:type="spellEnd"/>
            <w:r w:rsidRPr="00DE28B4">
              <w:rPr>
                <w:rFonts w:eastAsia="SimSun"/>
                <w:lang w:val="en-GB"/>
              </w:rPr>
              <w:t>( </w:t>
            </w:r>
            <w:proofErr w:type="spellStart"/>
            <w:r w:rsidRPr="00DE28B4">
              <w:rPr>
                <w:rFonts w:eastAsia="SimSun"/>
                <w:lang w:val="en-GB"/>
              </w:rPr>
              <w:t>payloadSize</w:t>
            </w:r>
            <w:proofErr w:type="spellEnd"/>
            <w:proofErr w:type="gramEnd"/>
            <w:r w:rsidRPr="00DE28B4">
              <w:rPr>
                <w:rFonts w:eastAsia="SimSun"/>
                <w:lang w:val="en-GB"/>
              </w:rPr>
              <w:t> ) {</w:t>
            </w:r>
          </w:p>
        </w:tc>
        <w:tc>
          <w:tcPr>
            <w:tcW w:w="1157" w:type="dxa"/>
          </w:tcPr>
          <w:p w14:paraId="3DE746ED" w14:textId="77777777" w:rsidR="007A2CA2" w:rsidRPr="00DE28B4" w:rsidRDefault="007A2CA2" w:rsidP="0070515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7A2CA2" w:rsidRPr="00DE28B4" w14:paraId="09DF75E4" w14:textId="77777777" w:rsidTr="0070515F">
        <w:trPr>
          <w:trHeight w:val="204"/>
          <w:jc w:val="center"/>
        </w:trPr>
        <w:tc>
          <w:tcPr>
            <w:tcW w:w="7920" w:type="dxa"/>
          </w:tcPr>
          <w:p w14:paraId="3A1A0749" w14:textId="7F758941" w:rsidR="007A2CA2" w:rsidRPr="00DE28B4" w:rsidRDefault="007A2CA2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lang w:val="en-GB"/>
              </w:rPr>
              <w:t>nnrpf</w:t>
            </w:r>
            <w:r w:rsidRPr="00DE28B4">
              <w:rPr>
                <w:rFonts w:eastAsia="SimSun"/>
                <w:b/>
                <w:lang w:val="en-GB"/>
              </w:rPr>
              <w:t>_id</w:t>
            </w:r>
            <w:proofErr w:type="spellEnd"/>
          </w:p>
        </w:tc>
        <w:tc>
          <w:tcPr>
            <w:tcW w:w="1157" w:type="dxa"/>
          </w:tcPr>
          <w:p w14:paraId="139658F5" w14:textId="5D6876E6" w:rsidR="007A2CA2" w:rsidRPr="00DE28B4" w:rsidRDefault="007A2CA2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DE28B4">
              <w:rPr>
                <w:rFonts w:eastAsia="SimSun"/>
                <w:bCs/>
                <w:lang w:val="en-GB"/>
              </w:rPr>
              <w:t>u(</w:t>
            </w:r>
            <w:proofErr w:type="gramEnd"/>
            <w:r w:rsidR="001D4D60">
              <w:rPr>
                <w:rFonts w:eastAsia="SimSun"/>
                <w:bCs/>
                <w:lang w:val="en-GB"/>
              </w:rPr>
              <w:t>21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="007A2CA2" w:rsidRPr="00DE28B4" w14:paraId="52106485" w14:textId="77777777" w:rsidTr="0070515F">
        <w:trPr>
          <w:trHeight w:val="204"/>
          <w:jc w:val="center"/>
        </w:trPr>
        <w:tc>
          <w:tcPr>
            <w:tcW w:w="7920" w:type="dxa"/>
          </w:tcPr>
          <w:p w14:paraId="5CBA58DC" w14:textId="19FCF8D5" w:rsidR="007A2CA2" w:rsidRPr="00DE28B4" w:rsidRDefault="007A2CA2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bCs/>
                <w:lang w:val="en-GB"/>
              </w:rPr>
              <w:t>nnrpf_</w:t>
            </w:r>
            <w:r w:rsidR="00196DA8">
              <w:rPr>
                <w:rFonts w:eastAsia="SimSun"/>
                <w:b/>
                <w:bCs/>
                <w:lang w:val="en-GB"/>
              </w:rPr>
              <w:t>mode_idc</w:t>
            </w:r>
            <w:proofErr w:type="spellEnd"/>
          </w:p>
        </w:tc>
        <w:tc>
          <w:tcPr>
            <w:tcW w:w="1157" w:type="dxa"/>
          </w:tcPr>
          <w:p w14:paraId="73EFD021" w14:textId="4E3FCDB4" w:rsidR="007A2CA2" w:rsidRPr="00DE28B4" w:rsidRDefault="007A2CA2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DE28B4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(</w:t>
            </w:r>
            <w:proofErr w:type="gramEnd"/>
            <w:r w:rsidR="00196DA8">
              <w:rPr>
                <w:rFonts w:eastAsia="SimSun"/>
                <w:bCs/>
                <w:lang w:val="en-GB"/>
              </w:rPr>
              <w:t>2</w:t>
            </w:r>
            <w:r>
              <w:rPr>
                <w:rFonts w:eastAsia="SimSun"/>
                <w:bCs/>
                <w:lang w:val="en-GB"/>
              </w:rPr>
              <w:t>)</w:t>
            </w:r>
          </w:p>
        </w:tc>
      </w:tr>
      <w:tr w:rsidR="0090173E" w:rsidRPr="003233FE" w14:paraId="2B3E64DF" w14:textId="77777777" w:rsidTr="0070515F">
        <w:trPr>
          <w:trHeight w:val="204"/>
          <w:jc w:val="center"/>
        </w:trPr>
        <w:tc>
          <w:tcPr>
            <w:tcW w:w="7920" w:type="dxa"/>
          </w:tcPr>
          <w:p w14:paraId="6FFF5836" w14:textId="1C56DE9D" w:rsidR="0090173E" w:rsidRPr="003233F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gramStart"/>
            <w:r w:rsidRPr="003233FE"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</w:t>
            </w:r>
            <w:r w:rsidR="00196DA8">
              <w:rPr>
                <w:rFonts w:eastAsia="SimSun"/>
                <w:lang w:val="en-GB"/>
              </w:rPr>
              <w:t>mode_idc</w:t>
            </w:r>
            <w:proofErr w:type="spellEnd"/>
            <w:r w:rsidR="00196DA8">
              <w:rPr>
                <w:rFonts w:eastAsia="SimSun"/>
                <w:lang w:val="en-GB"/>
              </w:rPr>
              <w:t xml:space="preserve"> &gt; 0</w:t>
            </w:r>
            <w:r w:rsidRPr="003233FE">
              <w:rPr>
                <w:rFonts w:eastAsia="SimSun"/>
                <w:lang w:val="en-GB"/>
              </w:rPr>
              <w:t xml:space="preserve"> )</w:t>
            </w:r>
          </w:p>
        </w:tc>
        <w:tc>
          <w:tcPr>
            <w:tcW w:w="1157" w:type="dxa"/>
          </w:tcPr>
          <w:p w14:paraId="31E7F8BE" w14:textId="77777777" w:rsidR="0090173E" w:rsidRPr="003233F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0173E" w:rsidRPr="003233FE" w14:paraId="5A2FE9B2" w14:textId="77777777" w:rsidTr="0070515F">
        <w:trPr>
          <w:trHeight w:val="204"/>
          <w:jc w:val="center"/>
        </w:trPr>
        <w:tc>
          <w:tcPr>
            <w:tcW w:w="7920" w:type="dxa"/>
          </w:tcPr>
          <w:p w14:paraId="13B07C4E" w14:textId="480CA97D" w:rsidR="0090173E" w:rsidRPr="00EF7FE6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bCs/>
                <w:lang w:val="en-GB"/>
              </w:rPr>
              <w:t>nnrpf</w:t>
            </w:r>
            <w:r w:rsidRPr="00EF7FE6">
              <w:rPr>
                <w:rFonts w:eastAsia="SimSun"/>
                <w:b/>
                <w:bCs/>
                <w:lang w:val="en-GB"/>
              </w:rPr>
              <w:t>_persistence_flag</w:t>
            </w:r>
            <w:proofErr w:type="spellEnd"/>
          </w:p>
        </w:tc>
        <w:tc>
          <w:tcPr>
            <w:tcW w:w="1157" w:type="dxa"/>
          </w:tcPr>
          <w:p w14:paraId="749D8623" w14:textId="77777777" w:rsidR="0090173E" w:rsidRPr="003233F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u(</w:t>
            </w:r>
            <w:proofErr w:type="gramEnd"/>
            <w:r>
              <w:rPr>
                <w:rFonts w:eastAsia="SimSun"/>
                <w:bCs/>
                <w:lang w:val="en-GB"/>
              </w:rPr>
              <w:t>1)</w:t>
            </w:r>
          </w:p>
        </w:tc>
      </w:tr>
      <w:tr w:rsidR="00196DA8" w:rsidRPr="003233FE" w14:paraId="764363D5" w14:textId="77777777" w:rsidTr="0070515F">
        <w:trPr>
          <w:trHeight w:val="204"/>
          <w:jc w:val="center"/>
        </w:trPr>
        <w:tc>
          <w:tcPr>
            <w:tcW w:w="7920" w:type="dxa"/>
          </w:tcPr>
          <w:p w14:paraId="3D981619" w14:textId="2EB8862C" w:rsidR="00196DA8" w:rsidRDefault="00196DA8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_mode_idc</w:t>
            </w:r>
            <w:proofErr w:type="spellEnd"/>
            <w:r>
              <w:rPr>
                <w:rFonts w:eastAsia="SimSun"/>
                <w:lang w:val="en-GB"/>
              </w:rPr>
              <w:t xml:space="preserve">  = =  1 ) {</w:t>
            </w:r>
          </w:p>
        </w:tc>
        <w:tc>
          <w:tcPr>
            <w:tcW w:w="1157" w:type="dxa"/>
          </w:tcPr>
          <w:p w14:paraId="0E949C78" w14:textId="77777777" w:rsidR="00196DA8" w:rsidRDefault="00196DA8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1D4D60" w:rsidRPr="003233FE" w14:paraId="2DFCEA0F" w14:textId="77777777" w:rsidTr="0070515F">
        <w:trPr>
          <w:trHeight w:val="204"/>
          <w:jc w:val="center"/>
        </w:trPr>
        <w:tc>
          <w:tcPr>
            <w:tcW w:w="7920" w:type="dxa"/>
          </w:tcPr>
          <w:p w14:paraId="47B366F5" w14:textId="3522B23C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="00196DA8"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 xml:space="preserve"> = 0</w:t>
            </w:r>
          </w:p>
        </w:tc>
        <w:tc>
          <w:tcPr>
            <w:tcW w:w="1157" w:type="dxa"/>
          </w:tcPr>
          <w:p w14:paraId="4881934E" w14:textId="77777777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1D4D60" w:rsidRPr="003233FE" w14:paraId="5174589C" w14:textId="77777777" w:rsidTr="0070515F">
        <w:trPr>
          <w:trHeight w:val="204"/>
          <w:jc w:val="center"/>
        </w:trPr>
        <w:tc>
          <w:tcPr>
            <w:tcW w:w="7920" w:type="dxa"/>
          </w:tcPr>
          <w:p w14:paraId="04C49679" w14:textId="784DE752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do {</w:t>
            </w:r>
          </w:p>
        </w:tc>
        <w:tc>
          <w:tcPr>
            <w:tcW w:w="1157" w:type="dxa"/>
          </w:tcPr>
          <w:p w14:paraId="04CD4247" w14:textId="77777777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1D4D60" w:rsidRPr="003233FE" w14:paraId="4AB3386A" w14:textId="77777777" w:rsidTr="0070515F">
        <w:trPr>
          <w:trHeight w:val="204"/>
          <w:jc w:val="center"/>
        </w:trPr>
        <w:tc>
          <w:tcPr>
            <w:tcW w:w="7920" w:type="dxa"/>
          </w:tcPr>
          <w:p w14:paraId="081DE1FC" w14:textId="51B7B221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1D4D60">
              <w:rPr>
                <w:rFonts w:eastAsia="SimSun"/>
                <w:b/>
                <w:bCs/>
                <w:lang w:val="en-GB"/>
              </w:rPr>
              <w:t>nnrpf_</w:t>
            </w:r>
            <w:proofErr w:type="gramStart"/>
            <w:r w:rsidRPr="001D4D60">
              <w:rPr>
                <w:rFonts w:eastAsia="SimSun"/>
                <w:b/>
                <w:bCs/>
                <w:lang w:val="en-GB"/>
              </w:rPr>
              <w:t>uri</w:t>
            </w:r>
            <w:proofErr w:type="spellEnd"/>
            <w:r>
              <w:rPr>
                <w:rFonts w:eastAsia="SimSun"/>
                <w:lang w:val="en-GB"/>
              </w:rPr>
              <w:t>[</w:t>
            </w:r>
            <w:proofErr w:type="gramEnd"/>
            <w:r>
              <w:rPr>
                <w:rFonts w:eastAsia="SimSun"/>
                <w:lang w:val="en-GB"/>
              </w:rPr>
              <w:t> </w:t>
            </w:r>
            <w:proofErr w:type="spellStart"/>
            <w:r w:rsidR="00196DA8"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 ]</w:t>
            </w:r>
          </w:p>
        </w:tc>
        <w:tc>
          <w:tcPr>
            <w:tcW w:w="1157" w:type="dxa"/>
          </w:tcPr>
          <w:p w14:paraId="7D73488D" w14:textId="0AB01B35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b(</w:t>
            </w:r>
            <w:proofErr w:type="gramEnd"/>
            <w:r>
              <w:rPr>
                <w:rFonts w:eastAsia="SimSun"/>
                <w:bCs/>
                <w:lang w:val="en-GB"/>
              </w:rPr>
              <w:t>8)</w:t>
            </w:r>
          </w:p>
        </w:tc>
      </w:tr>
      <w:tr w:rsidR="001D4D60" w:rsidRPr="003233FE" w14:paraId="1F34A626" w14:textId="77777777" w:rsidTr="0070515F">
        <w:trPr>
          <w:trHeight w:val="204"/>
          <w:jc w:val="center"/>
        </w:trPr>
        <w:tc>
          <w:tcPr>
            <w:tcW w:w="7920" w:type="dxa"/>
          </w:tcPr>
          <w:p w14:paraId="0A29BD2C" w14:textId="2D1638E9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while(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_uri</w:t>
            </w:r>
            <w:proofErr w:type="spellEnd"/>
            <w:r>
              <w:rPr>
                <w:rFonts w:eastAsia="SimSun"/>
                <w:lang w:val="en-GB"/>
              </w:rPr>
              <w:t>[ </w:t>
            </w:r>
            <w:proofErr w:type="spellStart"/>
            <w:r w:rsidR="00196DA8"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++ ]  !=  0 )</w:t>
            </w:r>
          </w:p>
        </w:tc>
        <w:tc>
          <w:tcPr>
            <w:tcW w:w="1157" w:type="dxa"/>
          </w:tcPr>
          <w:p w14:paraId="7E4B0611" w14:textId="77777777" w:rsidR="001D4D60" w:rsidRDefault="001D4D60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196DA8" w:rsidRPr="003233FE" w14:paraId="6C9A6EB5" w14:textId="77777777" w:rsidTr="0070515F">
        <w:trPr>
          <w:trHeight w:val="204"/>
          <w:jc w:val="center"/>
        </w:trPr>
        <w:tc>
          <w:tcPr>
            <w:tcW w:w="7920" w:type="dxa"/>
          </w:tcPr>
          <w:p w14:paraId="5AAE0698" w14:textId="45AA62C9" w:rsidR="00196DA8" w:rsidRDefault="00196DA8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613FEE00" w14:textId="77777777" w:rsidR="00196DA8" w:rsidRDefault="00196DA8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196DA8" w:rsidRPr="003233FE" w14:paraId="20669C6A" w14:textId="77777777" w:rsidTr="0070515F">
        <w:trPr>
          <w:trHeight w:val="204"/>
          <w:jc w:val="center"/>
        </w:trPr>
        <w:tc>
          <w:tcPr>
            <w:tcW w:w="7920" w:type="dxa"/>
          </w:tcPr>
          <w:p w14:paraId="0F6E7ACD" w14:textId="70A2A2E8" w:rsidR="00196DA8" w:rsidRDefault="00196DA8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_mode_idc</w:t>
            </w:r>
            <w:proofErr w:type="spellEnd"/>
            <w:r>
              <w:rPr>
                <w:rFonts w:eastAsia="SimSun"/>
                <w:lang w:val="en-GB"/>
              </w:rPr>
              <w:t xml:space="preserve">  = =  2  | |  </w:t>
            </w:r>
            <w:proofErr w:type="spellStart"/>
            <w:r>
              <w:rPr>
                <w:rFonts w:eastAsia="SimSun"/>
                <w:lang w:val="en-GB"/>
              </w:rPr>
              <w:t>nnrpf_mode_idc</w:t>
            </w:r>
            <w:proofErr w:type="spellEnd"/>
            <w:r>
              <w:rPr>
                <w:rFonts w:eastAsia="SimSun"/>
                <w:lang w:val="en-GB"/>
              </w:rPr>
              <w:t xml:space="preserve">  = =  3 ) {</w:t>
            </w:r>
          </w:p>
        </w:tc>
        <w:tc>
          <w:tcPr>
            <w:tcW w:w="1157" w:type="dxa"/>
          </w:tcPr>
          <w:p w14:paraId="1C69C2E5" w14:textId="77777777" w:rsidR="00196DA8" w:rsidRDefault="00196DA8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0173E" w:rsidRPr="003233FE" w14:paraId="189FE3CC" w14:textId="77777777" w:rsidTr="0070515F">
        <w:trPr>
          <w:trHeight w:val="204"/>
          <w:jc w:val="center"/>
        </w:trPr>
        <w:tc>
          <w:tcPr>
            <w:tcW w:w="7920" w:type="dxa"/>
          </w:tcPr>
          <w:p w14:paraId="59A7B421" w14:textId="6443E937" w:rsidR="0090173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for( 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proofErr w:type="gramEnd"/>
            <w:r>
              <w:rPr>
                <w:rFonts w:eastAsia="SimSun"/>
                <w:lang w:val="en-GB"/>
              </w:rPr>
              <w:t xml:space="preserve"> = 0; 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 xml:space="preserve"> &lt; </w:t>
            </w:r>
            <w:proofErr w:type="spellStart"/>
            <w:r>
              <w:rPr>
                <w:rFonts w:eastAsia="SimSun"/>
                <w:lang w:val="en-GB"/>
              </w:rPr>
              <w:t>payloadSize</w:t>
            </w:r>
            <w:proofErr w:type="spellEnd"/>
            <w:r>
              <w:rPr>
                <w:rFonts w:eastAsia="SimSun"/>
                <w:lang w:val="en-GB"/>
              </w:rPr>
              <w:t> − </w:t>
            </w:r>
            <w:r w:rsidR="00196DA8">
              <w:rPr>
                <w:rFonts w:eastAsia="SimSun"/>
                <w:lang w:val="en-GB"/>
              </w:rPr>
              <w:t>3</w:t>
            </w:r>
            <w:r w:rsidR="001D4D60">
              <w:rPr>
                <w:rFonts w:eastAsia="SimSun"/>
                <w:lang w:val="en-GB"/>
              </w:rPr>
              <w:t> </w:t>
            </w:r>
            <w:r>
              <w:rPr>
                <w:rFonts w:eastAsia="SimSun"/>
                <w:lang w:val="en-GB"/>
              </w:rPr>
              <w:t xml:space="preserve">; 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++ )</w:t>
            </w:r>
          </w:p>
        </w:tc>
        <w:tc>
          <w:tcPr>
            <w:tcW w:w="1157" w:type="dxa"/>
          </w:tcPr>
          <w:p w14:paraId="11B645C9" w14:textId="77777777" w:rsidR="0090173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0173E" w:rsidRPr="003233FE" w14:paraId="02E0E656" w14:textId="77777777" w:rsidTr="0070515F">
        <w:trPr>
          <w:trHeight w:val="204"/>
          <w:jc w:val="center"/>
        </w:trPr>
        <w:tc>
          <w:tcPr>
            <w:tcW w:w="7920" w:type="dxa"/>
          </w:tcPr>
          <w:p w14:paraId="125A8842" w14:textId="3D41D8B8" w:rsidR="0090173E" w:rsidRPr="0090173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90173E">
              <w:rPr>
                <w:rFonts w:eastAsia="SimSun"/>
                <w:b/>
                <w:bCs/>
                <w:lang w:val="en-GB"/>
              </w:rPr>
              <w:t>nnrpf_payload_</w:t>
            </w:r>
            <w:proofErr w:type="gramStart"/>
            <w:r w:rsidRPr="0090173E">
              <w:rPr>
                <w:rFonts w:eastAsia="SimSun"/>
                <w:b/>
                <w:bCs/>
                <w:lang w:val="en-GB"/>
              </w:rPr>
              <w:t>byte</w:t>
            </w:r>
            <w:proofErr w:type="spellEnd"/>
            <w:r>
              <w:rPr>
                <w:rFonts w:eastAsia="SimSun"/>
                <w:lang w:val="en-GB"/>
              </w:rPr>
              <w:t>[</w:t>
            </w:r>
            <w:proofErr w:type="gramEnd"/>
            <w:r>
              <w:rPr>
                <w:rFonts w:eastAsia="SimSun"/>
                <w:lang w:val="en-GB"/>
              </w:rPr>
              <w:t> 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 ]</w:t>
            </w:r>
          </w:p>
        </w:tc>
        <w:tc>
          <w:tcPr>
            <w:tcW w:w="1157" w:type="dxa"/>
          </w:tcPr>
          <w:p w14:paraId="3629F676" w14:textId="784154A5" w:rsidR="0090173E" w:rsidRDefault="0090173E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b(</w:t>
            </w:r>
            <w:proofErr w:type="gramEnd"/>
            <w:r>
              <w:rPr>
                <w:rFonts w:eastAsia="SimSun"/>
                <w:bCs/>
                <w:lang w:val="en-GB"/>
              </w:rPr>
              <w:t>8)</w:t>
            </w:r>
          </w:p>
        </w:tc>
      </w:tr>
      <w:tr w:rsidR="007A2CA2" w:rsidRPr="00DE28B4" w14:paraId="746BF043" w14:textId="77777777" w:rsidTr="0070515F">
        <w:trPr>
          <w:trHeight w:val="204"/>
          <w:jc w:val="center"/>
        </w:trPr>
        <w:tc>
          <w:tcPr>
            <w:tcW w:w="7920" w:type="dxa"/>
          </w:tcPr>
          <w:p w14:paraId="03E46DCE" w14:textId="77777777" w:rsidR="007A2CA2" w:rsidRDefault="007A2CA2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6D55174E" w14:textId="77777777" w:rsidR="007A2CA2" w:rsidRDefault="007A2CA2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A2CA2" w:rsidRPr="00DE28B4" w14:paraId="3DD28553" w14:textId="77777777" w:rsidTr="0070515F">
        <w:trPr>
          <w:trHeight w:val="204"/>
          <w:jc w:val="center"/>
        </w:trPr>
        <w:tc>
          <w:tcPr>
            <w:tcW w:w="7920" w:type="dxa"/>
          </w:tcPr>
          <w:p w14:paraId="6BED2DF4" w14:textId="77777777" w:rsidR="007A2CA2" w:rsidRPr="00DE28B4" w:rsidRDefault="007A2CA2" w:rsidP="0070515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0508CDF9" w14:textId="77777777" w:rsidR="007A2CA2" w:rsidRPr="00DE28B4" w:rsidRDefault="007A2CA2" w:rsidP="0070515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765E6B32" w14:textId="77777777" w:rsidR="00763483" w:rsidRDefault="00763483" w:rsidP="00313C84">
      <w:pPr>
        <w:rPr>
          <w:szCs w:val="22"/>
          <w:lang w:val="en-CA"/>
        </w:rPr>
      </w:pPr>
    </w:p>
    <w:p w14:paraId="442D3A4F" w14:textId="7EC75768" w:rsidR="00F92669" w:rsidRDefault="00313C84" w:rsidP="00313C8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SEI message </w:t>
      </w:r>
      <w:r w:rsidR="00F92669">
        <w:rPr>
          <w:szCs w:val="22"/>
          <w:lang w:val="en-CA"/>
        </w:rPr>
        <w:t xml:space="preserve">either specifies a neural network that may be used as a post-processing filter or cancels the persistence of the previous post-processing filter with the same identifier value (i.e., the same value of </w:t>
      </w:r>
      <w:proofErr w:type="spellStart"/>
      <w:r w:rsidR="00F92669">
        <w:rPr>
          <w:szCs w:val="22"/>
          <w:lang w:val="en-CA"/>
        </w:rPr>
        <w:t>nnrpf_id</w:t>
      </w:r>
      <w:proofErr w:type="spellEnd"/>
      <w:r w:rsidR="00F92669">
        <w:rPr>
          <w:szCs w:val="22"/>
          <w:lang w:val="en-CA"/>
        </w:rPr>
        <w:t>).</w:t>
      </w:r>
    </w:p>
    <w:p w14:paraId="00996F01" w14:textId="1FB30691" w:rsidR="006D6A18" w:rsidRDefault="006D6A18" w:rsidP="006D6A18">
      <w:proofErr w:type="spellStart"/>
      <w:r>
        <w:rPr>
          <w:b/>
        </w:rPr>
        <w:t>nnrpf</w:t>
      </w:r>
      <w:r w:rsidRPr="00A35C1F">
        <w:rPr>
          <w:b/>
        </w:rPr>
        <w:t>_id</w:t>
      </w:r>
      <w:proofErr w:type="spellEnd"/>
      <w:r w:rsidRPr="00A35C1F">
        <w:t xml:space="preserve"> contains an identifying number that may be used to identify </w:t>
      </w:r>
      <w:r>
        <w:t>a post-processing filter</w:t>
      </w:r>
      <w:r w:rsidRPr="00A35C1F">
        <w:t>.</w:t>
      </w:r>
    </w:p>
    <w:p w14:paraId="36C8BA92" w14:textId="0E249610" w:rsidR="006D6A18" w:rsidRPr="00A35C1F" w:rsidRDefault="006D6A18" w:rsidP="006D6A18">
      <w:r>
        <w:t xml:space="preserve">Values of </w:t>
      </w:r>
      <w:proofErr w:type="spellStart"/>
      <w:r>
        <w:t>nnrpf_id</w:t>
      </w:r>
      <w:proofErr w:type="spellEnd"/>
      <w:r>
        <w:t xml:space="preserve"> from 0 to </w:t>
      </w:r>
      <w:r w:rsidR="00196DA8">
        <w:t>2</w:t>
      </w:r>
      <w:r w:rsidR="00196DA8" w:rsidRPr="00196DA8">
        <w:rPr>
          <w:vertAlign w:val="superscript"/>
        </w:rPr>
        <w:t>20</w:t>
      </w:r>
      <w:r w:rsidR="00196DA8">
        <w:t> − 1</w:t>
      </w:r>
      <w:r>
        <w:t xml:space="preserve">, inclusive, </w:t>
      </w:r>
      <w:r w:rsidRPr="00A35C1F">
        <w:t>may be used as determined by the application.</w:t>
      </w:r>
      <w:r>
        <w:t xml:space="preserve"> Values of </w:t>
      </w:r>
      <w:proofErr w:type="spellStart"/>
      <w:r>
        <w:t>nnrpf_id</w:t>
      </w:r>
      <w:proofErr w:type="spellEnd"/>
      <w:r>
        <w:t xml:space="preserve"> from </w:t>
      </w:r>
      <w:r w:rsidR="00196DA8">
        <w:t>2</w:t>
      </w:r>
      <w:r w:rsidR="00196DA8" w:rsidRPr="00196DA8">
        <w:rPr>
          <w:vertAlign w:val="superscript"/>
        </w:rPr>
        <w:t>2</w:t>
      </w:r>
      <w:r w:rsidR="00196DA8">
        <w:rPr>
          <w:vertAlign w:val="superscript"/>
        </w:rPr>
        <w:t>0</w:t>
      </w:r>
      <w:r w:rsidR="00196DA8">
        <w:t xml:space="preserve"> </w:t>
      </w:r>
      <w:r>
        <w:t xml:space="preserve">to </w:t>
      </w:r>
      <w:r w:rsidR="00196DA8">
        <w:t>2</w:t>
      </w:r>
      <w:r w:rsidR="00196DA8" w:rsidRPr="00196DA8">
        <w:rPr>
          <w:vertAlign w:val="superscript"/>
        </w:rPr>
        <w:t>2</w:t>
      </w:r>
      <w:r w:rsidR="00196DA8">
        <w:rPr>
          <w:vertAlign w:val="superscript"/>
        </w:rPr>
        <w:t>1</w:t>
      </w:r>
      <w:r w:rsidR="00196DA8">
        <w:t> − 1</w:t>
      </w:r>
      <w:r>
        <w:t>, inclusive, are reserved for future use by ITU-T | ISO/IEC.</w:t>
      </w:r>
    </w:p>
    <w:p w14:paraId="578DD62E" w14:textId="0E1AAAC6" w:rsidR="006D6A1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nnrpf</w:t>
      </w:r>
      <w:r w:rsidRPr="00E32F7C">
        <w:rPr>
          <w:rFonts w:eastAsia="SimSun"/>
          <w:b/>
          <w:lang w:val="en-GB"/>
        </w:rPr>
        <w:t>_</w:t>
      </w:r>
      <w:r w:rsidR="00C20A78">
        <w:rPr>
          <w:rFonts w:eastAsia="SimSun"/>
          <w:b/>
          <w:lang w:val="en-GB"/>
        </w:rPr>
        <w:t>mode_idc</w:t>
      </w:r>
      <w:proofErr w:type="spellEnd"/>
      <w:r w:rsidRPr="00E32F7C">
        <w:rPr>
          <w:rFonts w:eastAsia="SimSun"/>
          <w:lang w:val="en-GB"/>
        </w:rPr>
        <w:t xml:space="preserve"> equal to 0 indicates </w:t>
      </w:r>
      <w:r>
        <w:rPr>
          <w:rFonts w:eastAsia="SimSun"/>
          <w:lang w:val="en-GB"/>
        </w:rPr>
        <w:t>that</w:t>
      </w:r>
      <w:r w:rsidRPr="00E32F7C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 xml:space="preserve">no post-processing filter associated with the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is specified in this SEI message</w:t>
      </w:r>
      <w:r w:rsidRPr="00E32F7C">
        <w:rPr>
          <w:rFonts w:eastAsia="SimSun"/>
          <w:lang w:val="en-GB"/>
        </w:rPr>
        <w:t>.</w:t>
      </w:r>
      <w:r w:rsidR="00C20A78">
        <w:rPr>
          <w:rFonts w:eastAsia="SimSun"/>
          <w:lang w:val="en-GB"/>
        </w:rPr>
        <w:t xml:space="preserve"> </w:t>
      </w:r>
      <w:proofErr w:type="spellStart"/>
      <w:r w:rsidR="00C20A78">
        <w:rPr>
          <w:rFonts w:eastAsia="SimSun"/>
          <w:lang w:val="en-GB"/>
        </w:rPr>
        <w:t>nnrpf_mode_idc</w:t>
      </w:r>
      <w:proofErr w:type="spellEnd"/>
      <w:r w:rsidR="00C20A78">
        <w:rPr>
          <w:rFonts w:eastAsia="SimSun"/>
          <w:lang w:val="en-GB"/>
        </w:rPr>
        <w:t xml:space="preserve"> equal to 1 specifies that the post-processing filter associated with the </w:t>
      </w:r>
      <w:proofErr w:type="spellStart"/>
      <w:r w:rsidR="00C20A78">
        <w:rPr>
          <w:rFonts w:eastAsia="SimSun"/>
          <w:lang w:val="en-GB"/>
        </w:rPr>
        <w:t>nnrpf_id</w:t>
      </w:r>
      <w:proofErr w:type="spellEnd"/>
      <w:r w:rsidR="00C20A78">
        <w:rPr>
          <w:rFonts w:eastAsia="SimSun"/>
          <w:lang w:val="en-GB"/>
        </w:rPr>
        <w:t xml:space="preserve"> value is a neural network identified by a given Uniform Resource Identifier (URI). </w:t>
      </w:r>
      <w:proofErr w:type="spellStart"/>
      <w:r w:rsidR="00C20A78">
        <w:rPr>
          <w:rFonts w:eastAsia="SimSun"/>
          <w:lang w:val="en-GB"/>
        </w:rPr>
        <w:t>nnrpf_mode_idc</w:t>
      </w:r>
      <w:proofErr w:type="spellEnd"/>
      <w:r w:rsidR="00C20A78">
        <w:rPr>
          <w:rFonts w:eastAsia="SimSun"/>
          <w:lang w:val="en-GB"/>
        </w:rPr>
        <w:t xml:space="preserve"> equal to 2 specifies that the post-processing filter associated with the </w:t>
      </w:r>
      <w:proofErr w:type="spellStart"/>
      <w:r w:rsidR="00C20A78">
        <w:rPr>
          <w:rFonts w:eastAsia="SimSun"/>
          <w:lang w:val="en-GB"/>
        </w:rPr>
        <w:t>nnrpf_id</w:t>
      </w:r>
      <w:proofErr w:type="spellEnd"/>
      <w:r w:rsidR="00C20A78">
        <w:rPr>
          <w:rFonts w:eastAsia="SimSun"/>
          <w:lang w:val="en-GB"/>
        </w:rPr>
        <w:t xml:space="preserve"> value is a neural network represented by </w:t>
      </w:r>
      <w:r w:rsidR="00196DA8">
        <w:rPr>
          <w:rFonts w:eastAsia="SimSun"/>
          <w:lang w:val="en-GB"/>
        </w:rPr>
        <w:t>the</w:t>
      </w:r>
      <w:r w:rsidR="00C20A78">
        <w:rPr>
          <w:rFonts w:eastAsia="SimSun"/>
          <w:lang w:val="en-GB"/>
        </w:rPr>
        <w:t xml:space="preserve"> </w:t>
      </w:r>
      <w:r w:rsidR="00C20A78">
        <w:t>ISO/IEC 15938-17</w:t>
      </w:r>
      <w:r w:rsidR="00196DA8">
        <w:t xml:space="preserve"> bitstream contained in this SEI message</w:t>
      </w:r>
      <w:r w:rsidR="00C20A78">
        <w:rPr>
          <w:rFonts w:eastAsia="SimSun"/>
          <w:lang w:val="en-GB"/>
        </w:rPr>
        <w:t xml:space="preserve">. </w:t>
      </w:r>
      <w:proofErr w:type="spellStart"/>
      <w:r w:rsidR="00196DA8">
        <w:rPr>
          <w:rFonts w:eastAsia="SimSun"/>
          <w:lang w:val="en-GB"/>
        </w:rPr>
        <w:t>nnrpf_mode_idc</w:t>
      </w:r>
      <w:proofErr w:type="spellEnd"/>
      <w:r w:rsidR="00196DA8">
        <w:rPr>
          <w:rFonts w:eastAsia="SimSun"/>
          <w:lang w:val="en-GB"/>
        </w:rPr>
        <w:t xml:space="preserve"> equal to 3 specifies that the post-processing filter is </w:t>
      </w:r>
      <w:r w:rsidR="00C20A78">
        <w:rPr>
          <w:rFonts w:eastAsia="SimSun"/>
          <w:lang w:val="en-GB"/>
        </w:rPr>
        <w:t>the neural network identified by the previous NNR post-filter SEI message</w:t>
      </w:r>
      <w:r w:rsidR="004557C7">
        <w:rPr>
          <w:rFonts w:eastAsia="SimSun"/>
          <w:lang w:val="en-GB"/>
        </w:rPr>
        <w:t>, in decoding order,</w:t>
      </w:r>
      <w:r w:rsidR="00C20A78">
        <w:rPr>
          <w:rFonts w:eastAsia="SimSun"/>
          <w:lang w:val="en-GB"/>
        </w:rPr>
        <w:t xml:space="preserve"> with </w:t>
      </w:r>
      <w:proofErr w:type="spellStart"/>
      <w:r w:rsidR="00C20A78">
        <w:rPr>
          <w:rFonts w:eastAsia="SimSun"/>
          <w:lang w:val="en-GB"/>
        </w:rPr>
        <w:t>nnrpf_mode_idc</w:t>
      </w:r>
      <w:proofErr w:type="spellEnd"/>
      <w:r w:rsidR="00C20A78">
        <w:rPr>
          <w:rFonts w:eastAsia="SimSun"/>
          <w:lang w:val="en-GB"/>
        </w:rPr>
        <w:t xml:space="preserve"> equal to 1</w:t>
      </w:r>
      <w:r w:rsidR="005F4BAE">
        <w:rPr>
          <w:rFonts w:eastAsia="SimSun"/>
          <w:lang w:val="en-GB"/>
        </w:rPr>
        <w:t xml:space="preserve"> or 2</w:t>
      </w:r>
      <w:r w:rsidR="00196DA8">
        <w:rPr>
          <w:rFonts w:eastAsia="SimSun"/>
          <w:lang w:val="en-GB"/>
        </w:rPr>
        <w:t xml:space="preserve"> and updated by the </w:t>
      </w:r>
      <w:r w:rsidR="00196DA8">
        <w:t>ISO/IEC 15938-17 bitstream contained in this SEI message</w:t>
      </w:r>
      <w:r w:rsidR="00196DA8">
        <w:rPr>
          <w:rFonts w:eastAsia="SimSun"/>
          <w:lang w:val="en-GB"/>
        </w:rPr>
        <w:t>.</w:t>
      </w:r>
    </w:p>
    <w:p w14:paraId="775E91D4" w14:textId="4400C572" w:rsidR="006D6A18" w:rsidRPr="00AF60F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nnrpf</w:t>
      </w:r>
      <w:r w:rsidRPr="00AF60F8">
        <w:rPr>
          <w:rFonts w:eastAsia="SimSun"/>
          <w:b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specifies the persistence of </w:t>
      </w:r>
      <w:r>
        <w:rPr>
          <w:rFonts w:eastAsia="SimSun"/>
          <w:lang w:val="en-GB"/>
        </w:rPr>
        <w:t xml:space="preserve">this </w:t>
      </w:r>
      <w:r w:rsidRPr="00AF60F8">
        <w:rPr>
          <w:rFonts w:eastAsia="SimSun"/>
          <w:lang w:val="en-GB"/>
        </w:rPr>
        <w:t>SEI message for the current layer.</w:t>
      </w:r>
    </w:p>
    <w:p w14:paraId="020D5A2C" w14:textId="5CF9A27A" w:rsidR="006D6A18" w:rsidRPr="00AF60F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equal to 0 specifies that the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</w:t>
      </w:r>
      <w:r>
        <w:rPr>
          <w:rFonts w:eastAsia="SimSun"/>
          <w:lang w:val="en-GB"/>
        </w:rPr>
        <w:t>picture</w:t>
      </w:r>
      <w:r w:rsidRPr="00AF60F8">
        <w:rPr>
          <w:rFonts w:eastAsia="SimSun"/>
          <w:lang w:val="en-GB"/>
        </w:rPr>
        <w:t xml:space="preserve"> only.</w:t>
      </w:r>
    </w:p>
    <w:p w14:paraId="5548E9AE" w14:textId="0BB70C89" w:rsidR="006D6A18" w:rsidRPr="00AF60F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equal to 1 specifies that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picture and all subsequent </w:t>
      </w:r>
      <w:r>
        <w:rPr>
          <w:rFonts w:eastAsia="SimSun"/>
          <w:lang w:val="en-GB"/>
        </w:rPr>
        <w:t xml:space="preserve">decoded </w:t>
      </w:r>
      <w:r w:rsidRPr="00AF60F8">
        <w:rPr>
          <w:rFonts w:eastAsia="SimSun"/>
          <w:lang w:val="en-GB"/>
        </w:rPr>
        <w:t>pictures of the current layer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in output order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until one or more of the following conditions are true:</w:t>
      </w:r>
    </w:p>
    <w:p w14:paraId="69398BAE" w14:textId="77777777" w:rsidR="006D6A18" w:rsidRPr="00AF60F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A new CLVS of the current layer begins.</w:t>
      </w:r>
    </w:p>
    <w:p w14:paraId="5FB09063" w14:textId="77777777" w:rsidR="006D6A18" w:rsidRPr="00AF60F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The bitstream ends.</w:t>
      </w:r>
    </w:p>
    <w:p w14:paraId="365F96C8" w14:textId="48F50BDB" w:rsidR="00C95F93" w:rsidRPr="00AF60F8" w:rsidRDefault="006D6A18" w:rsidP="006D6A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 w:rsidR="001539D4">
        <w:rPr>
          <w:rFonts w:eastAsia="SimSun"/>
          <w:lang w:val="en-GB"/>
        </w:rPr>
        <w:t xml:space="preserve">This SEI message has </w:t>
      </w:r>
      <w:proofErr w:type="spellStart"/>
      <w:r w:rsidR="001539D4">
        <w:rPr>
          <w:rFonts w:eastAsia="SimSun"/>
          <w:lang w:val="en-GB"/>
        </w:rPr>
        <w:t>nnrpf_mode_idc</w:t>
      </w:r>
      <w:proofErr w:type="spellEnd"/>
      <w:r w:rsidR="001539D4">
        <w:rPr>
          <w:rFonts w:eastAsia="SimSun"/>
          <w:lang w:val="en-GB"/>
        </w:rPr>
        <w:t xml:space="preserve"> equal to 1 or 2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as that in this SEI message </w:t>
      </w:r>
      <w:r w:rsidR="001539D4">
        <w:rPr>
          <w:rFonts w:eastAsia="SimSun"/>
          <w:lang w:val="en-GB"/>
        </w:rPr>
        <w:t xml:space="preserve">and </w:t>
      </w:r>
      <w:proofErr w:type="spellStart"/>
      <w:r w:rsidR="001539D4">
        <w:rPr>
          <w:rFonts w:eastAsia="SimSun"/>
          <w:lang w:val="en-GB"/>
        </w:rPr>
        <w:t>nnrpf_mode_idc</w:t>
      </w:r>
      <w:proofErr w:type="spellEnd"/>
      <w:r w:rsidR="001539D4">
        <w:rPr>
          <w:rFonts w:eastAsia="SimSun"/>
          <w:lang w:val="en-GB"/>
        </w:rPr>
        <w:t xml:space="preserve"> value equal to 0, 1, or 2 </w:t>
      </w:r>
      <w:r w:rsidRPr="00AF60F8">
        <w:rPr>
          <w:rFonts w:eastAsia="SimSun"/>
          <w:lang w:val="en-GB"/>
        </w:rPr>
        <w:t>is output.</w:t>
      </w:r>
    </w:p>
    <w:p w14:paraId="3F8DC660" w14:textId="017AEC8B" w:rsidR="00C95F93" w:rsidRPr="00AF60F8" w:rsidRDefault="00C95F93" w:rsidP="00C95F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lastRenderedPageBreak/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 xml:space="preserve">This SEI message has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3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as that in this SEI message and any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value </w:t>
      </w:r>
      <w:r w:rsidRPr="00AF60F8">
        <w:rPr>
          <w:rFonts w:eastAsia="SimSun"/>
          <w:lang w:val="en-GB"/>
        </w:rPr>
        <w:t>is output.</w:t>
      </w:r>
    </w:p>
    <w:p w14:paraId="31FAA8D0" w14:textId="5F8263BC" w:rsidR="00C95F93" w:rsidRPr="008975AD" w:rsidRDefault="00C95F93" w:rsidP="00C95F93">
      <w:r>
        <w:t xml:space="preserve">The neural network that may be used as a post-processing filter for a cropped decoded output picture is the </w:t>
      </w:r>
      <w:r w:rsidR="002663DF">
        <w:t xml:space="preserve">filter that </w:t>
      </w:r>
      <w:proofErr w:type="spellStart"/>
      <w:r w:rsidR="002663DF">
        <w:t>i</w:t>
      </w:r>
      <w:proofErr w:type="spellEnd"/>
      <w:r w:rsidR="002663DF">
        <w:t xml:space="preserve">) is </w:t>
      </w:r>
      <w:r>
        <w:t xml:space="preserve">identified by the NNR post-filter SEI message that has a particular </w:t>
      </w:r>
      <w:proofErr w:type="spellStart"/>
      <w:r>
        <w:t>nnrpf_id</w:t>
      </w:r>
      <w:proofErr w:type="spellEnd"/>
      <w:r>
        <w:t xml:space="preserve"> value</w:t>
      </w:r>
      <w:r w:rsidR="002663DF">
        <w:t xml:space="preserve">, has </w:t>
      </w:r>
      <w:proofErr w:type="spellStart"/>
      <w:r>
        <w:t>nnrpf_mode_idc</w:t>
      </w:r>
      <w:proofErr w:type="spellEnd"/>
      <w:r>
        <w:t xml:space="preserve"> equal to 1 or 2</w:t>
      </w:r>
      <w:r w:rsidR="002663DF">
        <w:t>,</w:t>
      </w:r>
      <w:r>
        <w:t xml:space="preserve"> and pertains to the picture and </w:t>
      </w:r>
      <w:r w:rsidR="002663DF">
        <w:t>ii) is</w:t>
      </w:r>
      <w:r>
        <w:t xml:space="preserve"> updated by the NNR post-filter SEI message</w:t>
      </w:r>
      <w:r w:rsidR="002663DF">
        <w:t>, if any,</w:t>
      </w:r>
      <w:r>
        <w:t xml:space="preserve"> that has </w:t>
      </w:r>
      <w:r w:rsidR="002663DF">
        <w:t xml:space="preserve">the same </w:t>
      </w:r>
      <w:proofErr w:type="spellStart"/>
      <w:r w:rsidR="002663DF">
        <w:t>nnrpf_id</w:t>
      </w:r>
      <w:proofErr w:type="spellEnd"/>
      <w:r w:rsidR="002663DF">
        <w:t xml:space="preserve"> value, has </w:t>
      </w:r>
      <w:proofErr w:type="spellStart"/>
      <w:r>
        <w:t>nnrpf_mode_idc</w:t>
      </w:r>
      <w:proofErr w:type="spellEnd"/>
      <w:r>
        <w:t xml:space="preserve"> equal to 3</w:t>
      </w:r>
      <w:r w:rsidR="002663DF">
        <w:t>,</w:t>
      </w:r>
      <w:r>
        <w:t xml:space="preserve"> and pertains to the picture.</w:t>
      </w:r>
    </w:p>
    <w:p w14:paraId="70D1B4A9" w14:textId="3ACEC243" w:rsidR="00F92669" w:rsidRDefault="00F92669" w:rsidP="00F92669">
      <w:proofErr w:type="spellStart"/>
      <w:r w:rsidRPr="00F32F88">
        <w:rPr>
          <w:b/>
          <w:bCs/>
        </w:rPr>
        <w:t>nnrpf_</w:t>
      </w:r>
      <w:proofErr w:type="gramStart"/>
      <w:r>
        <w:rPr>
          <w:b/>
          <w:bCs/>
        </w:rPr>
        <w:t>uri</w:t>
      </w:r>
      <w:proofErr w:type="spellEnd"/>
      <w:r w:rsidRPr="00F92669">
        <w:t>[</w:t>
      </w:r>
      <w:proofErr w:type="gramEnd"/>
      <w:r w:rsidRPr="00F92669">
        <w:t> </w:t>
      </w:r>
      <w:proofErr w:type="spellStart"/>
      <w:r w:rsidRPr="00F92669">
        <w:t>i</w:t>
      </w:r>
      <w:proofErr w:type="spellEnd"/>
      <w:r w:rsidRPr="00F92669">
        <w:t> ]</w:t>
      </w:r>
      <w:r>
        <w:t xml:space="preserve"> contains the </w:t>
      </w:r>
      <w:proofErr w:type="spellStart"/>
      <w:r>
        <w:t>i-th</w:t>
      </w:r>
      <w:proofErr w:type="spellEnd"/>
      <w:r>
        <w:t xml:space="preserve"> byte of a NULL-terminated UTF-8 character string that contains a URI identifying the neural network used as the post-processing filter.</w:t>
      </w:r>
    </w:p>
    <w:p w14:paraId="320FB208" w14:textId="157CF0BD" w:rsidR="006D6A18" w:rsidRDefault="006D6A18" w:rsidP="006D6A18">
      <w:proofErr w:type="spellStart"/>
      <w:r w:rsidRPr="00F32F88">
        <w:rPr>
          <w:b/>
          <w:bCs/>
        </w:rPr>
        <w:t>nnrpf_payload_</w:t>
      </w:r>
      <w:proofErr w:type="gramStart"/>
      <w:r w:rsidRPr="00F32F88">
        <w:rPr>
          <w:b/>
          <w:bCs/>
        </w:rPr>
        <w:t>byte</w:t>
      </w:r>
      <w:proofErr w:type="spellEnd"/>
      <w:r w:rsidRPr="00F92669">
        <w:t>[</w:t>
      </w:r>
      <w:proofErr w:type="gramEnd"/>
      <w:r w:rsidRPr="00F92669">
        <w:t> </w:t>
      </w:r>
      <w:proofErr w:type="spellStart"/>
      <w:r w:rsidRPr="00F92669">
        <w:t>i</w:t>
      </w:r>
      <w:proofErr w:type="spellEnd"/>
      <w:r w:rsidRPr="00F92669">
        <w:t> ]</w:t>
      </w:r>
      <w:r>
        <w:t xml:space="preserve"> contains the </w:t>
      </w:r>
      <w:proofErr w:type="spellStart"/>
      <w:r>
        <w:t>i-th</w:t>
      </w:r>
      <w:proofErr w:type="spellEnd"/>
      <w:r>
        <w:t xml:space="preserve"> byte of a bitstream conforming to ISO/IEC 15938-17. The byte sequence </w:t>
      </w:r>
      <w:proofErr w:type="spellStart"/>
      <w:r>
        <w:t>nnrpf_payload_</w:t>
      </w:r>
      <w:proofErr w:type="gramStart"/>
      <w:r>
        <w:t>byte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 xml:space="preserve"> ] for all values of </w:t>
      </w:r>
      <w:proofErr w:type="spellStart"/>
      <w:r>
        <w:t>i</w:t>
      </w:r>
      <w:proofErr w:type="spellEnd"/>
      <w:r>
        <w:t xml:space="preserve"> in the range of 0 to </w:t>
      </w:r>
      <w:proofErr w:type="spellStart"/>
      <w:r>
        <w:t>payloadSize</w:t>
      </w:r>
      <w:proofErr w:type="spellEnd"/>
      <w:r>
        <w:t> − </w:t>
      </w:r>
      <w:r w:rsidR="00196DA8">
        <w:t>3</w:t>
      </w:r>
      <w:r>
        <w:t xml:space="preserve">, inclusive, </w:t>
      </w:r>
      <w:r w:rsidR="00F32F88">
        <w:t>shall be a complete bitstream that conforms to ISO/IEC 15938-17.</w:t>
      </w:r>
    </w:p>
    <w:p w14:paraId="7325D623" w14:textId="3E26A4BE" w:rsidR="00763483" w:rsidRDefault="00763483" w:rsidP="00763483">
      <w:pPr>
        <w:pStyle w:val="Heading2"/>
        <w:rPr>
          <w:lang w:val="en-CA"/>
        </w:rPr>
      </w:pPr>
      <w:r>
        <w:rPr>
          <w:lang w:val="en-CA"/>
        </w:rPr>
        <w:t>Post-filter purpose SEI message</w:t>
      </w:r>
    </w:p>
    <w:p w14:paraId="651C6D95" w14:textId="0EA4E923" w:rsidR="00DE28B4" w:rsidRDefault="00DE28B4" w:rsidP="00763483">
      <w:pPr>
        <w:keepNext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E28B4" w:rsidRPr="00DE28B4" w14:paraId="5E09B546" w14:textId="77777777" w:rsidTr="0070515F">
        <w:trPr>
          <w:trHeight w:val="204"/>
          <w:jc w:val="center"/>
        </w:trPr>
        <w:tc>
          <w:tcPr>
            <w:tcW w:w="7920" w:type="dxa"/>
          </w:tcPr>
          <w:p w14:paraId="7AD5511D" w14:textId="47843FD9" w:rsidR="00DE28B4" w:rsidRPr="00DE28B4" w:rsidRDefault="000D229E" w:rsidP="00DE28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post</w:t>
            </w:r>
            <w:r w:rsidR="00DE28B4">
              <w:rPr>
                <w:rFonts w:eastAsia="SimSun"/>
                <w:lang w:val="en-GB"/>
              </w:rPr>
              <w:t>_</w:t>
            </w:r>
            <w:r w:rsidR="00DE28B4" w:rsidRPr="00DE28B4">
              <w:rPr>
                <w:rFonts w:eastAsia="SimSun"/>
                <w:lang w:val="en-GB"/>
              </w:rPr>
              <w:t>filter_</w:t>
            </w:r>
            <w:proofErr w:type="gramStart"/>
            <w:r w:rsidR="00DE28B4">
              <w:rPr>
                <w:rFonts w:eastAsia="SimSun"/>
                <w:lang w:val="en-GB"/>
              </w:rPr>
              <w:t>purpose</w:t>
            </w:r>
            <w:proofErr w:type="spellEnd"/>
            <w:r w:rsidR="00DE28B4" w:rsidRPr="00DE28B4">
              <w:rPr>
                <w:rFonts w:eastAsia="SimSun"/>
                <w:lang w:val="en-GB"/>
              </w:rPr>
              <w:t>( </w:t>
            </w:r>
            <w:proofErr w:type="spellStart"/>
            <w:r w:rsidR="00DE28B4" w:rsidRPr="00DE28B4">
              <w:rPr>
                <w:rFonts w:eastAsia="SimSun"/>
                <w:lang w:val="en-GB"/>
              </w:rPr>
              <w:t>payloadSize</w:t>
            </w:r>
            <w:proofErr w:type="spellEnd"/>
            <w:proofErr w:type="gramEnd"/>
            <w:r w:rsidR="00DE28B4" w:rsidRPr="00DE28B4">
              <w:rPr>
                <w:rFonts w:eastAsia="SimSun"/>
                <w:lang w:val="en-GB"/>
              </w:rPr>
              <w:t> ) {</w:t>
            </w:r>
          </w:p>
        </w:tc>
        <w:tc>
          <w:tcPr>
            <w:tcW w:w="1157" w:type="dxa"/>
          </w:tcPr>
          <w:p w14:paraId="6495B33A" w14:textId="77777777" w:rsidR="00DE28B4" w:rsidRPr="00DE28B4" w:rsidRDefault="00DE28B4" w:rsidP="00DE28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DE28B4" w:rsidRPr="00DE28B4" w14:paraId="6A19FCDB" w14:textId="77777777" w:rsidTr="0070515F">
        <w:trPr>
          <w:trHeight w:val="204"/>
          <w:jc w:val="center"/>
        </w:trPr>
        <w:tc>
          <w:tcPr>
            <w:tcW w:w="7920" w:type="dxa"/>
          </w:tcPr>
          <w:p w14:paraId="357C2C47" w14:textId="078E26E8" w:rsidR="00DE28B4" w:rsidRPr="00DE28B4" w:rsidRDefault="00DE28B4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proofErr w:type="spellStart"/>
            <w:r w:rsidR="000D229E">
              <w:rPr>
                <w:rFonts w:eastAsia="SimSun"/>
                <w:b/>
                <w:lang w:val="en-GB"/>
              </w:rPr>
              <w:t>pfp</w:t>
            </w:r>
            <w:r w:rsidRPr="00DE28B4">
              <w:rPr>
                <w:rFonts w:eastAsia="SimSun"/>
                <w:b/>
                <w:lang w:val="en-GB"/>
              </w:rPr>
              <w:t>_id</w:t>
            </w:r>
            <w:proofErr w:type="spellEnd"/>
          </w:p>
        </w:tc>
        <w:tc>
          <w:tcPr>
            <w:tcW w:w="1157" w:type="dxa"/>
          </w:tcPr>
          <w:p w14:paraId="77BB5E35" w14:textId="0A664340" w:rsidR="00DE28B4" w:rsidRPr="00DE28B4" w:rsidRDefault="00DE28B4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DE28B4">
              <w:rPr>
                <w:rFonts w:eastAsia="SimSun"/>
                <w:bCs/>
                <w:lang w:val="en-GB"/>
              </w:rPr>
              <w:t>u(</w:t>
            </w:r>
            <w:proofErr w:type="gramEnd"/>
            <w:r w:rsidR="00F92669">
              <w:rPr>
                <w:rFonts w:eastAsia="SimSun"/>
                <w:bCs/>
                <w:lang w:val="en-GB"/>
              </w:rPr>
              <w:t>21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="00DE28B4" w:rsidRPr="00DE28B4" w14:paraId="099EE0E9" w14:textId="77777777" w:rsidTr="0070515F">
        <w:trPr>
          <w:trHeight w:val="204"/>
          <w:jc w:val="center"/>
        </w:trPr>
        <w:tc>
          <w:tcPr>
            <w:tcW w:w="7920" w:type="dxa"/>
          </w:tcPr>
          <w:p w14:paraId="02064317" w14:textId="1AF9FE01" w:rsidR="00DE28B4" w:rsidRPr="00DE28B4" w:rsidRDefault="00DE28B4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proofErr w:type="spellStart"/>
            <w:r w:rsidR="000D229E">
              <w:rPr>
                <w:rFonts w:eastAsia="SimSun"/>
                <w:b/>
                <w:bCs/>
                <w:lang w:val="en-GB"/>
              </w:rPr>
              <w:t>pfp</w:t>
            </w:r>
            <w:r>
              <w:rPr>
                <w:rFonts w:eastAsia="SimSun"/>
                <w:b/>
                <w:bCs/>
                <w:lang w:val="en-GB"/>
              </w:rPr>
              <w:t>_purpose</w:t>
            </w:r>
            <w:proofErr w:type="spellEnd"/>
          </w:p>
        </w:tc>
        <w:tc>
          <w:tcPr>
            <w:tcW w:w="1157" w:type="dxa"/>
          </w:tcPr>
          <w:p w14:paraId="4548818D" w14:textId="38198546" w:rsidR="00DE28B4" w:rsidRPr="00DE28B4" w:rsidRDefault="00DE28B4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DE28B4">
              <w:rPr>
                <w:rFonts w:eastAsia="SimSun"/>
                <w:bCs/>
                <w:lang w:val="en-GB"/>
              </w:rPr>
              <w:t>u</w:t>
            </w:r>
            <w:r w:rsidR="0067110E">
              <w:rPr>
                <w:rFonts w:eastAsia="SimSun"/>
                <w:bCs/>
                <w:lang w:val="en-GB"/>
              </w:rPr>
              <w:t>e</w:t>
            </w:r>
            <w:proofErr w:type="spellEnd"/>
            <w:r w:rsidRPr="00DE28B4">
              <w:rPr>
                <w:rFonts w:eastAsia="SimSun"/>
                <w:bCs/>
                <w:lang w:val="en-GB"/>
              </w:rPr>
              <w:t>(</w:t>
            </w:r>
            <w:r w:rsidR="0067110E">
              <w:rPr>
                <w:rFonts w:eastAsia="SimSun"/>
                <w:bCs/>
                <w:lang w:val="en-GB"/>
              </w:rPr>
              <w:t>v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="00AA3ECB" w:rsidRPr="00DE28B4" w14:paraId="7A287ED0" w14:textId="77777777" w:rsidTr="0070515F">
        <w:trPr>
          <w:trHeight w:val="204"/>
          <w:jc w:val="center"/>
        </w:trPr>
        <w:tc>
          <w:tcPr>
            <w:tcW w:w="7920" w:type="dxa"/>
          </w:tcPr>
          <w:p w14:paraId="593FECA9" w14:textId="29F7B8F3" w:rsidR="00AA3ECB" w:rsidRPr="00DE28B4" w:rsidRDefault="00AA3ECB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pfp</w:t>
            </w:r>
            <w:proofErr w:type="gramEnd"/>
            <w:r>
              <w:rPr>
                <w:rFonts w:eastAsia="SimSun"/>
                <w:lang w:val="en-GB"/>
              </w:rPr>
              <w:t>_purpose</w:t>
            </w:r>
            <w:proofErr w:type="spellEnd"/>
            <w:r>
              <w:rPr>
                <w:rFonts w:eastAsia="SimSun"/>
                <w:lang w:val="en-GB"/>
              </w:rPr>
              <w:t xml:space="preserve">  = =  1 ) { /* super resolution */</w:t>
            </w:r>
          </w:p>
        </w:tc>
        <w:tc>
          <w:tcPr>
            <w:tcW w:w="1157" w:type="dxa"/>
          </w:tcPr>
          <w:p w14:paraId="0466E33E" w14:textId="77777777" w:rsidR="00AA3ECB" w:rsidRPr="00DE28B4" w:rsidRDefault="00AA3ECB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AA3ECB" w:rsidRPr="00DE28B4" w14:paraId="14542885" w14:textId="77777777" w:rsidTr="0070515F">
        <w:trPr>
          <w:trHeight w:val="204"/>
          <w:jc w:val="center"/>
        </w:trPr>
        <w:tc>
          <w:tcPr>
            <w:tcW w:w="7920" w:type="dxa"/>
          </w:tcPr>
          <w:p w14:paraId="078F1A7C" w14:textId="77777777" w:rsidR="00AA3ECB" w:rsidRPr="00AA3ECB" w:rsidRDefault="00AA3ECB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AA3ECB">
              <w:rPr>
                <w:rFonts w:eastAsia="SimSun"/>
                <w:b/>
                <w:bCs/>
                <w:lang w:val="en-GB"/>
              </w:rPr>
              <w:t>pfp_pic_width_in_luma_samples</w:t>
            </w:r>
            <w:proofErr w:type="spellEnd"/>
          </w:p>
        </w:tc>
        <w:tc>
          <w:tcPr>
            <w:tcW w:w="1157" w:type="dxa"/>
          </w:tcPr>
          <w:p w14:paraId="17F7B129" w14:textId="77777777" w:rsidR="00AA3ECB" w:rsidRDefault="00AA3ECB" w:rsidP="0070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="00AA3ECB" w:rsidRPr="00DE28B4" w14:paraId="3B42F2BD" w14:textId="77777777" w:rsidTr="0070515F">
        <w:trPr>
          <w:trHeight w:val="204"/>
          <w:jc w:val="center"/>
        </w:trPr>
        <w:tc>
          <w:tcPr>
            <w:tcW w:w="7920" w:type="dxa"/>
          </w:tcPr>
          <w:p w14:paraId="6195BE57" w14:textId="0181E314" w:rsidR="00AA3ECB" w:rsidRPr="00AA3ECB" w:rsidRDefault="00AA3ECB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AA3ECB">
              <w:rPr>
                <w:rFonts w:eastAsia="SimSun"/>
                <w:b/>
                <w:bCs/>
                <w:lang w:val="en-GB"/>
              </w:rPr>
              <w:t>pfp_pic_height_in_luma_samples</w:t>
            </w:r>
            <w:proofErr w:type="spellEnd"/>
          </w:p>
        </w:tc>
        <w:tc>
          <w:tcPr>
            <w:tcW w:w="1157" w:type="dxa"/>
          </w:tcPr>
          <w:p w14:paraId="48B3F821" w14:textId="0216BC89" w:rsidR="00AA3ECB" w:rsidRPr="00DE28B4" w:rsidRDefault="00AA3ECB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="00AA3ECB" w:rsidRPr="00DE28B4" w14:paraId="4F53B5EA" w14:textId="77777777" w:rsidTr="0070515F">
        <w:trPr>
          <w:trHeight w:val="204"/>
          <w:jc w:val="center"/>
        </w:trPr>
        <w:tc>
          <w:tcPr>
            <w:tcW w:w="7920" w:type="dxa"/>
          </w:tcPr>
          <w:p w14:paraId="44D6570C" w14:textId="3A15A536" w:rsidR="00AA3ECB" w:rsidRDefault="00AA3ECB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6DD63F9F" w14:textId="77777777" w:rsidR="00AA3ECB" w:rsidRDefault="00AA3ECB" w:rsidP="00DE2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DE28B4" w:rsidRPr="00DE28B4" w14:paraId="0E76FCE6" w14:textId="77777777" w:rsidTr="0070515F">
        <w:trPr>
          <w:trHeight w:val="204"/>
          <w:jc w:val="center"/>
        </w:trPr>
        <w:tc>
          <w:tcPr>
            <w:tcW w:w="7920" w:type="dxa"/>
          </w:tcPr>
          <w:p w14:paraId="5D0C5A6A" w14:textId="77777777" w:rsidR="00DE28B4" w:rsidRPr="00DE28B4" w:rsidRDefault="00DE28B4" w:rsidP="00DE28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3DF58187" w14:textId="77777777" w:rsidR="00DE28B4" w:rsidRPr="00DE28B4" w:rsidRDefault="00DE28B4" w:rsidP="00DE28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2A4C3935" w14:textId="493B68A4" w:rsidR="00EB3210" w:rsidRDefault="00EB3210" w:rsidP="00EB3210">
      <w:pPr>
        <w:rPr>
          <w:szCs w:val="22"/>
          <w:lang w:val="en-CA"/>
        </w:rPr>
      </w:pPr>
    </w:p>
    <w:p w14:paraId="072A32E0" w14:textId="43FA0FB9" w:rsidR="00EB3210" w:rsidRDefault="00EB3210" w:rsidP="00EB321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SEI message may be used for indicating a purpose for </w:t>
      </w:r>
      <w:r w:rsidR="00763483">
        <w:rPr>
          <w:szCs w:val="22"/>
          <w:lang w:val="en-CA"/>
        </w:rPr>
        <w:t>the identified</w:t>
      </w:r>
      <w:r>
        <w:rPr>
          <w:szCs w:val="22"/>
          <w:lang w:val="en-CA"/>
        </w:rPr>
        <w:t xml:space="preserve"> post-processing filter.</w:t>
      </w:r>
      <w:r w:rsidR="00763483">
        <w:rPr>
          <w:szCs w:val="22"/>
          <w:lang w:val="en-CA"/>
        </w:rPr>
        <w:t xml:space="preserve"> In this version of this Specification, the identified post-processing filter is specified by the NNR post-filter SEI message that has </w:t>
      </w:r>
      <w:proofErr w:type="spellStart"/>
      <w:r w:rsidR="00763483">
        <w:rPr>
          <w:szCs w:val="22"/>
          <w:lang w:val="en-CA"/>
        </w:rPr>
        <w:t>nnrpf_id</w:t>
      </w:r>
      <w:proofErr w:type="spellEnd"/>
      <w:r w:rsidR="00763483">
        <w:rPr>
          <w:szCs w:val="22"/>
          <w:lang w:val="en-CA"/>
        </w:rPr>
        <w:t xml:space="preserve"> equal to the value of </w:t>
      </w:r>
      <w:proofErr w:type="spellStart"/>
      <w:r w:rsidR="00763483">
        <w:rPr>
          <w:szCs w:val="22"/>
          <w:lang w:val="en-CA"/>
        </w:rPr>
        <w:t>pfp_id</w:t>
      </w:r>
      <w:proofErr w:type="spellEnd"/>
      <w:r w:rsidR="00763483">
        <w:rPr>
          <w:szCs w:val="22"/>
          <w:lang w:val="en-CA"/>
        </w:rPr>
        <w:t>.</w:t>
      </w:r>
    </w:p>
    <w:p w14:paraId="1276B48E" w14:textId="6B3A13FB" w:rsidR="00763483" w:rsidRPr="00313C84" w:rsidRDefault="00763483" w:rsidP="007634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313C84">
        <w:rPr>
          <w:rFonts w:eastAsia="SimSun"/>
          <w:noProof/>
          <w:sz w:val="18"/>
          <w:szCs w:val="18"/>
          <w:lang w:val="en-GB"/>
        </w:rPr>
        <w:t>NOTE </w:t>
      </w:r>
      <w:r>
        <w:rPr>
          <w:rFonts w:eastAsia="SimSun"/>
          <w:noProof/>
          <w:sz w:val="18"/>
          <w:szCs w:val="18"/>
          <w:lang w:val="en-GB"/>
        </w:rPr>
        <w:t>1 </w:t>
      </w:r>
      <w:r w:rsidRPr="00313C84">
        <w:rPr>
          <w:rFonts w:eastAsia="SimSun"/>
          <w:noProof/>
          <w:sz w:val="18"/>
          <w:szCs w:val="18"/>
          <w:lang w:val="en-GB"/>
        </w:rPr>
        <w:t>– </w:t>
      </w:r>
      <w:r>
        <w:rPr>
          <w:rFonts w:eastAsia="SimSun"/>
          <w:noProof/>
          <w:sz w:val="18"/>
          <w:szCs w:val="18"/>
          <w:lang w:val="en-GB"/>
        </w:rPr>
        <w:t xml:space="preserve">In a future version of this Specification, </w:t>
      </w:r>
      <w:r w:rsidR="00C35874">
        <w:rPr>
          <w:rFonts w:eastAsia="SimSun"/>
          <w:noProof/>
          <w:sz w:val="18"/>
          <w:szCs w:val="18"/>
          <w:lang w:val="en-GB"/>
        </w:rPr>
        <w:t>other mechanisms, such as another post-filter SEI message, could be specified. The value of pfp_id could be used as an identification number for the post-processing filter specified through such other mechanism.</w:t>
      </w:r>
    </w:p>
    <w:p w14:paraId="534704C3" w14:textId="7985FD74" w:rsidR="00585182" w:rsidRPr="00AF60F8" w:rsidRDefault="00585182" w:rsidP="00585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picture and all subsequent </w:t>
      </w:r>
      <w:r>
        <w:rPr>
          <w:rFonts w:eastAsia="SimSun"/>
          <w:lang w:val="en-GB"/>
        </w:rPr>
        <w:t xml:space="preserve">decoded </w:t>
      </w:r>
      <w:r w:rsidRPr="00AF60F8">
        <w:rPr>
          <w:rFonts w:eastAsia="SimSun"/>
          <w:lang w:val="en-GB"/>
        </w:rPr>
        <w:t>pictures of the current layer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in output order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until one or more of the following conditions are true:</w:t>
      </w:r>
    </w:p>
    <w:p w14:paraId="668E7C7D" w14:textId="77777777" w:rsidR="00585182" w:rsidRPr="00AF60F8" w:rsidRDefault="00585182" w:rsidP="00585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A new CLVS of the current layer begins.</w:t>
      </w:r>
    </w:p>
    <w:p w14:paraId="034AA47A" w14:textId="77777777" w:rsidR="00585182" w:rsidRPr="00AF60F8" w:rsidRDefault="00585182" w:rsidP="005851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The bitstream ends.</w:t>
      </w:r>
    </w:p>
    <w:p w14:paraId="50868976" w14:textId="387C8DFB" w:rsidR="00F95853" w:rsidRDefault="00F95853" w:rsidP="00F95853">
      <w:proofErr w:type="spellStart"/>
      <w:r>
        <w:rPr>
          <w:b/>
        </w:rPr>
        <w:t>pfp</w:t>
      </w:r>
      <w:r w:rsidRPr="00A35C1F">
        <w:rPr>
          <w:b/>
        </w:rPr>
        <w:t>_id</w:t>
      </w:r>
      <w:proofErr w:type="spellEnd"/>
      <w:r w:rsidRPr="00A35C1F">
        <w:t xml:space="preserve"> contains an identifying number used to identify </w:t>
      </w:r>
      <w:r>
        <w:t>a post-processing filter</w:t>
      </w:r>
      <w:r w:rsidRPr="00A35C1F">
        <w:t>.</w:t>
      </w:r>
    </w:p>
    <w:p w14:paraId="0E5FE37B" w14:textId="425E65B5" w:rsidR="00F95853" w:rsidRPr="00A35C1F" w:rsidRDefault="00F95853" w:rsidP="00F95853">
      <w:r>
        <w:t xml:space="preserve">Values of </w:t>
      </w:r>
      <w:proofErr w:type="spellStart"/>
      <w:r>
        <w:t>pfp_id</w:t>
      </w:r>
      <w:proofErr w:type="spellEnd"/>
      <w:r>
        <w:t xml:space="preserve"> from </w:t>
      </w:r>
      <w:r w:rsidR="00196DA8">
        <w:t>0 to 2</w:t>
      </w:r>
      <w:r w:rsidR="00196DA8" w:rsidRPr="00196DA8">
        <w:rPr>
          <w:vertAlign w:val="superscript"/>
        </w:rPr>
        <w:t>20</w:t>
      </w:r>
      <w:r w:rsidR="00196DA8">
        <w:t xml:space="preserve"> − 1, inclusive, </w:t>
      </w:r>
      <w:r w:rsidR="00196DA8" w:rsidRPr="00A35C1F">
        <w:t>may be used as determined by the application.</w:t>
      </w:r>
      <w:r w:rsidR="00196DA8">
        <w:t xml:space="preserve"> Values of </w:t>
      </w:r>
      <w:proofErr w:type="spellStart"/>
      <w:r w:rsidR="00196DA8">
        <w:t>pfp_id</w:t>
      </w:r>
      <w:proofErr w:type="spellEnd"/>
      <w:r w:rsidR="00196DA8">
        <w:t xml:space="preserve"> from 2</w:t>
      </w:r>
      <w:r w:rsidR="00196DA8" w:rsidRPr="00196DA8">
        <w:rPr>
          <w:vertAlign w:val="superscript"/>
        </w:rPr>
        <w:t>2</w:t>
      </w:r>
      <w:r w:rsidR="00196DA8">
        <w:rPr>
          <w:vertAlign w:val="superscript"/>
        </w:rPr>
        <w:t>0</w:t>
      </w:r>
      <w:r w:rsidR="00196DA8">
        <w:t xml:space="preserve"> to 2</w:t>
      </w:r>
      <w:r w:rsidR="00196DA8" w:rsidRPr="00196DA8">
        <w:rPr>
          <w:vertAlign w:val="superscript"/>
        </w:rPr>
        <w:t>2</w:t>
      </w:r>
      <w:r w:rsidR="00196DA8">
        <w:rPr>
          <w:vertAlign w:val="superscript"/>
        </w:rPr>
        <w:t>1</w:t>
      </w:r>
      <w:r w:rsidR="00196DA8">
        <w:t> − 1, inclusive, are reserved for future use by ITU-T | ISO/IEC.</w:t>
      </w:r>
    </w:p>
    <w:p w14:paraId="6C4783F0" w14:textId="6092CC81" w:rsidR="00AA3ECB" w:rsidRDefault="00AA3ECB" w:rsidP="004234F0">
      <w:pPr>
        <w:rPr>
          <w:szCs w:val="22"/>
          <w:lang w:val="en-CA"/>
        </w:rPr>
      </w:pPr>
      <w:proofErr w:type="spellStart"/>
      <w:r w:rsidRPr="007A2CA2">
        <w:rPr>
          <w:b/>
          <w:bCs/>
          <w:szCs w:val="22"/>
          <w:lang w:val="en-CA"/>
        </w:rPr>
        <w:t>pfp_purpose</w:t>
      </w:r>
      <w:proofErr w:type="spellEnd"/>
      <w:r>
        <w:rPr>
          <w:szCs w:val="22"/>
          <w:lang w:val="en-CA"/>
        </w:rPr>
        <w:t xml:space="preserve"> </w:t>
      </w:r>
      <w:r w:rsidR="007A2CA2">
        <w:rPr>
          <w:szCs w:val="22"/>
          <w:lang w:val="en-CA"/>
        </w:rPr>
        <w:t>indicates</w:t>
      </w:r>
      <w:r>
        <w:rPr>
          <w:szCs w:val="22"/>
          <w:lang w:val="en-CA"/>
        </w:rPr>
        <w:t xml:space="preserve"> the purpose of post-processing filter identified by </w:t>
      </w:r>
      <w:proofErr w:type="spellStart"/>
      <w:r>
        <w:rPr>
          <w:szCs w:val="22"/>
          <w:lang w:val="en-CA"/>
        </w:rPr>
        <w:t>pfp_id</w:t>
      </w:r>
      <w:proofErr w:type="spellEnd"/>
      <w:r w:rsidR="007A2CA2">
        <w:rPr>
          <w:szCs w:val="22"/>
          <w:lang w:val="en-CA"/>
        </w:rPr>
        <w:t xml:space="preserve"> as specified in Table XYZ</w:t>
      </w:r>
      <w:r>
        <w:rPr>
          <w:szCs w:val="22"/>
          <w:lang w:val="en-CA"/>
        </w:rPr>
        <w:t xml:space="preserve">. The value of </w:t>
      </w:r>
      <w:proofErr w:type="spellStart"/>
      <w:r>
        <w:rPr>
          <w:szCs w:val="22"/>
          <w:lang w:val="en-CA"/>
        </w:rPr>
        <w:t>pfp_purpose</w:t>
      </w:r>
      <w:proofErr w:type="spellEnd"/>
      <w:r>
        <w:rPr>
          <w:szCs w:val="22"/>
          <w:lang w:val="en-CA"/>
        </w:rPr>
        <w:t xml:space="preserve"> shall be in the range of 0 to </w:t>
      </w:r>
      <w:r w:rsidRPr="00A35C1F">
        <w:t>2</w:t>
      </w:r>
      <w:r w:rsidRPr="00A35C1F">
        <w:rPr>
          <w:vertAlign w:val="superscript"/>
        </w:rPr>
        <w:t>32</w:t>
      </w:r>
      <w:r w:rsidRPr="00A35C1F">
        <w:t> − 2, inclusive.</w:t>
      </w:r>
      <w:r w:rsidR="007A2CA2">
        <w:t xml:space="preserve"> </w:t>
      </w:r>
      <w:r w:rsidR="007A2CA2" w:rsidRPr="007A2CA2">
        <w:rPr>
          <w:lang w:val="en-GB"/>
        </w:rPr>
        <w:t xml:space="preserve">Values of </w:t>
      </w:r>
      <w:proofErr w:type="spellStart"/>
      <w:r w:rsidR="007A2CA2">
        <w:rPr>
          <w:lang w:val="en-GB"/>
        </w:rPr>
        <w:t>pfp_purpose</w:t>
      </w:r>
      <w:proofErr w:type="spellEnd"/>
      <w:r w:rsidR="007A2CA2" w:rsidRPr="007A2CA2">
        <w:rPr>
          <w:lang w:val="en-GB"/>
        </w:rPr>
        <w:t xml:space="preserve"> that do not appear in </w:t>
      </w:r>
      <w:r w:rsidR="007A2CA2">
        <w:rPr>
          <w:lang w:val="en-GB"/>
        </w:rPr>
        <w:t>Table XYZ</w:t>
      </w:r>
      <w:r w:rsidR="007A2CA2" w:rsidRPr="007A2CA2">
        <w:rPr>
          <w:lang w:val="en-GB"/>
        </w:rPr>
        <w:t xml:space="preserve"> are reserved for future specification by ITU-T | ISO/IEC and shall not be present in bitstreams conforming to this version of this Specification. Decoders conforming to this version of this Specification shall ignore </w:t>
      </w:r>
      <w:r w:rsidR="007A2CA2">
        <w:rPr>
          <w:lang w:val="en-GB"/>
        </w:rPr>
        <w:t>post-filter purpose</w:t>
      </w:r>
      <w:r w:rsidR="007A2CA2" w:rsidRPr="007A2CA2">
        <w:rPr>
          <w:lang w:val="en-GB"/>
        </w:rPr>
        <w:t xml:space="preserve"> SEI messages that contain reserved values </w:t>
      </w:r>
      <w:r w:rsidR="007A2CA2">
        <w:rPr>
          <w:lang w:val="en-GB"/>
        </w:rPr>
        <w:t xml:space="preserve">of </w:t>
      </w:r>
      <w:proofErr w:type="spellStart"/>
      <w:r w:rsidR="007A2CA2">
        <w:rPr>
          <w:lang w:val="en-GB"/>
        </w:rPr>
        <w:t>pfp_purpose</w:t>
      </w:r>
      <w:proofErr w:type="spellEnd"/>
      <w:r w:rsidR="007A2CA2" w:rsidRPr="007A2CA2">
        <w:rPr>
          <w:lang w:val="en-GB"/>
        </w:rPr>
        <w:t>.</w:t>
      </w:r>
    </w:p>
    <w:p w14:paraId="2EB26DEB" w14:textId="2928E4F9" w:rsidR="00AA3ECB" w:rsidRPr="00AA3ECB" w:rsidRDefault="00AA3ECB" w:rsidP="00AA3E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lang w:val="en-GB"/>
        </w:rPr>
      </w:pPr>
      <w:bookmarkStart w:id="3" w:name="_Ref23256147"/>
      <w:bookmarkStart w:id="4" w:name="_Ref228232321"/>
      <w:bookmarkStart w:id="5" w:name="_Toc246350777"/>
      <w:bookmarkStart w:id="6" w:name="_Toc310413671"/>
      <w:bookmarkStart w:id="7" w:name="_Toc332094957"/>
      <w:bookmarkStart w:id="8" w:name="_Toc332096348"/>
      <w:bookmarkStart w:id="9" w:name="_Toc415476520"/>
      <w:bookmarkStart w:id="10" w:name="_Toc501130648"/>
      <w:bookmarkStart w:id="11" w:name="_Toc503770656"/>
      <w:bookmarkStart w:id="12" w:name="_Ref23256126"/>
      <w:bookmarkStart w:id="13" w:name="_Toc50053523"/>
      <w:r w:rsidRPr="00AA3ECB">
        <w:rPr>
          <w:rFonts w:eastAsia="SimSun"/>
          <w:b/>
          <w:lang w:val="en-GB"/>
        </w:rPr>
        <w:t>Table </w:t>
      </w:r>
      <w:bookmarkEnd w:id="3"/>
      <w:bookmarkEnd w:id="4"/>
      <w:r>
        <w:rPr>
          <w:rFonts w:eastAsia="SimSun"/>
          <w:b/>
          <w:lang w:val="en-GB"/>
        </w:rPr>
        <w:t>XYZ</w:t>
      </w:r>
      <w:r w:rsidRPr="00AA3ECB">
        <w:rPr>
          <w:rFonts w:eastAsia="SimSun"/>
          <w:b/>
          <w:lang w:val="en-GB"/>
        </w:rPr>
        <w:t xml:space="preserve"> </w:t>
      </w:r>
      <w:bookmarkStart w:id="14" w:name="_Ref23256139"/>
      <w:r w:rsidRPr="00AA3ECB">
        <w:rPr>
          <w:rFonts w:eastAsia="SimSun"/>
          <w:b/>
          <w:lang w:val="en-GB"/>
        </w:rPr>
        <w:t xml:space="preserve">– Definition of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Start"/>
      <w:r>
        <w:rPr>
          <w:rFonts w:eastAsia="SimSun"/>
          <w:b/>
          <w:lang w:val="en-GB"/>
        </w:rPr>
        <w:t>pfp_purpose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432"/>
      </w:tblGrid>
      <w:tr w:rsidR="00AA3ECB" w:rsidRPr="00AA3ECB" w14:paraId="08E2176B" w14:textId="77777777" w:rsidTr="007A2CA2">
        <w:trPr>
          <w:jc w:val="center"/>
        </w:trPr>
        <w:tc>
          <w:tcPr>
            <w:tcW w:w="918" w:type="dxa"/>
          </w:tcPr>
          <w:p w14:paraId="0E2FAB7D" w14:textId="77777777" w:rsidR="00AA3ECB" w:rsidRPr="00AA3ECB" w:rsidRDefault="00AA3ECB" w:rsidP="00AA3EC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GB"/>
              </w:rPr>
            </w:pPr>
            <w:r w:rsidRPr="00AA3ECB">
              <w:rPr>
                <w:rFonts w:eastAsia="SimSun"/>
                <w:b/>
                <w:sz w:val="18"/>
                <w:lang w:val="en-GB"/>
              </w:rPr>
              <w:t>Value</w:t>
            </w:r>
          </w:p>
        </w:tc>
        <w:tc>
          <w:tcPr>
            <w:tcW w:w="8432" w:type="dxa"/>
          </w:tcPr>
          <w:p w14:paraId="55D28917" w14:textId="77777777" w:rsidR="00AA3ECB" w:rsidRPr="00AA3ECB" w:rsidRDefault="00AA3ECB" w:rsidP="00AA3EC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GB"/>
              </w:rPr>
            </w:pPr>
            <w:r w:rsidRPr="00AA3ECB">
              <w:rPr>
                <w:rFonts w:eastAsia="SimSun"/>
                <w:b/>
                <w:sz w:val="18"/>
                <w:lang w:val="en-GB"/>
              </w:rPr>
              <w:t>Interpretation</w:t>
            </w:r>
          </w:p>
        </w:tc>
      </w:tr>
      <w:tr w:rsidR="00AA3ECB" w:rsidRPr="00AA3ECB" w14:paraId="35FAA268" w14:textId="77777777" w:rsidTr="007A2CA2">
        <w:trPr>
          <w:jc w:val="center"/>
        </w:trPr>
        <w:tc>
          <w:tcPr>
            <w:tcW w:w="918" w:type="dxa"/>
          </w:tcPr>
          <w:p w14:paraId="64A9121A" w14:textId="77777777" w:rsidR="00AA3ECB" w:rsidRPr="00AA3ECB" w:rsidRDefault="00AA3ECB" w:rsidP="00AA3EC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22"/>
                <w:lang w:val="en-GB"/>
              </w:rPr>
            </w:pPr>
            <w:r w:rsidRPr="00AA3ECB">
              <w:rPr>
                <w:rFonts w:eastAsia="SimSun"/>
                <w:sz w:val="18"/>
                <w:lang w:val="en-GB"/>
              </w:rPr>
              <w:t>0</w:t>
            </w:r>
          </w:p>
        </w:tc>
        <w:tc>
          <w:tcPr>
            <w:tcW w:w="8432" w:type="dxa"/>
          </w:tcPr>
          <w:p w14:paraId="45284C0F" w14:textId="22EE990B" w:rsidR="00AA3ECB" w:rsidRPr="00AA3ECB" w:rsidRDefault="007A2CA2" w:rsidP="00AA3EC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7520A8">
              <w:rPr>
                <w:rFonts w:eastAsia="SimSun"/>
                <w:sz w:val="18"/>
                <w:szCs w:val="22"/>
                <w:lang w:val="en-GB"/>
              </w:rPr>
              <w:t>V</w:t>
            </w:r>
            <w:r w:rsidR="00AA3ECB" w:rsidRPr="007520A8">
              <w:rPr>
                <w:rFonts w:eastAsia="SimSun"/>
                <w:sz w:val="18"/>
                <w:szCs w:val="22"/>
                <w:lang w:val="en-GB"/>
              </w:rPr>
              <w:t>isual quality improvement</w:t>
            </w:r>
          </w:p>
        </w:tc>
      </w:tr>
      <w:tr w:rsidR="00AA3ECB" w:rsidRPr="00AA3ECB" w14:paraId="6693A305" w14:textId="77777777" w:rsidTr="007A2CA2">
        <w:trPr>
          <w:jc w:val="center"/>
        </w:trPr>
        <w:tc>
          <w:tcPr>
            <w:tcW w:w="918" w:type="dxa"/>
          </w:tcPr>
          <w:p w14:paraId="6B354A24" w14:textId="77777777" w:rsidR="00AA3ECB" w:rsidRPr="00AA3ECB" w:rsidRDefault="00AA3ECB" w:rsidP="00AA3EC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22"/>
                <w:lang w:val="en-GB"/>
              </w:rPr>
            </w:pPr>
            <w:r w:rsidRPr="00AA3ECB">
              <w:rPr>
                <w:rFonts w:eastAsia="SimSun"/>
                <w:sz w:val="18"/>
                <w:lang w:val="en-GB"/>
              </w:rPr>
              <w:t>1</w:t>
            </w:r>
          </w:p>
        </w:tc>
        <w:tc>
          <w:tcPr>
            <w:tcW w:w="8432" w:type="dxa"/>
          </w:tcPr>
          <w:p w14:paraId="766A4986" w14:textId="7312BAB0" w:rsidR="00AA3ECB" w:rsidRPr="00AA3ECB" w:rsidRDefault="007A2CA2" w:rsidP="00AA3EC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>
              <w:rPr>
                <w:rFonts w:eastAsia="SimSun"/>
                <w:sz w:val="18"/>
                <w:szCs w:val="22"/>
                <w:lang w:val="en-GB"/>
              </w:rPr>
              <w:t>Increase the width or height of cropped decoded output picture</w:t>
            </w:r>
          </w:p>
        </w:tc>
      </w:tr>
    </w:tbl>
    <w:p w14:paraId="4AF1D16D" w14:textId="77777777" w:rsidR="00AA3ECB" w:rsidRPr="00AA3ECB" w:rsidRDefault="00AA3ECB" w:rsidP="00AA3E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592DBAE7" w14:textId="5104DFC1" w:rsidR="00DE28B4" w:rsidRDefault="007A2CA2" w:rsidP="004234F0">
      <w:pPr>
        <w:rPr>
          <w:szCs w:val="22"/>
          <w:lang w:val="en-CA"/>
        </w:rPr>
      </w:pPr>
      <w:proofErr w:type="spellStart"/>
      <w:r w:rsidRPr="007A2CA2">
        <w:rPr>
          <w:b/>
          <w:bCs/>
          <w:szCs w:val="22"/>
          <w:lang w:val="en-CA"/>
        </w:rPr>
        <w:t>pfp_pic_width_in_luma_samples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7A2CA2">
        <w:rPr>
          <w:b/>
          <w:bCs/>
          <w:szCs w:val="22"/>
          <w:lang w:val="en-CA"/>
        </w:rPr>
        <w:t>pfp_pic_height_in_luma_samples</w:t>
      </w:r>
      <w:proofErr w:type="spellEnd"/>
      <w:r>
        <w:rPr>
          <w:szCs w:val="22"/>
          <w:lang w:val="en-CA"/>
        </w:rPr>
        <w:t xml:space="preserve">, when present, specify the width and height, respectively, of the luma sample array of the picture resulting by applying the post-processing filter identified by </w:t>
      </w:r>
      <w:proofErr w:type="spellStart"/>
      <w:r>
        <w:rPr>
          <w:szCs w:val="22"/>
          <w:lang w:val="en-CA"/>
        </w:rPr>
        <w:t>pfp_id</w:t>
      </w:r>
      <w:proofErr w:type="spellEnd"/>
      <w:r>
        <w:rPr>
          <w:szCs w:val="22"/>
          <w:lang w:val="en-CA"/>
        </w:rPr>
        <w:t xml:space="preserve"> to a cropped decoded output picture.</w:t>
      </w:r>
    </w:p>
    <w:p w14:paraId="0314D766" w14:textId="3DE88BAC" w:rsidR="00313C84" w:rsidRPr="00313C84" w:rsidRDefault="00313C84" w:rsidP="00313C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313C84">
        <w:rPr>
          <w:rFonts w:eastAsia="SimSun"/>
          <w:noProof/>
          <w:sz w:val="18"/>
          <w:szCs w:val="18"/>
          <w:lang w:val="en-GB"/>
        </w:rPr>
        <w:t>NOTE </w:t>
      </w:r>
      <w:r w:rsidR="00763483">
        <w:rPr>
          <w:rFonts w:eastAsia="SimSun"/>
          <w:noProof/>
          <w:sz w:val="18"/>
          <w:szCs w:val="18"/>
          <w:lang w:val="en-GB"/>
        </w:rPr>
        <w:t>2 </w:t>
      </w:r>
      <w:r w:rsidRPr="00313C84">
        <w:rPr>
          <w:rFonts w:eastAsia="SimSun"/>
          <w:noProof/>
          <w:sz w:val="18"/>
          <w:szCs w:val="18"/>
          <w:lang w:val="en-GB"/>
        </w:rPr>
        <w:t>– </w:t>
      </w:r>
      <w:r>
        <w:rPr>
          <w:rFonts w:eastAsia="SimSun"/>
          <w:noProof/>
          <w:sz w:val="18"/>
          <w:szCs w:val="18"/>
          <w:lang w:val="en-GB"/>
        </w:rPr>
        <w:t xml:space="preserve">When a reserved value of pfp_purpose is taken into use in the future by </w:t>
      </w:r>
      <w:r w:rsidRPr="007A2CA2">
        <w:rPr>
          <w:lang w:val="en-GB"/>
        </w:rPr>
        <w:t>ITU-T | ISO/IEC</w:t>
      </w:r>
      <w:r>
        <w:rPr>
          <w:lang w:val="en-GB"/>
        </w:rPr>
        <w:t>, t</w:t>
      </w:r>
      <w:r>
        <w:rPr>
          <w:rFonts w:eastAsia="SimSun"/>
          <w:noProof/>
          <w:sz w:val="18"/>
          <w:szCs w:val="18"/>
          <w:lang w:val="en-GB"/>
        </w:rPr>
        <w:t>he syntax of this SEI message could be extended with syntax elements whose presence is conditioned by pfp_purpose being equal to that value</w:t>
      </w:r>
      <w:r w:rsidRPr="00313C84">
        <w:rPr>
          <w:rFonts w:eastAsia="SimSun"/>
          <w:noProof/>
          <w:sz w:val="18"/>
          <w:szCs w:val="18"/>
          <w:lang w:val="en-GB"/>
        </w:rPr>
        <w:t>.</w:t>
      </w:r>
    </w:p>
    <w:p w14:paraId="450C46BE" w14:textId="701D5013" w:rsidR="000D229E" w:rsidRDefault="00C35874" w:rsidP="00C35874">
      <w:pPr>
        <w:pStyle w:val="Heading2"/>
        <w:rPr>
          <w:lang w:val="en-CA"/>
        </w:rPr>
      </w:pPr>
      <w:r>
        <w:rPr>
          <w:lang w:val="en-CA"/>
        </w:rPr>
        <w:t>Use of NNR post-filter and post-filter purpose SEI messages (subclause D.9.x of VVC)</w:t>
      </w:r>
    </w:p>
    <w:p w14:paraId="41924628" w14:textId="2290500E" w:rsidR="001B0D46" w:rsidRDefault="001B0D4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variables </w:t>
      </w:r>
      <w:proofErr w:type="spellStart"/>
      <w:r>
        <w:rPr>
          <w:szCs w:val="22"/>
          <w:lang w:val="en-CA"/>
        </w:rPr>
        <w:t>croppedPicWidthInLumaSamples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croppedPicHeightInLumaSamples</w:t>
      </w:r>
      <w:proofErr w:type="spellEnd"/>
      <w:r>
        <w:rPr>
          <w:szCs w:val="22"/>
          <w:lang w:val="en-CA"/>
        </w:rPr>
        <w:t xml:space="preserve"> are derived for the referenced PPS as follows:</w:t>
      </w:r>
    </w:p>
    <w:p w14:paraId="7585654C" w14:textId="7A161030" w:rsidR="001B0D46" w:rsidRDefault="001B0D46" w:rsidP="001B0D4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proofErr w:type="spellStart"/>
      <w:r>
        <w:rPr>
          <w:szCs w:val="22"/>
          <w:lang w:val="en-CA"/>
        </w:rPr>
        <w:t>croppedPicWidthInLumaSamples</w:t>
      </w:r>
      <w:proofErr w:type="spellEnd"/>
      <w:r w:rsidRPr="00F10F23">
        <w:rPr>
          <w:noProof/>
        </w:rPr>
        <w:t xml:space="preserve"> = </w:t>
      </w:r>
      <w:r>
        <w:rPr>
          <w:noProof/>
        </w:rPr>
        <w:tab/>
      </w:r>
      <w:r w:rsidRPr="00F10F23">
        <w:rPr>
          <w:noProof/>
        </w:rPr>
        <w:t>pps_pic_width_in_luma_samples </w:t>
      </w:r>
      <w:r>
        <w:rPr>
          <w:noProof/>
        </w:rPr>
        <w:t>−</w:t>
      </w:r>
      <w:r w:rsidRPr="00F10F23">
        <w:rPr>
          <w:noProof/>
        </w:rPr>
        <w:t> </w:t>
      </w:r>
      <w:r>
        <w:rPr>
          <w:noProof/>
        </w:rPr>
        <w:t>pps</w:t>
      </w:r>
      <w:r w:rsidRPr="001B0D46">
        <w:rPr>
          <w:noProof/>
        </w:rPr>
        <w:t>_conf_win_left_offset</w:t>
      </w:r>
      <w:r w:rsidRPr="00F10F23">
        <w:rPr>
          <w:noProof/>
        </w:rPr>
        <w:t> </w:t>
      </w:r>
      <w:r>
        <w:rPr>
          <w:noProof/>
        </w:rPr>
        <w:t>−</w:t>
      </w:r>
      <w:r w:rsidRPr="00F10F23">
        <w:rPr>
          <w:noProof/>
        </w:rPr>
        <w:t> </w:t>
      </w:r>
      <w:r w:rsidRPr="001B0D46">
        <w:rPr>
          <w:noProof/>
        </w:rPr>
        <w:t>pps_conf_win_right_offset</w:t>
      </w:r>
      <w:r w:rsidRPr="00F10F23">
        <w:rPr>
          <w:noProof/>
        </w:rPr>
        <w:tab/>
        <w:t>(</w:t>
      </w:r>
      <w:r w:rsidRPr="00F10F23">
        <w:rPr>
          <w:noProof/>
        </w:rPr>
        <w:fldChar w:fldCharType="begin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31F7D25C" w14:textId="52632469" w:rsidR="001B0D46" w:rsidRDefault="001B0D46" w:rsidP="001B0D4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>
        <w:rPr>
          <w:noProof/>
        </w:rPr>
        <w:t xml:space="preserve">croppedPicHeightInLumaSamples = </w:t>
      </w:r>
      <w:r>
        <w:rPr>
          <w:noProof/>
        </w:rPr>
        <w:tab/>
      </w:r>
      <w:r w:rsidRPr="00F10F23">
        <w:rPr>
          <w:noProof/>
        </w:rPr>
        <w:t>pps_pic_</w:t>
      </w:r>
      <w:r>
        <w:rPr>
          <w:noProof/>
        </w:rPr>
        <w:t>height</w:t>
      </w:r>
      <w:r w:rsidRPr="00F10F23">
        <w:rPr>
          <w:noProof/>
        </w:rPr>
        <w:t>_in_luma_samples </w:t>
      </w:r>
      <w:r>
        <w:rPr>
          <w:noProof/>
        </w:rPr>
        <w:t>−</w:t>
      </w:r>
      <w:r w:rsidRPr="00F10F23">
        <w:rPr>
          <w:noProof/>
        </w:rPr>
        <w:t> </w:t>
      </w:r>
      <w:r>
        <w:rPr>
          <w:noProof/>
        </w:rPr>
        <w:t>pps</w:t>
      </w:r>
      <w:r w:rsidRPr="001B0D46">
        <w:rPr>
          <w:noProof/>
        </w:rPr>
        <w:t>_conf_win_</w:t>
      </w:r>
      <w:r>
        <w:rPr>
          <w:noProof/>
        </w:rPr>
        <w:t>top</w:t>
      </w:r>
      <w:r w:rsidRPr="001B0D46">
        <w:rPr>
          <w:noProof/>
        </w:rPr>
        <w:t>_offset</w:t>
      </w:r>
      <w:r w:rsidRPr="00F10F23">
        <w:rPr>
          <w:noProof/>
        </w:rPr>
        <w:t> </w:t>
      </w:r>
      <w:r>
        <w:rPr>
          <w:noProof/>
        </w:rPr>
        <w:t>−</w:t>
      </w:r>
      <w:r w:rsidRPr="00F10F23">
        <w:rPr>
          <w:noProof/>
        </w:rPr>
        <w:t> </w:t>
      </w:r>
      <w:r w:rsidRPr="001B0D46">
        <w:rPr>
          <w:noProof/>
        </w:rPr>
        <w:t>pps_conf_win_</w:t>
      </w:r>
      <w:r>
        <w:rPr>
          <w:noProof/>
        </w:rPr>
        <w:t>bottom</w:t>
      </w:r>
      <w:r w:rsidRPr="001B0D46">
        <w:rPr>
          <w:noProof/>
        </w:rPr>
        <w:t>_offset</w:t>
      </w:r>
      <w:r w:rsidRPr="00F10F23">
        <w:rPr>
          <w:noProof/>
        </w:rPr>
        <w:tab/>
        <w:t>(</w:t>
      </w:r>
      <w:r w:rsidRPr="00F10F23">
        <w:rPr>
          <w:noProof/>
        </w:rPr>
        <w:fldChar w:fldCharType="begin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3446D96D" w14:textId="06D548A1" w:rsidR="001B0D46" w:rsidRDefault="001B0D4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pfp_pic_width_in_luma_samples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pfp_pic_height_in_luma_samples</w:t>
      </w:r>
      <w:proofErr w:type="spellEnd"/>
      <w:r>
        <w:rPr>
          <w:szCs w:val="22"/>
          <w:lang w:val="en-CA"/>
        </w:rPr>
        <w:t xml:space="preserve"> are present in a post-filter purpose SEI message, </w:t>
      </w:r>
      <w:proofErr w:type="gramStart"/>
      <w:r>
        <w:rPr>
          <w:szCs w:val="22"/>
          <w:lang w:val="en-CA"/>
        </w:rPr>
        <w:t>all of</w:t>
      </w:r>
      <w:proofErr w:type="gramEnd"/>
      <w:r>
        <w:rPr>
          <w:szCs w:val="22"/>
          <w:lang w:val="en-CA"/>
        </w:rPr>
        <w:t xml:space="preserve"> the following constraints apply:</w:t>
      </w:r>
    </w:p>
    <w:p w14:paraId="7B06AA3C" w14:textId="514A4CD5" w:rsidR="001B0D46" w:rsidRDefault="001B0D46" w:rsidP="001B0D46">
      <w:pPr>
        <w:pStyle w:val="enumlev1"/>
        <w:ind w:left="397"/>
      </w:pPr>
      <w:r w:rsidRPr="00A35C1F">
        <w:t>–</w:t>
      </w:r>
      <w:r w:rsidRPr="00A35C1F">
        <w:tab/>
      </w:r>
      <w:proofErr w:type="spellStart"/>
      <w:r>
        <w:rPr>
          <w:szCs w:val="22"/>
          <w:lang w:val="en-CA"/>
        </w:rPr>
        <w:t>pfp_pic_width_in_luma_samples</w:t>
      </w:r>
      <w:proofErr w:type="spellEnd"/>
      <w:r>
        <w:rPr>
          <w:szCs w:val="22"/>
          <w:lang w:val="en-CA"/>
        </w:rPr>
        <w:t xml:space="preserve"> shall be greater than or equal to </w:t>
      </w:r>
      <w:proofErr w:type="spellStart"/>
      <w:r>
        <w:rPr>
          <w:szCs w:val="22"/>
          <w:lang w:val="en-CA"/>
        </w:rPr>
        <w:t>croppedPicWidthInLumaSamples</w:t>
      </w:r>
      <w:proofErr w:type="spellEnd"/>
      <w:r w:rsidRPr="00A35C1F">
        <w:t>.</w:t>
      </w:r>
    </w:p>
    <w:p w14:paraId="578441C1" w14:textId="2A725861" w:rsidR="005632FB" w:rsidRDefault="005632FB" w:rsidP="005632FB">
      <w:pPr>
        <w:pStyle w:val="enumlev1"/>
        <w:ind w:left="397"/>
      </w:pPr>
      <w:r w:rsidRPr="00A35C1F">
        <w:t>–</w:t>
      </w:r>
      <w:r w:rsidRPr="00A35C1F">
        <w:tab/>
      </w:r>
      <w:proofErr w:type="spellStart"/>
      <w:r>
        <w:rPr>
          <w:szCs w:val="22"/>
          <w:lang w:val="en-CA"/>
        </w:rPr>
        <w:t>pfp_pic_height_in_luma_samples</w:t>
      </w:r>
      <w:proofErr w:type="spellEnd"/>
      <w:r>
        <w:rPr>
          <w:szCs w:val="22"/>
          <w:lang w:val="en-CA"/>
        </w:rPr>
        <w:t xml:space="preserve"> shall be greater than or equal to </w:t>
      </w:r>
      <w:proofErr w:type="spellStart"/>
      <w:r>
        <w:rPr>
          <w:szCs w:val="22"/>
          <w:lang w:val="en-CA"/>
        </w:rPr>
        <w:t>croppedPicHeightInLumaSamples</w:t>
      </w:r>
      <w:proofErr w:type="spellEnd"/>
      <w:r w:rsidRPr="00A35C1F">
        <w:t>.</w:t>
      </w:r>
    </w:p>
    <w:p w14:paraId="6325F5CA" w14:textId="4935DE37" w:rsidR="005632FB" w:rsidRDefault="005632FB" w:rsidP="005632FB">
      <w:pPr>
        <w:pStyle w:val="enumlev1"/>
        <w:ind w:left="397"/>
      </w:pPr>
      <w:r w:rsidRPr="00A35C1F">
        <w:t>–</w:t>
      </w:r>
      <w:r w:rsidRPr="00A35C1F">
        <w:tab/>
      </w:r>
      <w:r>
        <w:t>At least one of the following constraints apply:</w:t>
      </w:r>
    </w:p>
    <w:p w14:paraId="08DE321A" w14:textId="7FB54246" w:rsidR="005632FB" w:rsidRDefault="005632FB" w:rsidP="005632FB">
      <w:pPr>
        <w:pStyle w:val="enumlev1"/>
        <w:ind w:left="794"/>
      </w:pPr>
      <w:r w:rsidRPr="00A35C1F">
        <w:t>–</w:t>
      </w:r>
      <w:r w:rsidRPr="00A35C1F">
        <w:tab/>
      </w:r>
      <w:proofErr w:type="spellStart"/>
      <w:r>
        <w:rPr>
          <w:szCs w:val="22"/>
          <w:lang w:val="en-CA"/>
        </w:rPr>
        <w:t>pfp_pic_width_in_luma_samples</w:t>
      </w:r>
      <w:proofErr w:type="spellEnd"/>
      <w:r>
        <w:rPr>
          <w:szCs w:val="22"/>
          <w:lang w:val="en-CA"/>
        </w:rPr>
        <w:t xml:space="preserve"> shall be greater than </w:t>
      </w:r>
      <w:proofErr w:type="spellStart"/>
      <w:r>
        <w:rPr>
          <w:szCs w:val="22"/>
          <w:lang w:val="en-CA"/>
        </w:rPr>
        <w:t>croppedPicWidthInLumaSamples</w:t>
      </w:r>
      <w:proofErr w:type="spellEnd"/>
      <w:r w:rsidRPr="00A35C1F">
        <w:t>.</w:t>
      </w:r>
    </w:p>
    <w:p w14:paraId="73D30595" w14:textId="3366702D" w:rsidR="005632FB" w:rsidRDefault="005632FB" w:rsidP="005632FB">
      <w:pPr>
        <w:pStyle w:val="enumlev1"/>
        <w:ind w:left="794"/>
      </w:pPr>
      <w:r w:rsidRPr="00A35C1F">
        <w:t>–</w:t>
      </w:r>
      <w:r w:rsidRPr="00A35C1F">
        <w:tab/>
      </w:r>
      <w:proofErr w:type="spellStart"/>
      <w:r>
        <w:rPr>
          <w:szCs w:val="22"/>
          <w:lang w:val="en-CA"/>
        </w:rPr>
        <w:t>pfp_pic_height_in_luma_samples</w:t>
      </w:r>
      <w:proofErr w:type="spellEnd"/>
      <w:r>
        <w:rPr>
          <w:szCs w:val="22"/>
          <w:lang w:val="en-CA"/>
        </w:rPr>
        <w:t xml:space="preserve"> shall be greater than </w:t>
      </w:r>
      <w:proofErr w:type="spellStart"/>
      <w:r>
        <w:rPr>
          <w:szCs w:val="22"/>
          <w:lang w:val="en-CA"/>
        </w:rPr>
        <w:t>croppedPicHeightInLumaSamples</w:t>
      </w:r>
      <w:proofErr w:type="spellEnd"/>
      <w:r w:rsidRPr="00A35C1F">
        <w:t>.</w:t>
      </w:r>
    </w:p>
    <w:p w14:paraId="1D20DFBA" w14:textId="2AD7A127" w:rsidR="00251ECD" w:rsidRDefault="00251ECD" w:rsidP="00251ECD">
      <w:pPr>
        <w:rPr>
          <w:szCs w:val="22"/>
          <w:lang w:val="en-CA"/>
        </w:rPr>
      </w:pPr>
      <w:bookmarkStart w:id="15" w:name="_Hlk83749569"/>
      <w:r>
        <w:rPr>
          <w:szCs w:val="22"/>
          <w:lang w:val="en-CA"/>
        </w:rPr>
        <w:t xml:space="preserve">When </w:t>
      </w:r>
      <w:bookmarkStart w:id="16" w:name="_Hlk83749509"/>
      <w:r w:rsidR="00C35874">
        <w:rPr>
          <w:szCs w:val="22"/>
          <w:lang w:val="en-CA"/>
        </w:rPr>
        <w:t>a post-filter purpose</w:t>
      </w:r>
      <w:r>
        <w:rPr>
          <w:szCs w:val="22"/>
          <w:lang w:val="en-CA"/>
        </w:rPr>
        <w:t xml:space="preserve"> SEI message</w:t>
      </w:r>
      <w:r w:rsidR="00C358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an NNR post-filter SEI message with </w:t>
      </w:r>
      <w:proofErr w:type="spellStart"/>
      <w:r>
        <w:rPr>
          <w:szCs w:val="22"/>
          <w:lang w:val="en-CA"/>
        </w:rPr>
        <w:t>nnrpf_id</w:t>
      </w:r>
      <w:proofErr w:type="spellEnd"/>
      <w:r>
        <w:rPr>
          <w:szCs w:val="22"/>
          <w:lang w:val="en-CA"/>
        </w:rPr>
        <w:t xml:space="preserve"> equal to </w:t>
      </w:r>
      <w:proofErr w:type="spellStart"/>
      <w:r>
        <w:rPr>
          <w:szCs w:val="22"/>
          <w:lang w:val="en-CA"/>
        </w:rPr>
        <w:t>pfp_id</w:t>
      </w:r>
      <w:proofErr w:type="spellEnd"/>
      <w:r>
        <w:rPr>
          <w:szCs w:val="22"/>
          <w:lang w:val="en-CA"/>
        </w:rPr>
        <w:t xml:space="preserve"> </w:t>
      </w:r>
      <w:bookmarkEnd w:id="16"/>
      <w:proofErr w:type="gramStart"/>
      <w:r>
        <w:rPr>
          <w:szCs w:val="22"/>
          <w:lang w:val="en-CA"/>
        </w:rPr>
        <w:t>are</w:t>
      </w:r>
      <w:proofErr w:type="gramEnd"/>
      <w:r>
        <w:rPr>
          <w:szCs w:val="22"/>
          <w:lang w:val="en-CA"/>
        </w:rPr>
        <w:t xml:space="preserve"> present in the same picture unit, the</w:t>
      </w:r>
      <w:r w:rsidR="001B0D46">
        <w:rPr>
          <w:szCs w:val="22"/>
          <w:lang w:val="en-CA"/>
        </w:rPr>
        <w:t>y shall be present in the</w:t>
      </w:r>
      <w:r>
        <w:rPr>
          <w:szCs w:val="22"/>
          <w:lang w:val="en-CA"/>
        </w:rPr>
        <w:t xml:space="preserve"> same SEI NAL unit.</w:t>
      </w:r>
      <w:bookmarkEnd w:id="15"/>
    </w:p>
    <w:p w14:paraId="0ABD5727" w14:textId="77777777" w:rsidR="00F90EEC" w:rsidRDefault="00F90EEC" w:rsidP="00F90EE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290EB52" w14:textId="77777777" w:rsidR="005632FB" w:rsidRDefault="005632FB" w:rsidP="005632F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17" w:name="_Ref68695086"/>
      <w:bookmarkStart w:id="18" w:name="_Ref68695084"/>
      <w:r w:rsidRPr="006D26AD">
        <w:rPr>
          <w:szCs w:val="22"/>
          <w:lang w:val="en-CA"/>
        </w:rPr>
        <w:t>Han Boon Teo</w:t>
      </w:r>
      <w:r>
        <w:rPr>
          <w:szCs w:val="22"/>
          <w:lang w:val="en-CA"/>
        </w:rPr>
        <w:t xml:space="preserve">, </w:t>
      </w:r>
      <w:r w:rsidRPr="006D26AD">
        <w:rPr>
          <w:szCs w:val="22"/>
          <w:lang w:val="en-CA"/>
        </w:rPr>
        <w:t>Hai Wei Sun</w:t>
      </w:r>
      <w:r>
        <w:rPr>
          <w:szCs w:val="22"/>
          <w:lang w:val="en-CA"/>
        </w:rPr>
        <w:t xml:space="preserve">, </w:t>
      </w:r>
      <w:r w:rsidRPr="006D26AD">
        <w:rPr>
          <w:szCs w:val="22"/>
          <w:lang w:val="en-CA"/>
        </w:rPr>
        <w:t>Chong Soon Lim</w:t>
      </w:r>
      <w:r>
        <w:rPr>
          <w:szCs w:val="22"/>
          <w:lang w:val="en-CA"/>
        </w:rPr>
        <w:t>, "</w:t>
      </w:r>
      <w:r w:rsidRPr="006D26AD">
        <w:rPr>
          <w:szCs w:val="22"/>
          <w:lang w:val="en-CA"/>
        </w:rPr>
        <w:t>AHG9: ALF control SEI message</w:t>
      </w:r>
      <w:r>
        <w:rPr>
          <w:szCs w:val="22"/>
          <w:lang w:val="en-CA"/>
        </w:rPr>
        <w:t>", JVET-T0076, Oct. 2020.</w:t>
      </w:r>
      <w:bookmarkEnd w:id="17"/>
    </w:p>
    <w:p w14:paraId="02DFDD01" w14:textId="5A3DC022" w:rsidR="007520A8" w:rsidRDefault="007520A8" w:rsidP="00F90EE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19" w:name="_Ref83822215"/>
      <w:bookmarkStart w:id="20" w:name="_Ref83232314"/>
      <w:r w:rsidRPr="00F92669">
        <w:rPr>
          <w:szCs w:val="22"/>
          <w:lang w:val="en-CA"/>
        </w:rPr>
        <w:t xml:space="preserve">Takeshi </w:t>
      </w:r>
      <w:proofErr w:type="spellStart"/>
      <w:r w:rsidRPr="00F92669">
        <w:rPr>
          <w:szCs w:val="22"/>
          <w:lang w:val="en-CA"/>
        </w:rPr>
        <w:t>Chujoh</w:t>
      </w:r>
      <w:proofErr w:type="spellEnd"/>
      <w:r w:rsidRPr="00F92669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Eiich</w:t>
      </w:r>
      <w:proofErr w:type="spellEnd"/>
      <w:r>
        <w:rPr>
          <w:szCs w:val="22"/>
          <w:lang w:val="en-CA"/>
        </w:rPr>
        <w:t xml:space="preserve"> Sasaki, and </w:t>
      </w:r>
      <w:r w:rsidRPr="00F92669">
        <w:rPr>
          <w:szCs w:val="22"/>
          <w:lang w:val="en-CA"/>
        </w:rPr>
        <w:t xml:space="preserve">Tomohiro </w:t>
      </w:r>
      <w:proofErr w:type="spellStart"/>
      <w:r w:rsidRPr="00F92669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"</w:t>
      </w:r>
      <w:r w:rsidRPr="007520A8">
        <w:rPr>
          <w:szCs w:val="22"/>
          <w:lang w:val="en-CA"/>
        </w:rPr>
        <w:t>AHG9/AHG11: Neural network based super resolution SEI</w:t>
      </w:r>
      <w:r>
        <w:rPr>
          <w:szCs w:val="22"/>
          <w:lang w:val="en-CA"/>
        </w:rPr>
        <w:t>", JVET-T0092, Oct. 2020.</w:t>
      </w:r>
      <w:bookmarkEnd w:id="19"/>
    </w:p>
    <w:p w14:paraId="1CC51E8E" w14:textId="6A7672C4" w:rsidR="00F90EEC" w:rsidRDefault="00F90EEC" w:rsidP="00F90EE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21" w:name="_Ref83822254"/>
      <w:proofErr w:type="spellStart"/>
      <w:r w:rsidRPr="006D26AD">
        <w:rPr>
          <w:szCs w:val="22"/>
          <w:lang w:val="en-CA"/>
        </w:rPr>
        <w:t>Byeongdoo</w:t>
      </w:r>
      <w:proofErr w:type="spellEnd"/>
      <w:r w:rsidRPr="006D26AD">
        <w:rPr>
          <w:szCs w:val="22"/>
          <w:lang w:val="en-CA"/>
        </w:rPr>
        <w:t xml:space="preserve"> Choi, </w:t>
      </w:r>
      <w:proofErr w:type="spellStart"/>
      <w:r w:rsidRPr="006D26AD">
        <w:rPr>
          <w:szCs w:val="22"/>
          <w:lang w:val="en-CA"/>
        </w:rPr>
        <w:t>Zeqiang</w:t>
      </w:r>
      <w:proofErr w:type="spellEnd"/>
      <w:r w:rsidRPr="006D26AD">
        <w:rPr>
          <w:szCs w:val="22"/>
          <w:lang w:val="en-CA"/>
        </w:rPr>
        <w:t xml:space="preserve"> Li, Wei Wang, Wei Jiang, </w:t>
      </w:r>
      <w:proofErr w:type="spellStart"/>
      <w:r w:rsidRPr="006D26AD">
        <w:rPr>
          <w:szCs w:val="22"/>
          <w:lang w:val="en-CA"/>
        </w:rPr>
        <w:t>Xiaozhong</w:t>
      </w:r>
      <w:proofErr w:type="spellEnd"/>
      <w:r w:rsidRPr="006D26AD">
        <w:rPr>
          <w:szCs w:val="22"/>
          <w:lang w:val="en-CA"/>
        </w:rPr>
        <w:t xml:space="preserve"> Xu, Stephan Wenger, Shan Liu, "AHG9/AHG11: SEI message for carriage of neural network information for post filtering", JVET-U0091, Jan</w:t>
      </w:r>
      <w:r w:rsidR="00F92669">
        <w:rPr>
          <w:szCs w:val="22"/>
          <w:lang w:val="en-CA"/>
        </w:rPr>
        <w:t>.</w:t>
      </w:r>
      <w:r w:rsidRPr="006D26AD">
        <w:rPr>
          <w:szCs w:val="22"/>
          <w:lang w:val="en-CA"/>
        </w:rPr>
        <w:t xml:space="preserve"> 2021.</w:t>
      </w:r>
      <w:bookmarkEnd w:id="18"/>
      <w:bookmarkEnd w:id="20"/>
      <w:bookmarkEnd w:id="21"/>
    </w:p>
    <w:p w14:paraId="3A67698F" w14:textId="5D1DBC37" w:rsidR="00F92669" w:rsidRDefault="00F92669" w:rsidP="00F90EE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22" w:name="_Ref83236478"/>
      <w:r>
        <w:rPr>
          <w:szCs w:val="22"/>
          <w:lang w:val="en-CA"/>
        </w:rPr>
        <w:t>Miska M. Hannuksela, Emre B. Aksu, Francesco Cricri, and Hamed R. Tavakoli, "AHG9: On post-filter SEI", JVET-V0058, Apr. 2021.</w:t>
      </w:r>
      <w:bookmarkEnd w:id="22"/>
    </w:p>
    <w:p w14:paraId="58CA8337" w14:textId="5E089DC9" w:rsidR="00F92669" w:rsidRDefault="00F92669" w:rsidP="0070515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23" w:name="_Ref83236497"/>
      <w:r w:rsidRPr="00F92669">
        <w:rPr>
          <w:szCs w:val="22"/>
          <w:lang w:val="en-CA"/>
        </w:rPr>
        <w:t xml:space="preserve">Takeshi </w:t>
      </w:r>
      <w:proofErr w:type="spellStart"/>
      <w:r w:rsidRPr="00F92669">
        <w:rPr>
          <w:szCs w:val="22"/>
          <w:lang w:val="en-CA"/>
        </w:rPr>
        <w:t>Chujoh</w:t>
      </w:r>
      <w:proofErr w:type="spellEnd"/>
      <w:r w:rsidRPr="00F92669">
        <w:rPr>
          <w:szCs w:val="22"/>
          <w:lang w:val="en-CA"/>
        </w:rPr>
        <w:t xml:space="preserve">, Yukinobu </w:t>
      </w:r>
      <w:proofErr w:type="spellStart"/>
      <w:r w:rsidRPr="00F92669">
        <w:rPr>
          <w:szCs w:val="22"/>
          <w:lang w:val="en-CA"/>
        </w:rPr>
        <w:t>Yasugi</w:t>
      </w:r>
      <w:proofErr w:type="spellEnd"/>
      <w:r>
        <w:rPr>
          <w:szCs w:val="22"/>
          <w:lang w:val="en-CA"/>
        </w:rPr>
        <w:t xml:space="preserve">, and </w:t>
      </w:r>
      <w:r w:rsidRPr="00F92669">
        <w:rPr>
          <w:szCs w:val="22"/>
          <w:lang w:val="en-CA"/>
        </w:rPr>
        <w:t xml:space="preserve">Tomohiro </w:t>
      </w:r>
      <w:proofErr w:type="spellStart"/>
      <w:r w:rsidRPr="00F92669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"</w:t>
      </w:r>
      <w:r w:rsidR="004557C7" w:rsidRPr="004557C7">
        <w:rPr>
          <w:szCs w:val="22"/>
          <w:lang w:val="en-CA"/>
        </w:rPr>
        <w:t>EE1.2.2: NN-based super resolution (JVET-V0073)</w:t>
      </w:r>
      <w:r w:rsidR="004557C7">
        <w:rPr>
          <w:szCs w:val="22"/>
          <w:lang w:val="en-CA"/>
        </w:rPr>
        <w:t>", JVET-W0063, Jul. 2021.</w:t>
      </w:r>
      <w:bookmarkEnd w:id="23"/>
    </w:p>
    <w:p w14:paraId="0B9A0ADA" w14:textId="5E58FE60" w:rsidR="00B05C6D" w:rsidRPr="00F92669" w:rsidRDefault="00B05C6D" w:rsidP="0070515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24" w:name="_Ref83913651"/>
      <w:r>
        <w:rPr>
          <w:szCs w:val="22"/>
          <w:lang w:val="en-CA"/>
        </w:rPr>
        <w:t>Maria Santamaria, Jani Lainema, Francesco Cricri, Ramin G. Youvalari, Honglei Zhang, Alireza Zare, Goutham Rangu, Hamed R. Tavakoli, Homayun Afrabandpey, Miska Hannuksela, "</w:t>
      </w:r>
      <w:r w:rsidRPr="00B05C6D">
        <w:rPr>
          <w:szCs w:val="22"/>
          <w:lang w:val="en-CA"/>
        </w:rPr>
        <w:t>AHG11: MPEG NNR compressed bias update for the CNN based post-filter of EE1-1.1</w:t>
      </w:r>
      <w:r>
        <w:rPr>
          <w:szCs w:val="22"/>
          <w:lang w:val="en-CA"/>
        </w:rPr>
        <w:t>", JVET-X0111, Oct. 2021.</w:t>
      </w:r>
      <w:bookmarkEnd w:id="2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9DCD58" w:rsidR="00342FF4" w:rsidRPr="005B217D" w:rsidRDefault="009952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AD9AA" w14:textId="77777777" w:rsidR="0070515F" w:rsidRDefault="0070515F">
      <w:r>
        <w:separator/>
      </w:r>
    </w:p>
  </w:endnote>
  <w:endnote w:type="continuationSeparator" w:id="0">
    <w:p w14:paraId="164A487F" w14:textId="77777777" w:rsidR="0070515F" w:rsidRDefault="0070515F">
      <w:r>
        <w:continuationSeparator/>
      </w:r>
    </w:p>
  </w:endnote>
  <w:endnote w:type="continuationNotice" w:id="1">
    <w:p w14:paraId="329D3A4A" w14:textId="77777777" w:rsidR="00CC66FB" w:rsidRDefault="00CC66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3CB2A39" w:rsidR="0070515F" w:rsidRPr="00C00DDE" w:rsidRDefault="007051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5B85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65EA1" w14:textId="77777777" w:rsidR="0070515F" w:rsidRDefault="0070515F">
      <w:r>
        <w:separator/>
      </w:r>
    </w:p>
  </w:footnote>
  <w:footnote w:type="continuationSeparator" w:id="0">
    <w:p w14:paraId="7C864A83" w14:textId="77777777" w:rsidR="0070515F" w:rsidRDefault="0070515F">
      <w:r>
        <w:continuationSeparator/>
      </w:r>
    </w:p>
  </w:footnote>
  <w:footnote w:type="continuationNotice" w:id="1">
    <w:p w14:paraId="3A507DDA" w14:textId="77777777" w:rsidR="00CC66FB" w:rsidRDefault="00CC66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AFF"/>
    <w:multiLevelType w:val="hybridMultilevel"/>
    <w:tmpl w:val="489ABF10"/>
    <w:lvl w:ilvl="0" w:tplc="841A7E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975290"/>
    <w:multiLevelType w:val="hybridMultilevel"/>
    <w:tmpl w:val="1F380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7F"/>
    <w:rsid w:val="000308A3"/>
    <w:rsid w:val="0004404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229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9D4"/>
    <w:rsid w:val="00155526"/>
    <w:rsid w:val="00171371"/>
    <w:rsid w:val="00171CFF"/>
    <w:rsid w:val="00175A24"/>
    <w:rsid w:val="00186FA0"/>
    <w:rsid w:val="00187E58"/>
    <w:rsid w:val="00196DA8"/>
    <w:rsid w:val="001A297E"/>
    <w:rsid w:val="001A368E"/>
    <w:rsid w:val="001A7329"/>
    <w:rsid w:val="001A792F"/>
    <w:rsid w:val="001B0D46"/>
    <w:rsid w:val="001B4E28"/>
    <w:rsid w:val="001C3525"/>
    <w:rsid w:val="001C3AFB"/>
    <w:rsid w:val="001D07F0"/>
    <w:rsid w:val="001D1BD2"/>
    <w:rsid w:val="001D4D6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CD"/>
    <w:rsid w:val="00255938"/>
    <w:rsid w:val="00263398"/>
    <w:rsid w:val="00263B99"/>
    <w:rsid w:val="002647D8"/>
    <w:rsid w:val="002663DF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08C"/>
    <w:rsid w:val="002D289C"/>
    <w:rsid w:val="002D42CC"/>
    <w:rsid w:val="002F164D"/>
    <w:rsid w:val="003021BC"/>
    <w:rsid w:val="00306206"/>
    <w:rsid w:val="00313C8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CE0"/>
    <w:rsid w:val="003C20E4"/>
    <w:rsid w:val="003D6342"/>
    <w:rsid w:val="003E6F90"/>
    <w:rsid w:val="003E73ED"/>
    <w:rsid w:val="003F5D0F"/>
    <w:rsid w:val="004030EE"/>
    <w:rsid w:val="00412343"/>
    <w:rsid w:val="00414101"/>
    <w:rsid w:val="004219CF"/>
    <w:rsid w:val="004234F0"/>
    <w:rsid w:val="00427EEC"/>
    <w:rsid w:val="00433DDB"/>
    <w:rsid w:val="00435A29"/>
    <w:rsid w:val="00437619"/>
    <w:rsid w:val="004557C7"/>
    <w:rsid w:val="00465A1E"/>
    <w:rsid w:val="00475106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D61"/>
    <w:rsid w:val="00531AE9"/>
    <w:rsid w:val="00536188"/>
    <w:rsid w:val="00550A66"/>
    <w:rsid w:val="005632FB"/>
    <w:rsid w:val="00567EC7"/>
    <w:rsid w:val="00570013"/>
    <w:rsid w:val="005753EC"/>
    <w:rsid w:val="005801A2"/>
    <w:rsid w:val="00584F52"/>
    <w:rsid w:val="00585182"/>
    <w:rsid w:val="005952A5"/>
    <w:rsid w:val="005A33A1"/>
    <w:rsid w:val="005A5841"/>
    <w:rsid w:val="005B217D"/>
    <w:rsid w:val="005C385F"/>
    <w:rsid w:val="005C7C26"/>
    <w:rsid w:val="005E1AC6"/>
    <w:rsid w:val="005E3F2B"/>
    <w:rsid w:val="005F4BA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10E"/>
    <w:rsid w:val="006A0E5C"/>
    <w:rsid w:val="006A48E6"/>
    <w:rsid w:val="006C5D39"/>
    <w:rsid w:val="006D6A18"/>
    <w:rsid w:val="006D6D9B"/>
    <w:rsid w:val="006E2810"/>
    <w:rsid w:val="006E5417"/>
    <w:rsid w:val="006F0794"/>
    <w:rsid w:val="006F7528"/>
    <w:rsid w:val="007023DE"/>
    <w:rsid w:val="0070515F"/>
    <w:rsid w:val="00712F60"/>
    <w:rsid w:val="00720E3B"/>
    <w:rsid w:val="0074393F"/>
    <w:rsid w:val="00745F6B"/>
    <w:rsid w:val="0075175B"/>
    <w:rsid w:val="007520A8"/>
    <w:rsid w:val="0075585E"/>
    <w:rsid w:val="00763483"/>
    <w:rsid w:val="00770571"/>
    <w:rsid w:val="007768FF"/>
    <w:rsid w:val="007824D3"/>
    <w:rsid w:val="00796EE3"/>
    <w:rsid w:val="007A13D0"/>
    <w:rsid w:val="007A2CA2"/>
    <w:rsid w:val="007A7D29"/>
    <w:rsid w:val="007B4AB8"/>
    <w:rsid w:val="007C081C"/>
    <w:rsid w:val="007C1AE9"/>
    <w:rsid w:val="007C6159"/>
    <w:rsid w:val="007D1181"/>
    <w:rsid w:val="007E01A3"/>
    <w:rsid w:val="007F1F8B"/>
    <w:rsid w:val="007F6205"/>
    <w:rsid w:val="007F67A1"/>
    <w:rsid w:val="00801A7B"/>
    <w:rsid w:val="008049ED"/>
    <w:rsid w:val="00811C05"/>
    <w:rsid w:val="008206C8"/>
    <w:rsid w:val="00863657"/>
    <w:rsid w:val="0086387C"/>
    <w:rsid w:val="00874A6C"/>
    <w:rsid w:val="00876C65"/>
    <w:rsid w:val="00882F72"/>
    <w:rsid w:val="00893DC4"/>
    <w:rsid w:val="008A4B4C"/>
    <w:rsid w:val="008C239F"/>
    <w:rsid w:val="008E480C"/>
    <w:rsid w:val="008F6098"/>
    <w:rsid w:val="0090173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9BC"/>
    <w:rsid w:val="0099518F"/>
    <w:rsid w:val="009952C0"/>
    <w:rsid w:val="009A523D"/>
    <w:rsid w:val="009B02A1"/>
    <w:rsid w:val="009B3361"/>
    <w:rsid w:val="009B7F3F"/>
    <w:rsid w:val="009C57DA"/>
    <w:rsid w:val="009D7CE6"/>
    <w:rsid w:val="009E448E"/>
    <w:rsid w:val="009F496B"/>
    <w:rsid w:val="009F5225"/>
    <w:rsid w:val="00A01439"/>
    <w:rsid w:val="00A02E61"/>
    <w:rsid w:val="00A05CFF"/>
    <w:rsid w:val="00A13048"/>
    <w:rsid w:val="00A37CCF"/>
    <w:rsid w:val="00A46843"/>
    <w:rsid w:val="00A56B97"/>
    <w:rsid w:val="00A6093D"/>
    <w:rsid w:val="00A703CE"/>
    <w:rsid w:val="00A72017"/>
    <w:rsid w:val="00A767DC"/>
    <w:rsid w:val="00A76A6D"/>
    <w:rsid w:val="00A83253"/>
    <w:rsid w:val="00AA3ECB"/>
    <w:rsid w:val="00AA6E84"/>
    <w:rsid w:val="00AB1A1C"/>
    <w:rsid w:val="00AB7405"/>
    <w:rsid w:val="00AD05A8"/>
    <w:rsid w:val="00AE341B"/>
    <w:rsid w:val="00AF51C5"/>
    <w:rsid w:val="00B01905"/>
    <w:rsid w:val="00B05C6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B85"/>
    <w:rsid w:val="00C0609D"/>
    <w:rsid w:val="00C115AB"/>
    <w:rsid w:val="00C20A78"/>
    <w:rsid w:val="00C26CCB"/>
    <w:rsid w:val="00C30249"/>
    <w:rsid w:val="00C35874"/>
    <w:rsid w:val="00C3723B"/>
    <w:rsid w:val="00C42466"/>
    <w:rsid w:val="00C606C9"/>
    <w:rsid w:val="00C80288"/>
    <w:rsid w:val="00C836F0"/>
    <w:rsid w:val="00C84003"/>
    <w:rsid w:val="00C90650"/>
    <w:rsid w:val="00C95F93"/>
    <w:rsid w:val="00C97D78"/>
    <w:rsid w:val="00CC2AAE"/>
    <w:rsid w:val="00CC5A42"/>
    <w:rsid w:val="00CC66FB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3D2"/>
    <w:rsid w:val="00D807BF"/>
    <w:rsid w:val="00D82FCC"/>
    <w:rsid w:val="00DA17FC"/>
    <w:rsid w:val="00DA70C3"/>
    <w:rsid w:val="00DA7887"/>
    <w:rsid w:val="00DB2C26"/>
    <w:rsid w:val="00DB45C3"/>
    <w:rsid w:val="00DD02F4"/>
    <w:rsid w:val="00DD6622"/>
    <w:rsid w:val="00DE1C7C"/>
    <w:rsid w:val="00DE28B4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210"/>
    <w:rsid w:val="00EB56E1"/>
    <w:rsid w:val="00EB7AB1"/>
    <w:rsid w:val="00EC32BD"/>
    <w:rsid w:val="00EE7CD8"/>
    <w:rsid w:val="00EF37F6"/>
    <w:rsid w:val="00EF48CC"/>
    <w:rsid w:val="00F00801"/>
    <w:rsid w:val="00F07D13"/>
    <w:rsid w:val="00F2488D"/>
    <w:rsid w:val="00F32F88"/>
    <w:rsid w:val="00F601A0"/>
    <w:rsid w:val="00F712E9"/>
    <w:rsid w:val="00F72118"/>
    <w:rsid w:val="00F73032"/>
    <w:rsid w:val="00F848FC"/>
    <w:rsid w:val="00F906F6"/>
    <w:rsid w:val="00F90EEC"/>
    <w:rsid w:val="00F92669"/>
    <w:rsid w:val="00F9282A"/>
    <w:rsid w:val="00F95853"/>
    <w:rsid w:val="00F96BAD"/>
    <w:rsid w:val="00FA139D"/>
    <w:rsid w:val="00FA60F5"/>
    <w:rsid w:val="00FA6DC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8B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Normal"/>
    <w:next w:val="Normal"/>
    <w:rsid w:val="000D229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lang w:val="en-GB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0D229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EEC"/>
    <w:pPr>
      <w:ind w:left="720"/>
      <w:contextualSpacing/>
    </w:pPr>
  </w:style>
  <w:style w:type="paragraph" w:customStyle="1" w:styleId="Equation">
    <w:name w:val="Equation"/>
    <w:basedOn w:val="Normal"/>
    <w:qFormat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enumlev1">
    <w:name w:val="enumlev1"/>
    <w:basedOn w:val="Normal"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character" w:styleId="CommentReference">
    <w:name w:val="annotation reference"/>
    <w:basedOn w:val="DefaultParagraphFont"/>
    <w:rsid w:val="00F72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118"/>
  </w:style>
  <w:style w:type="character" w:customStyle="1" w:styleId="CommentTextChar">
    <w:name w:val="Comment Text Char"/>
    <w:basedOn w:val="DefaultParagraphFont"/>
    <w:link w:val="CommentText"/>
    <w:rsid w:val="00F721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2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2118"/>
    <w:rPr>
      <w:b/>
      <w:bCs/>
    </w:rPr>
  </w:style>
  <w:style w:type="character" w:customStyle="1" w:styleId="normaltextrun">
    <w:name w:val="normaltextrun"/>
    <w:basedOn w:val="DefaultParagraphFont"/>
    <w:rsid w:val="0025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1232d7e6390ab734d52592ac44cd67f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f74003f256182be1074da9802d6a7655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76A37-6936-4FB6-95B3-7B3033ABDC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9E58AE-44A7-45B5-9AC9-5C589FF58A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6D74B8-2AFB-476A-998C-A76BC1F63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4C647-0EF5-4B30-8A43-5E07065F77F2}">
  <ds:schemaRefs>
    <ds:schemaRef ds:uri="d002f0f6-18c8-492d-9288-58fb954084d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846519ff-83ac-490b-9bc8-95825f8c9d1e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2184</Words>
  <Characters>12610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Miska Hannuksela</cp:lastModifiedBy>
  <cp:revision>3</cp:revision>
  <cp:lastPrinted>1900-01-01T08:00:00Z</cp:lastPrinted>
  <dcterms:created xsi:type="dcterms:W3CDTF">2021-09-30T17:17:00Z</dcterms:created>
  <dcterms:modified xsi:type="dcterms:W3CDTF">2021-09-30T17:17:00Z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