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451138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F519C0">
              <w:rPr>
                <w:lang w:val="en-CA"/>
              </w:rPr>
              <w:t>JVET</w:t>
            </w:r>
            <w:r w:rsidRPr="00F519C0">
              <w:rPr>
                <w:lang w:val="en-CA"/>
              </w:rPr>
              <w:t>-</w:t>
            </w:r>
            <w:r w:rsidR="00F519C0" w:rsidRPr="00F519C0">
              <w:rPr>
                <w:lang w:val="en-CA"/>
              </w:rPr>
              <w:t>W0065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F1EB69" w:rsidR="00E61DAC" w:rsidRPr="005B217D" w:rsidRDefault="0040151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EE2: Results of Test 3.4 and Test 3.5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A0643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BB464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286F1D" w14:textId="2D17A37F" w:rsidR="00F519C0" w:rsidRDefault="00F519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Ru-Ling Liao, Yan Ye, Jie Chen, </w:t>
            </w:r>
            <w:proofErr w:type="spellStart"/>
            <w:r>
              <w:rPr>
                <w:szCs w:val="22"/>
                <w:lang w:val="en-CA"/>
              </w:rPr>
              <w:t>Xinwei</w:t>
            </w:r>
            <w:proofErr w:type="spellEnd"/>
            <w:r>
              <w:rPr>
                <w:szCs w:val="22"/>
                <w:lang w:val="en-CA"/>
              </w:rPr>
              <w:t xml:space="preserve"> Li (Alibaba)</w:t>
            </w:r>
          </w:p>
          <w:p w14:paraId="7EE8039E" w14:textId="77777777" w:rsidR="00F519C0" w:rsidRDefault="00F519C0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25DFC55A" w:rsidR="0040151E" w:rsidRPr="005B217D" w:rsidRDefault="004015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</w:t>
            </w:r>
            <w:r w:rsidR="00833EEE">
              <w:rPr>
                <w:szCs w:val="22"/>
                <w:lang w:val="en-CA"/>
              </w:rPr>
              <w:t xml:space="preserve">Han Huang, Vadim </w:t>
            </w:r>
            <w:proofErr w:type="spellStart"/>
            <w:r w:rsidR="00833EEE">
              <w:rPr>
                <w:szCs w:val="22"/>
                <w:lang w:val="en-CA"/>
              </w:rPr>
              <w:t>Seregin</w:t>
            </w:r>
            <w:proofErr w:type="spellEnd"/>
            <w:r w:rsidR="00833EEE">
              <w:rPr>
                <w:szCs w:val="22"/>
                <w:lang w:val="en-CA"/>
              </w:rPr>
              <w:t xml:space="preserve">, Chun-Chi Chen, Marta </w:t>
            </w:r>
            <w:r w:rsidR="00833EEE" w:rsidRPr="00F23807">
              <w:rPr>
                <w:szCs w:val="22"/>
                <w:lang w:val="en-CA"/>
              </w:rPr>
              <w:t>Karczewicz</w:t>
            </w:r>
            <w:r w:rsidR="00833EEE">
              <w:rPr>
                <w:szCs w:val="22"/>
                <w:lang w:val="en-CA"/>
              </w:rPr>
              <w:t xml:space="preserve"> </w:t>
            </w:r>
            <w:r w:rsidR="00C71291" w:rsidRPr="00C71291">
              <w:rPr>
                <w:szCs w:val="22"/>
                <w:lang w:val="en-CA"/>
              </w:rPr>
              <w:t>(Qualcomm)</w:t>
            </w:r>
          </w:p>
        </w:tc>
        <w:tc>
          <w:tcPr>
            <w:tcW w:w="900" w:type="dxa"/>
          </w:tcPr>
          <w:p w14:paraId="0140ECA2" w14:textId="5274C43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A21FBD" w14:textId="77777777" w:rsidR="00F519C0" w:rsidRDefault="00F519C0" w:rsidP="002A5C47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32C2ABFD" w14:textId="63A8556C" w:rsidR="00E61DAC" w:rsidRPr="005B217D" w:rsidRDefault="00F519C0" w:rsidP="002A5C47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ruling.lrl</w:t>
            </w:r>
            <w:proofErr w:type="spellEnd"/>
            <w:r>
              <w:rPr>
                <w:szCs w:val="22"/>
                <w:lang w:val="en-CA"/>
              </w:rPr>
              <w:t>, yan.ye}@alibaba-inc.com</w:t>
            </w:r>
            <w:r w:rsidR="00E61DAC" w:rsidRPr="005B217D">
              <w:rPr>
                <w:szCs w:val="22"/>
                <w:lang w:val="en-CA"/>
              </w:rPr>
              <w:br/>
            </w:r>
            <w:r w:rsidR="00833EEE">
              <w:rPr>
                <w:szCs w:val="22"/>
              </w:rPr>
              <w:t>{</w:t>
            </w:r>
            <w:proofErr w:type="spellStart"/>
            <w:r w:rsidR="00833EEE">
              <w:rPr>
                <w:szCs w:val="22"/>
              </w:rPr>
              <w:t>yjchang</w:t>
            </w:r>
            <w:proofErr w:type="spellEnd"/>
            <w:r w:rsidR="00833EEE">
              <w:rPr>
                <w:szCs w:val="22"/>
              </w:rPr>
              <w:t xml:space="preserve">, </w:t>
            </w:r>
            <w:proofErr w:type="spellStart"/>
            <w:r w:rsidR="00833EEE">
              <w:rPr>
                <w:szCs w:val="22"/>
              </w:rPr>
              <w:t>hanhuang</w:t>
            </w:r>
            <w:proofErr w:type="spellEnd"/>
            <w:r w:rsidR="00833EEE">
              <w:rPr>
                <w:szCs w:val="22"/>
              </w:rPr>
              <w:t xml:space="preserve">, </w:t>
            </w:r>
            <w:proofErr w:type="spellStart"/>
            <w:r w:rsidR="00833EEE">
              <w:rPr>
                <w:szCs w:val="22"/>
              </w:rPr>
              <w:t>vseregin</w:t>
            </w:r>
            <w:proofErr w:type="spellEnd"/>
            <w:r w:rsidR="00833EEE">
              <w:rPr>
                <w:szCs w:val="22"/>
              </w:rPr>
              <w:t>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E08168" w:rsidR="00E61DAC" w:rsidRPr="005B217D" w:rsidRDefault="004015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="00F519C0">
              <w:rPr>
                <w:szCs w:val="22"/>
                <w:lang w:val="en-CA"/>
              </w:rPr>
              <w:t xml:space="preserve">, Qualcomm </w:t>
            </w:r>
            <w:r w:rsidR="00F519C0" w:rsidRPr="00250117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6EAC28B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6424A7" w14:textId="787948DF" w:rsidR="00D7454A" w:rsidRDefault="001E2FD3" w:rsidP="001E2FD3">
      <w:pPr>
        <w:rPr>
          <w:lang w:val="en-CA"/>
        </w:rPr>
      </w:pPr>
      <w:r>
        <w:rPr>
          <w:lang w:val="en-CA"/>
        </w:rPr>
        <w:t xml:space="preserve">This contribution reports the results of </w:t>
      </w:r>
      <w:r w:rsidR="00833EEE">
        <w:rPr>
          <w:lang w:val="en-CA"/>
        </w:rPr>
        <w:t xml:space="preserve">the combinations of </w:t>
      </w:r>
      <w:r>
        <w:rPr>
          <w:lang w:val="en-CA"/>
        </w:rPr>
        <w:t>template matching</w:t>
      </w:r>
      <w:r w:rsidR="00003927">
        <w:rPr>
          <w:lang w:val="en-CA"/>
        </w:rPr>
        <w:t xml:space="preserve"> (TM)</w:t>
      </w:r>
      <w:r>
        <w:rPr>
          <w:lang w:val="en-CA"/>
        </w:rPr>
        <w:t xml:space="preserve"> and geometric partition mode</w:t>
      </w:r>
      <w:r w:rsidR="00833EEE">
        <w:rPr>
          <w:lang w:val="en-CA"/>
        </w:rPr>
        <w:t>,</w:t>
      </w:r>
      <w:r>
        <w:rPr>
          <w:lang w:val="en-CA"/>
        </w:rPr>
        <w:t xml:space="preserve"> which </w:t>
      </w:r>
      <w:r w:rsidR="00833EEE">
        <w:rPr>
          <w:lang w:val="en-CA"/>
        </w:rPr>
        <w:t xml:space="preserve">are </w:t>
      </w:r>
      <w:r>
        <w:rPr>
          <w:lang w:val="en-CA"/>
        </w:rPr>
        <w:t>studied in EE2 Test 3.4 and Test 3.5.</w:t>
      </w:r>
      <w:r w:rsidR="00D7454A">
        <w:rPr>
          <w:lang w:val="en-CA"/>
        </w:rPr>
        <w:t xml:space="preserve"> In Test 3.4, each motion of geometric partition can </w:t>
      </w:r>
      <w:r w:rsidR="00833EEE">
        <w:rPr>
          <w:lang w:val="en-CA"/>
        </w:rPr>
        <w:t xml:space="preserve">be separately </w:t>
      </w:r>
      <w:r w:rsidR="00D7454A">
        <w:rPr>
          <w:lang w:val="en-CA"/>
        </w:rPr>
        <w:t>decide</w:t>
      </w:r>
      <w:r w:rsidR="00833EEE">
        <w:rPr>
          <w:lang w:val="en-CA"/>
        </w:rPr>
        <w:t>d</w:t>
      </w:r>
      <w:r w:rsidR="00D7454A">
        <w:rPr>
          <w:lang w:val="en-CA"/>
        </w:rPr>
        <w:t xml:space="preserve"> whether to </w:t>
      </w:r>
      <w:r w:rsidR="00833EEE">
        <w:rPr>
          <w:lang w:val="en-CA"/>
        </w:rPr>
        <w:t>use</w:t>
      </w:r>
      <w:r w:rsidR="00D7454A">
        <w:rPr>
          <w:lang w:val="en-CA"/>
        </w:rPr>
        <w:t xml:space="preserve"> </w:t>
      </w:r>
      <w:r w:rsidR="00003927">
        <w:rPr>
          <w:lang w:val="en-CA"/>
        </w:rPr>
        <w:t>TM</w:t>
      </w:r>
      <w:r w:rsidR="00833EEE">
        <w:rPr>
          <w:lang w:val="en-CA"/>
        </w:rPr>
        <w:t xml:space="preserve"> for refinement</w:t>
      </w:r>
      <w:r w:rsidR="00D7454A">
        <w:rPr>
          <w:lang w:val="en-CA"/>
        </w:rPr>
        <w:t xml:space="preserve">. </w:t>
      </w:r>
      <w:r w:rsidR="00003927">
        <w:rPr>
          <w:lang w:val="en-CA"/>
        </w:rPr>
        <w:t>When TM is applied, t</w:t>
      </w:r>
      <w:r w:rsidR="00D7454A">
        <w:rPr>
          <w:lang w:val="en-CA"/>
        </w:rPr>
        <w:t>he template is constructed using</w:t>
      </w:r>
      <w:r w:rsidR="00EF7D33">
        <w:rPr>
          <w:lang w:val="en-CA"/>
        </w:rPr>
        <w:t xml:space="preserve"> one or both of</w:t>
      </w:r>
      <w:r w:rsidR="00D7454A">
        <w:rPr>
          <w:lang w:val="en-CA"/>
        </w:rPr>
        <w:t xml:space="preserve"> left</w:t>
      </w:r>
      <w:r w:rsidR="00EF7D33">
        <w:rPr>
          <w:lang w:val="en-CA"/>
        </w:rPr>
        <w:t xml:space="preserve"> and</w:t>
      </w:r>
      <w:r w:rsidR="00D7454A">
        <w:rPr>
          <w:lang w:val="en-CA"/>
        </w:rPr>
        <w:t xml:space="preserve"> above neighboring samples according to partition angle.</w:t>
      </w:r>
      <w:r w:rsidR="00EF7D33">
        <w:rPr>
          <w:lang w:val="en-CA"/>
        </w:rPr>
        <w:t xml:space="preserve"> On the other hand,</w:t>
      </w:r>
      <w:r w:rsidR="00D7454A">
        <w:rPr>
          <w:lang w:val="en-CA"/>
        </w:rPr>
        <w:t xml:space="preserve"> </w:t>
      </w:r>
      <w:r w:rsidR="00EF7D33">
        <w:rPr>
          <w:lang w:val="en-CA"/>
        </w:rPr>
        <w:t>i</w:t>
      </w:r>
      <w:r w:rsidR="00D7454A">
        <w:rPr>
          <w:lang w:val="en-CA"/>
        </w:rPr>
        <w:t>n Test 3.5, both motion</w:t>
      </w:r>
      <w:r w:rsidR="00003927">
        <w:rPr>
          <w:lang w:val="en-CA"/>
        </w:rPr>
        <w:t>s</w:t>
      </w:r>
      <w:r w:rsidR="00D7454A">
        <w:rPr>
          <w:lang w:val="en-CA"/>
        </w:rPr>
        <w:t xml:space="preserve"> of geometric partitions are jointly decided whether to </w:t>
      </w:r>
      <w:r w:rsidR="00EF7D33">
        <w:rPr>
          <w:lang w:val="en-CA"/>
        </w:rPr>
        <w:t>use</w:t>
      </w:r>
      <w:r w:rsidR="00D7454A">
        <w:rPr>
          <w:lang w:val="en-CA"/>
        </w:rPr>
        <w:t xml:space="preserve"> </w:t>
      </w:r>
      <w:r w:rsidR="00003927">
        <w:rPr>
          <w:lang w:val="en-CA"/>
        </w:rPr>
        <w:t>TM. T</w:t>
      </w:r>
      <w:r w:rsidR="00EF7D33">
        <w:rPr>
          <w:lang w:val="en-CA"/>
        </w:rPr>
        <w:t>he template is constructed using both of the left and above samples</w:t>
      </w:r>
      <w:r w:rsidR="00003927">
        <w:rPr>
          <w:lang w:val="en-CA"/>
        </w:rPr>
        <w:t xml:space="preserve"> when TM is chosen</w:t>
      </w:r>
      <w:r w:rsidR="00EF7D33">
        <w:rPr>
          <w:lang w:val="en-CA"/>
        </w:rPr>
        <w:t xml:space="preserve">. </w:t>
      </w:r>
      <w:r w:rsidR="00B778F4">
        <w:rPr>
          <w:lang w:val="en-CA"/>
        </w:rPr>
        <w:t xml:space="preserve">Besides, a combination of Test 3.4 and Test 3.5 </w:t>
      </w:r>
      <w:r w:rsidR="00536060">
        <w:rPr>
          <w:lang w:val="en-CA"/>
        </w:rPr>
        <w:t>is</w:t>
      </w:r>
      <w:r w:rsidR="00B778F4">
        <w:rPr>
          <w:lang w:val="en-CA"/>
        </w:rPr>
        <w:t xml:space="preserve"> </w:t>
      </w:r>
      <w:r w:rsidR="00003927">
        <w:rPr>
          <w:lang w:val="en-CA"/>
        </w:rPr>
        <w:t>studied</w:t>
      </w:r>
      <w:r w:rsidR="00B778F4">
        <w:rPr>
          <w:lang w:val="en-CA"/>
        </w:rPr>
        <w:t xml:space="preserve"> in this contribution. </w:t>
      </w:r>
      <w:r w:rsidR="00003927">
        <w:rPr>
          <w:lang w:val="en-CA"/>
        </w:rPr>
        <w:t xml:space="preserve">In the combined test, both motions are jointly decided whether to be refined using TM, and the template is derived according to partition angle if TM is chosen. </w:t>
      </w:r>
      <w:r w:rsidR="00D7454A" w:rsidRPr="00D7454A">
        <w:rPr>
          <w:lang w:val="en-CA"/>
        </w:rPr>
        <w:t xml:space="preserve">It is reported that on top of </w:t>
      </w:r>
      <w:r w:rsidR="00D7454A">
        <w:rPr>
          <w:lang w:val="en-CA"/>
        </w:rPr>
        <w:t>ECM-1.0</w:t>
      </w:r>
      <w:r w:rsidR="00D7454A" w:rsidRPr="00D7454A">
        <w:rPr>
          <w:lang w:val="en-CA"/>
        </w:rPr>
        <w:t xml:space="preserve">, the overall coding performance impact for {Y, U, V, </w:t>
      </w:r>
      <w:proofErr w:type="spellStart"/>
      <w:r w:rsidR="00D7454A" w:rsidRPr="00D7454A">
        <w:rPr>
          <w:lang w:val="en-CA"/>
        </w:rPr>
        <w:t>EncT</w:t>
      </w:r>
      <w:proofErr w:type="spellEnd"/>
      <w:r w:rsidR="00D7454A" w:rsidRPr="00D7454A">
        <w:rPr>
          <w:lang w:val="en-CA"/>
        </w:rPr>
        <w:t xml:space="preserve">, </w:t>
      </w:r>
      <w:proofErr w:type="spellStart"/>
      <w:r w:rsidR="00D7454A" w:rsidRPr="00D7454A">
        <w:rPr>
          <w:lang w:val="en-CA"/>
        </w:rPr>
        <w:t>DecT</w:t>
      </w:r>
      <w:proofErr w:type="spellEnd"/>
      <w:r w:rsidR="00D7454A" w:rsidRPr="00D7454A">
        <w:rPr>
          <w:lang w:val="en-CA"/>
        </w:rPr>
        <w:t>} is</w:t>
      </w:r>
    </w:p>
    <w:p w14:paraId="57362975" w14:textId="27106F53" w:rsidR="001E2FD3" w:rsidRPr="00EF7D33" w:rsidRDefault="00D7454A" w:rsidP="00EF7D33">
      <w:pPr>
        <w:pStyle w:val="ab"/>
        <w:numPr>
          <w:ilvl w:val="0"/>
          <w:numId w:val="15"/>
        </w:numPr>
        <w:ind w:leftChars="0"/>
        <w:rPr>
          <w:lang w:val="en-CA"/>
        </w:rPr>
      </w:pPr>
      <w:r w:rsidRPr="00B778F4">
        <w:rPr>
          <w:spacing w:val="15"/>
          <w:fitText w:val="893" w:id="-1763420924"/>
          <w:lang w:val="en-CA"/>
        </w:rPr>
        <w:t>Test 3.4</w:t>
      </w:r>
      <w:r w:rsidRPr="00B778F4">
        <w:rPr>
          <w:spacing w:val="4"/>
          <w:fitText w:val="893" w:id="-1763420924"/>
          <w:lang w:val="en-CA"/>
        </w:rPr>
        <w:t>:</w:t>
      </w:r>
      <w:r w:rsidR="00B778F4">
        <w:rPr>
          <w:lang w:val="en-CA"/>
        </w:rPr>
        <w:t xml:space="preserve"> </w:t>
      </w:r>
      <w:r w:rsidR="00EF7D33">
        <w:rPr>
          <w:lang w:val="en-CA"/>
        </w:rPr>
        <w:t xml:space="preserve">RA </w:t>
      </w:r>
      <w:r w:rsidRPr="00EF7D33">
        <w:rPr>
          <w:lang w:val="en-CA"/>
        </w:rPr>
        <w:t>{-0.20%, -0.35%, -0.37%, 104%, 100%}</w:t>
      </w:r>
      <w:r w:rsidR="00EF7D33">
        <w:rPr>
          <w:lang w:val="en-CA"/>
        </w:rPr>
        <w:t xml:space="preserve">, LDB </w:t>
      </w:r>
      <w:r w:rsidRPr="00EF7D33">
        <w:rPr>
          <w:lang w:val="en-CA"/>
        </w:rPr>
        <w:t xml:space="preserve">{-0.20%, -0.61%, -0.41%, 107%, 99%} </w:t>
      </w:r>
    </w:p>
    <w:p w14:paraId="09847AC5" w14:textId="38C2DFCC" w:rsidR="00EF7D33" w:rsidRDefault="00EF7D33" w:rsidP="00D7454A">
      <w:pPr>
        <w:pStyle w:val="ab"/>
        <w:numPr>
          <w:ilvl w:val="0"/>
          <w:numId w:val="15"/>
        </w:numPr>
        <w:ind w:leftChars="0" w:left="0" w:firstLine="0"/>
        <w:rPr>
          <w:lang w:val="en-CA"/>
        </w:rPr>
      </w:pPr>
      <w:r w:rsidRPr="00B778F4">
        <w:rPr>
          <w:spacing w:val="15"/>
          <w:fitText w:val="893" w:id="-1763420925"/>
          <w:lang w:val="en-CA"/>
        </w:rPr>
        <w:t>Test 3.5</w:t>
      </w:r>
      <w:r w:rsidRPr="00B778F4">
        <w:rPr>
          <w:spacing w:val="4"/>
          <w:fitText w:val="893" w:id="-1763420925"/>
          <w:lang w:val="en-CA"/>
        </w:rPr>
        <w:t>:</w:t>
      </w:r>
      <w:r w:rsidR="00B778F4">
        <w:rPr>
          <w:lang w:val="en-CA"/>
        </w:rPr>
        <w:t xml:space="preserve"> </w:t>
      </w:r>
      <w:r>
        <w:rPr>
          <w:lang w:val="en-CA"/>
        </w:rPr>
        <w:t xml:space="preserve">RA </w:t>
      </w:r>
      <w:r w:rsidRPr="00EF7D33">
        <w:rPr>
          <w:lang w:val="en-CA"/>
        </w:rPr>
        <w:t>{-0.16%</w:t>
      </w:r>
      <w:r>
        <w:rPr>
          <w:lang w:val="en-CA"/>
        </w:rPr>
        <w:t xml:space="preserve">, </w:t>
      </w:r>
      <w:r w:rsidRPr="00EF7D33">
        <w:rPr>
          <w:lang w:val="en-CA"/>
        </w:rPr>
        <w:t>-0.28%</w:t>
      </w:r>
      <w:r>
        <w:rPr>
          <w:lang w:val="en-CA"/>
        </w:rPr>
        <w:t xml:space="preserve">, </w:t>
      </w:r>
      <w:r w:rsidRPr="00EF7D33">
        <w:rPr>
          <w:lang w:val="en-CA"/>
        </w:rPr>
        <w:t>-0.33%</w:t>
      </w:r>
      <w:r>
        <w:rPr>
          <w:lang w:val="en-CA"/>
        </w:rPr>
        <w:t xml:space="preserve">, </w:t>
      </w:r>
      <w:r w:rsidRPr="00EF7D33">
        <w:rPr>
          <w:lang w:val="en-CA"/>
        </w:rPr>
        <w:t>103%</w:t>
      </w:r>
      <w:r>
        <w:rPr>
          <w:lang w:val="en-CA"/>
        </w:rPr>
        <w:t xml:space="preserve">, </w:t>
      </w:r>
      <w:r w:rsidRPr="00EF7D33">
        <w:rPr>
          <w:lang w:val="en-CA"/>
        </w:rPr>
        <w:t>100%}</w:t>
      </w:r>
      <w:r>
        <w:rPr>
          <w:lang w:val="en-CA"/>
        </w:rPr>
        <w:t>, LDB {</w:t>
      </w:r>
      <w:r w:rsidRPr="00EF7D33">
        <w:rPr>
          <w:lang w:val="en-CA"/>
        </w:rPr>
        <w:t>-0.18%</w:t>
      </w:r>
      <w:r>
        <w:rPr>
          <w:lang w:val="en-CA"/>
        </w:rPr>
        <w:t xml:space="preserve">, </w:t>
      </w:r>
      <w:r w:rsidRPr="00EF7D33">
        <w:rPr>
          <w:lang w:val="en-CA"/>
        </w:rPr>
        <w:t>-0.47%</w:t>
      </w:r>
      <w:r>
        <w:rPr>
          <w:lang w:val="en-CA"/>
        </w:rPr>
        <w:t xml:space="preserve">, </w:t>
      </w:r>
      <w:r w:rsidRPr="00EF7D33">
        <w:rPr>
          <w:lang w:val="en-CA"/>
        </w:rPr>
        <w:t>-0.20%</w:t>
      </w:r>
      <w:r>
        <w:rPr>
          <w:lang w:val="en-CA"/>
        </w:rPr>
        <w:t xml:space="preserve">, </w:t>
      </w:r>
      <w:r w:rsidRPr="00EF7D33">
        <w:rPr>
          <w:lang w:val="en-CA"/>
        </w:rPr>
        <w:t>103%</w:t>
      </w:r>
      <w:r>
        <w:rPr>
          <w:lang w:val="en-CA"/>
        </w:rPr>
        <w:t xml:space="preserve">, </w:t>
      </w:r>
      <w:r w:rsidRPr="00EF7D33">
        <w:rPr>
          <w:lang w:val="en-CA"/>
        </w:rPr>
        <w:t>97%}</w:t>
      </w:r>
    </w:p>
    <w:p w14:paraId="63BFC7BE" w14:textId="3C8B914E" w:rsidR="00EF7D33" w:rsidRPr="00D7454A" w:rsidRDefault="00EF7D33" w:rsidP="00D7454A">
      <w:pPr>
        <w:pStyle w:val="ab"/>
        <w:numPr>
          <w:ilvl w:val="0"/>
          <w:numId w:val="15"/>
        </w:numPr>
        <w:ind w:leftChars="0" w:left="0" w:firstLine="0"/>
        <w:rPr>
          <w:lang w:val="en-CA"/>
        </w:rPr>
      </w:pPr>
      <w:r w:rsidRPr="00B778F4">
        <w:rPr>
          <w:w w:val="91"/>
          <w:fitText w:val="893" w:id="-1763420926"/>
          <w:lang w:val="en-CA"/>
        </w:rPr>
        <w:t>Combined:</w:t>
      </w:r>
      <w:r w:rsidRPr="00EF7D33">
        <w:rPr>
          <w:lang w:val="en-CA"/>
        </w:rPr>
        <w:t xml:space="preserve"> </w:t>
      </w:r>
      <w:r>
        <w:rPr>
          <w:lang w:val="en-CA"/>
        </w:rPr>
        <w:t xml:space="preserve">RA </w:t>
      </w:r>
      <w:r w:rsidRPr="00EF7D33">
        <w:rPr>
          <w:lang w:val="en-CA"/>
        </w:rPr>
        <w:t>{</w:t>
      </w:r>
      <w:r w:rsidR="00B778F4" w:rsidRPr="00B778F4">
        <w:rPr>
          <w:lang w:val="en-CA"/>
        </w:rPr>
        <w:t>-0.29%</w:t>
      </w:r>
      <w:r w:rsidR="00B778F4">
        <w:rPr>
          <w:lang w:val="en-CA"/>
        </w:rPr>
        <w:t xml:space="preserve">, </w:t>
      </w:r>
      <w:r w:rsidR="00B778F4" w:rsidRPr="00B778F4">
        <w:rPr>
          <w:lang w:val="en-CA"/>
        </w:rPr>
        <w:t>-0.43%</w:t>
      </w:r>
      <w:r w:rsidR="00B778F4">
        <w:rPr>
          <w:lang w:val="en-CA"/>
        </w:rPr>
        <w:t xml:space="preserve">, </w:t>
      </w:r>
      <w:r w:rsidR="00B778F4" w:rsidRPr="00B778F4">
        <w:rPr>
          <w:lang w:val="en-CA"/>
        </w:rPr>
        <w:t>-0.50%</w:t>
      </w:r>
      <w:r w:rsidR="00B778F4">
        <w:rPr>
          <w:lang w:val="en-CA"/>
        </w:rPr>
        <w:t xml:space="preserve">, </w:t>
      </w:r>
      <w:r w:rsidR="00B778F4" w:rsidRPr="00B778F4">
        <w:rPr>
          <w:lang w:val="en-CA"/>
        </w:rPr>
        <w:t>104%</w:t>
      </w:r>
      <w:r w:rsidR="00B778F4">
        <w:rPr>
          <w:lang w:val="en-CA"/>
        </w:rPr>
        <w:t xml:space="preserve">, </w:t>
      </w:r>
      <w:r w:rsidR="00B778F4" w:rsidRPr="00B778F4">
        <w:rPr>
          <w:lang w:val="en-CA"/>
        </w:rPr>
        <w:t>100%</w:t>
      </w:r>
      <w:r w:rsidRPr="00EF7D33">
        <w:rPr>
          <w:lang w:val="en-CA"/>
        </w:rPr>
        <w:t>}</w:t>
      </w:r>
      <w:r>
        <w:rPr>
          <w:lang w:val="en-CA"/>
        </w:rPr>
        <w:t>, LDB {</w:t>
      </w:r>
      <w:r w:rsidR="00B778F4" w:rsidRPr="00B778F4">
        <w:rPr>
          <w:lang w:val="en-CA"/>
        </w:rPr>
        <w:t>-0.34%</w:t>
      </w:r>
      <w:r w:rsidR="00B778F4">
        <w:rPr>
          <w:lang w:val="en-CA"/>
        </w:rPr>
        <w:t xml:space="preserve">, </w:t>
      </w:r>
      <w:r w:rsidR="00B778F4" w:rsidRPr="00B778F4">
        <w:rPr>
          <w:lang w:val="en-CA"/>
        </w:rPr>
        <w:t>-0.80%</w:t>
      </w:r>
      <w:r w:rsidR="00B778F4">
        <w:rPr>
          <w:lang w:val="en-CA"/>
        </w:rPr>
        <w:t xml:space="preserve">, </w:t>
      </w:r>
      <w:r w:rsidR="00B778F4" w:rsidRPr="00B778F4">
        <w:rPr>
          <w:lang w:val="en-CA"/>
        </w:rPr>
        <w:t>-0.80%</w:t>
      </w:r>
      <w:r w:rsidR="00B778F4">
        <w:rPr>
          <w:lang w:val="en-CA"/>
        </w:rPr>
        <w:t xml:space="preserve">, </w:t>
      </w:r>
      <w:r w:rsidR="00B778F4" w:rsidRPr="00B778F4">
        <w:rPr>
          <w:lang w:val="en-CA"/>
        </w:rPr>
        <w:t>105%</w:t>
      </w:r>
      <w:r w:rsidR="00B778F4">
        <w:rPr>
          <w:lang w:val="en-CA"/>
        </w:rPr>
        <w:t xml:space="preserve">, </w:t>
      </w:r>
      <w:r w:rsidR="00B778F4" w:rsidRPr="00B778F4">
        <w:rPr>
          <w:lang w:val="en-CA"/>
        </w:rPr>
        <w:t>96%</w:t>
      </w:r>
      <w:r w:rsidRPr="00EF7D33">
        <w:rPr>
          <w:lang w:val="en-CA"/>
        </w:rPr>
        <w:t>}</w:t>
      </w:r>
    </w:p>
    <w:p w14:paraId="7D2AC1F0" w14:textId="49D5A30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089F9434" w:rsidR="001F2594" w:rsidRPr="005B217D" w:rsidRDefault="002A29D7" w:rsidP="002A29D7">
      <w:pPr>
        <w:rPr>
          <w:szCs w:val="22"/>
          <w:lang w:val="en-CA"/>
        </w:rPr>
      </w:pPr>
      <w:r>
        <w:rPr>
          <w:szCs w:val="22"/>
          <w:lang w:val="en-CA"/>
        </w:rPr>
        <w:t>In ECM-1.0, template matching</w:t>
      </w:r>
      <w:r w:rsidR="00007B4D">
        <w:rPr>
          <w:szCs w:val="22"/>
          <w:lang w:val="en-CA"/>
        </w:rPr>
        <w:t xml:space="preserve"> (TM)</w:t>
      </w:r>
      <w:r>
        <w:rPr>
          <w:szCs w:val="22"/>
          <w:lang w:val="en-CA"/>
        </w:rPr>
        <w:t xml:space="preserve"> wh</w:t>
      </w:r>
      <w:r w:rsidRPr="002A29D7">
        <w:rPr>
          <w:szCs w:val="22"/>
          <w:lang w:val="en-CA"/>
        </w:rPr>
        <w:t>ich refines the motion</w:t>
      </w:r>
      <w:r w:rsidR="00E70953">
        <w:rPr>
          <w:szCs w:val="22"/>
          <w:lang w:val="en-CA"/>
        </w:rPr>
        <w:t>s</w:t>
      </w:r>
      <w:r w:rsidRPr="002A29D7">
        <w:rPr>
          <w:szCs w:val="22"/>
          <w:lang w:val="en-CA"/>
        </w:rPr>
        <w:t xml:space="preserve"> at the decoder side</w:t>
      </w:r>
      <w:r>
        <w:rPr>
          <w:szCs w:val="22"/>
          <w:lang w:val="en-CA"/>
        </w:rPr>
        <w:t xml:space="preserve"> is applied to the regular merge mode. In the last JVET meeting, it</w:t>
      </w:r>
      <w:r w:rsidRPr="002A29D7">
        <w:rPr>
          <w:szCs w:val="22"/>
          <w:lang w:val="en-CA"/>
        </w:rPr>
        <w:t xml:space="preserve"> </w:t>
      </w:r>
      <w:r w:rsidR="00E70953">
        <w:rPr>
          <w:szCs w:val="22"/>
          <w:lang w:val="en-CA"/>
        </w:rPr>
        <w:t>was</w:t>
      </w:r>
      <w:r w:rsidR="00E70953" w:rsidRPr="002A29D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proposed to extend </w:t>
      </w:r>
      <w:r w:rsidR="00E70953">
        <w:rPr>
          <w:szCs w:val="22"/>
          <w:lang w:val="en-CA"/>
        </w:rPr>
        <w:t xml:space="preserve">the TM </w:t>
      </w:r>
      <w:r>
        <w:rPr>
          <w:szCs w:val="22"/>
          <w:lang w:val="en-CA"/>
        </w:rPr>
        <w:t>to geometric partition mode (GPM)</w:t>
      </w:r>
      <w:r w:rsidR="004D43E1">
        <w:rPr>
          <w:szCs w:val="22"/>
          <w:lang w:val="en-CA"/>
        </w:rPr>
        <w:fldChar w:fldCharType="begin"/>
      </w:r>
      <w:r w:rsidR="004D43E1">
        <w:rPr>
          <w:szCs w:val="22"/>
          <w:lang w:val="en-CA"/>
        </w:rPr>
        <w:instrText xml:space="preserve"> REF _Ref75784656 \r \h </w:instrText>
      </w:r>
      <w:r w:rsidR="004D43E1">
        <w:rPr>
          <w:szCs w:val="22"/>
          <w:lang w:val="en-CA"/>
        </w:rPr>
      </w:r>
      <w:r w:rsidR="004D43E1">
        <w:rPr>
          <w:szCs w:val="22"/>
          <w:lang w:val="en-CA"/>
        </w:rPr>
        <w:fldChar w:fldCharType="separate"/>
      </w:r>
      <w:r w:rsidR="004D43E1">
        <w:rPr>
          <w:szCs w:val="22"/>
          <w:lang w:val="en-CA"/>
        </w:rPr>
        <w:t>[1]</w:t>
      </w:r>
      <w:r w:rsidR="004D43E1">
        <w:rPr>
          <w:szCs w:val="22"/>
          <w:lang w:val="en-CA"/>
        </w:rPr>
        <w:fldChar w:fldCharType="end"/>
      </w:r>
      <w:r w:rsidR="004D43E1">
        <w:rPr>
          <w:szCs w:val="22"/>
          <w:lang w:val="en-CA"/>
        </w:rPr>
        <w:fldChar w:fldCharType="begin"/>
      </w:r>
      <w:r w:rsidR="004D43E1">
        <w:rPr>
          <w:szCs w:val="22"/>
          <w:lang w:val="en-CA"/>
        </w:rPr>
        <w:instrText xml:space="preserve"> REF _Ref75784658 \r \h </w:instrText>
      </w:r>
      <w:r w:rsidR="004D43E1">
        <w:rPr>
          <w:szCs w:val="22"/>
          <w:lang w:val="en-CA"/>
        </w:rPr>
      </w:r>
      <w:r w:rsidR="004D43E1">
        <w:rPr>
          <w:szCs w:val="22"/>
          <w:lang w:val="en-CA"/>
        </w:rPr>
        <w:fldChar w:fldCharType="separate"/>
      </w:r>
      <w:r w:rsidR="004D43E1">
        <w:rPr>
          <w:szCs w:val="22"/>
          <w:lang w:val="en-CA"/>
        </w:rPr>
        <w:t>[2]</w:t>
      </w:r>
      <w:r w:rsidR="004D43E1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and is studied in EE2</w:t>
      </w:r>
      <w:r w:rsidR="00007B4D">
        <w:rPr>
          <w:szCs w:val="22"/>
          <w:lang w:val="en-CA"/>
        </w:rPr>
        <w:t xml:space="preserve"> Test 3.4 and Test 3.5</w:t>
      </w:r>
      <w:r w:rsidR="004D43E1">
        <w:rPr>
          <w:szCs w:val="22"/>
          <w:lang w:val="en-CA"/>
        </w:rPr>
        <w:t xml:space="preserve"> </w:t>
      </w:r>
      <w:r w:rsidR="004D43E1">
        <w:rPr>
          <w:szCs w:val="22"/>
          <w:lang w:val="en-CA"/>
        </w:rPr>
        <w:fldChar w:fldCharType="begin"/>
      </w:r>
      <w:r w:rsidR="004D43E1">
        <w:rPr>
          <w:szCs w:val="22"/>
          <w:lang w:val="en-CA"/>
        </w:rPr>
        <w:instrText xml:space="preserve"> REF _Ref69216638 \r \h </w:instrText>
      </w:r>
      <w:r w:rsidR="004D43E1">
        <w:rPr>
          <w:szCs w:val="22"/>
          <w:lang w:val="en-CA"/>
        </w:rPr>
      </w:r>
      <w:r w:rsidR="004D43E1">
        <w:rPr>
          <w:szCs w:val="22"/>
          <w:lang w:val="en-CA"/>
        </w:rPr>
        <w:fldChar w:fldCharType="separate"/>
      </w:r>
      <w:r w:rsidR="004D43E1">
        <w:rPr>
          <w:szCs w:val="22"/>
          <w:lang w:val="en-CA"/>
        </w:rPr>
        <w:t>[3]</w:t>
      </w:r>
      <w:r w:rsidR="004D43E1">
        <w:rPr>
          <w:szCs w:val="22"/>
          <w:lang w:val="en-CA"/>
        </w:rPr>
        <w:fldChar w:fldCharType="end"/>
      </w:r>
      <w:r w:rsidRPr="002A29D7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This contribution reports the </w:t>
      </w:r>
      <w:r w:rsidR="00007B4D">
        <w:rPr>
          <w:szCs w:val="22"/>
          <w:lang w:val="en-CA"/>
        </w:rPr>
        <w:t>simulation results of the tests.</w:t>
      </w:r>
    </w:p>
    <w:p w14:paraId="6B5B40DF" w14:textId="5A437A5C" w:rsidR="00F74037" w:rsidRDefault="00F74037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46E1910" w14:textId="4DD04CEB" w:rsidR="00A72641" w:rsidRDefault="00A72641" w:rsidP="00A72641">
      <w:pPr>
        <w:pStyle w:val="2"/>
        <w:rPr>
          <w:lang w:val="en-CA"/>
        </w:rPr>
      </w:pPr>
      <w:r>
        <w:rPr>
          <w:lang w:val="en-CA"/>
        </w:rPr>
        <w:t xml:space="preserve">Test 3.4: </w:t>
      </w:r>
      <w:r w:rsidRPr="005C3EF2">
        <w:rPr>
          <w:szCs w:val="24"/>
          <w:lang w:val="en-CA" w:eastAsia="de-DE"/>
        </w:rPr>
        <w:t xml:space="preserve">GPM with </w:t>
      </w:r>
      <w:r>
        <w:rPr>
          <w:szCs w:val="24"/>
          <w:lang w:val="en-CA" w:eastAsia="de-DE"/>
        </w:rPr>
        <w:t>TM and</w:t>
      </w:r>
      <w:r>
        <w:rPr>
          <w:lang w:val="en-CA"/>
        </w:rPr>
        <w:t xml:space="preserve"> PU-level signaling</w:t>
      </w:r>
    </w:p>
    <w:p w14:paraId="605708E5" w14:textId="23177C65" w:rsidR="00ED5213" w:rsidRDefault="004D43E1" w:rsidP="00ED5213">
      <w:pPr>
        <w:rPr>
          <w:lang w:val="en-CA"/>
        </w:rPr>
      </w:pPr>
      <w:r>
        <w:rPr>
          <w:lang w:val="en-CA"/>
        </w:rPr>
        <w:t xml:space="preserve">In Test 3.4, </w:t>
      </w:r>
      <w:r w:rsidR="00ED5213">
        <w:rPr>
          <w:lang w:val="en-CA"/>
        </w:rPr>
        <w:t xml:space="preserve">when a CU is coded in GPM, </w:t>
      </w:r>
      <w:r w:rsidR="00FA0DAF">
        <w:rPr>
          <w:lang w:val="en-CA"/>
        </w:rPr>
        <w:t>two motion</w:t>
      </w:r>
      <w:r w:rsidR="00E70953">
        <w:rPr>
          <w:lang w:val="en-CA"/>
        </w:rPr>
        <w:t>s</w:t>
      </w:r>
      <w:r w:rsidR="00FA0DAF">
        <w:rPr>
          <w:lang w:val="en-CA"/>
        </w:rPr>
        <w:t xml:space="preserve"> for two geometric partitions are selected from a merge candidate list which is derived in the same way as that in VVC standard. Each motion for </w:t>
      </w:r>
      <w:r w:rsidR="00E70953">
        <w:rPr>
          <w:lang w:val="en-CA"/>
        </w:rPr>
        <w:t xml:space="preserve">a </w:t>
      </w:r>
      <w:r w:rsidR="00FA0DAF">
        <w:rPr>
          <w:lang w:val="en-CA"/>
        </w:rPr>
        <w:t>geometric partition can decide whether to be refined using TM.</w:t>
      </w:r>
      <w:r w:rsidR="00685BEF">
        <w:t xml:space="preserve"> When TM is chosen, a template is constructed using </w:t>
      </w:r>
      <w:r w:rsidR="00031594">
        <w:t xml:space="preserve">left, </w:t>
      </w:r>
      <w:r w:rsidR="00FA0DAF">
        <w:t>above</w:t>
      </w:r>
      <w:r w:rsidR="00031594">
        <w:t xml:space="preserve"> or </w:t>
      </w:r>
      <w:r w:rsidR="00FA0DAF">
        <w:t xml:space="preserve">left and above neighboring samples according to partition angle, as shown in </w:t>
      </w:r>
      <w:r w:rsidR="00397B02">
        <w:fldChar w:fldCharType="begin"/>
      </w:r>
      <w:r w:rsidR="00397B02">
        <w:instrText xml:space="preserve"> REF _Ref75788764 \h  \* MERGEFORMAT </w:instrText>
      </w:r>
      <w:r w:rsidR="00397B02">
        <w:fldChar w:fldCharType="separate"/>
      </w:r>
      <w:r w:rsidR="00397B02" w:rsidRPr="00397B02">
        <w:t>Table 1</w:t>
      </w:r>
      <w:r w:rsidR="00397B02">
        <w:fldChar w:fldCharType="end"/>
      </w:r>
      <w:r w:rsidR="00FA0DAF">
        <w:t xml:space="preserve">. The motion is then refined by </w:t>
      </w:r>
      <w:r w:rsidR="00E70953">
        <w:t>minimizing the</w:t>
      </w:r>
      <w:r w:rsidR="00FA0DAF" w:rsidRPr="00397B02">
        <w:t xml:space="preserve"> difference between the current template and </w:t>
      </w:r>
      <w:r w:rsidR="009D0AE1">
        <w:t>the</w:t>
      </w:r>
      <w:r w:rsidR="00FA0DAF" w:rsidRPr="00397B02">
        <w:t xml:space="preserve"> </w:t>
      </w:r>
      <w:r w:rsidR="009D0AE1">
        <w:t>template in the reference picture</w:t>
      </w:r>
      <w:r w:rsidR="009D0AE1" w:rsidRPr="00397B02">
        <w:t xml:space="preserve"> </w:t>
      </w:r>
      <w:r w:rsidR="00FA0DAF" w:rsidRPr="00397B02">
        <w:t>using the same search pattern of merge mode with half-</w:t>
      </w:r>
      <w:proofErr w:type="spellStart"/>
      <w:r w:rsidR="00FA0DAF" w:rsidRPr="00397B02">
        <w:t>pel</w:t>
      </w:r>
      <w:proofErr w:type="spellEnd"/>
      <w:r w:rsidR="00FA0DAF" w:rsidRPr="00397B02">
        <w:t xml:space="preserve"> interpolation filter disabled. </w:t>
      </w:r>
      <w:r w:rsidR="00ED5213" w:rsidRPr="00397B02">
        <w:lastRenderedPageBreak/>
        <w:t>For the</w:t>
      </w:r>
      <w:r w:rsidR="00ED5213">
        <w:rPr>
          <w:lang w:val="en-CA"/>
        </w:rPr>
        <w:t xml:space="preserve"> syntax design, when a CU coded in GPM, two additional flags</w:t>
      </w:r>
      <w:r w:rsidR="00FA0DAF">
        <w:rPr>
          <w:lang w:val="en-CA"/>
        </w:rPr>
        <w:t>, followed by</w:t>
      </w:r>
      <w:r w:rsidR="00ED5213">
        <w:rPr>
          <w:lang w:val="en-CA"/>
        </w:rPr>
        <w:t xml:space="preserve"> </w:t>
      </w:r>
      <w:r w:rsidR="00FA0DAF">
        <w:rPr>
          <w:lang w:val="en-CA"/>
        </w:rPr>
        <w:t>the geometric partition mode</w:t>
      </w:r>
      <w:r w:rsidR="009D0AE1">
        <w:rPr>
          <w:lang w:val="en-CA"/>
        </w:rPr>
        <w:t xml:space="preserve"> indices</w:t>
      </w:r>
      <w:r w:rsidR="00FA0DAF">
        <w:rPr>
          <w:lang w:val="en-CA"/>
        </w:rPr>
        <w:t xml:space="preserve"> and two merge indices, </w:t>
      </w:r>
      <w:r w:rsidR="00ED5213">
        <w:rPr>
          <w:lang w:val="en-CA"/>
        </w:rPr>
        <w:t xml:space="preserve">are signaled to indicate whether </w:t>
      </w:r>
      <w:r w:rsidR="009D0AE1">
        <w:rPr>
          <w:lang w:val="en-CA"/>
        </w:rPr>
        <w:t xml:space="preserve">the </w:t>
      </w:r>
      <w:r w:rsidR="00ED5213">
        <w:rPr>
          <w:lang w:val="en-CA"/>
        </w:rPr>
        <w:t>motion</w:t>
      </w:r>
      <w:r w:rsidR="009D0AE1">
        <w:rPr>
          <w:lang w:val="en-CA"/>
        </w:rPr>
        <w:t>s</w:t>
      </w:r>
      <w:r w:rsidR="00ED5213">
        <w:rPr>
          <w:lang w:val="en-CA"/>
        </w:rPr>
        <w:t xml:space="preserve"> </w:t>
      </w:r>
      <w:r w:rsidR="009D0AE1">
        <w:rPr>
          <w:lang w:val="en-CA"/>
        </w:rPr>
        <w:t xml:space="preserve">are </w:t>
      </w:r>
      <w:r w:rsidR="00ED5213">
        <w:rPr>
          <w:lang w:val="en-CA"/>
        </w:rPr>
        <w:t xml:space="preserve">refined </w:t>
      </w:r>
      <w:r w:rsidR="009D0AE1">
        <w:rPr>
          <w:lang w:val="en-CA"/>
        </w:rPr>
        <w:t xml:space="preserve">in </w:t>
      </w:r>
      <w:r w:rsidR="00ED5213">
        <w:rPr>
          <w:lang w:val="en-CA"/>
        </w:rPr>
        <w:t>two geometric partitions, respectively.</w:t>
      </w:r>
    </w:p>
    <w:p w14:paraId="71EC093F" w14:textId="3F5C8677" w:rsidR="00397B02" w:rsidRPr="00397B02" w:rsidRDefault="00397B02" w:rsidP="00397B02">
      <w:pPr>
        <w:pStyle w:val="ae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0" w:name="_Ref75788764"/>
      <w:r w:rsidRPr="00397B02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397B02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Pr="00397B02">
        <w:rPr>
          <w:i w:val="0"/>
          <w:iCs w:val="0"/>
          <w:color w:val="auto"/>
          <w:sz w:val="22"/>
          <w:szCs w:val="20"/>
          <w:lang w:val="en-CA"/>
        </w:rPr>
        <w:t>1</w: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0"/>
      <w:r w:rsidRPr="00397B02">
        <w:rPr>
          <w:i w:val="0"/>
          <w:iCs w:val="0"/>
          <w:color w:val="auto"/>
          <w:sz w:val="22"/>
          <w:szCs w:val="20"/>
          <w:lang w:val="en-CA"/>
        </w:rPr>
        <w:t>. Template for the 1</w:t>
      </w:r>
      <w:r w:rsidR="0065555B" w:rsidRPr="0065555B">
        <w:rPr>
          <w:i w:val="0"/>
          <w:iCs w:val="0"/>
          <w:color w:val="auto"/>
          <w:sz w:val="22"/>
          <w:szCs w:val="20"/>
          <w:vertAlign w:val="superscript"/>
          <w:lang w:val="en-CA"/>
        </w:rPr>
        <w:t>st</w:t>
      </w:r>
      <w:r w:rsidR="0065555B">
        <w:rPr>
          <w:i w:val="0"/>
          <w:iCs w:val="0"/>
          <w:color w:val="auto"/>
          <w:sz w:val="22"/>
          <w:szCs w:val="20"/>
          <w:lang w:val="en-CA"/>
        </w:rPr>
        <w:t xml:space="preserve"> </w:t>
      </w:r>
      <w:r w:rsidRPr="00397B02">
        <w:rPr>
          <w:i w:val="0"/>
          <w:iCs w:val="0"/>
          <w:color w:val="auto"/>
          <w:sz w:val="22"/>
          <w:szCs w:val="20"/>
          <w:lang w:val="en-CA"/>
        </w:rPr>
        <w:t>and 2</w:t>
      </w:r>
      <w:r w:rsidR="0065555B" w:rsidRPr="0065555B">
        <w:rPr>
          <w:i w:val="0"/>
          <w:iCs w:val="0"/>
          <w:color w:val="auto"/>
          <w:sz w:val="22"/>
          <w:szCs w:val="20"/>
          <w:vertAlign w:val="superscript"/>
          <w:lang w:val="en-CA"/>
        </w:rPr>
        <w:t>nd</w:t>
      </w:r>
      <w:r w:rsidR="0065555B">
        <w:rPr>
          <w:i w:val="0"/>
          <w:iCs w:val="0"/>
          <w:color w:val="auto"/>
          <w:sz w:val="22"/>
          <w:szCs w:val="20"/>
          <w:lang w:val="en-CA"/>
        </w:rPr>
        <w:t xml:space="preserve"> </w:t>
      </w:r>
      <w:r w:rsidRPr="00397B02">
        <w:rPr>
          <w:i w:val="0"/>
          <w:iCs w:val="0"/>
          <w:color w:val="auto"/>
          <w:sz w:val="22"/>
          <w:szCs w:val="20"/>
          <w:lang w:val="en-CA"/>
        </w:rPr>
        <w:t>geometric partition</w:t>
      </w:r>
      <w:r w:rsidR="0065555B">
        <w:rPr>
          <w:i w:val="0"/>
          <w:iCs w:val="0"/>
          <w:color w:val="auto"/>
          <w:sz w:val="22"/>
          <w:szCs w:val="20"/>
          <w:lang w:val="en-CA"/>
        </w:rPr>
        <w:t>s, where A represents using above samples, L represents using left samples, and L+A represents using both left and above samples.</w:t>
      </w:r>
    </w:p>
    <w:tbl>
      <w:tblPr>
        <w:tblStyle w:val="ad"/>
        <w:tblW w:w="8802" w:type="dxa"/>
        <w:jc w:val="center"/>
        <w:tblCellMar>
          <w:left w:w="101" w:type="dxa"/>
          <w:right w:w="101" w:type="dxa"/>
        </w:tblCellMar>
        <w:tblLook w:val="04A0" w:firstRow="1" w:lastRow="0" w:firstColumn="1" w:lastColumn="0" w:noHBand="0" w:noVBand="1"/>
      </w:tblPr>
      <w:tblGrid>
        <w:gridCol w:w="1517"/>
        <w:gridCol w:w="728"/>
        <w:gridCol w:w="729"/>
        <w:gridCol w:w="728"/>
        <w:gridCol w:w="729"/>
        <w:gridCol w:w="728"/>
        <w:gridCol w:w="729"/>
        <w:gridCol w:w="728"/>
        <w:gridCol w:w="729"/>
        <w:gridCol w:w="728"/>
        <w:gridCol w:w="729"/>
      </w:tblGrid>
      <w:tr w:rsidR="00397B02" w:rsidRPr="00D7454A" w14:paraId="210EF8ED" w14:textId="12640C19" w:rsidTr="00397B02">
        <w:trPr>
          <w:trHeight w:val="20"/>
          <w:jc w:val="center"/>
        </w:trPr>
        <w:tc>
          <w:tcPr>
            <w:tcW w:w="1517" w:type="dxa"/>
            <w:shd w:val="clear" w:color="auto" w:fill="D0CECE" w:themeFill="background2" w:themeFillShade="E6"/>
          </w:tcPr>
          <w:p w14:paraId="03EDEEA8" w14:textId="1FFCD5D9" w:rsidR="00397B02" w:rsidRPr="00D7454A" w:rsidRDefault="00397B02" w:rsidP="00397B02">
            <w:pPr>
              <w:spacing w:before="0"/>
            </w:pPr>
            <w:r w:rsidRPr="00D7454A">
              <w:t>Partition angle</w:t>
            </w:r>
          </w:p>
        </w:tc>
        <w:tc>
          <w:tcPr>
            <w:tcW w:w="728" w:type="dxa"/>
            <w:shd w:val="clear" w:color="auto" w:fill="D0CECE" w:themeFill="background2" w:themeFillShade="E6"/>
            <w:vAlign w:val="bottom"/>
          </w:tcPr>
          <w:p w14:paraId="59E955AE" w14:textId="4233B072" w:rsidR="00397B02" w:rsidRPr="00D7454A" w:rsidRDefault="00397B02" w:rsidP="00397B02">
            <w:pPr>
              <w:spacing w:before="0"/>
              <w:jc w:val="center"/>
            </w:pPr>
            <w:r w:rsidRPr="00D7454A">
              <w:t>0</w:t>
            </w:r>
          </w:p>
        </w:tc>
        <w:tc>
          <w:tcPr>
            <w:tcW w:w="729" w:type="dxa"/>
            <w:shd w:val="clear" w:color="auto" w:fill="D0CECE" w:themeFill="background2" w:themeFillShade="E6"/>
            <w:vAlign w:val="bottom"/>
          </w:tcPr>
          <w:p w14:paraId="6788EC52" w14:textId="58B7F09D" w:rsidR="00397B02" w:rsidRPr="00D7454A" w:rsidRDefault="00397B02" w:rsidP="00397B02">
            <w:pPr>
              <w:spacing w:before="0"/>
              <w:jc w:val="center"/>
            </w:pPr>
            <w:r w:rsidRPr="00D7454A">
              <w:t>2</w:t>
            </w:r>
          </w:p>
        </w:tc>
        <w:tc>
          <w:tcPr>
            <w:tcW w:w="728" w:type="dxa"/>
            <w:shd w:val="clear" w:color="auto" w:fill="D0CECE" w:themeFill="background2" w:themeFillShade="E6"/>
            <w:vAlign w:val="bottom"/>
          </w:tcPr>
          <w:p w14:paraId="0ADEE627" w14:textId="61F5F668" w:rsidR="00397B02" w:rsidRPr="00D7454A" w:rsidRDefault="00397B02" w:rsidP="00397B02">
            <w:pPr>
              <w:spacing w:before="0"/>
              <w:jc w:val="center"/>
            </w:pPr>
            <w:r w:rsidRPr="00D7454A">
              <w:t>3</w:t>
            </w:r>
          </w:p>
        </w:tc>
        <w:tc>
          <w:tcPr>
            <w:tcW w:w="729" w:type="dxa"/>
            <w:shd w:val="clear" w:color="auto" w:fill="D0CECE" w:themeFill="background2" w:themeFillShade="E6"/>
            <w:vAlign w:val="bottom"/>
          </w:tcPr>
          <w:p w14:paraId="243009E9" w14:textId="3C2CEAB4" w:rsidR="00397B02" w:rsidRPr="00D7454A" w:rsidRDefault="00397B02" w:rsidP="00397B02">
            <w:pPr>
              <w:spacing w:before="0"/>
              <w:jc w:val="center"/>
            </w:pPr>
            <w:r w:rsidRPr="00D7454A">
              <w:t>4</w:t>
            </w:r>
          </w:p>
        </w:tc>
        <w:tc>
          <w:tcPr>
            <w:tcW w:w="728" w:type="dxa"/>
            <w:shd w:val="clear" w:color="auto" w:fill="D0CECE" w:themeFill="background2" w:themeFillShade="E6"/>
            <w:vAlign w:val="bottom"/>
          </w:tcPr>
          <w:p w14:paraId="61F8FBC5" w14:textId="6001C8CF" w:rsidR="00397B02" w:rsidRPr="00D7454A" w:rsidRDefault="00397B02" w:rsidP="00397B02">
            <w:pPr>
              <w:spacing w:before="0"/>
              <w:jc w:val="center"/>
            </w:pPr>
            <w:r w:rsidRPr="00D7454A">
              <w:t>5</w:t>
            </w:r>
          </w:p>
        </w:tc>
        <w:tc>
          <w:tcPr>
            <w:tcW w:w="729" w:type="dxa"/>
            <w:shd w:val="clear" w:color="auto" w:fill="D0CECE" w:themeFill="background2" w:themeFillShade="E6"/>
            <w:vAlign w:val="bottom"/>
          </w:tcPr>
          <w:p w14:paraId="27DFA363" w14:textId="6C679FC7" w:rsidR="00397B02" w:rsidRPr="00D7454A" w:rsidRDefault="00397B02" w:rsidP="00397B02">
            <w:pPr>
              <w:spacing w:before="0"/>
              <w:jc w:val="center"/>
            </w:pPr>
            <w:r w:rsidRPr="00D7454A">
              <w:t>8</w:t>
            </w:r>
          </w:p>
        </w:tc>
        <w:tc>
          <w:tcPr>
            <w:tcW w:w="728" w:type="dxa"/>
            <w:shd w:val="clear" w:color="auto" w:fill="D0CECE" w:themeFill="background2" w:themeFillShade="E6"/>
            <w:vAlign w:val="bottom"/>
          </w:tcPr>
          <w:p w14:paraId="498BD93E" w14:textId="11F54DC5" w:rsidR="00397B02" w:rsidRPr="00D7454A" w:rsidRDefault="00397B02" w:rsidP="00397B02">
            <w:pPr>
              <w:spacing w:before="0"/>
              <w:jc w:val="center"/>
            </w:pPr>
            <w:r w:rsidRPr="00D7454A">
              <w:t>11</w:t>
            </w:r>
          </w:p>
        </w:tc>
        <w:tc>
          <w:tcPr>
            <w:tcW w:w="729" w:type="dxa"/>
            <w:shd w:val="clear" w:color="auto" w:fill="D0CECE" w:themeFill="background2" w:themeFillShade="E6"/>
            <w:vAlign w:val="bottom"/>
          </w:tcPr>
          <w:p w14:paraId="1519F5EB" w14:textId="63760B5E" w:rsidR="00397B02" w:rsidRPr="00D7454A" w:rsidRDefault="00397B02" w:rsidP="00397B02">
            <w:pPr>
              <w:spacing w:before="0"/>
              <w:jc w:val="center"/>
            </w:pPr>
            <w:r w:rsidRPr="00D7454A">
              <w:t>12</w:t>
            </w:r>
          </w:p>
        </w:tc>
        <w:tc>
          <w:tcPr>
            <w:tcW w:w="728" w:type="dxa"/>
            <w:shd w:val="clear" w:color="auto" w:fill="D0CECE" w:themeFill="background2" w:themeFillShade="E6"/>
            <w:vAlign w:val="bottom"/>
          </w:tcPr>
          <w:p w14:paraId="1FFBFC69" w14:textId="66854E9B" w:rsidR="00397B02" w:rsidRPr="00D7454A" w:rsidRDefault="00397B02" w:rsidP="00397B02">
            <w:pPr>
              <w:spacing w:before="0"/>
              <w:jc w:val="center"/>
            </w:pPr>
            <w:r w:rsidRPr="00D7454A">
              <w:t>13</w:t>
            </w:r>
          </w:p>
        </w:tc>
        <w:tc>
          <w:tcPr>
            <w:tcW w:w="729" w:type="dxa"/>
            <w:shd w:val="clear" w:color="auto" w:fill="D0CECE" w:themeFill="background2" w:themeFillShade="E6"/>
            <w:vAlign w:val="bottom"/>
          </w:tcPr>
          <w:p w14:paraId="2330D0BC" w14:textId="705FC334" w:rsidR="00397B02" w:rsidRPr="00D7454A" w:rsidRDefault="00397B02" w:rsidP="00397B02">
            <w:pPr>
              <w:spacing w:before="0"/>
              <w:jc w:val="center"/>
            </w:pPr>
            <w:r w:rsidRPr="00D7454A">
              <w:t>14</w:t>
            </w:r>
          </w:p>
        </w:tc>
      </w:tr>
      <w:tr w:rsidR="00397B02" w:rsidRPr="00D7454A" w14:paraId="32FD9EE9" w14:textId="22C471DF" w:rsidTr="00397B02">
        <w:trPr>
          <w:trHeight w:val="20"/>
          <w:jc w:val="center"/>
        </w:trPr>
        <w:tc>
          <w:tcPr>
            <w:tcW w:w="1517" w:type="dxa"/>
            <w:shd w:val="clear" w:color="auto" w:fill="D0CECE" w:themeFill="background2" w:themeFillShade="E6"/>
          </w:tcPr>
          <w:p w14:paraId="56705917" w14:textId="57B552B9" w:rsidR="00397B02" w:rsidRPr="00D7454A" w:rsidRDefault="00397B02" w:rsidP="00397B02">
            <w:pPr>
              <w:spacing w:before="0"/>
            </w:pPr>
            <w:r w:rsidRPr="00D7454A">
              <w:t>1st partition</w:t>
            </w:r>
          </w:p>
        </w:tc>
        <w:tc>
          <w:tcPr>
            <w:tcW w:w="728" w:type="dxa"/>
            <w:vAlign w:val="bottom"/>
          </w:tcPr>
          <w:p w14:paraId="2F169BA7" w14:textId="24D08FBD" w:rsidR="00397B02" w:rsidRPr="00D7454A" w:rsidRDefault="00397B02" w:rsidP="00397B02">
            <w:pPr>
              <w:spacing w:before="0"/>
              <w:jc w:val="center"/>
            </w:pPr>
            <w:r w:rsidRPr="00D7454A">
              <w:t>A</w:t>
            </w:r>
          </w:p>
        </w:tc>
        <w:tc>
          <w:tcPr>
            <w:tcW w:w="729" w:type="dxa"/>
            <w:vAlign w:val="bottom"/>
          </w:tcPr>
          <w:p w14:paraId="115E1669" w14:textId="70270439" w:rsidR="00397B02" w:rsidRPr="00D7454A" w:rsidRDefault="00397B02" w:rsidP="00397B02">
            <w:pPr>
              <w:spacing w:before="0"/>
              <w:jc w:val="center"/>
            </w:pPr>
            <w:r w:rsidRPr="00D7454A">
              <w:t>A</w:t>
            </w:r>
          </w:p>
        </w:tc>
        <w:tc>
          <w:tcPr>
            <w:tcW w:w="728" w:type="dxa"/>
            <w:vAlign w:val="bottom"/>
          </w:tcPr>
          <w:p w14:paraId="618E6B39" w14:textId="23D9F240" w:rsidR="00397B02" w:rsidRPr="00D7454A" w:rsidRDefault="00397B02" w:rsidP="00397B02">
            <w:pPr>
              <w:spacing w:before="0"/>
              <w:jc w:val="center"/>
            </w:pPr>
            <w:r w:rsidRPr="00D7454A">
              <w:t>A</w:t>
            </w:r>
          </w:p>
        </w:tc>
        <w:tc>
          <w:tcPr>
            <w:tcW w:w="729" w:type="dxa"/>
            <w:vAlign w:val="bottom"/>
          </w:tcPr>
          <w:p w14:paraId="2FB44293" w14:textId="7B2F3852" w:rsidR="00397B02" w:rsidRPr="00D7454A" w:rsidRDefault="00397B02" w:rsidP="00397B02">
            <w:pPr>
              <w:spacing w:before="0"/>
              <w:jc w:val="center"/>
            </w:pPr>
            <w:r w:rsidRPr="00D7454A">
              <w:t>A</w:t>
            </w:r>
          </w:p>
        </w:tc>
        <w:tc>
          <w:tcPr>
            <w:tcW w:w="728" w:type="dxa"/>
            <w:vAlign w:val="bottom"/>
          </w:tcPr>
          <w:p w14:paraId="316AC537" w14:textId="5D908F08" w:rsidR="00397B02" w:rsidRPr="00D7454A" w:rsidRDefault="00397B02" w:rsidP="00397B02">
            <w:pPr>
              <w:spacing w:before="0"/>
              <w:jc w:val="center"/>
            </w:pPr>
            <w:r w:rsidRPr="00D7454A">
              <w:t>L+A</w:t>
            </w:r>
          </w:p>
        </w:tc>
        <w:tc>
          <w:tcPr>
            <w:tcW w:w="729" w:type="dxa"/>
            <w:vAlign w:val="bottom"/>
          </w:tcPr>
          <w:p w14:paraId="681C9137" w14:textId="0DCC1FD1" w:rsidR="00397B02" w:rsidRPr="00D7454A" w:rsidRDefault="00397B02" w:rsidP="00397B02">
            <w:pPr>
              <w:spacing w:before="0"/>
              <w:jc w:val="center"/>
            </w:pPr>
            <w:r w:rsidRPr="00D7454A">
              <w:t>L+A</w:t>
            </w:r>
          </w:p>
        </w:tc>
        <w:tc>
          <w:tcPr>
            <w:tcW w:w="728" w:type="dxa"/>
            <w:vAlign w:val="bottom"/>
          </w:tcPr>
          <w:p w14:paraId="2AFBDAB3" w14:textId="6AED5CB4" w:rsidR="00397B02" w:rsidRPr="00D7454A" w:rsidRDefault="00397B02" w:rsidP="00397B02">
            <w:pPr>
              <w:spacing w:before="0"/>
              <w:jc w:val="center"/>
            </w:pPr>
            <w:r w:rsidRPr="00D7454A">
              <w:t>L+A</w:t>
            </w:r>
          </w:p>
        </w:tc>
        <w:tc>
          <w:tcPr>
            <w:tcW w:w="729" w:type="dxa"/>
            <w:vAlign w:val="bottom"/>
          </w:tcPr>
          <w:p w14:paraId="1B01D833" w14:textId="2F0A660B" w:rsidR="00397B02" w:rsidRPr="00D7454A" w:rsidRDefault="00397B02" w:rsidP="00397B02">
            <w:pPr>
              <w:spacing w:before="0"/>
              <w:jc w:val="center"/>
            </w:pPr>
            <w:r w:rsidRPr="00D7454A">
              <w:t>L+A</w:t>
            </w:r>
          </w:p>
        </w:tc>
        <w:tc>
          <w:tcPr>
            <w:tcW w:w="728" w:type="dxa"/>
            <w:vAlign w:val="bottom"/>
          </w:tcPr>
          <w:p w14:paraId="30CFE7D5" w14:textId="3CF98931" w:rsidR="00397B02" w:rsidRPr="00D7454A" w:rsidRDefault="00397B02" w:rsidP="00397B02">
            <w:pPr>
              <w:spacing w:before="0"/>
              <w:jc w:val="center"/>
            </w:pPr>
            <w:r w:rsidRPr="00D7454A">
              <w:t>A</w:t>
            </w:r>
          </w:p>
        </w:tc>
        <w:tc>
          <w:tcPr>
            <w:tcW w:w="729" w:type="dxa"/>
            <w:vAlign w:val="bottom"/>
          </w:tcPr>
          <w:p w14:paraId="65514CFA" w14:textId="4C10E46F" w:rsidR="00397B02" w:rsidRPr="00D7454A" w:rsidRDefault="00397B02" w:rsidP="00397B02">
            <w:pPr>
              <w:spacing w:before="0"/>
              <w:jc w:val="center"/>
            </w:pPr>
            <w:r w:rsidRPr="00D7454A">
              <w:t>A</w:t>
            </w:r>
          </w:p>
        </w:tc>
      </w:tr>
      <w:tr w:rsidR="00397B02" w:rsidRPr="00D7454A" w14:paraId="6237D327" w14:textId="7B031245" w:rsidTr="00397B02">
        <w:trPr>
          <w:trHeight w:val="20"/>
          <w:jc w:val="center"/>
        </w:trPr>
        <w:tc>
          <w:tcPr>
            <w:tcW w:w="1517" w:type="dxa"/>
            <w:shd w:val="clear" w:color="auto" w:fill="D0CECE" w:themeFill="background2" w:themeFillShade="E6"/>
          </w:tcPr>
          <w:p w14:paraId="46C623E4" w14:textId="6A9063FB" w:rsidR="00397B02" w:rsidRPr="00D7454A" w:rsidRDefault="00397B02" w:rsidP="00397B02">
            <w:pPr>
              <w:spacing w:before="0"/>
            </w:pPr>
            <w:r w:rsidRPr="00D7454A">
              <w:t>2nd partition</w:t>
            </w:r>
          </w:p>
        </w:tc>
        <w:tc>
          <w:tcPr>
            <w:tcW w:w="728" w:type="dxa"/>
            <w:vAlign w:val="bottom"/>
          </w:tcPr>
          <w:p w14:paraId="3A5BB41A" w14:textId="3F1842AD" w:rsidR="00397B02" w:rsidRPr="00D7454A" w:rsidRDefault="00397B02" w:rsidP="00397B02">
            <w:pPr>
              <w:spacing w:before="0"/>
              <w:jc w:val="center"/>
            </w:pPr>
            <w:r w:rsidRPr="00D7454A">
              <w:t>L+A</w:t>
            </w:r>
          </w:p>
        </w:tc>
        <w:tc>
          <w:tcPr>
            <w:tcW w:w="729" w:type="dxa"/>
            <w:vAlign w:val="bottom"/>
          </w:tcPr>
          <w:p w14:paraId="6B190DDA" w14:textId="20C2C436" w:rsidR="00397B02" w:rsidRPr="00D7454A" w:rsidRDefault="00397B02" w:rsidP="00397B02">
            <w:pPr>
              <w:spacing w:before="0"/>
              <w:jc w:val="center"/>
            </w:pPr>
            <w:r w:rsidRPr="00D7454A">
              <w:t>L+A</w:t>
            </w:r>
          </w:p>
        </w:tc>
        <w:tc>
          <w:tcPr>
            <w:tcW w:w="728" w:type="dxa"/>
            <w:vAlign w:val="bottom"/>
          </w:tcPr>
          <w:p w14:paraId="3B355E2E" w14:textId="6AEE0B87" w:rsidR="00397B02" w:rsidRPr="00D7454A" w:rsidRDefault="00397B02" w:rsidP="00397B02">
            <w:pPr>
              <w:spacing w:before="0"/>
              <w:jc w:val="center"/>
            </w:pPr>
            <w:r w:rsidRPr="00D7454A">
              <w:t>L+A</w:t>
            </w:r>
          </w:p>
        </w:tc>
        <w:tc>
          <w:tcPr>
            <w:tcW w:w="729" w:type="dxa"/>
            <w:vAlign w:val="bottom"/>
          </w:tcPr>
          <w:p w14:paraId="096AD977" w14:textId="493D37EC" w:rsidR="00397B02" w:rsidRPr="00D7454A" w:rsidRDefault="00397B02" w:rsidP="00397B02">
            <w:pPr>
              <w:spacing w:before="0"/>
              <w:jc w:val="center"/>
            </w:pPr>
            <w:r w:rsidRPr="00D7454A">
              <w:t>L</w:t>
            </w:r>
          </w:p>
        </w:tc>
        <w:tc>
          <w:tcPr>
            <w:tcW w:w="728" w:type="dxa"/>
            <w:vAlign w:val="bottom"/>
          </w:tcPr>
          <w:p w14:paraId="63255A08" w14:textId="4C973891" w:rsidR="00397B02" w:rsidRPr="00D7454A" w:rsidRDefault="00397B02" w:rsidP="00397B02">
            <w:pPr>
              <w:spacing w:before="0"/>
              <w:jc w:val="center"/>
            </w:pPr>
            <w:r w:rsidRPr="00D7454A">
              <w:t>L</w:t>
            </w:r>
          </w:p>
        </w:tc>
        <w:tc>
          <w:tcPr>
            <w:tcW w:w="729" w:type="dxa"/>
            <w:vAlign w:val="bottom"/>
          </w:tcPr>
          <w:p w14:paraId="2AFBE0C4" w14:textId="6061F8BA" w:rsidR="00397B02" w:rsidRPr="00D7454A" w:rsidRDefault="00397B02" w:rsidP="00397B02">
            <w:pPr>
              <w:spacing w:before="0"/>
              <w:jc w:val="center"/>
            </w:pPr>
            <w:r w:rsidRPr="00D7454A">
              <w:t>L</w:t>
            </w:r>
          </w:p>
        </w:tc>
        <w:tc>
          <w:tcPr>
            <w:tcW w:w="728" w:type="dxa"/>
            <w:vAlign w:val="bottom"/>
          </w:tcPr>
          <w:p w14:paraId="1BEA7C59" w14:textId="298FE08C" w:rsidR="00397B02" w:rsidRPr="00D7454A" w:rsidRDefault="00397B02" w:rsidP="00397B02">
            <w:pPr>
              <w:spacing w:before="0"/>
              <w:jc w:val="center"/>
            </w:pPr>
            <w:r w:rsidRPr="00D7454A">
              <w:t>L</w:t>
            </w:r>
          </w:p>
        </w:tc>
        <w:tc>
          <w:tcPr>
            <w:tcW w:w="729" w:type="dxa"/>
            <w:vAlign w:val="bottom"/>
          </w:tcPr>
          <w:p w14:paraId="0DB11E34" w14:textId="0FA620B2" w:rsidR="00397B02" w:rsidRPr="00D7454A" w:rsidRDefault="00397B02" w:rsidP="00397B02">
            <w:pPr>
              <w:spacing w:before="0"/>
              <w:jc w:val="center"/>
            </w:pPr>
            <w:r w:rsidRPr="00D7454A">
              <w:t>L+A</w:t>
            </w:r>
          </w:p>
        </w:tc>
        <w:tc>
          <w:tcPr>
            <w:tcW w:w="728" w:type="dxa"/>
            <w:vAlign w:val="bottom"/>
          </w:tcPr>
          <w:p w14:paraId="5EE06963" w14:textId="73410B3A" w:rsidR="00397B02" w:rsidRPr="00D7454A" w:rsidRDefault="00397B02" w:rsidP="00397B02">
            <w:pPr>
              <w:spacing w:before="0"/>
              <w:jc w:val="center"/>
            </w:pPr>
            <w:r w:rsidRPr="00D7454A">
              <w:t>L+A</w:t>
            </w:r>
          </w:p>
        </w:tc>
        <w:tc>
          <w:tcPr>
            <w:tcW w:w="729" w:type="dxa"/>
            <w:vAlign w:val="bottom"/>
          </w:tcPr>
          <w:p w14:paraId="3FE0E025" w14:textId="2158A39D" w:rsidR="00397B02" w:rsidRPr="00D7454A" w:rsidRDefault="00397B02" w:rsidP="00397B02">
            <w:pPr>
              <w:spacing w:before="0"/>
              <w:jc w:val="center"/>
            </w:pPr>
            <w:r w:rsidRPr="00D7454A">
              <w:t>L+A</w:t>
            </w:r>
          </w:p>
        </w:tc>
      </w:tr>
      <w:tr w:rsidR="00397B02" w:rsidRPr="00D7454A" w14:paraId="1B51AD83" w14:textId="77777777" w:rsidTr="00397B02">
        <w:trPr>
          <w:trHeight w:val="20"/>
          <w:jc w:val="center"/>
        </w:trPr>
        <w:tc>
          <w:tcPr>
            <w:tcW w:w="1517" w:type="dxa"/>
            <w:shd w:val="clear" w:color="auto" w:fill="D0CECE" w:themeFill="background2" w:themeFillShade="E6"/>
          </w:tcPr>
          <w:p w14:paraId="68C46323" w14:textId="41D89884" w:rsidR="00397B02" w:rsidRPr="00D7454A" w:rsidRDefault="00397B02" w:rsidP="00397B02">
            <w:pPr>
              <w:spacing w:before="0"/>
            </w:pPr>
            <w:r w:rsidRPr="00D7454A">
              <w:t>Partition angle</w:t>
            </w:r>
          </w:p>
        </w:tc>
        <w:tc>
          <w:tcPr>
            <w:tcW w:w="728" w:type="dxa"/>
            <w:shd w:val="clear" w:color="auto" w:fill="D0CECE" w:themeFill="background2" w:themeFillShade="E6"/>
            <w:vAlign w:val="bottom"/>
          </w:tcPr>
          <w:p w14:paraId="511C219C" w14:textId="145E7A0F" w:rsidR="00397B02" w:rsidRPr="00D7454A" w:rsidRDefault="00397B02" w:rsidP="00397B02">
            <w:pPr>
              <w:spacing w:before="0"/>
              <w:jc w:val="center"/>
            </w:pPr>
            <w:r w:rsidRPr="00D7454A">
              <w:t>16</w:t>
            </w:r>
          </w:p>
        </w:tc>
        <w:tc>
          <w:tcPr>
            <w:tcW w:w="729" w:type="dxa"/>
            <w:shd w:val="clear" w:color="auto" w:fill="D0CECE" w:themeFill="background2" w:themeFillShade="E6"/>
            <w:vAlign w:val="bottom"/>
          </w:tcPr>
          <w:p w14:paraId="3F424D17" w14:textId="6AD2D4E4" w:rsidR="00397B02" w:rsidRPr="00D7454A" w:rsidRDefault="00397B02" w:rsidP="00397B02">
            <w:pPr>
              <w:spacing w:before="0"/>
              <w:jc w:val="center"/>
            </w:pPr>
            <w:r w:rsidRPr="00D7454A">
              <w:t>18</w:t>
            </w:r>
          </w:p>
        </w:tc>
        <w:tc>
          <w:tcPr>
            <w:tcW w:w="728" w:type="dxa"/>
            <w:shd w:val="clear" w:color="auto" w:fill="D0CECE" w:themeFill="background2" w:themeFillShade="E6"/>
            <w:vAlign w:val="bottom"/>
          </w:tcPr>
          <w:p w14:paraId="6D944903" w14:textId="292CCADE" w:rsidR="00397B02" w:rsidRPr="00D7454A" w:rsidRDefault="00397B02" w:rsidP="00397B02">
            <w:pPr>
              <w:spacing w:before="0"/>
              <w:jc w:val="center"/>
            </w:pPr>
            <w:r w:rsidRPr="00D7454A">
              <w:t>19</w:t>
            </w:r>
          </w:p>
        </w:tc>
        <w:tc>
          <w:tcPr>
            <w:tcW w:w="729" w:type="dxa"/>
            <w:shd w:val="clear" w:color="auto" w:fill="D0CECE" w:themeFill="background2" w:themeFillShade="E6"/>
            <w:vAlign w:val="bottom"/>
          </w:tcPr>
          <w:p w14:paraId="6CC1FA3D" w14:textId="6CF4C059" w:rsidR="00397B02" w:rsidRPr="00D7454A" w:rsidRDefault="00397B02" w:rsidP="00397B02">
            <w:pPr>
              <w:spacing w:before="0"/>
              <w:jc w:val="center"/>
            </w:pPr>
            <w:r w:rsidRPr="00D7454A">
              <w:t>20</w:t>
            </w:r>
          </w:p>
        </w:tc>
        <w:tc>
          <w:tcPr>
            <w:tcW w:w="728" w:type="dxa"/>
            <w:shd w:val="clear" w:color="auto" w:fill="D0CECE" w:themeFill="background2" w:themeFillShade="E6"/>
            <w:vAlign w:val="bottom"/>
          </w:tcPr>
          <w:p w14:paraId="68A9E3A1" w14:textId="5A58B7D4" w:rsidR="00397B02" w:rsidRPr="00D7454A" w:rsidRDefault="00397B02" w:rsidP="00397B02">
            <w:pPr>
              <w:spacing w:before="0"/>
              <w:jc w:val="center"/>
            </w:pPr>
            <w:r w:rsidRPr="00D7454A">
              <w:t>21</w:t>
            </w:r>
          </w:p>
        </w:tc>
        <w:tc>
          <w:tcPr>
            <w:tcW w:w="729" w:type="dxa"/>
            <w:shd w:val="clear" w:color="auto" w:fill="D0CECE" w:themeFill="background2" w:themeFillShade="E6"/>
            <w:vAlign w:val="bottom"/>
          </w:tcPr>
          <w:p w14:paraId="588E7FDD" w14:textId="1362C3AC" w:rsidR="00397B02" w:rsidRPr="00D7454A" w:rsidRDefault="00397B02" w:rsidP="00397B02">
            <w:pPr>
              <w:spacing w:before="0"/>
              <w:jc w:val="center"/>
            </w:pPr>
            <w:r w:rsidRPr="00D7454A">
              <w:t>24</w:t>
            </w:r>
          </w:p>
        </w:tc>
        <w:tc>
          <w:tcPr>
            <w:tcW w:w="728" w:type="dxa"/>
            <w:shd w:val="clear" w:color="auto" w:fill="D0CECE" w:themeFill="background2" w:themeFillShade="E6"/>
            <w:vAlign w:val="bottom"/>
          </w:tcPr>
          <w:p w14:paraId="6DCC1C19" w14:textId="4D1CA51E" w:rsidR="00397B02" w:rsidRPr="00D7454A" w:rsidRDefault="00397B02" w:rsidP="00397B02">
            <w:pPr>
              <w:spacing w:before="0"/>
              <w:jc w:val="center"/>
            </w:pPr>
            <w:r w:rsidRPr="00D7454A">
              <w:t>27</w:t>
            </w:r>
          </w:p>
        </w:tc>
        <w:tc>
          <w:tcPr>
            <w:tcW w:w="729" w:type="dxa"/>
            <w:shd w:val="clear" w:color="auto" w:fill="D0CECE" w:themeFill="background2" w:themeFillShade="E6"/>
            <w:vAlign w:val="bottom"/>
          </w:tcPr>
          <w:p w14:paraId="4A5ECA9E" w14:textId="500B46E0" w:rsidR="00397B02" w:rsidRPr="00D7454A" w:rsidRDefault="00397B02" w:rsidP="00397B02">
            <w:pPr>
              <w:spacing w:before="0"/>
              <w:jc w:val="center"/>
            </w:pPr>
            <w:r w:rsidRPr="00D7454A">
              <w:t>28</w:t>
            </w:r>
          </w:p>
        </w:tc>
        <w:tc>
          <w:tcPr>
            <w:tcW w:w="728" w:type="dxa"/>
            <w:shd w:val="clear" w:color="auto" w:fill="D0CECE" w:themeFill="background2" w:themeFillShade="E6"/>
            <w:vAlign w:val="bottom"/>
          </w:tcPr>
          <w:p w14:paraId="318FD9A7" w14:textId="440E4825" w:rsidR="00397B02" w:rsidRPr="00D7454A" w:rsidRDefault="00397B02" w:rsidP="00397B02">
            <w:pPr>
              <w:spacing w:before="0"/>
              <w:jc w:val="center"/>
            </w:pPr>
            <w:r w:rsidRPr="00D7454A">
              <w:t>29</w:t>
            </w:r>
          </w:p>
        </w:tc>
        <w:tc>
          <w:tcPr>
            <w:tcW w:w="729" w:type="dxa"/>
            <w:shd w:val="clear" w:color="auto" w:fill="D0CECE" w:themeFill="background2" w:themeFillShade="E6"/>
            <w:vAlign w:val="bottom"/>
          </w:tcPr>
          <w:p w14:paraId="769DB5BB" w14:textId="5D7EFC33" w:rsidR="00397B02" w:rsidRPr="00D7454A" w:rsidRDefault="00397B02" w:rsidP="00397B02">
            <w:pPr>
              <w:spacing w:before="0"/>
              <w:jc w:val="center"/>
            </w:pPr>
            <w:r w:rsidRPr="00D7454A">
              <w:t>30</w:t>
            </w:r>
          </w:p>
        </w:tc>
      </w:tr>
      <w:tr w:rsidR="00397B02" w:rsidRPr="00D7454A" w14:paraId="3ADB48DB" w14:textId="77777777" w:rsidTr="00397B02">
        <w:trPr>
          <w:trHeight w:val="20"/>
          <w:jc w:val="center"/>
        </w:trPr>
        <w:tc>
          <w:tcPr>
            <w:tcW w:w="1517" w:type="dxa"/>
            <w:shd w:val="clear" w:color="auto" w:fill="D0CECE" w:themeFill="background2" w:themeFillShade="E6"/>
          </w:tcPr>
          <w:p w14:paraId="324F4CC3" w14:textId="2D5FE170" w:rsidR="00397B02" w:rsidRPr="00D7454A" w:rsidRDefault="00397B02" w:rsidP="00397B02">
            <w:pPr>
              <w:spacing w:before="0"/>
            </w:pPr>
            <w:r w:rsidRPr="00D7454A">
              <w:t>1st partition</w:t>
            </w:r>
          </w:p>
        </w:tc>
        <w:tc>
          <w:tcPr>
            <w:tcW w:w="728" w:type="dxa"/>
            <w:vAlign w:val="bottom"/>
          </w:tcPr>
          <w:p w14:paraId="2740AA69" w14:textId="6B9E0EB6" w:rsidR="00397B02" w:rsidRPr="00D7454A" w:rsidRDefault="00397B02" w:rsidP="00397B02">
            <w:pPr>
              <w:spacing w:before="0"/>
              <w:jc w:val="center"/>
            </w:pPr>
            <w:r w:rsidRPr="00D7454A">
              <w:t>A</w:t>
            </w:r>
          </w:p>
        </w:tc>
        <w:tc>
          <w:tcPr>
            <w:tcW w:w="729" w:type="dxa"/>
            <w:vAlign w:val="bottom"/>
          </w:tcPr>
          <w:p w14:paraId="76D64240" w14:textId="29A74252" w:rsidR="00397B02" w:rsidRPr="00D7454A" w:rsidRDefault="00397B02" w:rsidP="00397B02">
            <w:pPr>
              <w:spacing w:before="0"/>
              <w:jc w:val="center"/>
            </w:pPr>
            <w:r w:rsidRPr="00D7454A">
              <w:t>A</w:t>
            </w:r>
          </w:p>
        </w:tc>
        <w:tc>
          <w:tcPr>
            <w:tcW w:w="728" w:type="dxa"/>
            <w:vAlign w:val="bottom"/>
          </w:tcPr>
          <w:p w14:paraId="14B895BA" w14:textId="10A81457" w:rsidR="00397B02" w:rsidRPr="00D7454A" w:rsidRDefault="00397B02" w:rsidP="00397B02">
            <w:pPr>
              <w:spacing w:before="0"/>
              <w:jc w:val="center"/>
            </w:pPr>
            <w:r w:rsidRPr="00D7454A">
              <w:t>A</w:t>
            </w:r>
          </w:p>
        </w:tc>
        <w:tc>
          <w:tcPr>
            <w:tcW w:w="729" w:type="dxa"/>
            <w:vAlign w:val="bottom"/>
          </w:tcPr>
          <w:p w14:paraId="0854B972" w14:textId="1B210B33" w:rsidR="00397B02" w:rsidRPr="00D7454A" w:rsidRDefault="00397B02" w:rsidP="00397B02">
            <w:pPr>
              <w:spacing w:before="0"/>
              <w:jc w:val="center"/>
            </w:pPr>
            <w:r w:rsidRPr="00D7454A">
              <w:t>A</w:t>
            </w:r>
          </w:p>
        </w:tc>
        <w:tc>
          <w:tcPr>
            <w:tcW w:w="728" w:type="dxa"/>
            <w:vAlign w:val="bottom"/>
          </w:tcPr>
          <w:p w14:paraId="355AF8B9" w14:textId="5DB762D7" w:rsidR="00397B02" w:rsidRPr="00D7454A" w:rsidRDefault="00397B02" w:rsidP="00397B02">
            <w:pPr>
              <w:spacing w:before="0"/>
              <w:jc w:val="center"/>
            </w:pPr>
            <w:r w:rsidRPr="00D7454A">
              <w:t>L+A</w:t>
            </w:r>
          </w:p>
        </w:tc>
        <w:tc>
          <w:tcPr>
            <w:tcW w:w="729" w:type="dxa"/>
            <w:vAlign w:val="bottom"/>
          </w:tcPr>
          <w:p w14:paraId="7E048E6C" w14:textId="5F57BE9A" w:rsidR="00397B02" w:rsidRPr="00D7454A" w:rsidRDefault="00397B02" w:rsidP="00397B02">
            <w:pPr>
              <w:spacing w:before="0"/>
              <w:jc w:val="center"/>
            </w:pPr>
            <w:r w:rsidRPr="00D7454A">
              <w:t>L+A</w:t>
            </w:r>
          </w:p>
        </w:tc>
        <w:tc>
          <w:tcPr>
            <w:tcW w:w="728" w:type="dxa"/>
            <w:vAlign w:val="bottom"/>
          </w:tcPr>
          <w:p w14:paraId="0FD8AE70" w14:textId="4437F462" w:rsidR="00397B02" w:rsidRPr="00D7454A" w:rsidRDefault="00397B02" w:rsidP="00397B02">
            <w:pPr>
              <w:spacing w:before="0"/>
              <w:jc w:val="center"/>
            </w:pPr>
            <w:r w:rsidRPr="00D7454A">
              <w:t>L+A</w:t>
            </w:r>
          </w:p>
        </w:tc>
        <w:tc>
          <w:tcPr>
            <w:tcW w:w="729" w:type="dxa"/>
            <w:vAlign w:val="bottom"/>
          </w:tcPr>
          <w:p w14:paraId="06A8B311" w14:textId="31A736A8" w:rsidR="00397B02" w:rsidRPr="00D7454A" w:rsidRDefault="00397B02" w:rsidP="00397B02">
            <w:pPr>
              <w:spacing w:before="0"/>
              <w:jc w:val="center"/>
            </w:pPr>
            <w:r w:rsidRPr="00D7454A">
              <w:t>L+A</w:t>
            </w:r>
          </w:p>
        </w:tc>
        <w:tc>
          <w:tcPr>
            <w:tcW w:w="728" w:type="dxa"/>
            <w:vAlign w:val="bottom"/>
          </w:tcPr>
          <w:p w14:paraId="10EA4562" w14:textId="76E8A9D0" w:rsidR="00397B02" w:rsidRPr="00D7454A" w:rsidRDefault="00397B02" w:rsidP="00397B02">
            <w:pPr>
              <w:spacing w:before="0"/>
              <w:jc w:val="center"/>
            </w:pPr>
            <w:r w:rsidRPr="00D7454A">
              <w:t>A</w:t>
            </w:r>
          </w:p>
        </w:tc>
        <w:tc>
          <w:tcPr>
            <w:tcW w:w="729" w:type="dxa"/>
            <w:vAlign w:val="bottom"/>
          </w:tcPr>
          <w:p w14:paraId="0674688B" w14:textId="56C78826" w:rsidR="00397B02" w:rsidRPr="00D7454A" w:rsidRDefault="00397B02" w:rsidP="00397B02">
            <w:pPr>
              <w:spacing w:before="0"/>
              <w:jc w:val="center"/>
            </w:pPr>
            <w:r w:rsidRPr="00D7454A">
              <w:t>A</w:t>
            </w:r>
          </w:p>
        </w:tc>
      </w:tr>
      <w:tr w:rsidR="00397B02" w:rsidRPr="00D7454A" w14:paraId="3A6F41DB" w14:textId="77777777" w:rsidTr="00397B02">
        <w:trPr>
          <w:trHeight w:val="20"/>
          <w:jc w:val="center"/>
        </w:trPr>
        <w:tc>
          <w:tcPr>
            <w:tcW w:w="1517" w:type="dxa"/>
            <w:shd w:val="clear" w:color="auto" w:fill="D0CECE" w:themeFill="background2" w:themeFillShade="E6"/>
          </w:tcPr>
          <w:p w14:paraId="0723888F" w14:textId="5258453A" w:rsidR="00397B02" w:rsidRPr="00D7454A" w:rsidRDefault="00397B02" w:rsidP="00397B02">
            <w:pPr>
              <w:spacing w:before="0"/>
            </w:pPr>
            <w:r w:rsidRPr="00D7454A">
              <w:t>2nd partition</w:t>
            </w:r>
          </w:p>
        </w:tc>
        <w:tc>
          <w:tcPr>
            <w:tcW w:w="728" w:type="dxa"/>
            <w:vAlign w:val="bottom"/>
          </w:tcPr>
          <w:p w14:paraId="793A7A70" w14:textId="3FBEEFBF" w:rsidR="00397B02" w:rsidRPr="00D7454A" w:rsidRDefault="00397B02" w:rsidP="00397B02">
            <w:pPr>
              <w:spacing w:before="0"/>
              <w:jc w:val="center"/>
            </w:pPr>
            <w:r w:rsidRPr="00D7454A">
              <w:t>L+A</w:t>
            </w:r>
          </w:p>
        </w:tc>
        <w:tc>
          <w:tcPr>
            <w:tcW w:w="729" w:type="dxa"/>
            <w:vAlign w:val="bottom"/>
          </w:tcPr>
          <w:p w14:paraId="53780622" w14:textId="1B005957" w:rsidR="00397B02" w:rsidRPr="00D7454A" w:rsidRDefault="00397B02" w:rsidP="00397B02">
            <w:pPr>
              <w:spacing w:before="0"/>
              <w:jc w:val="center"/>
            </w:pPr>
            <w:r w:rsidRPr="00D7454A">
              <w:t>L+A</w:t>
            </w:r>
          </w:p>
        </w:tc>
        <w:tc>
          <w:tcPr>
            <w:tcW w:w="728" w:type="dxa"/>
            <w:vAlign w:val="bottom"/>
          </w:tcPr>
          <w:p w14:paraId="3E903279" w14:textId="7770281B" w:rsidR="00397B02" w:rsidRPr="00D7454A" w:rsidRDefault="00397B02" w:rsidP="00397B02">
            <w:pPr>
              <w:spacing w:before="0"/>
              <w:jc w:val="center"/>
            </w:pPr>
            <w:r w:rsidRPr="00D7454A">
              <w:t>L+A</w:t>
            </w:r>
          </w:p>
        </w:tc>
        <w:tc>
          <w:tcPr>
            <w:tcW w:w="729" w:type="dxa"/>
            <w:vAlign w:val="bottom"/>
          </w:tcPr>
          <w:p w14:paraId="3CED29EB" w14:textId="24BF9B48" w:rsidR="00397B02" w:rsidRPr="00D7454A" w:rsidRDefault="00397B02" w:rsidP="00397B02">
            <w:pPr>
              <w:spacing w:before="0"/>
              <w:jc w:val="center"/>
            </w:pPr>
            <w:r w:rsidRPr="00D7454A">
              <w:t>L</w:t>
            </w:r>
          </w:p>
        </w:tc>
        <w:tc>
          <w:tcPr>
            <w:tcW w:w="728" w:type="dxa"/>
            <w:vAlign w:val="bottom"/>
          </w:tcPr>
          <w:p w14:paraId="716DEDAA" w14:textId="65B4DC37" w:rsidR="00397B02" w:rsidRPr="00D7454A" w:rsidRDefault="00397B02" w:rsidP="00397B02">
            <w:pPr>
              <w:spacing w:before="0"/>
              <w:jc w:val="center"/>
            </w:pPr>
            <w:r w:rsidRPr="00D7454A">
              <w:t>L</w:t>
            </w:r>
          </w:p>
        </w:tc>
        <w:tc>
          <w:tcPr>
            <w:tcW w:w="729" w:type="dxa"/>
            <w:vAlign w:val="bottom"/>
          </w:tcPr>
          <w:p w14:paraId="21439609" w14:textId="6671199F" w:rsidR="00397B02" w:rsidRPr="00D7454A" w:rsidRDefault="00397B02" w:rsidP="00397B02">
            <w:pPr>
              <w:spacing w:before="0"/>
              <w:jc w:val="center"/>
            </w:pPr>
            <w:r w:rsidRPr="00D7454A">
              <w:t>L</w:t>
            </w:r>
          </w:p>
        </w:tc>
        <w:tc>
          <w:tcPr>
            <w:tcW w:w="728" w:type="dxa"/>
            <w:vAlign w:val="bottom"/>
          </w:tcPr>
          <w:p w14:paraId="38DF93BD" w14:textId="1BF0DB54" w:rsidR="00397B02" w:rsidRPr="00D7454A" w:rsidRDefault="00397B02" w:rsidP="00397B02">
            <w:pPr>
              <w:spacing w:before="0"/>
              <w:jc w:val="center"/>
            </w:pPr>
            <w:r w:rsidRPr="00D7454A">
              <w:t>L</w:t>
            </w:r>
          </w:p>
        </w:tc>
        <w:tc>
          <w:tcPr>
            <w:tcW w:w="729" w:type="dxa"/>
            <w:vAlign w:val="bottom"/>
          </w:tcPr>
          <w:p w14:paraId="74338389" w14:textId="021AF4F2" w:rsidR="00397B02" w:rsidRPr="00D7454A" w:rsidRDefault="00397B02" w:rsidP="00397B02">
            <w:pPr>
              <w:spacing w:before="0"/>
              <w:jc w:val="center"/>
            </w:pPr>
            <w:r w:rsidRPr="00D7454A">
              <w:t>L+A</w:t>
            </w:r>
          </w:p>
        </w:tc>
        <w:tc>
          <w:tcPr>
            <w:tcW w:w="728" w:type="dxa"/>
            <w:vAlign w:val="bottom"/>
          </w:tcPr>
          <w:p w14:paraId="774A22B7" w14:textId="5F3389B5" w:rsidR="00397B02" w:rsidRPr="00D7454A" w:rsidRDefault="00397B02" w:rsidP="00397B02">
            <w:pPr>
              <w:spacing w:before="0"/>
              <w:jc w:val="center"/>
            </w:pPr>
            <w:r w:rsidRPr="00D7454A">
              <w:t>L+A</w:t>
            </w:r>
          </w:p>
        </w:tc>
        <w:tc>
          <w:tcPr>
            <w:tcW w:w="729" w:type="dxa"/>
            <w:vAlign w:val="bottom"/>
          </w:tcPr>
          <w:p w14:paraId="7222C1BC" w14:textId="5736BB86" w:rsidR="00397B02" w:rsidRPr="00D7454A" w:rsidRDefault="00397B02" w:rsidP="00397B02">
            <w:pPr>
              <w:spacing w:before="0"/>
              <w:jc w:val="center"/>
            </w:pPr>
            <w:r w:rsidRPr="00D7454A">
              <w:t>L+A</w:t>
            </w:r>
          </w:p>
        </w:tc>
      </w:tr>
    </w:tbl>
    <w:p w14:paraId="48513843" w14:textId="78F88CE2" w:rsidR="00A72641" w:rsidRDefault="00A72641" w:rsidP="00A72641">
      <w:pPr>
        <w:pStyle w:val="2"/>
        <w:rPr>
          <w:lang w:val="en-CA"/>
        </w:rPr>
      </w:pPr>
      <w:r>
        <w:rPr>
          <w:lang w:val="en-CA"/>
        </w:rPr>
        <w:t xml:space="preserve">Test 3.5: </w:t>
      </w:r>
      <w:r w:rsidRPr="005C3EF2">
        <w:rPr>
          <w:szCs w:val="24"/>
          <w:lang w:val="en-CA" w:eastAsia="de-DE"/>
        </w:rPr>
        <w:t xml:space="preserve">GPM with </w:t>
      </w:r>
      <w:r>
        <w:rPr>
          <w:szCs w:val="24"/>
          <w:lang w:val="en-CA" w:eastAsia="de-DE"/>
        </w:rPr>
        <w:t>TM and</w:t>
      </w:r>
      <w:r>
        <w:rPr>
          <w:lang w:val="en-CA"/>
        </w:rPr>
        <w:t xml:space="preserve"> CU-level signaling</w:t>
      </w:r>
    </w:p>
    <w:p w14:paraId="317BF5AC" w14:textId="77777777" w:rsidR="00060DEC" w:rsidRDefault="0065555B" w:rsidP="00060DEC">
      <w:pPr>
        <w:rPr>
          <w:lang w:val="en-CA"/>
        </w:rPr>
      </w:pPr>
      <w:r>
        <w:rPr>
          <w:lang w:val="en-CA"/>
        </w:rPr>
        <w:t xml:space="preserve">In Test 3.5, </w:t>
      </w:r>
      <w:r w:rsidR="00A72641">
        <w:rPr>
          <w:lang w:val="en-CA"/>
        </w:rPr>
        <w:t>when GPM mode is enabled for a CU, a</w:t>
      </w:r>
      <w:r w:rsidR="003C6FD2">
        <w:rPr>
          <w:lang w:val="en-CA"/>
        </w:rPr>
        <w:t xml:space="preserve"> CU-level</w:t>
      </w:r>
      <w:r w:rsidR="00A72641">
        <w:rPr>
          <w:lang w:val="en-CA"/>
        </w:rPr>
        <w:t xml:space="preserve"> flag is signaled to indicate whether TM is applied to both two geometric partition. </w:t>
      </w:r>
      <w:r w:rsidR="00060DEC">
        <w:rPr>
          <w:lang w:val="en-CA"/>
        </w:rPr>
        <w:t xml:space="preserve">When TM is used, two </w:t>
      </w:r>
      <w:proofErr w:type="spellStart"/>
      <w:r w:rsidR="00060DEC">
        <w:rPr>
          <w:lang w:val="en-CA"/>
        </w:rPr>
        <w:t>uni</w:t>
      </w:r>
      <w:proofErr w:type="spellEnd"/>
      <w:r w:rsidR="00060DEC">
        <w:rPr>
          <w:lang w:val="en-CA"/>
        </w:rPr>
        <w:t xml:space="preserve">-prediction motion are selected from the GPM candidate list and are both refined using the same template matching refinement process as in the template matching of ECM-1.0. </w:t>
      </w:r>
      <w:r w:rsidR="00060DEC">
        <w:t>The template matching is searched using left and above neighboring samples.</w:t>
      </w:r>
    </w:p>
    <w:p w14:paraId="38C18BB9" w14:textId="362D802D" w:rsidR="00A72641" w:rsidRDefault="00AA27F7" w:rsidP="004D43E1">
      <w:pPr>
        <w:rPr>
          <w:lang w:val="en-CA"/>
        </w:rPr>
      </w:pPr>
      <w:r>
        <w:rPr>
          <w:lang w:val="en-CA"/>
        </w:rPr>
        <w:t>A</w:t>
      </w:r>
      <w:r w:rsidR="00060DEC">
        <w:rPr>
          <w:lang w:val="en-CA"/>
        </w:rPr>
        <w:t xml:space="preserve"> </w:t>
      </w:r>
      <w:r w:rsidR="001F6D4F">
        <w:rPr>
          <w:lang w:val="en-CA"/>
        </w:rPr>
        <w:t xml:space="preserve">GPM </w:t>
      </w:r>
      <w:r w:rsidR="00A72641">
        <w:rPr>
          <w:lang w:val="en-CA"/>
        </w:rPr>
        <w:t>candidate list is constructed as follows:</w:t>
      </w:r>
    </w:p>
    <w:p w14:paraId="777C1F97" w14:textId="2FCFFA38" w:rsidR="00A72641" w:rsidRDefault="008D5D8C" w:rsidP="00A72641">
      <w:pPr>
        <w:pStyle w:val="ab"/>
        <w:numPr>
          <w:ilvl w:val="0"/>
          <w:numId w:val="14"/>
        </w:numPr>
        <w:ind w:leftChars="0"/>
        <w:rPr>
          <w:lang w:val="en-CA"/>
        </w:rPr>
      </w:pPr>
      <w:r>
        <w:rPr>
          <w:rFonts w:eastAsia="Times New Roman"/>
          <w:lang w:val="en-CA"/>
        </w:rPr>
        <w:t>Interleaved List-0 MV candidates and List-1 MV candidates</w:t>
      </w:r>
      <w:r w:rsidR="005A3022">
        <w:rPr>
          <w:lang w:val="en-CA"/>
        </w:rPr>
        <w:t xml:space="preserve"> </w:t>
      </w:r>
      <w:r>
        <w:rPr>
          <w:lang w:val="en-CA"/>
        </w:rPr>
        <w:t>are</w:t>
      </w:r>
      <w:r w:rsidR="005A3022">
        <w:rPr>
          <w:lang w:val="en-CA"/>
        </w:rPr>
        <w:t xml:space="preserve"> derived directly from the regular merge candidate list</w:t>
      </w:r>
      <w:r>
        <w:rPr>
          <w:lang w:val="en-CA"/>
        </w:rPr>
        <w:t>,</w:t>
      </w:r>
      <w:r w:rsidR="005A3022">
        <w:rPr>
          <w:lang w:val="en-CA"/>
        </w:rPr>
        <w:t xml:space="preserve"> </w:t>
      </w:r>
      <w:r>
        <w:rPr>
          <w:lang w:val="en-CA"/>
        </w:rPr>
        <w:t xml:space="preserve">where </w:t>
      </w:r>
      <w:r>
        <w:rPr>
          <w:rFonts w:eastAsia="Times New Roman"/>
          <w:lang w:val="en-CA"/>
        </w:rPr>
        <w:t>List-0 MV candidates are higher priority than List-1 MV candidates</w:t>
      </w:r>
      <w:r w:rsidR="002A5C47">
        <w:rPr>
          <w:lang w:val="en-CA"/>
        </w:rPr>
        <w:t>.</w:t>
      </w:r>
      <w:r>
        <w:rPr>
          <w:lang w:val="en-CA"/>
        </w:rPr>
        <w:t xml:space="preserve">  A pruning method with an adaptive threshold based on the current CU size is applied to remove redundant MV candidates. </w:t>
      </w:r>
    </w:p>
    <w:p w14:paraId="4BEF8E3F" w14:textId="78000D52" w:rsidR="00A72641" w:rsidRDefault="008D5D8C" w:rsidP="00A72641">
      <w:pPr>
        <w:pStyle w:val="ab"/>
        <w:numPr>
          <w:ilvl w:val="0"/>
          <w:numId w:val="14"/>
        </w:numPr>
        <w:ind w:leftChars="0"/>
        <w:rPr>
          <w:lang w:val="en-CA"/>
        </w:rPr>
      </w:pPr>
      <w:r>
        <w:rPr>
          <w:rFonts w:eastAsia="Times New Roman"/>
          <w:lang w:val="en-CA"/>
        </w:rPr>
        <w:t>Interleaved List-1 MV candidates and List-0 MV candidates</w:t>
      </w:r>
      <w:r>
        <w:rPr>
          <w:lang w:val="en-CA"/>
        </w:rPr>
        <w:t xml:space="preserve"> are further derived directly from the regular merge candidate list, where </w:t>
      </w:r>
      <w:r>
        <w:rPr>
          <w:rFonts w:eastAsia="Times New Roman"/>
          <w:lang w:val="en-CA"/>
        </w:rPr>
        <w:t>List-1 MV candidates are higher priority than List-0 MV candidates</w:t>
      </w:r>
      <w:r>
        <w:rPr>
          <w:lang w:val="en-CA"/>
        </w:rPr>
        <w:t xml:space="preserve">. The same pruning method with the adaptive threshold is also applied to remove redundant MV candidates. </w:t>
      </w:r>
    </w:p>
    <w:p w14:paraId="6115C312" w14:textId="017A8986" w:rsidR="00A72641" w:rsidRPr="002A5C47" w:rsidRDefault="008D5D8C" w:rsidP="00F519C0">
      <w:pPr>
        <w:pStyle w:val="ab"/>
        <w:numPr>
          <w:ilvl w:val="0"/>
          <w:numId w:val="14"/>
        </w:numPr>
        <w:ind w:leftChars="0"/>
        <w:rPr>
          <w:lang w:val="en-CA"/>
        </w:rPr>
      </w:pPr>
      <w:r>
        <w:rPr>
          <w:lang w:val="en-CA"/>
        </w:rPr>
        <w:t>Z</w:t>
      </w:r>
      <w:r w:rsidR="001F6D4F" w:rsidRPr="00AA27F7">
        <w:rPr>
          <w:lang w:val="en-CA"/>
        </w:rPr>
        <w:t>ero</w:t>
      </w:r>
      <w:r w:rsidR="00AA27F7">
        <w:rPr>
          <w:lang w:val="en-CA"/>
        </w:rPr>
        <w:t xml:space="preserve"> </w:t>
      </w:r>
      <w:r w:rsidR="001F6D4F" w:rsidRPr="00AA27F7">
        <w:rPr>
          <w:lang w:val="en-CA"/>
        </w:rPr>
        <w:t xml:space="preserve">MV </w:t>
      </w:r>
      <w:r w:rsidR="00060DEC" w:rsidRPr="00AA27F7">
        <w:rPr>
          <w:lang w:val="en-CA"/>
        </w:rPr>
        <w:t>candidates</w:t>
      </w:r>
      <w:r>
        <w:rPr>
          <w:lang w:val="en-CA"/>
        </w:rPr>
        <w:t xml:space="preserve"> are padded</w:t>
      </w:r>
      <w:r w:rsidR="00060DEC" w:rsidRPr="00AA27F7">
        <w:rPr>
          <w:lang w:val="en-CA"/>
        </w:rPr>
        <w:t xml:space="preserve"> </w:t>
      </w:r>
      <w:r w:rsidR="001F6D4F" w:rsidRPr="00AA27F7">
        <w:rPr>
          <w:lang w:val="en-CA"/>
        </w:rPr>
        <w:t>until the GPM candidate list is full.</w:t>
      </w:r>
    </w:p>
    <w:p w14:paraId="4CD6527C" w14:textId="6D3B83B6" w:rsidR="001F6D4F" w:rsidRDefault="001F6D4F" w:rsidP="001F6D4F">
      <w:pPr>
        <w:pStyle w:val="2"/>
        <w:rPr>
          <w:lang w:val="en-CA"/>
        </w:rPr>
      </w:pPr>
      <w:r>
        <w:rPr>
          <w:lang w:val="en-CA"/>
        </w:rPr>
        <w:t>Test 3.4 + Test 3.5</w:t>
      </w:r>
    </w:p>
    <w:p w14:paraId="1F38BD8D" w14:textId="155F4E73" w:rsidR="001F6D4F" w:rsidRPr="001F6D4F" w:rsidRDefault="001F6D4F" w:rsidP="001F6D4F">
      <w:pPr>
        <w:rPr>
          <w:lang w:val="en-CA"/>
        </w:rPr>
      </w:pPr>
      <w:r>
        <w:rPr>
          <w:lang w:val="en-CA"/>
        </w:rPr>
        <w:t>A combination of Test 3.4 and Test 3.5 is proposed in this contribution. When a CU is coded in GPM</w:t>
      </w:r>
      <w:r w:rsidR="003C6FD2">
        <w:rPr>
          <w:lang w:val="en-CA"/>
        </w:rPr>
        <w:t>, a</w:t>
      </w:r>
      <w:r>
        <w:rPr>
          <w:lang w:val="en-CA"/>
        </w:rPr>
        <w:t xml:space="preserve"> </w:t>
      </w:r>
      <w:r w:rsidR="003C6FD2">
        <w:rPr>
          <w:lang w:val="en-CA"/>
        </w:rPr>
        <w:t xml:space="preserve">CU-level </w:t>
      </w:r>
      <w:r>
        <w:rPr>
          <w:lang w:val="en-CA"/>
        </w:rPr>
        <w:t xml:space="preserve">flag is signaled to indicate whether TM is applied to both two partitions </w:t>
      </w:r>
      <w:r w:rsidR="00060DEC">
        <w:rPr>
          <w:lang w:val="en-CA"/>
        </w:rPr>
        <w:t>or not</w:t>
      </w:r>
      <w:r>
        <w:rPr>
          <w:lang w:val="en-CA"/>
        </w:rPr>
        <w:t>.</w:t>
      </w:r>
      <w:r w:rsidR="003C6FD2">
        <w:rPr>
          <w:lang w:val="en-CA"/>
        </w:rPr>
        <w:t xml:space="preserve"> When</w:t>
      </w:r>
      <w:r w:rsidR="00A47186">
        <w:rPr>
          <w:lang w:val="en-CA"/>
        </w:rPr>
        <w:t xml:space="preserve"> </w:t>
      </w:r>
      <w:r w:rsidR="003C6FD2">
        <w:rPr>
          <w:lang w:val="en-CA"/>
        </w:rPr>
        <w:t xml:space="preserve">TM is </w:t>
      </w:r>
      <w:r w:rsidR="00060DEC">
        <w:rPr>
          <w:lang w:val="en-CA"/>
        </w:rPr>
        <w:t>enabled</w:t>
      </w:r>
      <w:r w:rsidR="003C6FD2">
        <w:rPr>
          <w:lang w:val="en-CA"/>
        </w:rPr>
        <w:t xml:space="preserve">, two </w:t>
      </w:r>
      <w:proofErr w:type="spellStart"/>
      <w:r w:rsidR="003C6FD2">
        <w:rPr>
          <w:lang w:val="en-CA"/>
        </w:rPr>
        <w:t>uni</w:t>
      </w:r>
      <w:proofErr w:type="spellEnd"/>
      <w:r w:rsidR="003C6FD2">
        <w:rPr>
          <w:lang w:val="en-CA"/>
        </w:rPr>
        <w:t>-prediction motion</w:t>
      </w:r>
      <w:r w:rsidR="00060DEC">
        <w:rPr>
          <w:lang w:val="en-CA"/>
        </w:rPr>
        <w:t>s</w:t>
      </w:r>
      <w:r w:rsidR="003C6FD2">
        <w:rPr>
          <w:lang w:val="en-CA"/>
        </w:rPr>
        <w:t xml:space="preserve"> are selected from </w:t>
      </w:r>
      <w:r w:rsidR="00060DEC">
        <w:rPr>
          <w:lang w:val="en-CA"/>
        </w:rPr>
        <w:t>the</w:t>
      </w:r>
      <w:r w:rsidR="003C6FD2">
        <w:rPr>
          <w:lang w:val="en-CA"/>
        </w:rPr>
        <w:t xml:space="preserve"> GPM candidate list which is constructed using the method </w:t>
      </w:r>
      <w:r w:rsidR="00060DEC">
        <w:rPr>
          <w:lang w:val="en-CA"/>
        </w:rPr>
        <w:t xml:space="preserve">as described </w:t>
      </w:r>
      <w:r w:rsidR="003C6FD2">
        <w:rPr>
          <w:lang w:val="en-CA"/>
        </w:rPr>
        <w:t xml:space="preserve">in Test 3.5. Then two </w:t>
      </w:r>
      <w:proofErr w:type="spellStart"/>
      <w:r w:rsidR="003C6FD2">
        <w:rPr>
          <w:lang w:val="en-CA"/>
        </w:rPr>
        <w:t>uni</w:t>
      </w:r>
      <w:proofErr w:type="spellEnd"/>
      <w:r w:rsidR="003C6FD2">
        <w:rPr>
          <w:lang w:val="en-CA"/>
        </w:rPr>
        <w:t>-prediction motion</w:t>
      </w:r>
      <w:r w:rsidR="00060DEC">
        <w:rPr>
          <w:lang w:val="en-CA"/>
        </w:rPr>
        <w:t>s</w:t>
      </w:r>
      <w:r w:rsidR="003C6FD2">
        <w:rPr>
          <w:lang w:val="en-CA"/>
        </w:rPr>
        <w:t xml:space="preserve"> are refined using </w:t>
      </w:r>
      <w:r w:rsidR="00060DEC">
        <w:rPr>
          <w:lang w:val="en-CA"/>
        </w:rPr>
        <w:t xml:space="preserve">different </w:t>
      </w:r>
      <w:r w:rsidR="003C6FD2">
        <w:rPr>
          <w:lang w:val="en-CA"/>
        </w:rPr>
        <w:t>template</w:t>
      </w:r>
      <w:r w:rsidR="00060DEC">
        <w:rPr>
          <w:lang w:val="en-CA"/>
        </w:rPr>
        <w:t>s</w:t>
      </w:r>
      <w:r w:rsidR="003C6FD2">
        <w:rPr>
          <w:lang w:val="en-CA"/>
        </w:rPr>
        <w:t xml:space="preserve"> according to </w:t>
      </w:r>
      <w:r w:rsidR="00060DEC">
        <w:rPr>
          <w:lang w:val="en-CA"/>
        </w:rPr>
        <w:t xml:space="preserve">the </w:t>
      </w:r>
      <w:r w:rsidR="003C6FD2">
        <w:rPr>
          <w:lang w:val="en-CA"/>
        </w:rPr>
        <w:t>partition angle</w:t>
      </w:r>
      <w:r w:rsidR="00CB7675">
        <w:rPr>
          <w:lang w:val="en-CA"/>
        </w:rPr>
        <w:t xml:space="preserve"> as described in Test 3.4</w:t>
      </w:r>
      <w:r w:rsidR="003C6FD2">
        <w:rPr>
          <w:lang w:val="en-CA"/>
        </w:rPr>
        <w:t>.</w:t>
      </w:r>
    </w:p>
    <w:p w14:paraId="62F2CFEF" w14:textId="6F6A0E57" w:rsidR="00F74037" w:rsidRDefault="00F74037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7DB8A304" w14:textId="045156CA" w:rsidR="00CB7675" w:rsidRDefault="00CB7675" w:rsidP="00CB7675">
      <w:pPr>
        <w:rPr>
          <w:lang w:val="en-CA"/>
        </w:rPr>
      </w:pPr>
      <w:r w:rsidRPr="00CB7675">
        <w:rPr>
          <w:lang w:val="en-CA"/>
        </w:rPr>
        <w:t xml:space="preserve">The described methods are implemented on top </w:t>
      </w:r>
      <w:r>
        <w:rPr>
          <w:lang w:val="en-CA"/>
        </w:rPr>
        <w:t>ECM-1.0</w:t>
      </w:r>
      <w:r w:rsidRPr="00CB7675">
        <w:rPr>
          <w:lang w:val="en-CA"/>
        </w:rPr>
        <w:t xml:space="preserve"> software and are tested </w:t>
      </w:r>
      <w:r>
        <w:rPr>
          <w:lang w:val="en-CA"/>
        </w:rPr>
        <w:t xml:space="preserve">under CTC for enhanced compression tool testing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_Ref75791092 \r \h </w:instrText>
      </w:r>
      <w:r w:rsidR="00FB6132">
        <w:rPr>
          <w:lang w:val="en-CA"/>
        </w:rPr>
        <w:instrText xml:space="preserve">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FB6132">
        <w:rPr>
          <w:lang w:val="en-CA"/>
        </w:rPr>
        <w:t xml:space="preserve"> The test results are summarized in </w:t>
      </w:r>
      <w:r w:rsidR="00FB6132">
        <w:rPr>
          <w:lang w:val="en-CA"/>
        </w:rPr>
        <w:fldChar w:fldCharType="begin"/>
      </w:r>
      <w:r w:rsidR="00FB6132">
        <w:rPr>
          <w:lang w:val="en-CA"/>
        </w:rPr>
        <w:instrText xml:space="preserve"> REF _Ref75791826 \h  \* MERGEFORMAT </w:instrText>
      </w:r>
      <w:r w:rsidR="00FB6132">
        <w:rPr>
          <w:lang w:val="en-CA"/>
        </w:rPr>
      </w:r>
      <w:r w:rsidR="00FB6132">
        <w:rPr>
          <w:lang w:val="en-CA"/>
        </w:rPr>
        <w:fldChar w:fldCharType="separate"/>
      </w:r>
      <w:r w:rsidR="00FB6132" w:rsidRPr="00FB6132">
        <w:rPr>
          <w:lang w:val="en-CA"/>
        </w:rPr>
        <w:t>Table 2</w:t>
      </w:r>
      <w:r w:rsidR="00FB6132">
        <w:rPr>
          <w:lang w:val="en-CA"/>
        </w:rPr>
        <w:fldChar w:fldCharType="end"/>
      </w:r>
      <w:r w:rsidR="00FB6132">
        <w:rPr>
          <w:lang w:val="en-CA"/>
        </w:rPr>
        <w:t xml:space="preserve">, and </w:t>
      </w:r>
      <w:r w:rsidR="00060DEC">
        <w:rPr>
          <w:lang w:val="en-CA"/>
        </w:rPr>
        <w:t xml:space="preserve">the </w:t>
      </w:r>
      <w:r w:rsidR="00FB6132">
        <w:rPr>
          <w:lang w:val="en-CA"/>
        </w:rPr>
        <w:t>results</w:t>
      </w:r>
      <w:r w:rsidR="00060DEC">
        <w:rPr>
          <w:lang w:val="en-CA"/>
        </w:rPr>
        <w:t xml:space="preserve"> for individual test</w:t>
      </w:r>
      <w:r w:rsidR="00FB6132">
        <w:rPr>
          <w:lang w:val="en-CA"/>
        </w:rPr>
        <w:t xml:space="preserve"> are shown in </w:t>
      </w:r>
      <w:r w:rsidR="00FB6132">
        <w:rPr>
          <w:lang w:val="en-CA"/>
        </w:rPr>
        <w:fldChar w:fldCharType="begin"/>
      </w:r>
      <w:r w:rsidR="00FB6132">
        <w:rPr>
          <w:lang w:val="en-CA"/>
        </w:rPr>
        <w:instrText xml:space="preserve"> REF _Ref75791879 \h  \* MERGEFORMAT </w:instrText>
      </w:r>
      <w:r w:rsidR="00FB6132">
        <w:rPr>
          <w:lang w:val="en-CA"/>
        </w:rPr>
      </w:r>
      <w:r w:rsidR="00FB6132">
        <w:rPr>
          <w:lang w:val="en-CA"/>
        </w:rPr>
        <w:fldChar w:fldCharType="separate"/>
      </w:r>
      <w:r w:rsidR="00FB6132" w:rsidRPr="00FB6132">
        <w:rPr>
          <w:lang w:val="en-CA"/>
        </w:rPr>
        <w:t>Table 3</w:t>
      </w:r>
      <w:r w:rsidR="00FB6132">
        <w:rPr>
          <w:lang w:val="en-CA"/>
        </w:rPr>
        <w:fldChar w:fldCharType="end"/>
      </w:r>
      <w:r w:rsidR="00FB6132">
        <w:rPr>
          <w:lang w:val="en-CA"/>
        </w:rPr>
        <w:t xml:space="preserve">, </w:t>
      </w:r>
      <w:r w:rsidR="00FB6132">
        <w:rPr>
          <w:lang w:val="en-CA"/>
        </w:rPr>
        <w:fldChar w:fldCharType="begin"/>
      </w:r>
      <w:r w:rsidR="00FB6132">
        <w:rPr>
          <w:lang w:val="en-CA"/>
        </w:rPr>
        <w:instrText xml:space="preserve"> REF _Ref75791881 \h  \* MERGEFORMAT </w:instrText>
      </w:r>
      <w:r w:rsidR="00FB6132">
        <w:rPr>
          <w:lang w:val="en-CA"/>
        </w:rPr>
      </w:r>
      <w:r w:rsidR="00FB6132">
        <w:rPr>
          <w:lang w:val="en-CA"/>
        </w:rPr>
        <w:fldChar w:fldCharType="separate"/>
      </w:r>
      <w:r w:rsidR="00FB6132" w:rsidRPr="00FB6132">
        <w:rPr>
          <w:lang w:val="en-CA"/>
        </w:rPr>
        <w:t>Table 4</w:t>
      </w:r>
      <w:r w:rsidR="00FB6132">
        <w:rPr>
          <w:lang w:val="en-CA"/>
        </w:rPr>
        <w:fldChar w:fldCharType="end"/>
      </w:r>
      <w:r w:rsidR="00FB6132">
        <w:rPr>
          <w:lang w:val="en-CA"/>
        </w:rPr>
        <w:t xml:space="preserve"> and </w:t>
      </w:r>
      <w:r w:rsidR="00FB6132">
        <w:rPr>
          <w:lang w:val="en-CA"/>
        </w:rPr>
        <w:fldChar w:fldCharType="begin"/>
      </w:r>
      <w:r w:rsidR="00FB6132">
        <w:rPr>
          <w:lang w:val="en-CA"/>
        </w:rPr>
        <w:instrText xml:space="preserve"> REF _Ref75791886 \h  \* MERGEFORMAT </w:instrText>
      </w:r>
      <w:r w:rsidR="00FB6132">
        <w:rPr>
          <w:lang w:val="en-CA"/>
        </w:rPr>
      </w:r>
      <w:r w:rsidR="00FB6132">
        <w:rPr>
          <w:lang w:val="en-CA"/>
        </w:rPr>
        <w:fldChar w:fldCharType="separate"/>
      </w:r>
      <w:r w:rsidR="00FB6132" w:rsidRPr="00FB6132">
        <w:rPr>
          <w:lang w:val="en-CA"/>
        </w:rPr>
        <w:t>Table 5</w:t>
      </w:r>
      <w:r w:rsidR="00FB6132">
        <w:rPr>
          <w:lang w:val="en-CA"/>
        </w:rPr>
        <w:fldChar w:fldCharType="end"/>
      </w:r>
      <w:r w:rsidR="00FB6132">
        <w:rPr>
          <w:lang w:val="en-CA"/>
        </w:rPr>
        <w:t>.</w:t>
      </w:r>
    </w:p>
    <w:p w14:paraId="38782552" w14:textId="7FE2E1A4" w:rsidR="00FB6132" w:rsidRPr="00397B02" w:rsidRDefault="00FB6132" w:rsidP="00FB6132">
      <w:pPr>
        <w:pStyle w:val="ae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1" w:name="_Ref75791826"/>
      <w:r w:rsidRPr="00397B02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397B02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2</w: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1"/>
      <w:r w:rsidRPr="00397B02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Summary of simulation results</w:t>
      </w:r>
    </w:p>
    <w:tbl>
      <w:tblPr>
        <w:tblW w:w="5000" w:type="pct"/>
        <w:jc w:val="center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886"/>
        <w:gridCol w:w="798"/>
        <w:gridCol w:w="784"/>
        <w:gridCol w:w="782"/>
        <w:gridCol w:w="688"/>
        <w:gridCol w:w="692"/>
        <w:gridCol w:w="782"/>
        <w:gridCol w:w="782"/>
        <w:gridCol w:w="782"/>
        <w:gridCol w:w="686"/>
        <w:gridCol w:w="688"/>
      </w:tblGrid>
      <w:tr w:rsidR="007E71F4" w:rsidRPr="00250117" w14:paraId="183D1E6D" w14:textId="77777777" w:rsidTr="00D7454A">
        <w:trPr>
          <w:trHeight w:val="255"/>
          <w:jc w:val="center"/>
        </w:trPr>
        <w:tc>
          <w:tcPr>
            <w:tcW w:w="10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235A4" w14:textId="77777777" w:rsidR="007E71F4" w:rsidRPr="00250117" w:rsidRDefault="007E71F4" w:rsidP="007E71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2002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0BBC1" w14:textId="77777777" w:rsidR="007E71F4" w:rsidRPr="00250117" w:rsidRDefault="007E71F4" w:rsidP="007E71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CA"/>
              </w:rPr>
              <w:t>Random Access Main 10</w:t>
            </w:r>
          </w:p>
        </w:tc>
        <w:tc>
          <w:tcPr>
            <w:tcW w:w="1989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FB986" w14:textId="77777777" w:rsidR="007E71F4" w:rsidRPr="00250117" w:rsidRDefault="007E71F4" w:rsidP="007E71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CA"/>
              </w:rPr>
              <w:t>Low Delay B</w:t>
            </w:r>
            <w:r w:rsidRPr="00250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CA"/>
              </w:rPr>
              <w:t xml:space="preserve"> Main 10</w:t>
            </w:r>
          </w:p>
        </w:tc>
      </w:tr>
      <w:tr w:rsidR="007E71F4" w:rsidRPr="00250117" w14:paraId="6CB53EFF" w14:textId="77777777" w:rsidTr="00D7454A">
        <w:trPr>
          <w:trHeight w:val="255"/>
          <w:jc w:val="center"/>
        </w:trPr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4FFC7" w14:textId="77777777" w:rsidR="007E71F4" w:rsidRPr="00250117" w:rsidRDefault="007E71F4" w:rsidP="00D7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80BC" w14:textId="77777777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Y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8877C" w14:textId="77777777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U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27C0E" w14:textId="77777777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V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E2763" w14:textId="77777777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proofErr w:type="spellStart"/>
            <w:r w:rsidRPr="00D7454A">
              <w:rPr>
                <w:sz w:val="20"/>
                <w:lang w:val="en-CA"/>
              </w:rPr>
              <w:t>EncT</w:t>
            </w:r>
            <w:proofErr w:type="spellEnd"/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9D601" w14:textId="77777777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proofErr w:type="spellStart"/>
            <w:r w:rsidRPr="00D7454A">
              <w:rPr>
                <w:sz w:val="20"/>
                <w:lang w:val="en-CA"/>
              </w:rPr>
              <w:t>DecT</w:t>
            </w:r>
            <w:proofErr w:type="spellEnd"/>
          </w:p>
        </w:tc>
        <w:tc>
          <w:tcPr>
            <w:tcW w:w="41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3EAC9" w14:textId="77777777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Y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2F5C3" w14:textId="77777777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U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B2464" w14:textId="77777777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V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CF31" w14:textId="77777777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proofErr w:type="spellStart"/>
            <w:r w:rsidRPr="00D7454A">
              <w:rPr>
                <w:sz w:val="20"/>
                <w:lang w:val="en-CA"/>
              </w:rPr>
              <w:t>EncT</w:t>
            </w:r>
            <w:proofErr w:type="spellEnd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C73DA" w14:textId="77777777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proofErr w:type="spellStart"/>
            <w:r w:rsidRPr="00D7454A">
              <w:rPr>
                <w:sz w:val="20"/>
                <w:lang w:val="en-CA"/>
              </w:rPr>
              <w:t>DecT</w:t>
            </w:r>
            <w:proofErr w:type="spellEnd"/>
          </w:p>
        </w:tc>
      </w:tr>
      <w:tr w:rsidR="007E71F4" w:rsidRPr="00250117" w14:paraId="4E57D198" w14:textId="77777777" w:rsidTr="00D7454A">
        <w:trPr>
          <w:trHeight w:val="255"/>
          <w:jc w:val="center"/>
        </w:trPr>
        <w:tc>
          <w:tcPr>
            <w:tcW w:w="10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3E9D73" w14:textId="3140A305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Test 3.4</w:t>
            </w:r>
          </w:p>
        </w:tc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AEBF6" w14:textId="7C259DDE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-0.20%</w:t>
            </w:r>
          </w:p>
        </w:tc>
        <w:tc>
          <w:tcPr>
            <w:tcW w:w="41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B3C7E" w14:textId="4A264922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-0.35%</w:t>
            </w:r>
          </w:p>
        </w:tc>
        <w:tc>
          <w:tcPr>
            <w:tcW w:w="4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CAD3A" w14:textId="39D07518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-0.37%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E62DC" w14:textId="0D28E819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104%</w:t>
            </w:r>
          </w:p>
        </w:tc>
        <w:tc>
          <w:tcPr>
            <w:tcW w:w="37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37520" w14:textId="755CBA68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100%</w:t>
            </w:r>
          </w:p>
        </w:tc>
        <w:tc>
          <w:tcPr>
            <w:tcW w:w="41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13959" w14:textId="49079DF2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-0.20%</w:t>
            </w:r>
          </w:p>
        </w:tc>
        <w:tc>
          <w:tcPr>
            <w:tcW w:w="4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1D450" w14:textId="4443239B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-0.61%</w:t>
            </w:r>
          </w:p>
        </w:tc>
        <w:tc>
          <w:tcPr>
            <w:tcW w:w="4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AD7C2" w14:textId="5EB9D137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-0.41%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3E706" w14:textId="199C1801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107%</w:t>
            </w:r>
          </w:p>
        </w:tc>
        <w:tc>
          <w:tcPr>
            <w:tcW w:w="36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297D6" w14:textId="14519CDB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99%</w:t>
            </w:r>
          </w:p>
        </w:tc>
      </w:tr>
      <w:tr w:rsidR="007E71F4" w:rsidRPr="00250117" w14:paraId="0E5BDE3C" w14:textId="77777777" w:rsidTr="00D7454A">
        <w:trPr>
          <w:trHeight w:val="255"/>
          <w:jc w:val="center"/>
        </w:trPr>
        <w:tc>
          <w:tcPr>
            <w:tcW w:w="10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10A0F1" w14:textId="6CBE0723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Test 3.5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B0689" w14:textId="10FDEDF9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-0.16%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66619" w14:textId="789F1AFB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-0.28%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7ACFD" w14:textId="0ADB11DD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-0.33%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452EE" w14:textId="1148F65F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103%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DE5950" w14:textId="37205EFF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100%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53EA3" w14:textId="00638E51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-0.18%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0AE42" w14:textId="06575A8D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-0.47%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9F8E8" w14:textId="603976C6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-0.20%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EE1E2" w14:textId="178E6A10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103%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C497B" w14:textId="4D87955E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97%</w:t>
            </w:r>
          </w:p>
        </w:tc>
      </w:tr>
      <w:tr w:rsidR="007E71F4" w:rsidRPr="00250117" w14:paraId="268B2DF1" w14:textId="77777777" w:rsidTr="00D7454A">
        <w:trPr>
          <w:trHeight w:val="255"/>
          <w:jc w:val="center"/>
        </w:trPr>
        <w:tc>
          <w:tcPr>
            <w:tcW w:w="1009" w:type="pct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962A9" w14:textId="24549D76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Test 3.4 + Test 3.5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AD671" w14:textId="73302623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-0.29%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1A05E" w14:textId="19340367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-0.43%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1FE88" w14:textId="7B735577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-0.50%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E6CB7" w14:textId="12A2A846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104%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DD82FF" w14:textId="051E4A98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100%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7344B" w14:textId="41B26223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-0.34%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E2245" w14:textId="736BBA32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-0.80%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5A92D" w14:textId="06D2F612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-0.80%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803C8" w14:textId="6636C536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105%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5E0BB" w14:textId="5E389D0E" w:rsidR="007E71F4" w:rsidRPr="00D7454A" w:rsidRDefault="007E71F4" w:rsidP="00D7454A">
            <w:pPr>
              <w:spacing w:before="0"/>
              <w:jc w:val="center"/>
              <w:rPr>
                <w:sz w:val="20"/>
                <w:lang w:val="en-CA"/>
              </w:rPr>
            </w:pPr>
            <w:r w:rsidRPr="00D7454A">
              <w:rPr>
                <w:sz w:val="20"/>
                <w:lang w:val="en-CA"/>
              </w:rPr>
              <w:t>96%</w:t>
            </w:r>
          </w:p>
        </w:tc>
      </w:tr>
    </w:tbl>
    <w:p w14:paraId="12785822" w14:textId="63C1C516" w:rsidR="00CB7675" w:rsidRPr="00397B02" w:rsidRDefault="00CB7675" w:rsidP="00FB6132">
      <w:pPr>
        <w:pStyle w:val="ae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2" w:name="_Ref75791879"/>
      <w:bookmarkStart w:id="3" w:name="_GoBack"/>
      <w:bookmarkEnd w:id="3"/>
      <w:r w:rsidRPr="00397B02">
        <w:rPr>
          <w:i w:val="0"/>
          <w:iCs w:val="0"/>
          <w:color w:val="auto"/>
          <w:sz w:val="22"/>
          <w:szCs w:val="20"/>
          <w:lang w:val="en-CA"/>
        </w:rPr>
        <w:lastRenderedPageBreak/>
        <w:t xml:space="preserve">Table </w: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397B02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="00FB6132">
        <w:rPr>
          <w:i w:val="0"/>
          <w:iCs w:val="0"/>
          <w:noProof/>
          <w:color w:val="auto"/>
          <w:sz w:val="22"/>
          <w:szCs w:val="20"/>
          <w:lang w:val="en-CA"/>
        </w:rPr>
        <w:t>3</w: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2"/>
      <w:r w:rsidRPr="00397B02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Simulation results of Test 3.4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B7675" w:rsidRPr="0026205C" w14:paraId="24E88F68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46DB7" w14:textId="77777777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1D582" w14:textId="77777777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CB7675" w:rsidRPr="0026205C" w14:paraId="1327694F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23E95" w14:textId="77777777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79DA5" w14:textId="11101384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ECM-1.0</w:t>
            </w: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B7675" w:rsidRPr="0026205C" w14:paraId="2280B3A4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AF2C" w14:textId="77777777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02306" w14:textId="77777777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C5034" w14:textId="77777777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DCF7B" w14:textId="77777777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D6D70" w14:textId="77777777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C2DAA" w14:textId="77777777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E4291" w:rsidRPr="0026205C" w14:paraId="41030BBB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86F19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AE7BA" w14:textId="0F4457FA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895A6" w14:textId="4BEFCA8A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1DB4B" w14:textId="4939FD3A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6ABDC" w14:textId="50B485E4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BBC1B4" w14:textId="3881644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4291" w:rsidRPr="0026205C" w14:paraId="4348FE06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5C9A5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58813" w14:textId="56F0D993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1FF2A" w14:textId="70D7B7D0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6EC4A" w14:textId="1EB3977B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39A4A" w14:textId="6AC71955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B2E6B2" w14:textId="7323AEF0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4291" w:rsidRPr="0026205C" w14:paraId="5F64060E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61155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3CBF6" w14:textId="3AFB1E1B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46D4A" w14:textId="4EBEC175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19051" w14:textId="07108292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A4480" w14:textId="1F6DBF15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2AA81" w14:textId="50484A44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4291" w:rsidRPr="0026205C" w14:paraId="42DDFB68" w14:textId="77777777" w:rsidTr="00CB7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93635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1510A" w14:textId="0055F10B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ED8E7" w14:textId="7C0CDA68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401D0" w14:textId="1423B674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677FA" w14:textId="391B4CF1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5B5D8" w14:textId="67639A5B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291" w:rsidRPr="0026205C" w14:paraId="5A51AB79" w14:textId="77777777" w:rsidTr="00CB7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299C0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133D7" w14:textId="732588F8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E97D3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32F86" w14:textId="0204923A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31886" w14:textId="046A5F90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0956E" w14:textId="7FE0DC65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E4291" w:rsidRPr="0026205C" w14:paraId="37FD8CA0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C2D62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5B5B5" w14:textId="707411A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8C7EE" w14:textId="2FD63838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AD3DF" w14:textId="48377C42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EE6C1" w14:textId="13A6C77F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9764A9" w14:textId="00400C9C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4291" w:rsidRPr="0026205C" w14:paraId="77EBF7B6" w14:textId="77777777" w:rsidTr="00CB7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898D0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B305E" w14:textId="34307C5D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B4098" w14:textId="431FBE66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9D4C5" w14:textId="33D82346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46354" w14:textId="05CE1491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37E96" w14:textId="4DF7B3E0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291" w:rsidRPr="0026205C" w14:paraId="5DA47EE7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AFC4D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FDE121" w14:textId="32BC70DE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B26995" w14:textId="0242BBFC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9549D" w14:textId="55326306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8002EC" w14:textId="090DCB08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FCE331" w14:textId="7132A0F5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AA5554A" w14:textId="77777777" w:rsidR="00CB7675" w:rsidRDefault="00CB7675" w:rsidP="00FB6132">
      <w:pPr>
        <w:keepNext/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B7675" w:rsidRPr="0026205C" w14:paraId="6C985C7D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5BB8C" w14:textId="77777777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89E29" w14:textId="77777777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CB7675" w:rsidRPr="0026205C" w14:paraId="70039CF7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12032" w14:textId="77777777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CF083" w14:textId="0494BF86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ECM-1.0</w:t>
            </w: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B7675" w:rsidRPr="0026205C" w14:paraId="32BED3EB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9A597" w14:textId="77777777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2876A" w14:textId="77777777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1ED7C" w14:textId="77777777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912D" w14:textId="77777777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E511A" w14:textId="77777777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A1FB3" w14:textId="77777777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B7675" w:rsidRPr="0026205C" w14:paraId="0ECB4840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4B98F" w14:textId="77777777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F7EF6" w14:textId="77777777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67F4E" w14:textId="77777777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EA84D" w14:textId="77777777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B916C" w14:textId="77777777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6DB63" w14:textId="77777777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B7675" w:rsidRPr="0026205C" w14:paraId="1AC9C2C6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F664A" w14:textId="77777777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3F0B6" w14:textId="77777777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64910" w14:textId="77777777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C793" w14:textId="77777777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E274B" w14:textId="77777777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660BB" w14:textId="77777777" w:rsidR="00CB7675" w:rsidRPr="0026205C" w:rsidRDefault="00CB7675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E4291" w:rsidRPr="0026205C" w14:paraId="221E0793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1DB6E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BD8F5" w14:textId="13DE70A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F3294" w14:textId="57947635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4301C" w14:textId="7587AA4A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65B91" w14:textId="709CCD52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73A8C2" w14:textId="4A7DA71E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4291" w:rsidRPr="0026205C" w14:paraId="6E4B5EE5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557DC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87B5F" w14:textId="51810C21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1CD71" w14:textId="5EBB2CD9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35166" w14:textId="4DB45906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69EBB" w14:textId="1AC80D01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C43C54" w14:textId="07A7A054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291" w:rsidRPr="0026205C" w14:paraId="51DCDE54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4651C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7CEFE" w14:textId="44BE7C80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CCEB9" w14:textId="5ABB0700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370FE" w14:textId="5408764C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27553" w14:textId="63AF1FA4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7BBBB5" w14:textId="505DD535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291" w:rsidRPr="0026205C" w14:paraId="35729F69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A129C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8B933" w14:textId="3AC92B0B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59ACB" w14:textId="52852833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0193D" w14:textId="5964193F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51B8A" w14:textId="7029753A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3E69EE" w14:textId="01832F21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291" w:rsidRPr="0026205C" w14:paraId="6601C0E0" w14:textId="77777777" w:rsidTr="00CB7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A51B8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DB9C3" w14:textId="20B3BE9C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C5756" w14:textId="2AA4344D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F74DC" w14:textId="787733D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2BDA3" w14:textId="100CBAB4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E20C61" w14:textId="5363435C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291" w:rsidRPr="0026205C" w14:paraId="3CDC79E5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130D5" w14:textId="77777777" w:rsidR="000E4291" w:rsidRPr="0026205C" w:rsidRDefault="000E4291" w:rsidP="000E4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CB44F5" w14:textId="221C1490" w:rsidR="000E4291" w:rsidRPr="0026205C" w:rsidRDefault="000E4291" w:rsidP="000E4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211BEE" w14:textId="2A4DA09F" w:rsidR="000E4291" w:rsidRPr="0026205C" w:rsidRDefault="000E4291" w:rsidP="000E4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96AC2" w14:textId="7F17B219" w:rsidR="000E4291" w:rsidRPr="0026205C" w:rsidRDefault="000E4291" w:rsidP="000E4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C1513E" w14:textId="4B186E14" w:rsidR="000E4291" w:rsidRPr="0026205C" w:rsidRDefault="000E4291" w:rsidP="000E4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569D46" w14:textId="0343DEFE" w:rsidR="000E4291" w:rsidRPr="0026205C" w:rsidRDefault="000E4291" w:rsidP="000E4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1C01B80" w14:textId="0706A9BA" w:rsidR="000E4291" w:rsidRPr="00397B02" w:rsidRDefault="000E4291" w:rsidP="00FB6132">
      <w:pPr>
        <w:pStyle w:val="ae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4" w:name="_Ref75791881"/>
      <w:r w:rsidRPr="00397B02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397B02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="00FB6132">
        <w:rPr>
          <w:i w:val="0"/>
          <w:iCs w:val="0"/>
          <w:noProof/>
          <w:color w:val="auto"/>
          <w:sz w:val="22"/>
          <w:szCs w:val="20"/>
          <w:lang w:val="en-CA"/>
        </w:rPr>
        <w:t>4</w: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4"/>
      <w:r w:rsidRPr="00397B02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Simulation results of Test 3.5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0E4291" w:rsidRPr="0026205C" w14:paraId="4E2F1688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BEC64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8B1F1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0E4291" w:rsidRPr="0026205C" w14:paraId="79F66DC1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05125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6054E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ECM-1.0</w:t>
            </w: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E4291" w:rsidRPr="0026205C" w14:paraId="2E13EA75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7F05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ED109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6279B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A16E9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DCBED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5106D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B6132" w:rsidRPr="0026205C" w14:paraId="5C428F1F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66192" w14:textId="7777777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9FA6C" w14:textId="4D66D526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90004" w14:textId="7D0BE765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259D1" w14:textId="4CB910AA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C81E4" w14:textId="72C13713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FCEEF" w14:textId="796AD4A0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B6132" w:rsidRPr="0026205C" w14:paraId="0F867E89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99279" w14:textId="7777777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4E93F" w14:textId="126C00BA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5060F" w14:textId="5464AA1F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6292C" w14:textId="34DF5D33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6278B" w14:textId="7807439E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E7DFEE" w14:textId="49B9F949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132" w:rsidRPr="0026205C" w14:paraId="511001B8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115C7" w14:textId="7777777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D3C1F" w14:textId="7E9D4D24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86061" w14:textId="73A5664C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65164" w14:textId="2B525424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D2F3C" w14:textId="1072BD8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9FCB1" w14:textId="1CDD8C5B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132" w:rsidRPr="0026205C" w14:paraId="38610995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ECD80" w14:textId="7777777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EA9A7" w14:textId="7A5E4E41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F32C6" w14:textId="0EED1398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BBE3B" w14:textId="38156AFD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DB148" w14:textId="28B62B4D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6D472" w14:textId="6FA7F612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B6132" w:rsidRPr="0026205C" w14:paraId="55555EA8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96FBE" w14:textId="7777777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0CB53" w14:textId="19980D39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5205F" w14:textId="7777777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7A19A" w14:textId="794000C5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F3031" w14:textId="276A8732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2897D3" w14:textId="3CD145EE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6132" w:rsidRPr="0026205C" w14:paraId="4BD66E28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D272D" w14:textId="7777777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4C283" w14:textId="4374A13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6FB46" w14:textId="6C598814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2848B" w14:textId="41C663F2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3B9B6" w14:textId="72F51E5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8866A4" w14:textId="4099F13B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132" w:rsidRPr="0026205C" w14:paraId="354AA2AA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CC06E" w14:textId="7777777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F3C3D" w14:textId="6CC84790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6C8CD" w14:textId="5A6E4510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235BD" w14:textId="535C6A6D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488A0" w14:textId="1B6BBBDB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4A2A6F" w14:textId="0F127563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B6132" w:rsidRPr="0026205C" w14:paraId="00942647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F3265" w14:textId="7777777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4D0FF9" w14:textId="522E0C9D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6AC801" w14:textId="4BA6BEF9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7B4A3" w14:textId="56F92B6D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29CF18" w14:textId="3003CDB0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AAB8D" w14:textId="1CF6B1A8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E8D3467" w14:textId="77777777" w:rsidR="000E4291" w:rsidRDefault="000E4291" w:rsidP="00FB6132">
      <w:pPr>
        <w:keepNext/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0E4291" w:rsidRPr="0026205C" w14:paraId="33DAF31F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03F9E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55A6D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0E4291" w:rsidRPr="0026205C" w14:paraId="733D12B6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DB8D6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8DC02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ECM-1.0</w:t>
            </w: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E4291" w:rsidRPr="0026205C" w14:paraId="332BD672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3D618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90180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B80D6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A7CF8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8E6DF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DDC5F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E4291" w:rsidRPr="0026205C" w14:paraId="66644FD9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E9427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739D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E0089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771F1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1327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8886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E4291" w:rsidRPr="0026205C" w14:paraId="2DEB3329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82980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CDC08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1F227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39470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27776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DBD7C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B6132" w:rsidRPr="0026205C" w14:paraId="76042D16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68210" w14:textId="7777777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8754F" w14:textId="1328C029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914D7" w14:textId="1D609A2C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15E56" w14:textId="1E074315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CF3B7" w14:textId="17A53FD8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E9196" w14:textId="398EF253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B6132" w:rsidRPr="0026205C" w14:paraId="0B6B0289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2A01A" w14:textId="7777777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4C9B5" w14:textId="3BF31E1D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AEA70" w14:textId="78D70EB5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0A1AD" w14:textId="6D5C1D3A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765A1" w14:textId="01DA346F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D2AE06" w14:textId="2B1A2B44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B6132" w:rsidRPr="0026205C" w14:paraId="08853549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CFA0B" w14:textId="7777777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13B48" w14:textId="25FA983D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C1758" w14:textId="19AF200C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84AD0" w14:textId="6E6D3590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AB7BF" w14:textId="6EACC0E8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7FE57" w14:textId="74717E30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B6132" w:rsidRPr="0026205C" w14:paraId="79F452F9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9F7A6" w14:textId="7777777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E9C1C" w14:textId="4102E5A8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79AF1" w14:textId="27313F5D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FCEF0" w14:textId="2758AAC1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2C0A7" w14:textId="0F9B6B09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59CFD" w14:textId="5865DF3B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B6132" w:rsidRPr="0026205C" w14:paraId="62C2BB7F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01C16" w14:textId="7777777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234C2" w14:textId="5731C5A8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EDC3A" w14:textId="2B789519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39089" w14:textId="4BFCBC78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CAE16" w14:textId="39D72003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5F656C" w14:textId="0CF3D375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B6132" w:rsidRPr="0026205C" w14:paraId="31FF2381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FDA1D" w14:textId="77777777" w:rsidR="00FB6132" w:rsidRPr="0026205C" w:rsidRDefault="00FB6132" w:rsidP="00FB6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7F88B8" w14:textId="0103E41C" w:rsidR="00FB6132" w:rsidRPr="0026205C" w:rsidRDefault="00FB6132" w:rsidP="00FB6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ACA9D2" w14:textId="0D52A6EB" w:rsidR="00FB6132" w:rsidRPr="0026205C" w:rsidRDefault="00FB6132" w:rsidP="00FB6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BD939" w14:textId="36DA474F" w:rsidR="00FB6132" w:rsidRPr="0026205C" w:rsidRDefault="00FB6132" w:rsidP="00FB6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C923D0" w14:textId="6EEE810B" w:rsidR="00FB6132" w:rsidRPr="0026205C" w:rsidRDefault="00FB6132" w:rsidP="00FB6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6FE708" w14:textId="4ED97556" w:rsidR="00FB6132" w:rsidRPr="0026205C" w:rsidRDefault="00FB6132" w:rsidP="00FB6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2F1FC99" w14:textId="5E013B2B" w:rsidR="000E4291" w:rsidRPr="00397B02" w:rsidRDefault="000E4291" w:rsidP="00FB6132">
      <w:pPr>
        <w:pStyle w:val="ae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5" w:name="_Ref75791886"/>
      <w:r w:rsidRPr="00397B02">
        <w:rPr>
          <w:i w:val="0"/>
          <w:iCs w:val="0"/>
          <w:color w:val="auto"/>
          <w:sz w:val="22"/>
          <w:szCs w:val="20"/>
          <w:lang w:val="en-CA"/>
        </w:rPr>
        <w:lastRenderedPageBreak/>
        <w:t xml:space="preserve">Table </w: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397B02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="00FB6132">
        <w:rPr>
          <w:i w:val="0"/>
          <w:iCs w:val="0"/>
          <w:noProof/>
          <w:color w:val="auto"/>
          <w:sz w:val="22"/>
          <w:szCs w:val="20"/>
          <w:lang w:val="en-CA"/>
        </w:rPr>
        <w:t>5</w: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5"/>
      <w:r w:rsidRPr="00397B02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Simulation results of Test 3.4 + Test 3.5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0E4291" w:rsidRPr="0026205C" w14:paraId="15291D99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459A4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FBD2D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0E4291" w:rsidRPr="0026205C" w14:paraId="56E03139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3D8A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2B17F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ECM-1.0</w:t>
            </w: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E4291" w:rsidRPr="0026205C" w14:paraId="04723026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D3A9C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E69E1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0DCA5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5BBD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54B89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FA1E2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B6132" w:rsidRPr="0026205C" w14:paraId="4339A92C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DDB80" w14:textId="7777777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A9218" w14:textId="760AE2DC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37F55" w14:textId="1AAE0B84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8A6D6" w14:textId="21FC7DBA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53A1A" w14:textId="6E7019F1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02F9E6" w14:textId="5DA0166E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132" w:rsidRPr="0026205C" w14:paraId="37852EAE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BD4CE" w14:textId="7777777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F91D1" w14:textId="618958BE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9D47F" w14:textId="6D1E689B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9D040" w14:textId="429FFE9D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6DEFF" w14:textId="0EF7B411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85BBDF" w14:textId="4FC39A49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132" w:rsidRPr="0026205C" w14:paraId="21F068CD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CACCB" w14:textId="7777777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DAA94" w14:textId="1E02BF82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5F0DF" w14:textId="6A79A1A9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64D4B" w14:textId="573BBC84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FE527" w14:textId="29BBF1EA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6D7C5" w14:textId="2A3C6F4F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B6132" w:rsidRPr="0026205C" w14:paraId="4D0C9302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137D9" w14:textId="7777777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83C3A" w14:textId="6B86E03F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B3FFC" w14:textId="3055B3B8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261E4" w14:textId="62DC63CC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23C47" w14:textId="3BED6DAA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F181A" w14:textId="1E94E375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B6132" w:rsidRPr="0026205C" w14:paraId="5D8E424F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08D56" w14:textId="7777777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B25BC" w14:textId="50E6CB08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38321" w14:textId="7777777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A36B3" w14:textId="4107CF58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11CDD" w14:textId="63AA29D9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2D07BA" w14:textId="12146398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6132" w:rsidRPr="0026205C" w14:paraId="3D81472C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2C570" w14:textId="7777777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D3360" w14:textId="333D7811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8D3F9" w14:textId="5833E058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8D917" w14:textId="59326456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D14D5" w14:textId="7D40254F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5022D" w14:textId="20E44163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132" w:rsidRPr="0026205C" w14:paraId="7BEB4F84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4401F" w14:textId="7777777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CB6A3" w14:textId="6FAD25D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748BC" w14:textId="60918FC1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E0CA4" w14:textId="4B44D99F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7E032" w14:textId="2B5D81EE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40B84F" w14:textId="3D4E40C8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B6132" w:rsidRPr="0026205C" w14:paraId="2778990B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66A3A" w14:textId="7777777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35DC81" w14:textId="7E1810C5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592BDC" w14:textId="7C4846C8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47F73" w14:textId="7BD0522D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CA213D" w14:textId="01ED7B5E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9FF6C" w14:textId="0EA271BC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894076C" w14:textId="77777777" w:rsidR="000E4291" w:rsidRDefault="000E4291" w:rsidP="00FB6132">
      <w:pPr>
        <w:keepNext/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0E4291" w:rsidRPr="0026205C" w14:paraId="275EBF7D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D9E90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8DC78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0E4291" w:rsidRPr="0026205C" w14:paraId="6EE29592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D45B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39EDE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ECM-1.0</w:t>
            </w: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E4291" w:rsidRPr="0026205C" w14:paraId="3A58A430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0E3AD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B0B0A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33208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34DFA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326F8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AC5F1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E4291" w:rsidRPr="0026205C" w14:paraId="7301D414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FA604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0ECD4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A40C9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4023D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69FDF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01351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E4291" w:rsidRPr="0026205C" w14:paraId="201B8169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1F250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A209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9E4E0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E224B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6493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D2042" w14:textId="77777777" w:rsidR="000E4291" w:rsidRPr="0026205C" w:rsidRDefault="000E4291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B6132" w:rsidRPr="0026205C" w14:paraId="7D74736C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04F51" w14:textId="7777777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FBCC6" w14:textId="79A6FB36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9FCC6" w14:textId="16003BF5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33A14" w14:textId="2208EADD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7FEBC" w14:textId="4B26F75A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E45A99" w14:textId="30EC1415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B6132" w:rsidRPr="0026205C" w14:paraId="3A7DCA99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D0040" w14:textId="7777777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F8792" w14:textId="6BCB420B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0AA4D" w14:textId="6FB186B8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24A01" w14:textId="088A4240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DCFC5" w14:textId="3B1C390A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89660" w14:textId="44C4F96B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B6132" w:rsidRPr="0026205C" w14:paraId="465A2B1E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234BD" w14:textId="7777777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DF261" w14:textId="53A14DF8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84429" w14:textId="6E390399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BB954" w14:textId="1C4C02FD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19C97" w14:textId="2B1B67DF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1114DC" w14:textId="556CA62F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B6132" w:rsidRPr="0026205C" w14:paraId="18FEA67D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4E6A8" w14:textId="7777777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17CD1" w14:textId="4430408D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E4A32" w14:textId="0A293525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14C10" w14:textId="69E890B3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FCADF" w14:textId="1A040F14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B6844E" w14:textId="28C322E5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B6132" w:rsidRPr="0026205C" w14:paraId="754972C0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D084" w14:textId="77777777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D4041" w14:textId="611E809C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6D176" w14:textId="6A38BD35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E5928" w14:textId="1DBF809C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F43B3" w14:textId="56B598CB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500B8" w14:textId="0FB37F76" w:rsidR="00FB6132" w:rsidRPr="0026205C" w:rsidRDefault="00FB6132" w:rsidP="00FB61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B6132" w:rsidRPr="0026205C" w14:paraId="085C1271" w14:textId="77777777" w:rsidTr="007E71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41CC6" w14:textId="77777777" w:rsidR="00FB6132" w:rsidRPr="0026205C" w:rsidRDefault="00FB6132" w:rsidP="00FB6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909680" w14:textId="742D91EE" w:rsidR="00FB6132" w:rsidRPr="0026205C" w:rsidRDefault="00FB6132" w:rsidP="00FB6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EA5350" w14:textId="13443CEB" w:rsidR="00FB6132" w:rsidRPr="0026205C" w:rsidRDefault="00FB6132" w:rsidP="00FB6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B0159" w14:textId="3BE1B4C0" w:rsidR="00FB6132" w:rsidRPr="0026205C" w:rsidRDefault="00FB6132" w:rsidP="00FB6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BF92A5" w14:textId="5CDFF820" w:rsidR="00FB6132" w:rsidRPr="0026205C" w:rsidRDefault="00FB6132" w:rsidP="00FB6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697938" w14:textId="173EBD51" w:rsidR="00FB6132" w:rsidRPr="0026205C" w:rsidRDefault="00FB6132" w:rsidP="00FB6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2B5134B" w14:textId="49CBFFA0" w:rsidR="00CB7675" w:rsidRPr="00CB7675" w:rsidRDefault="00CB7675" w:rsidP="00CB7675">
      <w:pPr>
        <w:rPr>
          <w:lang w:val="en-CA"/>
        </w:rPr>
      </w:pPr>
    </w:p>
    <w:p w14:paraId="7B5EF500" w14:textId="551D46D4" w:rsidR="00007B4D" w:rsidRDefault="00007B4D" w:rsidP="00007B4D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A3EB25F" w14:textId="710C5A7E" w:rsidR="004D43E1" w:rsidRPr="004D43E1" w:rsidRDefault="004D43E1" w:rsidP="004D43E1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6" w:name="_Ref75784656"/>
      <w:bookmarkStart w:id="7" w:name="_Ref69216632"/>
      <w:r>
        <w:rPr>
          <w:rFonts w:eastAsia="宋体"/>
          <w:lang w:val="en-CA"/>
        </w:rPr>
        <w:t>R.-L. Liao, et. al., “</w:t>
      </w:r>
      <w:r w:rsidRPr="004D43E1">
        <w:rPr>
          <w:rFonts w:eastAsia="宋体"/>
          <w:lang w:val="en-CA"/>
        </w:rPr>
        <w:t>EE2-related: Combination of GPM and template matching</w:t>
      </w:r>
      <w:r>
        <w:rPr>
          <w:rFonts w:eastAsia="宋体"/>
          <w:lang w:val="en-CA"/>
        </w:rPr>
        <w:t xml:space="preserve">,” JVET-V0117, </w:t>
      </w:r>
      <w:r w:rsidR="00CB7675">
        <w:rPr>
          <w:lang w:val="en-CA"/>
        </w:rPr>
        <w:t>April</w:t>
      </w:r>
      <w:r>
        <w:rPr>
          <w:rFonts w:eastAsia="宋体"/>
          <w:lang w:val="en-CA"/>
        </w:rPr>
        <w:t xml:space="preserve"> 2021.</w:t>
      </w:r>
      <w:bookmarkEnd w:id="6"/>
    </w:p>
    <w:p w14:paraId="60182382" w14:textId="43EDE1DF" w:rsidR="004D43E1" w:rsidRPr="00561B4D" w:rsidRDefault="004D43E1" w:rsidP="004D43E1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8" w:name="_Ref75784658"/>
      <w:r>
        <w:t>C.-C. Chen, et. al., “</w:t>
      </w:r>
      <w:r w:rsidRPr="004D43E1">
        <w:t>EE2-related: Extension of template matching to Affine, CIIP, GPM merge modes, and boundary sub-blocks</w:t>
      </w:r>
      <w:r>
        <w:t xml:space="preserve">,” JVET-V0118, </w:t>
      </w:r>
      <w:r w:rsidR="00CB7675">
        <w:rPr>
          <w:lang w:val="en-CA"/>
        </w:rPr>
        <w:t>April</w:t>
      </w:r>
      <w:r>
        <w:t xml:space="preserve"> 2021.</w:t>
      </w:r>
      <w:bookmarkEnd w:id="7"/>
      <w:bookmarkEnd w:id="8"/>
    </w:p>
    <w:p w14:paraId="5F330D74" w14:textId="4BC7421C" w:rsidR="004D43E1" w:rsidRPr="00CB7675" w:rsidRDefault="004D43E1" w:rsidP="007E71F4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lang w:val="en-CA"/>
        </w:rPr>
      </w:pPr>
      <w:bookmarkStart w:id="9" w:name="_Ref69216638"/>
      <w:r>
        <w:rPr>
          <w:lang w:eastAsia="ja-JP"/>
        </w:rPr>
        <w:t xml:space="preserve">V. </w:t>
      </w:r>
      <w:proofErr w:type="spellStart"/>
      <w:r w:rsidRPr="00561B4D">
        <w:rPr>
          <w:lang w:eastAsia="ja-JP"/>
        </w:rPr>
        <w:t>Seregin</w:t>
      </w:r>
      <w:proofErr w:type="spellEnd"/>
      <w:r>
        <w:rPr>
          <w:lang w:eastAsia="ja-JP"/>
        </w:rPr>
        <w:t>, et. al., “</w:t>
      </w:r>
      <w:r w:rsidRPr="004D43E1">
        <w:rPr>
          <w:lang w:eastAsia="ja-JP"/>
        </w:rPr>
        <w:t>Exploration Experiment on Enhanced Compression beyond VVC capability (EE2)</w:t>
      </w:r>
      <w:r>
        <w:rPr>
          <w:lang w:eastAsia="ja-JP"/>
        </w:rPr>
        <w:t xml:space="preserve">,” JVET-V2024, </w:t>
      </w:r>
      <w:r w:rsidR="00CB7675">
        <w:rPr>
          <w:lang w:val="en-CA"/>
        </w:rPr>
        <w:t>April</w:t>
      </w:r>
      <w:r>
        <w:rPr>
          <w:lang w:eastAsia="ja-JP"/>
        </w:rPr>
        <w:t xml:space="preserve"> 2021.</w:t>
      </w:r>
      <w:bookmarkEnd w:id="9"/>
    </w:p>
    <w:p w14:paraId="3A8BD9A0" w14:textId="58CB446A" w:rsidR="00CB7675" w:rsidRPr="004D43E1" w:rsidRDefault="00CB7675" w:rsidP="007E71F4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lang w:val="en-CA"/>
        </w:rPr>
      </w:pPr>
      <w:bookmarkStart w:id="10" w:name="_Ref75791092"/>
      <w:r w:rsidRPr="00CB7675">
        <w:rPr>
          <w:lang w:val="en-CA"/>
        </w:rPr>
        <w:t>M. Karczewicz</w:t>
      </w:r>
      <w:r>
        <w:rPr>
          <w:lang w:val="en-CA"/>
        </w:rPr>
        <w:t xml:space="preserve"> and</w:t>
      </w:r>
      <w:r w:rsidRPr="00CB7675">
        <w:rPr>
          <w:lang w:val="en-CA"/>
        </w:rPr>
        <w:t xml:space="preserve"> Y. Ye</w:t>
      </w:r>
      <w:r>
        <w:rPr>
          <w:lang w:val="en-CA"/>
        </w:rPr>
        <w:t>, “</w:t>
      </w:r>
      <w:r w:rsidRPr="00CB7675">
        <w:rPr>
          <w:lang w:val="en-CA"/>
        </w:rPr>
        <w:t>Common Test Conditions and evaluation procedures for enhanced compression tool testing</w:t>
      </w:r>
      <w:r>
        <w:rPr>
          <w:lang w:val="en-CA"/>
        </w:rPr>
        <w:t>,” JVET-V2017, April 2021.</w:t>
      </w:r>
      <w:bookmarkEnd w:id="10"/>
    </w:p>
    <w:p w14:paraId="5F0CF8E4" w14:textId="0BB5071B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BBB3A11" w14:textId="0F440814" w:rsidR="0040151E" w:rsidRPr="005B217D" w:rsidRDefault="001E2FD3" w:rsidP="0040151E">
      <w:pPr>
        <w:rPr>
          <w:szCs w:val="22"/>
          <w:lang w:val="en-CA"/>
        </w:rPr>
      </w:pPr>
      <w:r w:rsidRPr="00F519C0">
        <w:rPr>
          <w:b/>
          <w:szCs w:val="22"/>
          <w:lang w:val="en-CA"/>
        </w:rPr>
        <w:t>Qualcomm Incorporated</w:t>
      </w:r>
      <w:r w:rsidRPr="002A5C47">
        <w:rPr>
          <w:b/>
          <w:szCs w:val="22"/>
          <w:lang w:val="en-CA"/>
        </w:rPr>
        <w:t xml:space="preserve"> </w:t>
      </w:r>
      <w:r w:rsidR="0040151E" w:rsidRPr="002A5C47">
        <w:rPr>
          <w:b/>
          <w:szCs w:val="22"/>
          <w:lang w:val="en-CA"/>
        </w:rPr>
        <w:t>may have current or pending patent rights relating to the technology described in this contribution and, conditioned</w:t>
      </w:r>
      <w:r w:rsidR="0040151E" w:rsidRPr="005B217D">
        <w:rPr>
          <w:b/>
          <w:szCs w:val="22"/>
          <w:lang w:val="en-CA"/>
        </w:rPr>
        <w:t xml:space="preserve"> on reciprocity, is prepared to grant licenses under reasonable and non-discriminatory terms as necessary for implementation of the resulting ITU-T Recommendation</w:t>
      </w:r>
      <w:r w:rsidR="0040151E">
        <w:rPr>
          <w:b/>
          <w:szCs w:val="22"/>
          <w:lang w:val="en-CA"/>
        </w:rPr>
        <w:t> </w:t>
      </w:r>
      <w:r w:rsidR="0040151E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A9B4D21" w14:textId="6D352CFC" w:rsidR="00342FF4" w:rsidRPr="005B217D" w:rsidRDefault="0040151E" w:rsidP="009234A5">
      <w:pPr>
        <w:rPr>
          <w:szCs w:val="22"/>
          <w:lang w:val="en-CA"/>
        </w:rPr>
      </w:pPr>
      <w:r w:rsidRPr="0040151E">
        <w:rPr>
          <w:b/>
          <w:szCs w:val="22"/>
          <w:lang w:val="en-CA"/>
        </w:rPr>
        <w:t>Alibaba group</w:t>
      </w:r>
      <w:r w:rsidR="001F2594" w:rsidRPr="0040151E">
        <w:rPr>
          <w:b/>
          <w:szCs w:val="22"/>
          <w:lang w:val="en-CA"/>
        </w:rPr>
        <w:t xml:space="preserve">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464B4" w14:textId="77777777" w:rsidR="0026316B" w:rsidRDefault="0026316B">
      <w:r>
        <w:separator/>
      </w:r>
    </w:p>
  </w:endnote>
  <w:endnote w:type="continuationSeparator" w:id="0">
    <w:p w14:paraId="2405B300" w14:textId="77777777" w:rsidR="0026316B" w:rsidRDefault="00263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CB98FB" w:rsidR="00833EEE" w:rsidRPr="00C00DDE" w:rsidRDefault="00833EE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A27F7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A4163">
      <w:rPr>
        <w:rStyle w:val="a5"/>
        <w:noProof/>
      </w:rPr>
      <w:t>2021-06-30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EE334" w14:textId="77777777" w:rsidR="0026316B" w:rsidRDefault="0026316B">
      <w:r>
        <w:separator/>
      </w:r>
    </w:p>
  </w:footnote>
  <w:footnote w:type="continuationSeparator" w:id="0">
    <w:p w14:paraId="010D76E8" w14:textId="77777777" w:rsidR="0026316B" w:rsidRDefault="002631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D18C8"/>
    <w:multiLevelType w:val="hybridMultilevel"/>
    <w:tmpl w:val="BFF6B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DE5CAC"/>
    <w:multiLevelType w:val="hybridMultilevel"/>
    <w:tmpl w:val="C3BC8E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FF649BD"/>
    <w:multiLevelType w:val="hybridMultilevel"/>
    <w:tmpl w:val="71320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927"/>
    <w:rsid w:val="00007B4D"/>
    <w:rsid w:val="000308A3"/>
    <w:rsid w:val="00031594"/>
    <w:rsid w:val="0004543A"/>
    <w:rsid w:val="000458BC"/>
    <w:rsid w:val="00045C41"/>
    <w:rsid w:val="00046C03"/>
    <w:rsid w:val="00060DEC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4291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FD3"/>
    <w:rsid w:val="001E3B37"/>
    <w:rsid w:val="001F2594"/>
    <w:rsid w:val="001F6D4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16B"/>
    <w:rsid w:val="00263398"/>
    <w:rsid w:val="00263B99"/>
    <w:rsid w:val="002647D8"/>
    <w:rsid w:val="00266F06"/>
    <w:rsid w:val="00275BCF"/>
    <w:rsid w:val="00280613"/>
    <w:rsid w:val="00291E36"/>
    <w:rsid w:val="00292257"/>
    <w:rsid w:val="002A29D7"/>
    <w:rsid w:val="002A54E0"/>
    <w:rsid w:val="002A5C47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CA"/>
    <w:rsid w:val="003669EA"/>
    <w:rsid w:val="003706CC"/>
    <w:rsid w:val="00377710"/>
    <w:rsid w:val="00397B02"/>
    <w:rsid w:val="003A2D8E"/>
    <w:rsid w:val="003A7C53"/>
    <w:rsid w:val="003A7CE6"/>
    <w:rsid w:val="003C20E4"/>
    <w:rsid w:val="003C358E"/>
    <w:rsid w:val="003C6FD2"/>
    <w:rsid w:val="003D6342"/>
    <w:rsid w:val="003E6F90"/>
    <w:rsid w:val="003E73ED"/>
    <w:rsid w:val="003F5D0F"/>
    <w:rsid w:val="0040151E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D43E1"/>
    <w:rsid w:val="004E4F4F"/>
    <w:rsid w:val="004E6789"/>
    <w:rsid w:val="004F61E3"/>
    <w:rsid w:val="00502E10"/>
    <w:rsid w:val="0050354E"/>
    <w:rsid w:val="0051015C"/>
    <w:rsid w:val="00516CF1"/>
    <w:rsid w:val="00531AE9"/>
    <w:rsid w:val="00536060"/>
    <w:rsid w:val="00536188"/>
    <w:rsid w:val="00550A66"/>
    <w:rsid w:val="00567EC7"/>
    <w:rsid w:val="00570013"/>
    <w:rsid w:val="005753EC"/>
    <w:rsid w:val="005801A2"/>
    <w:rsid w:val="005952A5"/>
    <w:rsid w:val="005A3022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555B"/>
    <w:rsid w:val="00657F7E"/>
    <w:rsid w:val="00662E58"/>
    <w:rsid w:val="006637F2"/>
    <w:rsid w:val="006642A5"/>
    <w:rsid w:val="00664DCF"/>
    <w:rsid w:val="00685BEF"/>
    <w:rsid w:val="006A0E5C"/>
    <w:rsid w:val="006A48E6"/>
    <w:rsid w:val="006C5D39"/>
    <w:rsid w:val="006D6D9B"/>
    <w:rsid w:val="006E12F6"/>
    <w:rsid w:val="006E2810"/>
    <w:rsid w:val="006E5417"/>
    <w:rsid w:val="006E7CBC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71F4"/>
    <w:rsid w:val="007F1F8B"/>
    <w:rsid w:val="007F6205"/>
    <w:rsid w:val="007F67A1"/>
    <w:rsid w:val="00801A7B"/>
    <w:rsid w:val="00811C05"/>
    <w:rsid w:val="008206C8"/>
    <w:rsid w:val="00833EEE"/>
    <w:rsid w:val="0086387C"/>
    <w:rsid w:val="00874A6C"/>
    <w:rsid w:val="00876C65"/>
    <w:rsid w:val="00882F72"/>
    <w:rsid w:val="00893DC4"/>
    <w:rsid w:val="008A4B4C"/>
    <w:rsid w:val="008C239F"/>
    <w:rsid w:val="008D5D8C"/>
    <w:rsid w:val="008E480C"/>
    <w:rsid w:val="00907757"/>
    <w:rsid w:val="00911ACB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0AE1"/>
    <w:rsid w:val="009D7CE6"/>
    <w:rsid w:val="009E448E"/>
    <w:rsid w:val="009F496B"/>
    <w:rsid w:val="00A01439"/>
    <w:rsid w:val="00A02E61"/>
    <w:rsid w:val="00A05CFF"/>
    <w:rsid w:val="00A13048"/>
    <w:rsid w:val="00A46843"/>
    <w:rsid w:val="00A47186"/>
    <w:rsid w:val="00A56B97"/>
    <w:rsid w:val="00A6093D"/>
    <w:rsid w:val="00A72017"/>
    <w:rsid w:val="00A72641"/>
    <w:rsid w:val="00A767DC"/>
    <w:rsid w:val="00A76A6D"/>
    <w:rsid w:val="00A83253"/>
    <w:rsid w:val="00AA27F7"/>
    <w:rsid w:val="00AA416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78F4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71291"/>
    <w:rsid w:val="00C80288"/>
    <w:rsid w:val="00C836F0"/>
    <w:rsid w:val="00C84003"/>
    <w:rsid w:val="00C90650"/>
    <w:rsid w:val="00C97D78"/>
    <w:rsid w:val="00CB767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7454A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0953"/>
    <w:rsid w:val="00E72B80"/>
    <w:rsid w:val="00E75FE3"/>
    <w:rsid w:val="00E86C4C"/>
    <w:rsid w:val="00E907A3"/>
    <w:rsid w:val="00EA5AE0"/>
    <w:rsid w:val="00EB56E1"/>
    <w:rsid w:val="00EB7AB1"/>
    <w:rsid w:val="00EC32BD"/>
    <w:rsid w:val="00ED5213"/>
    <w:rsid w:val="00EE7CD8"/>
    <w:rsid w:val="00EF37F6"/>
    <w:rsid w:val="00EF48CC"/>
    <w:rsid w:val="00EF7D33"/>
    <w:rsid w:val="00F00801"/>
    <w:rsid w:val="00F2488D"/>
    <w:rsid w:val="00F519C0"/>
    <w:rsid w:val="00F601A0"/>
    <w:rsid w:val="00F712E9"/>
    <w:rsid w:val="00F73032"/>
    <w:rsid w:val="00F74037"/>
    <w:rsid w:val="00F848FC"/>
    <w:rsid w:val="00F906F6"/>
    <w:rsid w:val="00F9282A"/>
    <w:rsid w:val="00F96BAD"/>
    <w:rsid w:val="00FA0DAF"/>
    <w:rsid w:val="00FA139D"/>
    <w:rsid w:val="00FA60F5"/>
    <w:rsid w:val="00FB0E84"/>
    <w:rsid w:val="00FB6132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4D43E1"/>
    <w:pPr>
      <w:ind w:leftChars="400" w:left="840"/>
    </w:pPr>
    <w:rPr>
      <w:rFonts w:eastAsiaTheme="minorEastAsia"/>
    </w:rPr>
  </w:style>
  <w:style w:type="character" w:customStyle="1" w:styleId="ac">
    <w:name w:val="列表段落 字符"/>
    <w:link w:val="ab"/>
    <w:uiPriority w:val="34"/>
    <w:rsid w:val="004D43E1"/>
    <w:rPr>
      <w:rFonts w:eastAsiaTheme="minorEastAsia"/>
      <w:sz w:val="22"/>
    </w:rPr>
  </w:style>
  <w:style w:type="table" w:styleId="ad">
    <w:name w:val="Table Grid"/>
    <w:basedOn w:val="a1"/>
    <w:rsid w:val="00397B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nhideWhenUsed/>
    <w:qFormat/>
    <w:rsid w:val="00397B02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247DE-3594-4792-905C-D71E1008A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4</Pages>
  <Words>1474</Words>
  <Characters>8408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rl</cp:lastModifiedBy>
  <cp:revision>22</cp:revision>
  <cp:lastPrinted>1900-01-01T08:00:00Z</cp:lastPrinted>
  <dcterms:created xsi:type="dcterms:W3CDTF">2020-11-19T16:08:00Z</dcterms:created>
  <dcterms:modified xsi:type="dcterms:W3CDTF">2021-06-30T12:57:00Z</dcterms:modified>
</cp:coreProperties>
</file>