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A70F2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687D540" w:rsidR="00E61DAC" w:rsidRPr="005B217D" w:rsidRDefault="008545E4" w:rsidP="00536188">
            <w:pPr>
              <w:tabs>
                <w:tab w:val="left" w:pos="7200"/>
              </w:tabs>
              <w:spacing w:before="0"/>
              <w:rPr>
                <w:b/>
                <w:szCs w:val="22"/>
                <w:lang w:val="en-CA"/>
              </w:rPr>
            </w:pPr>
            <w:r>
              <w:t>22</w:t>
            </w:r>
            <w:r w:rsidRPr="00B726F8">
              <w:rPr>
                <w:vertAlign w:val="superscript"/>
              </w:rPr>
              <w:t>nd</w:t>
            </w:r>
            <w:r>
              <w:t xml:space="preserve"> Meeting</w:t>
            </w:r>
            <w:r>
              <w:rPr>
                <w:lang w:val="en-CA"/>
              </w:rPr>
              <w:t>, by teleconference, 20–28 Apr. 2021</w:t>
            </w:r>
          </w:p>
        </w:tc>
        <w:tc>
          <w:tcPr>
            <w:tcW w:w="3060" w:type="dxa"/>
          </w:tcPr>
          <w:p w14:paraId="59B7E346" w14:textId="507FA0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02A5E">
              <w:rPr>
                <w:lang w:val="en-CA"/>
              </w:rPr>
              <w:t>V</w:t>
            </w:r>
            <w:r w:rsidR="001139A4">
              <w:rPr>
                <w:lang w:val="en-CA"/>
              </w:rPr>
              <w:t>00</w:t>
            </w:r>
            <w:r w:rsidR="008A77E3">
              <w:rPr>
                <w:lang w:val="en-CA"/>
              </w:rPr>
              <w:t>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979DB0" w:rsidR="00E61DAC" w:rsidRPr="00EE5767" w:rsidRDefault="003A781B" w:rsidP="00EE5767">
            <w:pPr>
              <w:spacing w:before="60" w:after="60"/>
              <w:rPr>
                <w:szCs w:val="22"/>
                <w:lang w:val="en-CA"/>
              </w:rPr>
            </w:pPr>
            <w:r w:rsidRPr="00EE5767">
              <w:rPr>
                <w:szCs w:val="22"/>
                <w:lang w:val="en-CA"/>
              </w:rPr>
              <w:t>CE-1.1</w:t>
            </w:r>
            <w:r w:rsidR="00EA5E1F">
              <w:rPr>
                <w:szCs w:val="22"/>
                <w:lang w:val="en-CA"/>
              </w:rPr>
              <w:t xml:space="preserve">, </w:t>
            </w:r>
            <w:r w:rsidRPr="00EE5767">
              <w:rPr>
                <w:szCs w:val="22"/>
                <w:lang w:val="en-CA"/>
              </w:rPr>
              <w:t>CE-1.2</w:t>
            </w:r>
            <w:r w:rsidR="00624D2B">
              <w:rPr>
                <w:szCs w:val="22"/>
                <w:lang w:val="en-CA"/>
              </w:rPr>
              <w:t xml:space="preserve"> and CE-1.4</w:t>
            </w:r>
            <w:r w:rsidRPr="00EE5767">
              <w:rPr>
                <w:szCs w:val="22"/>
                <w:lang w:val="en-CA"/>
              </w:rPr>
              <w:t>: On the Rice parameter derivation for high bit-depth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64460B" w14:textId="14E75D96" w:rsidR="004301E3" w:rsidRDefault="004301E3" w:rsidP="004301E3">
            <w:pPr>
              <w:spacing w:before="60" w:after="60"/>
              <w:rPr>
                <w:szCs w:val="22"/>
                <w:lang w:val="en-CA"/>
              </w:rPr>
            </w:pPr>
            <w:r w:rsidRPr="004301E3">
              <w:rPr>
                <w:szCs w:val="22"/>
                <w:lang w:val="en-CA"/>
              </w:rPr>
              <w:t>Dmytro Rusanovskyy</w:t>
            </w:r>
          </w:p>
          <w:p w14:paraId="0F00F057" w14:textId="3C8813C6" w:rsidR="004301E3" w:rsidRDefault="004301E3" w:rsidP="004301E3">
            <w:pPr>
              <w:spacing w:before="60" w:after="60"/>
              <w:rPr>
                <w:szCs w:val="22"/>
                <w:lang w:val="en-CA"/>
              </w:rPr>
            </w:pPr>
            <w:r w:rsidRPr="004301E3">
              <w:rPr>
                <w:szCs w:val="22"/>
                <w:lang w:val="en-CA"/>
              </w:rPr>
              <w:t>Marta Karczewicz</w:t>
            </w:r>
          </w:p>
          <w:p w14:paraId="74C26185" w14:textId="77777777" w:rsidR="00506141" w:rsidRDefault="00506141" w:rsidP="00506141">
            <w:pPr>
              <w:spacing w:before="60" w:after="60"/>
              <w:rPr>
                <w:szCs w:val="22"/>
                <w:lang w:val="en-CA"/>
              </w:rPr>
            </w:pPr>
            <w:r>
              <w:rPr>
                <w:szCs w:val="22"/>
                <w:lang w:val="en-CA"/>
              </w:rPr>
              <w:t>Luong Pham Van</w:t>
            </w:r>
          </w:p>
          <w:p w14:paraId="4B6B7709" w14:textId="7A9B25F0" w:rsidR="00506141" w:rsidRPr="004301E3" w:rsidRDefault="005A57A7" w:rsidP="004301E3">
            <w:pPr>
              <w:spacing w:before="60" w:after="60"/>
              <w:rPr>
                <w:szCs w:val="22"/>
                <w:lang w:val="en-CA"/>
              </w:rPr>
            </w:pPr>
            <w:r w:rsidRPr="005A57A7">
              <w:rPr>
                <w:szCs w:val="22"/>
                <w:lang w:val="en-CA"/>
              </w:rPr>
              <w:t xml:space="preserve">Muhammed Coban </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12E2F0C4" w14:textId="2B78FACA" w:rsidR="001139A4" w:rsidRDefault="0096120A" w:rsidP="004301E3">
            <w:pPr>
              <w:spacing w:before="60" w:after="60"/>
            </w:pPr>
            <w:hyperlink r:id="rId13" w:history="1">
              <w:r w:rsidR="004301E3" w:rsidRPr="00255FE2">
                <w:rPr>
                  <w:rStyle w:val="Hyperlink"/>
                </w:rPr>
                <w:t>dmytror@qti.qualcomm.com</w:t>
              </w:r>
            </w:hyperlink>
            <w:r w:rsidR="004301E3">
              <w:t xml:space="preserve"> </w:t>
            </w:r>
          </w:p>
          <w:p w14:paraId="34BD2D20" w14:textId="77777777" w:rsidR="007849DB" w:rsidRDefault="0096120A" w:rsidP="004301E3">
            <w:pPr>
              <w:spacing w:before="60" w:after="60"/>
            </w:pPr>
            <w:hyperlink r:id="rId14" w:history="1">
              <w:r w:rsidR="00B97964" w:rsidRPr="00086142">
                <w:rPr>
                  <w:rStyle w:val="Hyperlink"/>
                </w:rPr>
                <w:t>martak@qti.qualcomm.com</w:t>
              </w:r>
            </w:hyperlink>
            <w:r w:rsidR="004301E3">
              <w:t xml:space="preserve"> </w:t>
            </w:r>
          </w:p>
          <w:p w14:paraId="5622F764" w14:textId="77777777" w:rsidR="00506141" w:rsidRDefault="0096120A" w:rsidP="00506141">
            <w:pPr>
              <w:spacing w:before="60" w:after="60"/>
              <w:rPr>
                <w:rStyle w:val="Hyperlink"/>
              </w:rPr>
            </w:pPr>
            <w:hyperlink r:id="rId15" w:history="1">
              <w:r w:rsidR="00506141" w:rsidRPr="00255FE2">
                <w:rPr>
                  <w:rStyle w:val="Hyperlink"/>
                </w:rPr>
                <w:t>lphamvan@qti.qualcomm.com</w:t>
              </w:r>
            </w:hyperlink>
          </w:p>
          <w:p w14:paraId="32C2ABFD" w14:textId="3375CD44" w:rsidR="005A57A7" w:rsidRPr="007849DB" w:rsidRDefault="0096120A" w:rsidP="005A57A7">
            <w:pPr>
              <w:spacing w:before="60" w:after="60"/>
              <w:rPr>
                <w:rFonts w:ascii="inherit" w:eastAsia="MS PGothic" w:hAnsi="inherit" w:cs="MS PGothic" w:hint="eastAsia"/>
                <w:sz w:val="21"/>
                <w:szCs w:val="21"/>
                <w:lang w:eastAsia="ja-JP"/>
              </w:rPr>
            </w:pPr>
            <w:hyperlink r:id="rId16" w:history="1">
              <w:r w:rsidR="005A57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47534" w:rsidR="00E61DAC" w:rsidRPr="005B217D" w:rsidRDefault="004301E3">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7C5E8A" w14:textId="1841CD51" w:rsidR="00394337" w:rsidRDefault="00DD76E8" w:rsidP="00DD76E8">
      <w:pPr>
        <w:rPr>
          <w:lang w:val="en-CA" w:eastAsia="ja-JP"/>
        </w:rPr>
      </w:pPr>
      <w:r>
        <w:rPr>
          <w:lang w:val="en-CA" w:eastAsia="ja-JP"/>
        </w:rPr>
        <w:t xml:space="preserve">This contribution </w:t>
      </w:r>
      <w:r w:rsidR="003A781B">
        <w:rPr>
          <w:lang w:val="en-CA" w:eastAsia="ja-JP"/>
        </w:rPr>
        <w:t xml:space="preserve">describes </w:t>
      </w:r>
      <w:r>
        <w:rPr>
          <w:lang w:val="en-CA" w:eastAsia="ja-JP"/>
        </w:rPr>
        <w:t>a modification to the Rice parameters selection method for regular residual coding (RRC)</w:t>
      </w:r>
      <w:r w:rsidR="003A781B">
        <w:rPr>
          <w:lang w:val="en-CA" w:eastAsia="ja-JP"/>
        </w:rPr>
        <w:t xml:space="preserve"> being tested in CE-1.1</w:t>
      </w:r>
      <w:r w:rsidR="00A15027">
        <w:rPr>
          <w:lang w:val="en-CA" w:eastAsia="ja-JP"/>
        </w:rPr>
        <w:t>, CE-1.2</w:t>
      </w:r>
      <w:r w:rsidR="003A781B">
        <w:rPr>
          <w:lang w:val="en-CA" w:eastAsia="ja-JP"/>
        </w:rPr>
        <w:t xml:space="preserve"> and CE-1.</w:t>
      </w:r>
      <w:r w:rsidR="00A15027">
        <w:rPr>
          <w:lang w:val="en-CA" w:eastAsia="ja-JP"/>
        </w:rPr>
        <w:t>4</w:t>
      </w:r>
      <w:r w:rsidR="00D41D15">
        <w:rPr>
          <w:lang w:val="en-CA" w:eastAsia="ja-JP"/>
        </w:rPr>
        <w:t xml:space="preserve"> for purposes of </w:t>
      </w:r>
      <w:r w:rsidR="008301FF">
        <w:rPr>
          <w:lang w:eastAsia="ja-JP"/>
        </w:rPr>
        <w:t>High Bit Depth and High Bit Rate Coding</w:t>
      </w:r>
      <w:r w:rsidR="003A781B">
        <w:rPr>
          <w:lang w:val="en-CA" w:eastAsia="ja-JP"/>
        </w:rPr>
        <w:t xml:space="preserve">. </w:t>
      </w:r>
      <w:r w:rsidR="007F72DA">
        <w:rPr>
          <w:lang w:val="en-CA" w:eastAsia="ja-JP"/>
        </w:rPr>
        <w:t>Simulation results</w:t>
      </w:r>
      <w:r w:rsidR="008301FF">
        <w:rPr>
          <w:lang w:val="en-CA" w:eastAsia="ja-JP"/>
        </w:rPr>
        <w:t xml:space="preserve"> </w:t>
      </w:r>
      <w:r w:rsidR="00CC0C52">
        <w:rPr>
          <w:lang w:val="en-CA" w:eastAsia="ja-JP"/>
        </w:rPr>
        <w:t xml:space="preserve">are </w:t>
      </w:r>
      <w:r w:rsidR="00812E40">
        <w:rPr>
          <w:lang w:val="en-CA" w:eastAsia="ja-JP"/>
        </w:rPr>
        <w:t>reported</w:t>
      </w:r>
      <w:r w:rsidR="00FD1634">
        <w:rPr>
          <w:lang w:val="en-CA" w:eastAsia="ja-JP"/>
        </w:rPr>
        <w:t xml:space="preserve"> </w:t>
      </w:r>
      <w:r w:rsidR="00CC0C52">
        <w:rPr>
          <w:lang w:val="en-CA" w:eastAsia="ja-JP"/>
        </w:rPr>
        <w:t xml:space="preserve">as per </w:t>
      </w:r>
      <w:r w:rsidR="008301FF">
        <w:rPr>
          <w:lang w:val="en-CA" w:eastAsia="ja-JP"/>
        </w:rPr>
        <w:t>CE requirement</w:t>
      </w:r>
      <w:r w:rsidR="00FD1634">
        <w:rPr>
          <w:lang w:val="en-CA" w:eastAsia="ja-JP"/>
        </w:rPr>
        <w:t>s</w:t>
      </w:r>
      <w:r w:rsidR="008301FF">
        <w:rPr>
          <w:lang w:val="en-CA" w:eastAsia="ja-JP"/>
        </w:rPr>
        <w:t xml:space="preserve"> in JVET-</w:t>
      </w:r>
      <w:r w:rsidR="008545E4">
        <w:rPr>
          <w:lang w:val="en-CA" w:eastAsia="ja-JP"/>
        </w:rPr>
        <w:t>U</w:t>
      </w:r>
      <w:r w:rsidR="008301FF">
        <w:rPr>
          <w:lang w:val="en-CA" w:eastAsia="ja-JP"/>
        </w:rPr>
        <w:t>2022</w:t>
      </w:r>
      <w:r w:rsidR="00034026">
        <w:rPr>
          <w:lang w:val="en-CA" w:eastAsia="ja-JP"/>
        </w:rPr>
        <w:t>.</w:t>
      </w:r>
      <w:r w:rsidR="00E056C7">
        <w:rPr>
          <w:lang w:val="en-CA" w:eastAsia="ja-JP"/>
        </w:rPr>
        <w:t xml:space="preserve"> S</w:t>
      </w:r>
      <w:r w:rsidR="003236F8">
        <w:rPr>
          <w:lang w:val="en-CA" w:eastAsia="ja-JP"/>
        </w:rPr>
        <w:t>ummary of simulation results is provided in CE report, JVET-V0022.</w:t>
      </w:r>
    </w:p>
    <w:p w14:paraId="222BDC9D" w14:textId="77777777" w:rsidR="007849DB" w:rsidRPr="000A039D" w:rsidRDefault="007849DB" w:rsidP="009234A5">
      <w:pPr>
        <w:rPr>
          <w:szCs w:val="22"/>
          <w:lang w:val="en-CA"/>
        </w:rPr>
      </w:pPr>
    </w:p>
    <w:p w14:paraId="74950EB3" w14:textId="2A6C82EB" w:rsidR="007849DB" w:rsidRDefault="00745F6B" w:rsidP="007849DB">
      <w:pPr>
        <w:pStyle w:val="Heading1"/>
        <w:rPr>
          <w:lang w:val="en-CA"/>
        </w:rPr>
      </w:pPr>
      <w:r w:rsidRPr="005B217D">
        <w:rPr>
          <w:lang w:val="en-CA"/>
        </w:rPr>
        <w:t xml:space="preserve">Introduction </w:t>
      </w:r>
    </w:p>
    <w:p w14:paraId="2A3DB974" w14:textId="53B4A058" w:rsidR="00121B10" w:rsidRPr="00121B10" w:rsidRDefault="00121B10" w:rsidP="00121B10">
      <w:pPr>
        <w:rPr>
          <w:szCs w:val="22"/>
          <w:lang w:val="en-CA" w:eastAsia="ja-JP"/>
        </w:rPr>
      </w:pPr>
      <w:r w:rsidRPr="00121B10">
        <w:rPr>
          <w:szCs w:val="22"/>
          <w:lang w:val="en-CA" w:eastAsia="ja-JP"/>
        </w:rPr>
        <w:t xml:space="preserve">In the current VVC [1], rice parameter for RRC is derived using look-up table with considering of coefficient value of </w:t>
      </w:r>
      <w:r w:rsidRPr="00121B10">
        <w:rPr>
          <w:szCs w:val="22"/>
        </w:rPr>
        <w:t xml:space="preserve">the neighboring transform coefficients in a template. The template of the </w:t>
      </w:r>
      <w:r w:rsidR="002B3B48" w:rsidRPr="00121B10">
        <w:rPr>
          <w:szCs w:val="22"/>
        </w:rPr>
        <w:t>neighboring</w:t>
      </w:r>
      <w:r w:rsidRPr="00121B10">
        <w:rPr>
          <w:szCs w:val="22"/>
        </w:rPr>
        <w:t xml:space="preserve"> coefficients is presented in </w:t>
      </w:r>
      <w:r w:rsidRPr="00121B10">
        <w:rPr>
          <w:szCs w:val="22"/>
        </w:rPr>
        <w:fldChar w:fldCharType="begin"/>
      </w:r>
      <w:r w:rsidRPr="00121B10">
        <w:rPr>
          <w:szCs w:val="22"/>
        </w:rPr>
        <w:instrText xml:space="preserve"> REF _Ref52798871 \h  \* MERGEFORMAT </w:instrText>
      </w:r>
      <w:r w:rsidRPr="00121B10">
        <w:rPr>
          <w:szCs w:val="22"/>
        </w:rPr>
      </w:r>
      <w:r w:rsidRPr="00121B10">
        <w:rPr>
          <w:szCs w:val="22"/>
        </w:rPr>
        <w:fldChar w:fldCharType="separate"/>
      </w:r>
      <w:r w:rsidRPr="00121B10">
        <w:rPr>
          <w:szCs w:val="22"/>
        </w:rPr>
        <w:t xml:space="preserve">Figure </w:t>
      </w:r>
      <w:r w:rsidRPr="00121B10">
        <w:rPr>
          <w:noProof/>
          <w:szCs w:val="22"/>
        </w:rPr>
        <w:t>1</w:t>
      </w:r>
      <w:r w:rsidRPr="00121B10">
        <w:rPr>
          <w:szCs w:val="22"/>
        </w:rPr>
        <w:fldChar w:fldCharType="end"/>
      </w:r>
      <w:r w:rsidRPr="00121B10">
        <w:rPr>
          <w:szCs w:val="22"/>
        </w:rPr>
        <w:t>.</w:t>
      </w:r>
      <w:r w:rsidRPr="00121B10">
        <w:rPr>
          <w:szCs w:val="22"/>
          <w:lang w:val="en-CA" w:eastAsia="ja-JP"/>
        </w:rPr>
        <w:t xml:space="preserve"> </w:t>
      </w:r>
    </w:p>
    <w:p w14:paraId="1D004FA4" w14:textId="77777777" w:rsidR="00121B10" w:rsidRPr="00121B10" w:rsidRDefault="00121B10" w:rsidP="00121B10">
      <w:pPr>
        <w:rPr>
          <w:szCs w:val="22"/>
        </w:rPr>
      </w:pPr>
      <w:r w:rsidRPr="00121B10">
        <w:rPr>
          <w:szCs w:val="22"/>
          <w:lang w:val="en-CA" w:eastAsia="ja-JP"/>
        </w:rPr>
        <w:t xml:space="preserve">First, </w:t>
      </w:r>
      <w:r w:rsidRPr="00121B10">
        <w:rPr>
          <w:i/>
          <w:iCs/>
          <w:szCs w:val="22"/>
          <w:lang w:val="en-CA" w:eastAsia="ja-JP"/>
        </w:rPr>
        <w:t>loc</w:t>
      </w:r>
      <w:r w:rsidRPr="00121B10">
        <w:rPr>
          <w:i/>
          <w:iCs/>
          <w:szCs w:val="22"/>
          <w:lang w:val="en-CA"/>
        </w:rPr>
        <w:t>S</w:t>
      </w:r>
      <w:r w:rsidRPr="00121B10">
        <w:rPr>
          <w:i/>
          <w:iCs/>
          <w:szCs w:val="22"/>
        </w:rPr>
        <w:t>umAbs</w:t>
      </w:r>
      <w:r w:rsidRPr="00121B10">
        <w:rPr>
          <w:szCs w:val="22"/>
          <w:lang w:eastAsia="ja-JP"/>
        </w:rPr>
        <w:t xml:space="preserve"> which is the </w:t>
      </w:r>
      <w:r w:rsidRPr="00121B10">
        <w:rPr>
          <w:szCs w:val="22"/>
        </w:rPr>
        <w:t>sum of absolute of five available neighbouring coefficients in the template is calculated.</w:t>
      </w:r>
    </w:p>
    <w:p w14:paraId="2FFBF868" w14:textId="77777777" w:rsidR="00121B10" w:rsidRPr="00121B10" w:rsidRDefault="00121B10" w:rsidP="00121B10">
      <w:pPr>
        <w:rPr>
          <w:szCs w:val="22"/>
          <w:lang w:val="en-CA" w:eastAsia="ja-JP"/>
        </w:rPr>
      </w:pPr>
      <w:r w:rsidRPr="00121B10">
        <w:rPr>
          <w:szCs w:val="22"/>
          <w:lang w:val="en-CA" w:eastAsia="ja-JP"/>
        </w:rPr>
        <w:t xml:space="preserve">The </w:t>
      </w:r>
      <w:r w:rsidRPr="00121B10">
        <w:rPr>
          <w:i/>
          <w:iCs/>
          <w:szCs w:val="22"/>
          <w:lang w:val="en-CA" w:eastAsia="ja-JP"/>
        </w:rPr>
        <w:t>loc</w:t>
      </w:r>
      <w:r w:rsidRPr="00121B10">
        <w:rPr>
          <w:i/>
          <w:iCs/>
          <w:szCs w:val="22"/>
          <w:lang w:val="en-CA"/>
        </w:rPr>
        <w:t>S</w:t>
      </w:r>
      <w:r w:rsidRPr="00121B10">
        <w:rPr>
          <w:i/>
          <w:iCs/>
          <w:szCs w:val="22"/>
        </w:rPr>
        <w:t xml:space="preserve">umAbs </w:t>
      </w:r>
      <w:r w:rsidRPr="00121B10">
        <w:rPr>
          <w:szCs w:val="22"/>
        </w:rPr>
        <w:t>is then normalized (subtraction and clip) as following:</w:t>
      </w:r>
    </w:p>
    <w:p w14:paraId="70757F9A" w14:textId="77777777" w:rsidR="00121B10" w:rsidRPr="00121B10" w:rsidRDefault="00121B10" w:rsidP="00121B10">
      <w:pPr>
        <w:jc w:val="center"/>
        <w:rPr>
          <w:szCs w:val="22"/>
          <w:lang w:val="en-CA" w:eastAsia="ja-JP"/>
        </w:rPr>
      </w:pPr>
      <w:r w:rsidRPr="00121B10">
        <w:rPr>
          <w:noProof/>
          <w:szCs w:val="22"/>
          <w:lang w:val="en-CA" w:eastAsia="ko-KR"/>
        </w:rPr>
        <w:t>locSumAbs = Clip3( 0, 31, locSumAbs - baseLevel * 5 )</w:t>
      </w:r>
    </w:p>
    <w:p w14:paraId="7F55E6DE" w14:textId="77777777" w:rsidR="00607522" w:rsidRPr="00121B10" w:rsidRDefault="00121B10" w:rsidP="00607522">
      <w:pPr>
        <w:rPr>
          <w:szCs w:val="22"/>
          <w:lang w:val="en-CA"/>
        </w:rPr>
      </w:pPr>
      <w:r w:rsidRPr="00121B10">
        <w:rPr>
          <w:szCs w:val="22"/>
          <w:lang w:val="en-CA" w:eastAsia="ja-JP"/>
        </w:rPr>
        <w:t xml:space="preserve">The rice parameter is derived using this </w:t>
      </w:r>
      <w:r w:rsidRPr="00B701FF">
        <w:rPr>
          <w:i/>
          <w:iCs/>
          <w:noProof/>
          <w:szCs w:val="22"/>
          <w:lang w:val="en-CA" w:eastAsia="ko-KR"/>
        </w:rPr>
        <w:t>locSumAbs</w:t>
      </w:r>
      <w:r w:rsidRPr="00121B10">
        <w:rPr>
          <w:szCs w:val="22"/>
          <w:lang w:val="en-CA" w:eastAsia="ja-JP"/>
        </w:rPr>
        <w:t xml:space="preserve"> with look-up table (Table 1)</w:t>
      </w:r>
      <w:r w:rsidRPr="00121B10">
        <w:rPr>
          <w:noProof/>
          <w:szCs w:val="22"/>
          <w:lang w:val="en-CA" w:eastAsia="ko-KR"/>
        </w:rPr>
        <w:t>.</w:t>
      </w:r>
      <w:r w:rsidR="00607522">
        <w:rPr>
          <w:noProof/>
          <w:szCs w:val="22"/>
          <w:lang w:val="en-CA" w:eastAsia="ko-KR"/>
        </w:rPr>
        <w:t xml:space="preserve"> </w:t>
      </w:r>
      <w:r w:rsidR="00607522" w:rsidRPr="00121B10">
        <w:rPr>
          <w:szCs w:val="22"/>
          <w:lang w:val="en-CA" w:eastAsia="ja-JP"/>
        </w:rPr>
        <w:t>With the current design, the rice parameter range is constrained from 0 to 3.</w:t>
      </w:r>
    </w:p>
    <w:p w14:paraId="66AD1E45" w14:textId="1D86C345" w:rsidR="00121B10" w:rsidRPr="00121B10" w:rsidRDefault="00121B10" w:rsidP="00121B10">
      <w:pPr>
        <w:rPr>
          <w:noProof/>
          <w:szCs w:val="22"/>
          <w:lang w:val="en-CA" w:eastAsia="ko-KR"/>
        </w:rPr>
      </w:pPr>
    </w:p>
    <w:p w14:paraId="1A6F297E" w14:textId="77777777" w:rsidR="00121B10" w:rsidRPr="00121B10" w:rsidRDefault="00121B10" w:rsidP="00121B10">
      <w:pPr>
        <w:rPr>
          <w:szCs w:val="22"/>
          <w:lang w:val="en-CA" w:eastAsia="ja-JP"/>
        </w:rPr>
      </w:pPr>
    </w:p>
    <w:p w14:paraId="359773E2" w14:textId="77777777" w:rsidR="00121B10" w:rsidRPr="00121B10" w:rsidRDefault="00121B10" w:rsidP="00121B10">
      <w:pPr>
        <w:keepNext/>
        <w:jc w:val="center"/>
        <w:rPr>
          <w:szCs w:val="22"/>
        </w:rPr>
      </w:pPr>
      <w:r w:rsidRPr="00121B10">
        <w:rPr>
          <w:noProof/>
          <w:szCs w:val="22"/>
        </w:rPr>
        <w:lastRenderedPageBreak/>
        <w:drawing>
          <wp:inline distT="0" distB="0" distL="0" distR="0" wp14:anchorId="30D01ED9" wp14:editId="3B3C28E0">
            <wp:extent cx="4208835" cy="1554480"/>
            <wp:effectExtent l="0" t="0" r="127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08835" cy="1554480"/>
                    </a:xfrm>
                    <a:prstGeom prst="rect">
                      <a:avLst/>
                    </a:prstGeom>
                  </pic:spPr>
                </pic:pic>
              </a:graphicData>
            </a:graphic>
          </wp:inline>
        </w:drawing>
      </w:r>
    </w:p>
    <w:p w14:paraId="0E4565EB" w14:textId="77777777" w:rsidR="00121B10" w:rsidRPr="001830B6" w:rsidRDefault="00121B10" w:rsidP="00121B10">
      <w:pPr>
        <w:pStyle w:val="Caption"/>
        <w:jc w:val="center"/>
        <w:rPr>
          <w:noProof/>
          <w:sz w:val="20"/>
          <w:szCs w:val="20"/>
          <w:lang w:val="en-CA" w:eastAsia="ja-JP"/>
        </w:rPr>
      </w:pPr>
      <w:bookmarkStart w:id="0" w:name="_Ref52798871"/>
      <w:r w:rsidRPr="001830B6">
        <w:rPr>
          <w:sz w:val="20"/>
          <w:szCs w:val="20"/>
        </w:rPr>
        <w:t xml:space="preserve">Figure </w:t>
      </w:r>
      <w:r w:rsidRPr="001830B6">
        <w:rPr>
          <w:sz w:val="20"/>
          <w:szCs w:val="20"/>
        </w:rPr>
        <w:fldChar w:fldCharType="begin"/>
      </w:r>
      <w:r w:rsidRPr="001830B6">
        <w:rPr>
          <w:sz w:val="20"/>
          <w:szCs w:val="20"/>
        </w:rPr>
        <w:instrText xml:space="preserve"> SEQ Figure \* ARABIC </w:instrText>
      </w:r>
      <w:r w:rsidRPr="001830B6">
        <w:rPr>
          <w:sz w:val="20"/>
          <w:szCs w:val="20"/>
        </w:rPr>
        <w:fldChar w:fldCharType="separate"/>
      </w:r>
      <w:r w:rsidRPr="001830B6">
        <w:rPr>
          <w:noProof/>
          <w:sz w:val="20"/>
          <w:szCs w:val="20"/>
        </w:rPr>
        <w:t>1</w:t>
      </w:r>
      <w:r w:rsidRPr="001830B6">
        <w:rPr>
          <w:noProof/>
          <w:sz w:val="20"/>
          <w:szCs w:val="20"/>
        </w:rPr>
        <w:fldChar w:fldCharType="end"/>
      </w:r>
      <w:bookmarkEnd w:id="0"/>
      <w:r w:rsidRPr="001830B6">
        <w:rPr>
          <w:sz w:val="20"/>
          <w:szCs w:val="20"/>
        </w:rPr>
        <w:t xml:space="preserve"> Neighbouring coefficients which are using in calculation of the localSumAbs of the current  coefficient</w:t>
      </w:r>
    </w:p>
    <w:p w14:paraId="1763A06C" w14:textId="77777777" w:rsidR="00121B10" w:rsidRPr="001830B6" w:rsidRDefault="00121B10" w:rsidP="00121B10">
      <w:pPr>
        <w:jc w:val="center"/>
        <w:rPr>
          <w:sz w:val="20"/>
          <w:lang w:val="en-CA" w:eastAsia="ja-JP"/>
        </w:rPr>
      </w:pPr>
      <w:bookmarkStart w:id="1" w:name="_Ref531770375"/>
      <w:r w:rsidRPr="001830B6">
        <w:rPr>
          <w:noProof/>
          <w:sz w:val="20"/>
          <w:lang w:val="en-CA"/>
        </w:rPr>
        <w:t>Table</w:t>
      </w:r>
      <w:bookmarkEnd w:id="1"/>
      <w:r w:rsidRPr="001830B6">
        <w:rPr>
          <w:noProof/>
          <w:sz w:val="20"/>
          <w:lang w:val="en-CA"/>
        </w:rPr>
        <w:t xml:space="preserve"> 1. Look-up table for Rice Parameter based on </w:t>
      </w:r>
      <w:r w:rsidRPr="00B701FF">
        <w:rPr>
          <w:i/>
          <w:iCs/>
          <w:noProof/>
          <w:sz w:val="20"/>
          <w:lang w:val="en-CA"/>
        </w:rPr>
        <w:t>locSumAbs</w:t>
      </w:r>
      <w:r w:rsidRPr="001830B6">
        <w:rPr>
          <w:noProof/>
          <w:sz w:val="20"/>
          <w:lang w:val="en-CA"/>
        </w:rPr>
        <w:t xml:space="preserve"> in current spec</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121B10" w:rsidRPr="00121B10" w14:paraId="108952F7" w14:textId="77777777" w:rsidTr="00AE6A6E">
        <w:trPr>
          <w:jc w:val="center"/>
        </w:trPr>
        <w:tc>
          <w:tcPr>
            <w:tcW w:w="1216" w:type="dxa"/>
          </w:tcPr>
          <w:p w14:paraId="640DFD9D" w14:textId="77777777" w:rsidR="00121B10" w:rsidRPr="00121B10" w:rsidRDefault="00121B10" w:rsidP="00AE6A6E">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07C75A9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0</w:t>
            </w:r>
          </w:p>
        </w:tc>
        <w:tc>
          <w:tcPr>
            <w:tcW w:w="444" w:type="dxa"/>
            <w:vAlign w:val="center"/>
          </w:tcPr>
          <w:p w14:paraId="05EAEB3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w:t>
            </w:r>
          </w:p>
        </w:tc>
        <w:tc>
          <w:tcPr>
            <w:tcW w:w="444" w:type="dxa"/>
            <w:vAlign w:val="center"/>
          </w:tcPr>
          <w:p w14:paraId="204E2B5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w:t>
            </w:r>
          </w:p>
        </w:tc>
        <w:tc>
          <w:tcPr>
            <w:tcW w:w="444" w:type="dxa"/>
            <w:vAlign w:val="center"/>
          </w:tcPr>
          <w:p w14:paraId="71E28A30"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w:t>
            </w:r>
          </w:p>
        </w:tc>
        <w:tc>
          <w:tcPr>
            <w:tcW w:w="445" w:type="dxa"/>
            <w:vAlign w:val="center"/>
          </w:tcPr>
          <w:p w14:paraId="1ADC59DD"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4</w:t>
            </w:r>
          </w:p>
        </w:tc>
        <w:tc>
          <w:tcPr>
            <w:tcW w:w="445" w:type="dxa"/>
            <w:vAlign w:val="center"/>
          </w:tcPr>
          <w:p w14:paraId="127021A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5</w:t>
            </w:r>
          </w:p>
        </w:tc>
        <w:tc>
          <w:tcPr>
            <w:tcW w:w="445" w:type="dxa"/>
            <w:vAlign w:val="center"/>
          </w:tcPr>
          <w:p w14:paraId="72C8614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6</w:t>
            </w:r>
          </w:p>
        </w:tc>
        <w:tc>
          <w:tcPr>
            <w:tcW w:w="445" w:type="dxa"/>
            <w:vAlign w:val="center"/>
          </w:tcPr>
          <w:p w14:paraId="0C49D26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7</w:t>
            </w:r>
          </w:p>
        </w:tc>
        <w:tc>
          <w:tcPr>
            <w:tcW w:w="445" w:type="dxa"/>
            <w:vAlign w:val="center"/>
          </w:tcPr>
          <w:p w14:paraId="071A07B3"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8</w:t>
            </w:r>
          </w:p>
        </w:tc>
        <w:tc>
          <w:tcPr>
            <w:tcW w:w="445" w:type="dxa"/>
            <w:vAlign w:val="center"/>
          </w:tcPr>
          <w:p w14:paraId="0CA613A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9</w:t>
            </w:r>
          </w:p>
        </w:tc>
        <w:tc>
          <w:tcPr>
            <w:tcW w:w="445" w:type="dxa"/>
            <w:vAlign w:val="center"/>
          </w:tcPr>
          <w:p w14:paraId="5A4DAFC9"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10</w:t>
            </w:r>
          </w:p>
        </w:tc>
        <w:tc>
          <w:tcPr>
            <w:tcW w:w="445" w:type="dxa"/>
            <w:vAlign w:val="center"/>
          </w:tcPr>
          <w:p w14:paraId="715D86FC"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11</w:t>
            </w:r>
          </w:p>
        </w:tc>
        <w:tc>
          <w:tcPr>
            <w:tcW w:w="445" w:type="dxa"/>
            <w:vAlign w:val="center"/>
          </w:tcPr>
          <w:p w14:paraId="2C107100"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12</w:t>
            </w:r>
          </w:p>
        </w:tc>
        <w:tc>
          <w:tcPr>
            <w:tcW w:w="445" w:type="dxa"/>
            <w:vAlign w:val="center"/>
          </w:tcPr>
          <w:p w14:paraId="0DCBE5C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13</w:t>
            </w:r>
          </w:p>
        </w:tc>
        <w:tc>
          <w:tcPr>
            <w:tcW w:w="445" w:type="dxa"/>
            <w:vAlign w:val="center"/>
          </w:tcPr>
          <w:p w14:paraId="623B599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14</w:t>
            </w:r>
          </w:p>
        </w:tc>
        <w:tc>
          <w:tcPr>
            <w:tcW w:w="445" w:type="dxa"/>
            <w:vAlign w:val="center"/>
          </w:tcPr>
          <w:p w14:paraId="19E8BC37"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15</w:t>
            </w:r>
          </w:p>
        </w:tc>
      </w:tr>
      <w:tr w:rsidR="00121B10" w:rsidRPr="00121B10" w14:paraId="72830AE3" w14:textId="77777777" w:rsidTr="00AE6A6E">
        <w:trPr>
          <w:jc w:val="center"/>
        </w:trPr>
        <w:tc>
          <w:tcPr>
            <w:tcW w:w="1216" w:type="dxa"/>
            <w:tcBorders>
              <w:bottom w:val="single" w:sz="4" w:space="0" w:color="auto"/>
            </w:tcBorders>
          </w:tcPr>
          <w:p w14:paraId="7F407E0E" w14:textId="77777777" w:rsidR="00121B10" w:rsidRPr="00121B10" w:rsidRDefault="00121B10" w:rsidP="00AE6A6E">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tcBorders>
              <w:bottom w:val="single" w:sz="4" w:space="0" w:color="auto"/>
            </w:tcBorders>
            <w:vAlign w:val="center"/>
          </w:tcPr>
          <w:p w14:paraId="6830E55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36DBC115"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278B011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1AB6C879"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13584F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2D3C2FF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907C30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39D2EB1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6B92C1A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81B0E42"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40FEF2F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0FBC94E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0A81B5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C2E64E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AE29D0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tcBorders>
              <w:bottom w:val="single" w:sz="4" w:space="0" w:color="auto"/>
            </w:tcBorders>
            <w:vAlign w:val="center"/>
          </w:tcPr>
          <w:p w14:paraId="62AF19F1"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r>
      <w:tr w:rsidR="00121B10" w:rsidRPr="00121B10" w14:paraId="29705790" w14:textId="77777777" w:rsidTr="00AE6A6E">
        <w:trPr>
          <w:jc w:val="center"/>
        </w:trPr>
        <w:tc>
          <w:tcPr>
            <w:tcW w:w="1216" w:type="dxa"/>
          </w:tcPr>
          <w:p w14:paraId="2845AC97" w14:textId="77777777" w:rsidR="00121B10" w:rsidRPr="00121B10" w:rsidRDefault="00121B10" w:rsidP="00AE6A6E">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13FAD5B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16</w:t>
            </w:r>
          </w:p>
        </w:tc>
        <w:tc>
          <w:tcPr>
            <w:tcW w:w="444" w:type="dxa"/>
            <w:vAlign w:val="center"/>
          </w:tcPr>
          <w:p w14:paraId="18E6153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17</w:t>
            </w:r>
          </w:p>
        </w:tc>
        <w:tc>
          <w:tcPr>
            <w:tcW w:w="444" w:type="dxa"/>
            <w:vAlign w:val="center"/>
          </w:tcPr>
          <w:p w14:paraId="4DC9A8BD"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18</w:t>
            </w:r>
          </w:p>
        </w:tc>
        <w:tc>
          <w:tcPr>
            <w:tcW w:w="444" w:type="dxa"/>
            <w:vAlign w:val="center"/>
          </w:tcPr>
          <w:p w14:paraId="4C5B43DC"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19</w:t>
            </w:r>
          </w:p>
        </w:tc>
        <w:tc>
          <w:tcPr>
            <w:tcW w:w="445" w:type="dxa"/>
            <w:vAlign w:val="center"/>
          </w:tcPr>
          <w:p w14:paraId="644729A8"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20</w:t>
            </w:r>
          </w:p>
        </w:tc>
        <w:tc>
          <w:tcPr>
            <w:tcW w:w="445" w:type="dxa"/>
            <w:vAlign w:val="center"/>
          </w:tcPr>
          <w:p w14:paraId="191610F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21</w:t>
            </w:r>
          </w:p>
        </w:tc>
        <w:tc>
          <w:tcPr>
            <w:tcW w:w="445" w:type="dxa"/>
            <w:vAlign w:val="center"/>
          </w:tcPr>
          <w:p w14:paraId="7E957BA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22</w:t>
            </w:r>
          </w:p>
        </w:tc>
        <w:tc>
          <w:tcPr>
            <w:tcW w:w="445" w:type="dxa"/>
            <w:vAlign w:val="center"/>
          </w:tcPr>
          <w:p w14:paraId="47B621D7"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23</w:t>
            </w:r>
          </w:p>
        </w:tc>
        <w:tc>
          <w:tcPr>
            <w:tcW w:w="445" w:type="dxa"/>
            <w:vAlign w:val="center"/>
          </w:tcPr>
          <w:p w14:paraId="313D2354"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24</w:t>
            </w:r>
          </w:p>
        </w:tc>
        <w:tc>
          <w:tcPr>
            <w:tcW w:w="445" w:type="dxa"/>
            <w:vAlign w:val="center"/>
          </w:tcPr>
          <w:p w14:paraId="1181086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25</w:t>
            </w:r>
          </w:p>
        </w:tc>
        <w:tc>
          <w:tcPr>
            <w:tcW w:w="445" w:type="dxa"/>
            <w:vAlign w:val="center"/>
          </w:tcPr>
          <w:p w14:paraId="1E2C7525"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26</w:t>
            </w:r>
          </w:p>
        </w:tc>
        <w:tc>
          <w:tcPr>
            <w:tcW w:w="445" w:type="dxa"/>
            <w:vAlign w:val="center"/>
          </w:tcPr>
          <w:p w14:paraId="2A96CD7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27</w:t>
            </w:r>
          </w:p>
        </w:tc>
        <w:tc>
          <w:tcPr>
            <w:tcW w:w="445" w:type="dxa"/>
            <w:vAlign w:val="center"/>
          </w:tcPr>
          <w:p w14:paraId="7655B4A2"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28</w:t>
            </w:r>
          </w:p>
        </w:tc>
        <w:tc>
          <w:tcPr>
            <w:tcW w:w="445" w:type="dxa"/>
            <w:vAlign w:val="center"/>
          </w:tcPr>
          <w:p w14:paraId="50FF9998"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29</w:t>
            </w:r>
          </w:p>
        </w:tc>
        <w:tc>
          <w:tcPr>
            <w:tcW w:w="445" w:type="dxa"/>
            <w:vAlign w:val="center"/>
          </w:tcPr>
          <w:p w14:paraId="78B4480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30</w:t>
            </w:r>
          </w:p>
        </w:tc>
        <w:tc>
          <w:tcPr>
            <w:tcW w:w="445" w:type="dxa"/>
            <w:vAlign w:val="center"/>
          </w:tcPr>
          <w:p w14:paraId="373C9015"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31</w:t>
            </w:r>
          </w:p>
        </w:tc>
      </w:tr>
      <w:tr w:rsidR="00121B10" w:rsidRPr="00121B10" w14:paraId="1C31B39C" w14:textId="77777777" w:rsidTr="00AE6A6E">
        <w:trPr>
          <w:jc w:val="center"/>
        </w:trPr>
        <w:tc>
          <w:tcPr>
            <w:tcW w:w="1216" w:type="dxa"/>
          </w:tcPr>
          <w:p w14:paraId="55DBF24C" w14:textId="77777777" w:rsidR="00121B10" w:rsidRPr="00121B10" w:rsidRDefault="00121B10" w:rsidP="00AE6A6E">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vAlign w:val="center"/>
          </w:tcPr>
          <w:p w14:paraId="71EB3648"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678E5ED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5BD95384"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3B65E0F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4E755BA5"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749ADF3"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0A2F10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606A59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80C57B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C8E060A"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F8A592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8B8E8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E89F73"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2C39CBA8"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4046AD72"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7278B7D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r>
    </w:tbl>
    <w:p w14:paraId="39C42EEE" w14:textId="77777777" w:rsidR="00121B10" w:rsidRDefault="00121B10" w:rsidP="00121B10">
      <w:pPr>
        <w:rPr>
          <w:sz w:val="20"/>
          <w:lang w:val="en-CA" w:eastAsia="ja-JP"/>
        </w:rPr>
      </w:pPr>
    </w:p>
    <w:p w14:paraId="49013F56" w14:textId="327E8D9E" w:rsidR="007849DB" w:rsidRPr="007849DB" w:rsidRDefault="00121B10" w:rsidP="007849DB">
      <w:pPr>
        <w:rPr>
          <w:lang w:val="en-CA"/>
        </w:rPr>
      </w:pPr>
      <w:r w:rsidRPr="00121B10">
        <w:rPr>
          <w:lang w:val="en-CA"/>
        </w:rPr>
        <w:t xml:space="preserve">When the bitdepth of the input video is increased, or the extended precision is enabled, or the quantization parameter is set very low, the range of the coefficients and therefore </w:t>
      </w:r>
      <w:r w:rsidRPr="002838D4">
        <w:rPr>
          <w:i/>
          <w:iCs/>
          <w:lang w:val="en-CA"/>
        </w:rPr>
        <w:t>locSumAbs</w:t>
      </w:r>
      <w:r w:rsidRPr="00121B10">
        <w:rPr>
          <w:lang w:val="en-CA"/>
        </w:rPr>
        <w:t xml:space="preserve"> value may significantly increase. In such cases, the current VVC range of allowed rice parameter </w:t>
      </w:r>
      <w:r w:rsidR="00A47CCB">
        <w:rPr>
          <w:lang w:val="en-CA"/>
        </w:rPr>
        <w:t xml:space="preserve">may not be </w:t>
      </w:r>
      <w:r w:rsidRPr="00121B10">
        <w:rPr>
          <w:lang w:val="en-CA"/>
        </w:rPr>
        <w:t>sufficient. This limitation causes a coding performance drop of VVC in high bit-depth coding.</w:t>
      </w:r>
    </w:p>
    <w:p w14:paraId="7D2AC1F0" w14:textId="073BCC8C" w:rsidR="00745F6B" w:rsidRDefault="005863DF" w:rsidP="00E11923">
      <w:pPr>
        <w:pStyle w:val="Heading1"/>
        <w:rPr>
          <w:lang w:val="en-CA"/>
        </w:rPr>
      </w:pPr>
      <w:r>
        <w:rPr>
          <w:lang w:val="en-CA" w:eastAsia="ja-JP"/>
        </w:rPr>
        <w:t>CE-1.1</w:t>
      </w:r>
    </w:p>
    <w:p w14:paraId="3A7E8FC1" w14:textId="72BC49D5" w:rsidR="004E3D78" w:rsidRDefault="00410830" w:rsidP="00D816AF">
      <w:pPr>
        <w:rPr>
          <w:lang w:val="en-CA" w:eastAsia="ja-JP"/>
        </w:rPr>
      </w:pPr>
      <w:r>
        <w:rPr>
          <w:lang w:val="en-CA" w:eastAsia="ja-JP"/>
        </w:rPr>
        <w:t xml:space="preserve">CE-1.1 </w:t>
      </w:r>
      <w:r w:rsidR="00B1211B">
        <w:rPr>
          <w:lang w:val="en-CA" w:eastAsia="ja-JP"/>
        </w:rPr>
        <w:t xml:space="preserve">test </w:t>
      </w:r>
      <w:r>
        <w:rPr>
          <w:lang w:val="en-CA" w:eastAsia="ja-JP"/>
        </w:rPr>
        <w:t>was proposed in JVET-</w:t>
      </w:r>
      <w:r w:rsidR="00DA6E35">
        <w:rPr>
          <w:lang w:val="en-CA" w:eastAsia="ja-JP"/>
        </w:rPr>
        <w:t>U</w:t>
      </w:r>
      <w:r>
        <w:rPr>
          <w:lang w:val="en-CA" w:eastAsia="ja-JP"/>
        </w:rPr>
        <w:t>00</w:t>
      </w:r>
      <w:r w:rsidR="00B1211B">
        <w:rPr>
          <w:lang w:val="en-CA" w:eastAsia="ja-JP"/>
        </w:rPr>
        <w:t>6</w:t>
      </w:r>
      <w:r w:rsidR="00C36B99">
        <w:rPr>
          <w:lang w:val="en-CA" w:eastAsia="ja-JP"/>
        </w:rPr>
        <w:t>5</w:t>
      </w:r>
      <w:r w:rsidR="00CE47EC">
        <w:rPr>
          <w:lang w:val="en-CA" w:eastAsia="ja-JP"/>
        </w:rPr>
        <w:t xml:space="preserve"> and </w:t>
      </w:r>
      <w:r w:rsidR="00B64005">
        <w:rPr>
          <w:lang w:val="en-CA" w:eastAsia="ja-JP"/>
        </w:rPr>
        <w:t xml:space="preserve">was </w:t>
      </w:r>
      <w:r w:rsidR="00CE47EC">
        <w:rPr>
          <w:lang w:val="en-CA" w:eastAsia="ja-JP"/>
        </w:rPr>
        <w:t xml:space="preserve">selected as </w:t>
      </w:r>
      <w:r w:rsidR="00760EBF">
        <w:rPr>
          <w:lang w:val="en-CA" w:eastAsia="ja-JP"/>
        </w:rPr>
        <w:t xml:space="preserve">a part of codebase and anchor for Core Experiment study from </w:t>
      </w:r>
      <w:r w:rsidR="004E3D78">
        <w:rPr>
          <w:lang w:val="en-CA" w:eastAsia="ja-JP"/>
        </w:rPr>
        <w:t xml:space="preserve">the </w:t>
      </w:r>
      <w:r w:rsidR="00760EBF">
        <w:rPr>
          <w:lang w:val="en-CA" w:eastAsia="ja-JP"/>
        </w:rPr>
        <w:t>U meeting.</w:t>
      </w:r>
      <w:r w:rsidR="008544DB">
        <w:rPr>
          <w:lang w:val="en-CA" w:eastAsia="ja-JP"/>
        </w:rPr>
        <w:t xml:space="preserve"> </w:t>
      </w:r>
    </w:p>
    <w:p w14:paraId="6315E9E2" w14:textId="505AECFE" w:rsidR="00E30D64" w:rsidRDefault="008544DB" w:rsidP="00D816AF">
      <w:pPr>
        <w:rPr>
          <w:noProof/>
          <w:szCs w:val="22"/>
          <w:lang w:val="en-CA" w:eastAsia="ko-KR"/>
        </w:rPr>
      </w:pPr>
      <w:r>
        <w:rPr>
          <w:lang w:val="en-CA" w:eastAsia="ja-JP"/>
        </w:rPr>
        <w:t xml:space="preserve">To extend the range of </w:t>
      </w:r>
      <w:r w:rsidR="004E3D78">
        <w:rPr>
          <w:lang w:val="en-CA" w:eastAsia="ja-JP"/>
        </w:rPr>
        <w:t xml:space="preserve">allowed </w:t>
      </w:r>
      <w:r>
        <w:rPr>
          <w:lang w:val="en-CA" w:eastAsia="ja-JP"/>
        </w:rPr>
        <w:t xml:space="preserve">Rice parameters, it </w:t>
      </w:r>
      <w:r w:rsidR="00B1211B">
        <w:rPr>
          <w:lang w:val="en-CA" w:eastAsia="ja-JP"/>
        </w:rPr>
        <w:t>was</w:t>
      </w:r>
      <w:r>
        <w:rPr>
          <w:lang w:val="en-CA" w:eastAsia="ja-JP"/>
        </w:rPr>
        <w:t xml:space="preserve"> </w:t>
      </w:r>
      <w:r w:rsidR="00B81925">
        <w:rPr>
          <w:lang w:val="en-CA" w:eastAsia="ja-JP"/>
        </w:rPr>
        <w:t xml:space="preserve">proposed that </w:t>
      </w:r>
      <w:r w:rsidR="00D279EF">
        <w:rPr>
          <w:lang w:val="en-CA" w:eastAsia="ja-JP"/>
        </w:rPr>
        <w:t xml:space="preserve">output of the template derivation locSumAbs </w:t>
      </w:r>
      <w:r w:rsidR="00B81925">
        <w:rPr>
          <w:lang w:val="en-CA" w:eastAsia="ja-JP"/>
        </w:rPr>
        <w:t xml:space="preserve">is compared </w:t>
      </w:r>
      <w:r w:rsidR="00D279EF">
        <w:rPr>
          <w:lang w:val="en-CA" w:eastAsia="ja-JP"/>
        </w:rPr>
        <w:t xml:space="preserve">against </w:t>
      </w:r>
      <w:r w:rsidR="004E3D78">
        <w:rPr>
          <w:lang w:val="en-CA" w:eastAsia="ja-JP"/>
        </w:rPr>
        <w:t xml:space="preserve">a </w:t>
      </w:r>
      <w:r w:rsidR="00B81925">
        <w:rPr>
          <w:lang w:val="en-CA" w:eastAsia="ja-JP"/>
        </w:rPr>
        <w:t xml:space="preserve">set of </w:t>
      </w:r>
      <w:r w:rsidR="00D279EF">
        <w:rPr>
          <w:lang w:val="en-CA" w:eastAsia="ja-JP"/>
        </w:rPr>
        <w:t>threshold</w:t>
      </w:r>
      <w:r w:rsidR="00B81925">
        <w:rPr>
          <w:lang w:val="en-CA" w:eastAsia="ja-JP"/>
        </w:rPr>
        <w:t>s</w:t>
      </w:r>
      <w:r w:rsidR="00D279EF">
        <w:rPr>
          <w:lang w:val="en-CA" w:eastAsia="ja-JP"/>
        </w:rPr>
        <w:t xml:space="preserve"> </w:t>
      </w:r>
      <w:r w:rsidR="00B215F6">
        <w:rPr>
          <w:lang w:val="en-CA" w:eastAsia="ja-JP"/>
        </w:rPr>
        <w:t xml:space="preserve">{Tx} </w:t>
      </w:r>
      <w:r w:rsidR="00D279EF">
        <w:rPr>
          <w:lang w:val="en-CA" w:eastAsia="ja-JP"/>
        </w:rPr>
        <w:t xml:space="preserve">and apply normalization </w:t>
      </w:r>
      <w:r w:rsidR="00AD37E1">
        <w:rPr>
          <w:lang w:val="en-CA" w:eastAsia="ja-JP"/>
        </w:rPr>
        <w:t xml:space="preserve">right shift </w:t>
      </w:r>
      <w:r w:rsidR="004E3D78">
        <w:rPr>
          <w:lang w:val="en-CA" w:eastAsia="ja-JP"/>
        </w:rPr>
        <w:t xml:space="preserve">value </w:t>
      </w:r>
      <w:r w:rsidR="00B215F6">
        <w:rPr>
          <w:lang w:val="en-CA" w:eastAsia="ja-JP"/>
        </w:rPr>
        <w:t>{</w:t>
      </w:r>
      <w:r w:rsidR="00B215F6">
        <w:rPr>
          <w:i/>
          <w:iCs/>
          <w:lang w:val="en-CA" w:eastAsia="ja-JP"/>
        </w:rPr>
        <w:t>Rx}</w:t>
      </w:r>
      <w:r w:rsidR="00AD37E1">
        <w:rPr>
          <w:lang w:val="en-CA" w:eastAsia="ja-JP"/>
        </w:rPr>
        <w:t xml:space="preserve"> </w:t>
      </w:r>
      <w:r w:rsidR="004E3D78">
        <w:rPr>
          <w:lang w:val="en-CA" w:eastAsia="ja-JP"/>
        </w:rPr>
        <w:t xml:space="preserve">corresponding to a </w:t>
      </w:r>
      <w:r w:rsidR="003F7833">
        <w:rPr>
          <w:lang w:val="en-CA" w:eastAsia="ja-JP"/>
        </w:rPr>
        <w:t xml:space="preserve">met </w:t>
      </w:r>
      <w:r w:rsidR="004924AC">
        <w:rPr>
          <w:noProof/>
          <w:szCs w:val="22"/>
          <w:lang w:val="en-CA" w:eastAsia="ko-KR"/>
        </w:rPr>
        <w:t>thresold</w:t>
      </w:r>
      <w:r w:rsidR="004E3D78">
        <w:rPr>
          <w:noProof/>
          <w:szCs w:val="22"/>
          <w:lang w:val="en-CA" w:eastAsia="ko-KR"/>
        </w:rPr>
        <w:t>. S</w:t>
      </w:r>
      <w:r w:rsidR="009D58AD">
        <w:rPr>
          <w:noProof/>
          <w:szCs w:val="22"/>
          <w:lang w:val="en-CA" w:eastAsia="ko-KR"/>
        </w:rPr>
        <w:t xml:space="preserve">uch that scaled value would </w:t>
      </w:r>
      <w:r w:rsidR="0019216F">
        <w:rPr>
          <w:noProof/>
          <w:szCs w:val="22"/>
          <w:lang w:val="en-CA" w:eastAsia="ko-KR"/>
        </w:rPr>
        <w:t xml:space="preserve">fit in the allowed </w:t>
      </w:r>
      <w:r w:rsidR="009D58AD">
        <w:rPr>
          <w:noProof/>
          <w:szCs w:val="22"/>
          <w:lang w:val="en-CA" w:eastAsia="ko-KR"/>
        </w:rPr>
        <w:t xml:space="preserve">range of the </w:t>
      </w:r>
      <w:r w:rsidR="00344491">
        <w:rPr>
          <w:noProof/>
          <w:szCs w:val="22"/>
          <w:lang w:val="en-CA" w:eastAsia="ko-KR"/>
        </w:rPr>
        <w:t>T</w:t>
      </w:r>
      <w:r w:rsidR="009D58AD">
        <w:rPr>
          <w:noProof/>
          <w:szCs w:val="22"/>
          <w:lang w:val="en-CA" w:eastAsia="ko-KR"/>
        </w:rPr>
        <w:t xml:space="preserve">able </w:t>
      </w:r>
      <w:r w:rsidR="004F5A2C">
        <w:rPr>
          <w:noProof/>
          <w:szCs w:val="22"/>
          <w:lang w:val="en-CA" w:eastAsia="ko-KR"/>
        </w:rPr>
        <w:t>128</w:t>
      </w:r>
      <w:r w:rsidR="00344491">
        <w:rPr>
          <w:noProof/>
          <w:szCs w:val="22"/>
          <w:lang w:val="en-CA" w:eastAsia="ko-KR"/>
        </w:rPr>
        <w:t xml:space="preserve"> of the VVC specficiation</w:t>
      </w:r>
      <w:r w:rsidR="0019216F">
        <w:rPr>
          <w:noProof/>
          <w:szCs w:val="22"/>
          <w:lang w:val="en-CA" w:eastAsia="ko-KR"/>
        </w:rPr>
        <w:t xml:space="preserve"> without clipping</w:t>
      </w:r>
      <w:r w:rsidR="004F5A2C">
        <w:rPr>
          <w:noProof/>
          <w:szCs w:val="22"/>
          <w:lang w:val="en-CA" w:eastAsia="ko-KR"/>
        </w:rPr>
        <w:t>.</w:t>
      </w:r>
      <w:r w:rsidR="0019216F">
        <w:rPr>
          <w:noProof/>
          <w:szCs w:val="22"/>
          <w:lang w:val="en-CA" w:eastAsia="ko-KR"/>
        </w:rPr>
        <w:t xml:space="preserve"> </w:t>
      </w:r>
      <w:r w:rsidR="00D816AF">
        <w:rPr>
          <w:noProof/>
          <w:szCs w:val="22"/>
          <w:lang w:val="en-CA" w:eastAsia="ko-KR"/>
        </w:rPr>
        <w:t xml:space="preserve">Following this, an output of the Table 128 is being adjusted by incrementing with </w:t>
      </w:r>
      <w:r w:rsidR="004F2BBB">
        <w:rPr>
          <w:noProof/>
          <w:szCs w:val="22"/>
          <w:lang w:val="en-CA" w:eastAsia="ko-KR"/>
        </w:rPr>
        <w:t xml:space="preserve">a </w:t>
      </w:r>
      <w:r w:rsidR="00D816AF" w:rsidRPr="005F0A42">
        <w:rPr>
          <w:noProof/>
          <w:szCs w:val="22"/>
          <w:lang w:val="en-CA" w:eastAsia="ko-KR"/>
        </w:rPr>
        <w:t>shift value</w:t>
      </w:r>
      <w:r w:rsidR="00D816AF">
        <w:rPr>
          <w:noProof/>
          <w:szCs w:val="22"/>
          <w:lang w:val="en-CA" w:eastAsia="ko-KR"/>
        </w:rPr>
        <w:t xml:space="preserve"> if scaling process was taken a place for a given locSumAbs value. </w:t>
      </w:r>
    </w:p>
    <w:p w14:paraId="06CA895F" w14:textId="10785FBD" w:rsidR="00E30D64" w:rsidRDefault="00E30D64" w:rsidP="00E30D64">
      <w:pPr>
        <w:rPr>
          <w:noProof/>
          <w:szCs w:val="22"/>
          <w:lang w:val="en-CA" w:eastAsia="ko-KR"/>
        </w:rPr>
      </w:pPr>
      <w:r>
        <w:rPr>
          <w:noProof/>
          <w:szCs w:val="22"/>
          <w:lang w:val="en-CA" w:eastAsia="ko-KR"/>
        </w:rPr>
        <w:t xml:space="preserve">Set of thresholds </w:t>
      </w:r>
      <w:r w:rsidR="00BB3303">
        <w:rPr>
          <w:noProof/>
          <w:szCs w:val="22"/>
          <w:lang w:val="en-CA" w:eastAsia="ko-KR"/>
        </w:rPr>
        <w:t xml:space="preserve">Tx </w:t>
      </w:r>
      <w:r w:rsidR="002E4DA6">
        <w:rPr>
          <w:noProof/>
          <w:szCs w:val="22"/>
          <w:lang w:val="en-CA" w:eastAsia="ko-KR"/>
        </w:rPr>
        <w:t xml:space="preserve">and corresponding </w:t>
      </w:r>
      <w:r w:rsidR="00BB3303">
        <w:rPr>
          <w:noProof/>
          <w:szCs w:val="22"/>
          <w:lang w:val="en-CA" w:eastAsia="ko-KR"/>
        </w:rPr>
        <w:t xml:space="preserve">set of </w:t>
      </w:r>
      <w:r w:rsidR="00AF6185">
        <w:rPr>
          <w:noProof/>
          <w:szCs w:val="22"/>
          <w:lang w:val="en-CA" w:eastAsia="ko-KR"/>
        </w:rPr>
        <w:t xml:space="preserve">shfits </w:t>
      </w:r>
      <w:r w:rsidR="00BB3303">
        <w:rPr>
          <w:noProof/>
          <w:szCs w:val="22"/>
          <w:lang w:val="en-CA" w:eastAsia="ko-KR"/>
        </w:rPr>
        <w:t xml:space="preserve">Rx </w:t>
      </w:r>
      <w:r w:rsidR="002E4DA6">
        <w:rPr>
          <w:noProof/>
          <w:szCs w:val="22"/>
          <w:lang w:val="en-CA" w:eastAsia="ko-KR"/>
        </w:rPr>
        <w:t xml:space="preserve">are </w:t>
      </w:r>
      <w:r>
        <w:rPr>
          <w:noProof/>
          <w:szCs w:val="22"/>
          <w:lang w:val="en-CA" w:eastAsia="ko-KR"/>
        </w:rPr>
        <w:t xml:space="preserve">defined such that </w:t>
      </w:r>
      <w:r w:rsidR="00E664B7">
        <w:rPr>
          <w:noProof/>
          <w:szCs w:val="22"/>
          <w:lang w:val="en-CA" w:eastAsia="ko-KR"/>
        </w:rPr>
        <w:t xml:space="preserve">following </w:t>
      </w:r>
      <w:r w:rsidR="00FC20B5">
        <w:rPr>
          <w:noProof/>
          <w:szCs w:val="22"/>
          <w:lang w:val="en-CA" w:eastAsia="ko-KR"/>
        </w:rPr>
        <w:t xml:space="preserve">each </w:t>
      </w:r>
      <w:r w:rsidR="0027495D">
        <w:rPr>
          <w:noProof/>
          <w:szCs w:val="22"/>
          <w:lang w:val="en-CA" w:eastAsia="ko-KR"/>
        </w:rPr>
        <w:t xml:space="preserve">value </w:t>
      </w:r>
      <w:r w:rsidR="00FC20B5">
        <w:rPr>
          <w:noProof/>
          <w:szCs w:val="22"/>
          <w:lang w:val="en-CA" w:eastAsia="ko-KR"/>
        </w:rPr>
        <w:t xml:space="preserve">is </w:t>
      </w:r>
      <w:r w:rsidR="00AB5333">
        <w:rPr>
          <w:noProof/>
          <w:szCs w:val="22"/>
          <w:lang w:val="en-CA" w:eastAsia="ko-KR"/>
        </w:rPr>
        <w:t xml:space="preserve">larger </w:t>
      </w:r>
      <w:r w:rsidR="00FC20B5">
        <w:rPr>
          <w:noProof/>
          <w:szCs w:val="22"/>
          <w:lang w:val="en-CA" w:eastAsia="ko-KR"/>
        </w:rPr>
        <w:t>value of the previous</w:t>
      </w:r>
      <w:r w:rsidR="002E4DA6">
        <w:rPr>
          <w:noProof/>
          <w:szCs w:val="22"/>
          <w:lang w:val="en-CA" w:eastAsia="ko-KR"/>
        </w:rPr>
        <w:t xml:space="preserve"> threshold and corresponding shift_rice value respectively</w:t>
      </w:r>
      <w:r w:rsidR="00FC20B5">
        <w:rPr>
          <w:noProof/>
          <w:szCs w:val="22"/>
          <w:lang w:val="en-CA" w:eastAsia="ko-KR"/>
        </w:rPr>
        <w:t xml:space="preserve">. </w:t>
      </w:r>
    </w:p>
    <w:p w14:paraId="58D9C6F8" w14:textId="3BBC7BAA" w:rsidR="00A80891" w:rsidRDefault="00A80891" w:rsidP="00A80891">
      <w:pPr>
        <w:rPr>
          <w:noProof/>
          <w:szCs w:val="22"/>
          <w:lang w:val="en-CA" w:eastAsia="ko-KR"/>
        </w:rPr>
      </w:pPr>
      <w:r>
        <w:rPr>
          <w:noProof/>
          <w:szCs w:val="22"/>
          <w:lang w:val="en-CA" w:eastAsia="ko-KR"/>
        </w:rPr>
        <w:t>Tx = {T0, T0*2</w:t>
      </w:r>
      <w:r w:rsidR="006A79F1" w:rsidRPr="004B1F9E">
        <w:rPr>
          <w:noProof/>
          <w:szCs w:val="22"/>
          <w:vertAlign w:val="superscript"/>
          <w:lang w:val="en-CA" w:eastAsia="ko-KR"/>
        </w:rPr>
        <w:t xml:space="preserve">2 * </w:t>
      </w:r>
      <w:r w:rsidR="002739E9" w:rsidRPr="004B1F9E">
        <w:rPr>
          <w:noProof/>
          <w:szCs w:val="22"/>
          <w:vertAlign w:val="superscript"/>
          <w:lang w:val="en-CA" w:eastAsia="ko-KR"/>
        </w:rPr>
        <w:t>R0</w:t>
      </w:r>
      <w:r>
        <w:rPr>
          <w:noProof/>
          <w:szCs w:val="22"/>
          <w:lang w:val="en-CA" w:eastAsia="ko-KR"/>
        </w:rPr>
        <w:t xml:space="preserve">, </w:t>
      </w:r>
      <w:r w:rsidR="00D13022">
        <w:rPr>
          <w:noProof/>
          <w:szCs w:val="22"/>
          <w:lang w:val="en-CA" w:eastAsia="ko-KR"/>
        </w:rPr>
        <w:t>T0*</w:t>
      </w:r>
      <w:r w:rsidR="006A79F1">
        <w:rPr>
          <w:noProof/>
          <w:szCs w:val="22"/>
          <w:lang w:val="en-CA" w:eastAsia="ko-KR"/>
        </w:rPr>
        <w:t>2</w:t>
      </w:r>
      <w:r w:rsidR="006A79F1" w:rsidRPr="004B1F9E">
        <w:rPr>
          <w:noProof/>
          <w:szCs w:val="22"/>
          <w:vertAlign w:val="superscript"/>
          <w:lang w:val="en-CA" w:eastAsia="ko-KR"/>
        </w:rPr>
        <w:t>4*R0</w:t>
      </w:r>
      <w:r w:rsidR="00D13022">
        <w:rPr>
          <w:noProof/>
          <w:szCs w:val="22"/>
          <w:lang w:val="en-CA" w:eastAsia="ko-KR"/>
        </w:rPr>
        <w:t>,</w:t>
      </w:r>
      <w:r>
        <w:rPr>
          <w:noProof/>
          <w:szCs w:val="22"/>
          <w:lang w:val="en-CA" w:eastAsia="ko-KR"/>
        </w:rPr>
        <w:t xml:space="preserve">…} </w:t>
      </w:r>
    </w:p>
    <w:p w14:paraId="35B30FE8" w14:textId="7F6F6885" w:rsidR="00A80891" w:rsidRDefault="00A80891" w:rsidP="00A80891">
      <w:pPr>
        <w:rPr>
          <w:noProof/>
          <w:szCs w:val="22"/>
          <w:lang w:val="en-CA" w:eastAsia="ko-KR"/>
        </w:rPr>
      </w:pPr>
      <w:r>
        <w:rPr>
          <w:noProof/>
          <w:szCs w:val="22"/>
          <w:lang w:val="en-CA" w:eastAsia="ko-KR"/>
        </w:rPr>
        <w:t>Rx = {</w:t>
      </w:r>
      <w:r w:rsidR="00251902">
        <w:rPr>
          <w:noProof/>
          <w:szCs w:val="22"/>
          <w:lang w:val="en-CA" w:eastAsia="ko-KR"/>
        </w:rPr>
        <w:t xml:space="preserve">0, </w:t>
      </w:r>
      <w:r>
        <w:rPr>
          <w:noProof/>
          <w:szCs w:val="22"/>
          <w:lang w:val="en-CA" w:eastAsia="ko-KR"/>
        </w:rPr>
        <w:t xml:space="preserve">R0, </w:t>
      </w:r>
      <w:r w:rsidR="00A24D42">
        <w:rPr>
          <w:noProof/>
          <w:szCs w:val="22"/>
          <w:lang w:val="en-CA" w:eastAsia="ko-KR"/>
        </w:rPr>
        <w:t>2*</w:t>
      </w:r>
      <w:r>
        <w:rPr>
          <w:noProof/>
          <w:szCs w:val="22"/>
          <w:lang w:val="en-CA" w:eastAsia="ko-KR"/>
        </w:rPr>
        <w:t>R0</w:t>
      </w:r>
      <w:r w:rsidR="008C0482">
        <w:rPr>
          <w:noProof/>
          <w:szCs w:val="22"/>
          <w:lang w:val="en-CA" w:eastAsia="ko-KR"/>
        </w:rPr>
        <w:t>,</w:t>
      </w:r>
      <w:r>
        <w:rPr>
          <w:noProof/>
          <w:szCs w:val="22"/>
          <w:lang w:val="en-CA" w:eastAsia="ko-KR"/>
        </w:rPr>
        <w:t>…}</w:t>
      </w:r>
    </w:p>
    <w:p w14:paraId="7D53C51C" w14:textId="20474268" w:rsidR="004908E2" w:rsidRDefault="004908E2" w:rsidP="004908E2">
      <w:pPr>
        <w:pStyle w:val="Heading2"/>
        <w:numPr>
          <w:ilvl w:val="0"/>
          <w:numId w:val="0"/>
        </w:numPr>
        <w:ind w:left="576" w:hanging="576"/>
        <w:rPr>
          <w:lang w:val="en-CA"/>
        </w:rPr>
      </w:pPr>
      <w:bookmarkStart w:id="2" w:name="_Hlk68815310"/>
      <w:r>
        <w:rPr>
          <w:lang w:val="en-CA" w:eastAsia="ja-JP"/>
        </w:rPr>
        <w:t>CE Anchor method:</w:t>
      </w:r>
    </w:p>
    <w:bookmarkEnd w:id="2"/>
    <w:p w14:paraId="65966B7E" w14:textId="0727DDC2" w:rsidR="00B0022E" w:rsidRDefault="00756BA1" w:rsidP="00BB3303">
      <w:pPr>
        <w:rPr>
          <w:noProof/>
          <w:szCs w:val="22"/>
          <w:lang w:val="en-CA" w:eastAsia="ko-KR"/>
        </w:rPr>
      </w:pPr>
      <w:r>
        <w:rPr>
          <w:noProof/>
          <w:szCs w:val="22"/>
          <w:lang w:val="en-CA" w:eastAsia="ko-KR"/>
        </w:rPr>
        <w:t>The following configuration of CE1.1 has been utilized in CE Anchor.</w:t>
      </w:r>
    </w:p>
    <w:p w14:paraId="7FFB0D25" w14:textId="743DAD48" w:rsidR="00D816AF" w:rsidRPr="00BA7AC2" w:rsidRDefault="006E6584" w:rsidP="00D816AF">
      <w:pPr>
        <w:rPr>
          <w:noProof/>
          <w:szCs w:val="22"/>
          <w:lang w:val="en-CA" w:eastAsia="ko-KR"/>
        </w:rPr>
      </w:pPr>
      <w:r>
        <w:rPr>
          <w:noProof/>
          <w:szCs w:val="22"/>
          <w:lang w:val="en-CA" w:eastAsia="ko-KR"/>
        </w:rPr>
        <w:t xml:space="preserve">Rice parameter derivation for decoding </w:t>
      </w:r>
      <w:r w:rsidR="00CE51F5">
        <w:rPr>
          <w:noProof/>
          <w:szCs w:val="22"/>
          <w:lang w:val="en-CA" w:eastAsia="ko-KR"/>
        </w:rPr>
        <w:t xml:space="preserve">syntax ellement </w:t>
      </w:r>
      <w:r w:rsidR="00CE51F5" w:rsidRPr="00FB5B31">
        <w:rPr>
          <w:b/>
          <w:i/>
          <w:iCs/>
          <w:noProof/>
          <w:color w:val="000000" w:themeColor="text1"/>
        </w:rPr>
        <w:t>dec_abs_level</w:t>
      </w:r>
      <w:r w:rsidR="00CE51F5">
        <w:rPr>
          <w:noProof/>
          <w:szCs w:val="22"/>
          <w:lang w:val="en-CA" w:eastAsia="ko-KR"/>
        </w:rPr>
        <w:t xml:space="preserve"> </w:t>
      </w:r>
      <w:r>
        <w:rPr>
          <w:noProof/>
          <w:szCs w:val="22"/>
          <w:lang w:val="en-CA" w:eastAsia="ko-KR"/>
        </w:rPr>
        <w:t xml:space="preserve">is conducted with </w:t>
      </w:r>
      <w:r w:rsidR="00CE51F5">
        <w:rPr>
          <w:noProof/>
          <w:szCs w:val="22"/>
          <w:lang w:val="en-CA" w:eastAsia="ko-KR"/>
        </w:rPr>
        <w:t xml:space="preserve">T0 value was set equal to 32, for syntax ellement </w:t>
      </w:r>
      <w:r w:rsidR="00FB5B31" w:rsidRPr="00FB5B31">
        <w:rPr>
          <w:b/>
          <w:i/>
          <w:iCs/>
          <w:noProof/>
          <w:color w:val="000000" w:themeColor="text1"/>
        </w:rPr>
        <w:t>abs_remainder</w:t>
      </w:r>
      <w:r w:rsidR="006D5314">
        <w:rPr>
          <w:bCs/>
          <w:noProof/>
          <w:color w:val="000000" w:themeColor="text1"/>
        </w:rPr>
        <w:t>,</w:t>
      </w:r>
      <w:r w:rsidR="00FB5B31" w:rsidRPr="00FB5B31">
        <w:rPr>
          <w:bCs/>
          <w:noProof/>
          <w:color w:val="000000" w:themeColor="text1"/>
        </w:rPr>
        <w:t xml:space="preserve"> T0 was set equal to 52</w:t>
      </w:r>
      <w:r w:rsidR="00E505A3">
        <w:rPr>
          <w:bCs/>
          <w:noProof/>
          <w:color w:val="000000" w:themeColor="text1"/>
        </w:rPr>
        <w:t xml:space="preserve">. </w:t>
      </w:r>
      <w:r w:rsidR="00E44884">
        <w:rPr>
          <w:bCs/>
          <w:noProof/>
          <w:color w:val="000000" w:themeColor="text1"/>
        </w:rPr>
        <w:t xml:space="preserve">Tx </w:t>
      </w:r>
      <w:r w:rsidR="00952FF0">
        <w:rPr>
          <w:bCs/>
          <w:noProof/>
          <w:color w:val="000000" w:themeColor="text1"/>
        </w:rPr>
        <w:t>array</w:t>
      </w:r>
      <w:r w:rsidR="00E505A3">
        <w:rPr>
          <w:bCs/>
          <w:noProof/>
          <w:color w:val="000000" w:themeColor="text1"/>
        </w:rPr>
        <w:t xml:space="preserve">s defined for both </w:t>
      </w:r>
      <w:r w:rsidR="00150520">
        <w:rPr>
          <w:bCs/>
          <w:noProof/>
          <w:color w:val="000000" w:themeColor="text1"/>
        </w:rPr>
        <w:t xml:space="preserve">syntax ellemnets </w:t>
      </w:r>
      <w:r w:rsidR="00E505A3">
        <w:rPr>
          <w:bCs/>
          <w:noProof/>
          <w:color w:val="000000" w:themeColor="text1"/>
        </w:rPr>
        <w:t>comprise a</w:t>
      </w:r>
      <w:r w:rsidR="00952FF0">
        <w:rPr>
          <w:bCs/>
          <w:noProof/>
          <w:color w:val="000000" w:themeColor="text1"/>
        </w:rPr>
        <w:t xml:space="preserve"> 2D array </w:t>
      </w:r>
      <w:r w:rsidR="00952FF0" w:rsidRPr="00E44884">
        <w:rPr>
          <w:bCs/>
          <w:noProof/>
          <w:color w:val="000000" w:themeColor="text1"/>
        </w:rPr>
        <w:t>Rice</w:t>
      </w:r>
      <w:r w:rsidR="00952FF0" w:rsidRPr="00E44884">
        <w:rPr>
          <w:lang w:val="en-CA" w:eastAsia="ko-KR"/>
        </w:rPr>
        <w:t>T[</w:t>
      </w:r>
      <w:r w:rsidR="00E44884" w:rsidRPr="00E44884">
        <w:rPr>
          <w:lang w:val="en-CA" w:eastAsia="ko-KR"/>
        </w:rPr>
        <w:t>2</w:t>
      </w:r>
      <w:r w:rsidR="00952FF0" w:rsidRPr="00E44884">
        <w:rPr>
          <w:lang w:val="en-CA" w:eastAsia="ko-KR"/>
        </w:rPr>
        <w:t>][]</w:t>
      </w:r>
      <w:r w:rsidR="00E44884" w:rsidRPr="00E44884">
        <w:rPr>
          <w:bCs/>
          <w:noProof/>
          <w:color w:val="000000" w:themeColor="text1"/>
        </w:rPr>
        <w:t>.</w:t>
      </w:r>
      <w:r w:rsidR="00E44884">
        <w:rPr>
          <w:bCs/>
          <w:noProof/>
          <w:color w:val="000000" w:themeColor="text1"/>
        </w:rPr>
        <w:t xml:space="preserve"> </w:t>
      </w:r>
      <w:r w:rsidR="006D5314">
        <w:rPr>
          <w:noProof/>
          <w:szCs w:val="22"/>
          <w:lang w:val="en-CA" w:eastAsia="ko-KR"/>
        </w:rPr>
        <w:t xml:space="preserve">Variable R0 </w:t>
      </w:r>
      <w:r w:rsidR="00D475EB">
        <w:rPr>
          <w:noProof/>
          <w:szCs w:val="22"/>
          <w:lang w:val="en-CA" w:eastAsia="ko-KR"/>
        </w:rPr>
        <w:t xml:space="preserve">is selected by encoder and signalled </w:t>
      </w:r>
      <w:r w:rsidR="00D816AF">
        <w:rPr>
          <w:lang w:val="en-CA" w:eastAsia="ja-JP"/>
        </w:rPr>
        <w:t xml:space="preserve">as a syntax element </w:t>
      </w:r>
      <w:r w:rsidR="00D475EB" w:rsidRPr="00D475EB">
        <w:rPr>
          <w:i/>
          <w:iCs/>
        </w:rPr>
        <w:t>sh_</w:t>
      </w:r>
      <w:r w:rsidR="00D475EB" w:rsidRPr="00D475EB">
        <w:rPr>
          <w:i/>
          <w:iCs/>
          <w:noProof/>
          <w:lang w:eastAsia="ko-KR"/>
        </w:rPr>
        <w:t>shift_rice</w:t>
      </w:r>
      <w:r w:rsidR="00D475EB">
        <w:rPr>
          <w:lang w:val="en-CA" w:eastAsia="ja-JP"/>
        </w:rPr>
        <w:t xml:space="preserve"> </w:t>
      </w:r>
      <w:r w:rsidR="00D816AF">
        <w:rPr>
          <w:lang w:val="en-CA" w:eastAsia="ja-JP"/>
        </w:rPr>
        <w:t xml:space="preserve">in the slice header and being derived at the encoder side as a function of input data bit depth. </w:t>
      </w:r>
    </w:p>
    <w:p w14:paraId="154133A3" w14:textId="1B6DEBAB" w:rsidR="00353AA4" w:rsidRPr="00D653EB" w:rsidRDefault="00353AA4" w:rsidP="00C52E81">
      <w:pPr>
        <w:rPr>
          <w:noProof/>
          <w:szCs w:val="22"/>
          <w:lang w:val="en-CA" w:eastAsia="ko-KR"/>
        </w:rPr>
      </w:pPr>
      <w:r>
        <w:rPr>
          <w:lang w:val="en-CA" w:eastAsia="ja-JP"/>
        </w:rPr>
        <w:t xml:space="preserve">The specification text </w:t>
      </w:r>
      <w:r w:rsidR="00E1701B">
        <w:rPr>
          <w:lang w:val="en-CA" w:eastAsia="ja-JP"/>
        </w:rPr>
        <w:t xml:space="preserve">for original CE1.1 </w:t>
      </w:r>
      <w:r>
        <w:rPr>
          <w:lang w:val="en-CA" w:eastAsia="ja-JP"/>
        </w:rPr>
        <w:t>is accordingly modified as follows:</w:t>
      </w:r>
    </w:p>
    <w:p w14:paraId="2C441155" w14:textId="7BC9AF67" w:rsidR="00B701FF" w:rsidRDefault="00B701FF" w:rsidP="00C52E81">
      <w:pPr>
        <w:rPr>
          <w:lang w:val="en-CA" w:eastAsia="ja-JP"/>
        </w:rPr>
      </w:pPr>
    </w:p>
    <w:p w14:paraId="5466AC2E" w14:textId="78E0F778" w:rsidR="008252B0" w:rsidRDefault="008252B0" w:rsidP="008252B0">
      <w:pPr>
        <w:rPr>
          <w:lang w:val="en-CA" w:eastAsia="ja-JP"/>
        </w:rPr>
      </w:pPr>
      <w:r w:rsidRPr="002552BE">
        <w:rPr>
          <w:lang w:val="en-CA" w:eastAsia="ja-JP"/>
        </w:rPr>
        <w:t>7.3.7</w:t>
      </w:r>
      <w:r w:rsidRPr="002552BE">
        <w:rPr>
          <w:lang w:val="en-CA" w:eastAsia="ja-JP"/>
        </w:rPr>
        <w:tab/>
        <w:t>Slice header syntax</w:t>
      </w:r>
    </w:p>
    <w:p w14:paraId="6982A70F" w14:textId="77777777" w:rsidR="00186AEB" w:rsidRDefault="00186AEB" w:rsidP="008252B0">
      <w:pPr>
        <w:rPr>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252B0" w:rsidRPr="00F10F23" w14:paraId="451777BF"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491D36BA" w14:textId="77777777" w:rsidR="008252B0" w:rsidRPr="00F10F23" w:rsidRDefault="008252B0" w:rsidP="00B97964">
            <w:pPr>
              <w:pStyle w:val="tablesyntax"/>
              <w:keepNext w:val="0"/>
              <w:keepLines w:val="0"/>
              <w:spacing w:before="20" w:after="40"/>
              <w:rPr>
                <w:noProof/>
                <w:color w:val="000000" w:themeColor="text1"/>
              </w:rPr>
            </w:pPr>
            <w:r>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00C9498E" w14:textId="77777777" w:rsidR="008252B0" w:rsidRPr="00F10F23" w:rsidRDefault="008252B0" w:rsidP="00B97964">
            <w:pPr>
              <w:pStyle w:val="tableheading"/>
              <w:keepNext w:val="0"/>
              <w:keepLines w:val="0"/>
              <w:jc w:val="center"/>
              <w:rPr>
                <w:b w:val="0"/>
                <w:noProof/>
              </w:rPr>
            </w:pPr>
          </w:p>
        </w:tc>
      </w:tr>
      <w:tr w:rsidR="008252B0" w:rsidRPr="00F10F23" w14:paraId="6C80419E"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3059A5D8" w14:textId="77777777" w:rsidR="008252B0" w:rsidRPr="00F10F23" w:rsidRDefault="008252B0" w:rsidP="00B97964">
            <w:pPr>
              <w:pStyle w:val="tablesyntax"/>
              <w:keepNext w:val="0"/>
              <w:keepLines w:val="0"/>
              <w:spacing w:before="20" w:after="40"/>
              <w:rPr>
                <w:noProof/>
              </w:rPr>
            </w:pPr>
            <w:r w:rsidRPr="00F10F23">
              <w:rPr>
                <w:noProof/>
                <w:color w:val="000000" w:themeColor="text1"/>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7A3C0B09" w14:textId="77777777" w:rsidR="008252B0" w:rsidRPr="00F10F23" w:rsidRDefault="008252B0" w:rsidP="00B97964">
            <w:pPr>
              <w:pStyle w:val="tableheading"/>
              <w:keepNext w:val="0"/>
              <w:keepLines w:val="0"/>
              <w:jc w:val="center"/>
              <w:rPr>
                <w:b w:val="0"/>
                <w:noProof/>
              </w:rPr>
            </w:pPr>
          </w:p>
        </w:tc>
      </w:tr>
      <w:tr w:rsidR="008252B0" w:rsidRPr="00F10F23" w14:paraId="402CA3C6"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F62333A" w14:textId="77777777" w:rsidR="008252B0" w:rsidRPr="00F10F23" w:rsidRDefault="008252B0"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sh_dep_quant_used_flag</w:t>
            </w:r>
          </w:p>
        </w:tc>
        <w:tc>
          <w:tcPr>
            <w:tcW w:w="1157" w:type="dxa"/>
            <w:tcBorders>
              <w:top w:val="single" w:sz="4" w:space="0" w:color="auto"/>
              <w:left w:val="single" w:sz="4" w:space="0" w:color="auto"/>
              <w:bottom w:val="single" w:sz="4" w:space="0" w:color="auto"/>
              <w:right w:val="single" w:sz="4" w:space="0" w:color="auto"/>
            </w:tcBorders>
          </w:tcPr>
          <w:p w14:paraId="4553F00B" w14:textId="77777777" w:rsidR="008252B0" w:rsidRPr="00F10F23" w:rsidRDefault="008252B0" w:rsidP="00B97964">
            <w:pPr>
              <w:pStyle w:val="tableheading"/>
              <w:keepNext w:val="0"/>
              <w:keepLines w:val="0"/>
              <w:jc w:val="center"/>
              <w:rPr>
                <w:b w:val="0"/>
                <w:noProof/>
              </w:rPr>
            </w:pPr>
            <w:r w:rsidRPr="00F10F23">
              <w:rPr>
                <w:b w:val="0"/>
                <w:noProof/>
                <w:color w:val="000000" w:themeColor="text1"/>
              </w:rPr>
              <w:t>u(1)</w:t>
            </w:r>
          </w:p>
        </w:tc>
      </w:tr>
      <w:tr w:rsidR="00142D3E" w:rsidRPr="00F10F23" w14:paraId="23C0048C"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88E0CF" w14:textId="471C0FBC" w:rsidR="00142D3E" w:rsidRPr="00F10F23" w:rsidRDefault="00142D3E" w:rsidP="00142D3E">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high_bit_depth</w:t>
            </w:r>
            <w:r w:rsidR="00944DD4">
              <w:rPr>
                <w:noProof/>
                <w:color w:val="000000" w:themeColor="text1"/>
              </w:rPr>
              <w:t xml:space="preserve"> </w:t>
            </w:r>
            <w:r w:rsidRPr="00F10F23">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58252317" w14:textId="77777777" w:rsidR="00142D3E" w:rsidRPr="00F10F23" w:rsidRDefault="00142D3E" w:rsidP="00142D3E">
            <w:pPr>
              <w:pStyle w:val="tableheading"/>
              <w:keepNext w:val="0"/>
              <w:keepLines w:val="0"/>
              <w:jc w:val="center"/>
              <w:rPr>
                <w:b w:val="0"/>
                <w:noProof/>
                <w:color w:val="000000" w:themeColor="text1"/>
              </w:rPr>
            </w:pPr>
          </w:p>
        </w:tc>
      </w:tr>
      <w:tr w:rsidR="00142D3E" w:rsidRPr="00F10F23" w14:paraId="62CF6A22" w14:textId="77777777" w:rsidTr="00B97964">
        <w:trPr>
          <w:cantSplit/>
          <w:jc w:val="center"/>
        </w:trPr>
        <w:tc>
          <w:tcPr>
            <w:tcW w:w="7920" w:type="dxa"/>
          </w:tcPr>
          <w:p w14:paraId="0B93AB3D" w14:textId="652B43A9" w:rsidR="00142D3E" w:rsidRPr="00A23961" w:rsidRDefault="00142D3E" w:rsidP="00142D3E">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r w:rsidRPr="00050E1E">
              <w:rPr>
                <w:b/>
                <w:bCs/>
                <w:highlight w:val="green"/>
              </w:rPr>
              <w:t>sh_</w:t>
            </w:r>
            <w:r w:rsidRPr="00050E1E">
              <w:rPr>
                <w:b/>
                <w:bCs/>
                <w:noProof/>
                <w:highlight w:val="green"/>
                <w:lang w:eastAsia="ko-KR"/>
              </w:rPr>
              <w:t>shift_rice</w:t>
            </w:r>
          </w:p>
        </w:tc>
        <w:tc>
          <w:tcPr>
            <w:tcW w:w="1157" w:type="dxa"/>
          </w:tcPr>
          <w:p w14:paraId="3B1D0180" w14:textId="77777777" w:rsidR="00142D3E" w:rsidRPr="00F10F23" w:rsidRDefault="00142D3E" w:rsidP="00142D3E">
            <w:pPr>
              <w:pStyle w:val="tableheading"/>
              <w:keepNext w:val="0"/>
              <w:keepLines w:val="0"/>
              <w:spacing w:before="20" w:after="40"/>
              <w:jc w:val="center"/>
              <w:rPr>
                <w:b w:val="0"/>
                <w:noProof/>
              </w:rPr>
            </w:pPr>
            <w:r w:rsidRPr="00A23961">
              <w:rPr>
                <w:b w:val="0"/>
                <w:highlight w:val="green"/>
              </w:rPr>
              <w:t>ue(v)</w:t>
            </w:r>
          </w:p>
        </w:tc>
      </w:tr>
      <w:tr w:rsidR="00142D3E" w:rsidRPr="00F10F23" w14:paraId="392F3B47"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4A278400" w14:textId="77777777" w:rsidR="00142D3E" w:rsidRPr="00F10F23" w:rsidRDefault="00142D3E" w:rsidP="00142D3E">
            <w:pPr>
              <w:pStyle w:val="tablesyntax"/>
              <w:keepNext w:val="0"/>
              <w:keepLines w:val="0"/>
              <w:spacing w:before="20" w:after="40"/>
              <w:rPr>
                <w:noProof/>
              </w:rPr>
            </w:pPr>
            <w:r w:rsidRPr="00F10F23">
              <w:rPr>
                <w:noProof/>
                <w:color w:val="000000" w:themeColor="text1"/>
              </w:rPr>
              <w:tab/>
              <w:t>if( sps_sign_data_hiding_enabled_flag  &amp;&amp;  !sh_dep_quant_used_flag )</w:t>
            </w:r>
          </w:p>
        </w:tc>
        <w:tc>
          <w:tcPr>
            <w:tcW w:w="1157" w:type="dxa"/>
            <w:tcBorders>
              <w:top w:val="single" w:sz="4" w:space="0" w:color="auto"/>
              <w:left w:val="single" w:sz="4" w:space="0" w:color="auto"/>
              <w:bottom w:val="single" w:sz="4" w:space="0" w:color="auto"/>
              <w:right w:val="single" w:sz="4" w:space="0" w:color="auto"/>
            </w:tcBorders>
          </w:tcPr>
          <w:p w14:paraId="68FFD22F" w14:textId="77777777" w:rsidR="00142D3E" w:rsidRPr="00F10F23" w:rsidRDefault="00142D3E" w:rsidP="00142D3E">
            <w:pPr>
              <w:pStyle w:val="tableheading"/>
              <w:keepNext w:val="0"/>
              <w:keepLines w:val="0"/>
              <w:jc w:val="center"/>
              <w:rPr>
                <w:b w:val="0"/>
                <w:noProof/>
              </w:rPr>
            </w:pPr>
          </w:p>
        </w:tc>
      </w:tr>
      <w:tr w:rsidR="00142D3E" w:rsidRPr="00F10F23" w14:paraId="13CDA7A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6401E357" w14:textId="77777777" w:rsidR="00142D3E" w:rsidRPr="00F10F23" w:rsidRDefault="00142D3E" w:rsidP="00142D3E">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sh_sign_data_hiding_used_flag</w:t>
            </w:r>
          </w:p>
        </w:tc>
        <w:tc>
          <w:tcPr>
            <w:tcW w:w="1157" w:type="dxa"/>
            <w:tcBorders>
              <w:top w:val="single" w:sz="4" w:space="0" w:color="auto"/>
              <w:left w:val="single" w:sz="4" w:space="0" w:color="auto"/>
              <w:bottom w:val="single" w:sz="4" w:space="0" w:color="auto"/>
              <w:right w:val="single" w:sz="4" w:space="0" w:color="auto"/>
            </w:tcBorders>
          </w:tcPr>
          <w:p w14:paraId="377B6490" w14:textId="77777777" w:rsidR="00142D3E" w:rsidRPr="00F10F23" w:rsidRDefault="00142D3E" w:rsidP="00142D3E">
            <w:pPr>
              <w:pStyle w:val="tableheading"/>
              <w:keepNext w:val="0"/>
              <w:keepLines w:val="0"/>
              <w:jc w:val="center"/>
              <w:rPr>
                <w:b w:val="0"/>
                <w:noProof/>
              </w:rPr>
            </w:pPr>
            <w:r w:rsidRPr="00F10F23">
              <w:rPr>
                <w:b w:val="0"/>
                <w:noProof/>
                <w:color w:val="000000" w:themeColor="text1"/>
              </w:rPr>
              <w:t>u(1)</w:t>
            </w:r>
          </w:p>
        </w:tc>
      </w:tr>
    </w:tbl>
    <w:p w14:paraId="035AFB48" w14:textId="77777777" w:rsidR="008252B0" w:rsidRDefault="008252B0" w:rsidP="00C52E81">
      <w:pPr>
        <w:rPr>
          <w:lang w:val="en-CA" w:eastAsia="ja-JP"/>
        </w:rPr>
      </w:pPr>
    </w:p>
    <w:p w14:paraId="2BAF73C8" w14:textId="01E05E67" w:rsidR="008252B0" w:rsidRPr="0090160B" w:rsidRDefault="003965C0" w:rsidP="008252B0">
      <w:pPr>
        <w:rPr>
          <w:noProof/>
          <w:szCs w:val="22"/>
          <w:highlight w:val="green"/>
        </w:rPr>
      </w:pPr>
      <w:r w:rsidRPr="0090160B">
        <w:rPr>
          <w:b/>
          <w:noProof/>
          <w:szCs w:val="22"/>
          <w:highlight w:val="green"/>
        </w:rPr>
        <w:t>sh_shift_rice</w:t>
      </w:r>
      <w:r w:rsidRPr="0090160B">
        <w:rPr>
          <w:noProof/>
          <w:szCs w:val="22"/>
          <w:highlight w:val="green"/>
        </w:rPr>
        <w:t xml:space="preserve"> specifies the </w:t>
      </w:r>
      <w:r w:rsidR="009630CB" w:rsidRPr="0090160B">
        <w:rPr>
          <w:noProof/>
          <w:szCs w:val="22"/>
          <w:highlight w:val="green"/>
        </w:rPr>
        <w:t>shift value utilized for derivation of the Rice parameter</w:t>
      </w:r>
      <w:r w:rsidR="008252B0" w:rsidRPr="0090160B">
        <w:rPr>
          <w:noProof/>
          <w:szCs w:val="22"/>
          <w:highlight w:val="green"/>
        </w:rPr>
        <w:t xml:space="preserve">, the value of </w:t>
      </w:r>
      <w:r w:rsidR="008252B0" w:rsidRPr="0090160B">
        <w:rPr>
          <w:bCs/>
          <w:noProof/>
          <w:szCs w:val="22"/>
          <w:highlight w:val="green"/>
        </w:rPr>
        <w:t>sh_shift_rice</w:t>
      </w:r>
      <w:r w:rsidR="008252B0" w:rsidRPr="0090160B">
        <w:rPr>
          <w:noProof/>
          <w:szCs w:val="22"/>
          <w:highlight w:val="green"/>
        </w:rPr>
        <w:t xml:space="preserve"> shall be in the range of 0 to 4</w:t>
      </w:r>
      <w:r w:rsidR="008252B0" w:rsidRPr="0090160B">
        <w:rPr>
          <w:noProof/>
          <w:highlight w:val="green"/>
          <w:lang w:eastAsia="ko-KR"/>
        </w:rPr>
        <w:t>, inclusive</w:t>
      </w:r>
      <w:r w:rsidR="008252B0" w:rsidRPr="0090160B">
        <w:rPr>
          <w:noProof/>
          <w:szCs w:val="22"/>
          <w:highlight w:val="green"/>
        </w:rPr>
        <w:t>.</w:t>
      </w:r>
      <w:r w:rsidR="008D0E44" w:rsidRPr="0090160B">
        <w:rPr>
          <w:noProof/>
          <w:szCs w:val="22"/>
          <w:highlight w:val="green"/>
        </w:rPr>
        <w:t xml:space="preserve"> When sh_shift_rice </w:t>
      </w:r>
      <w:r w:rsidR="004A2B97" w:rsidRPr="0090160B">
        <w:rPr>
          <w:noProof/>
          <w:szCs w:val="22"/>
          <w:highlight w:val="green"/>
        </w:rPr>
        <w:t>is not present</w:t>
      </w:r>
      <w:r w:rsidR="004A2B97" w:rsidRPr="0090160B">
        <w:rPr>
          <w:noProof/>
          <w:highlight w:val="green"/>
          <w:lang w:eastAsia="ko-KR"/>
        </w:rPr>
        <w:t xml:space="preserve">, it is inferred to be equal to </w:t>
      </w:r>
      <w:r w:rsidR="00FA6C37" w:rsidRPr="0090160B">
        <w:rPr>
          <w:noProof/>
          <w:highlight w:val="green"/>
          <w:lang w:eastAsia="ko-KR"/>
        </w:rPr>
        <w:t>0.</w:t>
      </w:r>
    </w:p>
    <w:p w14:paraId="6E88C05E" w14:textId="188F324B" w:rsidR="00FA6C37" w:rsidRDefault="00FA6C37" w:rsidP="00C52E81">
      <w:pPr>
        <w:rPr>
          <w:lang w:val="en-CA" w:eastAsia="ja-JP"/>
        </w:rPr>
      </w:pPr>
    </w:p>
    <w:tbl>
      <w:tblPr>
        <w:tblStyle w:val="TableGrid"/>
        <w:tblW w:w="9541" w:type="dxa"/>
        <w:tblLook w:val="04A0" w:firstRow="1" w:lastRow="0" w:firstColumn="1" w:lastColumn="0" w:noHBand="0" w:noVBand="1"/>
      </w:tblPr>
      <w:tblGrid>
        <w:gridCol w:w="9541"/>
      </w:tblGrid>
      <w:tr w:rsidR="00B701FF" w14:paraId="56D2FE9C" w14:textId="77777777" w:rsidTr="00F863E6">
        <w:trPr>
          <w:trHeight w:val="8099"/>
        </w:trPr>
        <w:tc>
          <w:tcPr>
            <w:tcW w:w="9541" w:type="dxa"/>
          </w:tcPr>
          <w:p w14:paraId="2527142B" w14:textId="041481E8" w:rsidR="00B701FF" w:rsidRPr="00F863E6" w:rsidRDefault="00B701FF" w:rsidP="00B701FF">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73D7023" w14:textId="77777777" w:rsidR="00B701FF" w:rsidRPr="00F863E6" w:rsidRDefault="00B701FF" w:rsidP="00B701FF">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3B03E999" w14:textId="132B418A" w:rsidR="00B701FF" w:rsidRDefault="00B701FF" w:rsidP="00B701FF">
            <w:pPr>
              <w:tabs>
                <w:tab w:val="left" w:pos="400"/>
              </w:tabs>
              <w:rPr>
                <w:noProof/>
                <w:sz w:val="20"/>
                <w:lang w:val="en-CA"/>
              </w:rPr>
            </w:pPr>
            <w:r w:rsidRPr="00F863E6">
              <w:rPr>
                <w:noProof/>
                <w:sz w:val="20"/>
                <w:lang w:val="en-CA"/>
              </w:rPr>
              <w:t>Output of this process is the Rice parameter cRiceParam.</w:t>
            </w:r>
          </w:p>
          <w:p w14:paraId="2025683A" w14:textId="77777777" w:rsidR="00B701FF" w:rsidRPr="00F863E6" w:rsidRDefault="00B701FF" w:rsidP="00B701FF">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16A82BDD" w14:textId="4CA76A9E"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4E30AB32" w14:textId="5BED8036" w:rsidR="008968D2" w:rsidRPr="00C3182C" w:rsidRDefault="008968D2" w:rsidP="008968D2">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r w:rsidR="00467E0E">
              <w:rPr>
                <w:sz w:val="20"/>
                <w:highlight w:val="green"/>
                <w:lang w:val="en-CA" w:eastAsia="ko-KR"/>
              </w:rPr>
              <w:t xml:space="preserve"> for idx </w:t>
            </w:r>
            <w:r w:rsidR="0093043F">
              <w:rPr>
                <w:sz w:val="20"/>
                <w:highlight w:val="green"/>
                <w:lang w:val="en-CA" w:eastAsia="ko-KR"/>
              </w:rPr>
              <w:t xml:space="preserve">set </w:t>
            </w:r>
            <w:r w:rsidR="00467E0E">
              <w:rPr>
                <w:sz w:val="20"/>
                <w:highlight w:val="green"/>
                <w:lang w:val="en-CA" w:eastAsia="ko-KR"/>
              </w:rPr>
              <w:t>equal to 0</w:t>
            </w:r>
            <w:r w:rsidR="00015587">
              <w:rPr>
                <w:sz w:val="20"/>
                <w:highlight w:val="green"/>
                <w:lang w:val="en-CA" w:eastAsia="ko-KR"/>
              </w:rPr>
              <w:t>,</w:t>
            </w:r>
            <w:r w:rsidR="00467E0E">
              <w:rPr>
                <w:sz w:val="20"/>
                <w:highlight w:val="green"/>
                <w:lang w:val="en-CA" w:eastAsia="ko-KR"/>
              </w:rPr>
              <w:t xml:space="preserve"> if baseLevel is equal to 0, and </w:t>
            </w:r>
            <w:r w:rsidR="0093043F">
              <w:rPr>
                <w:sz w:val="20"/>
                <w:highlight w:val="green"/>
                <w:lang w:val="en-CA" w:eastAsia="ko-KR"/>
              </w:rPr>
              <w:t xml:space="preserve">set </w:t>
            </w:r>
            <w:r w:rsidR="00467E0E">
              <w:rPr>
                <w:sz w:val="20"/>
                <w:highlight w:val="green"/>
                <w:lang w:val="en-CA" w:eastAsia="ko-KR"/>
              </w:rPr>
              <w:t>equal to 1</w:t>
            </w:r>
            <w:r w:rsidR="00015587">
              <w:rPr>
                <w:sz w:val="20"/>
                <w:highlight w:val="green"/>
                <w:lang w:val="en-CA" w:eastAsia="ko-KR"/>
              </w:rPr>
              <w:t>,</w:t>
            </w:r>
            <w:r w:rsidR="00467E0E">
              <w:rPr>
                <w:sz w:val="20"/>
                <w:highlight w:val="green"/>
                <w:lang w:val="en-CA" w:eastAsia="ko-KR"/>
              </w:rPr>
              <w:t xml:space="preserve"> otherwise</w:t>
            </w:r>
            <w:r w:rsidRPr="008968D2">
              <w:rPr>
                <w:sz w:val="20"/>
                <w:highlight w:val="green"/>
                <w:lang w:val="en-CA" w:eastAsia="ko-KR"/>
              </w:rPr>
              <w:t>:</w:t>
            </w:r>
          </w:p>
          <w:p w14:paraId="120D3367" w14:textId="4D9DF861" w:rsidR="00436A67" w:rsidRPr="00A14991" w:rsidRDefault="002F1F09" w:rsidP="00436A67">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A14991">
              <w:rPr>
                <w:szCs w:val="20"/>
                <w:highlight w:val="green"/>
                <w:lang w:val="en-CA" w:eastAsia="ko-KR"/>
              </w:rPr>
              <w:t>shift</w:t>
            </w:r>
            <w:r w:rsidR="00436A67" w:rsidRPr="00A14991">
              <w:rPr>
                <w:szCs w:val="20"/>
                <w:highlight w:val="green"/>
                <w:lang w:val="en-CA" w:eastAsia="ko-KR"/>
              </w:rPr>
              <w:t xml:space="preserve"> = </w:t>
            </w:r>
            <w:r w:rsidR="00410888">
              <w:rPr>
                <w:szCs w:val="20"/>
                <w:highlight w:val="green"/>
                <w:lang w:val="en-CA" w:eastAsia="ko-KR"/>
              </w:rPr>
              <w:t>(</w:t>
            </w:r>
            <w:r w:rsidR="00343992" w:rsidRPr="00A14991">
              <w:rPr>
                <w:szCs w:val="20"/>
                <w:highlight w:val="green"/>
                <w:lang w:val="en-CA" w:eastAsia="ko-KR"/>
              </w:rPr>
              <w:t>localSumAbs &lt;</w:t>
            </w:r>
            <w:r w:rsidR="00A14991" w:rsidRPr="00A14991">
              <w:rPr>
                <w:szCs w:val="20"/>
                <w:highlight w:val="green"/>
                <w:lang w:val="en-CA" w:eastAsia="ko-KR"/>
              </w:rPr>
              <w:t xml:space="preserve"> </w:t>
            </w:r>
            <w:r w:rsidR="00227EBA">
              <w:rPr>
                <w:szCs w:val="20"/>
                <w:highlight w:val="green"/>
                <w:lang w:val="en-CA" w:eastAsia="ko-KR"/>
              </w:rPr>
              <w:t>RiceT</w:t>
            </w:r>
            <w:r w:rsidR="00343992" w:rsidRPr="00A14991">
              <w:rPr>
                <w:szCs w:val="20"/>
                <w:highlight w:val="green"/>
                <w:lang w:val="en-CA" w:eastAsia="ko-KR"/>
              </w:rPr>
              <w:t xml:space="preserve">[0][idx]) ? 0 : (localSumAbs &lt; </w:t>
            </w:r>
            <w:r w:rsidR="00227EBA">
              <w:rPr>
                <w:szCs w:val="20"/>
                <w:highlight w:val="green"/>
                <w:lang w:val="en-CA" w:eastAsia="ko-KR"/>
              </w:rPr>
              <w:t>RiceT</w:t>
            </w:r>
            <w:r w:rsidR="00343992" w:rsidRPr="00A14991">
              <w:rPr>
                <w:szCs w:val="20"/>
                <w:highlight w:val="green"/>
                <w:lang w:val="en-CA" w:eastAsia="ko-KR"/>
              </w:rPr>
              <w:t xml:space="preserve">[1][idx]) ? </w:t>
            </w:r>
            <w:r w:rsidR="00050E1E">
              <w:rPr>
                <w:szCs w:val="20"/>
                <w:highlight w:val="green"/>
                <w:lang w:val="en-CA" w:eastAsia="ko-KR"/>
              </w:rPr>
              <w:t>sh_</w:t>
            </w:r>
            <w:r w:rsidR="00F22800" w:rsidRPr="00A14991">
              <w:rPr>
                <w:szCs w:val="20"/>
                <w:highlight w:val="green"/>
                <w:lang w:val="en-CA" w:eastAsia="ko-KR"/>
              </w:rPr>
              <w:t>s</w:t>
            </w:r>
            <w:r w:rsidR="00343992" w:rsidRPr="00A14991">
              <w:rPr>
                <w:szCs w:val="20"/>
                <w:highlight w:val="green"/>
                <w:lang w:val="en-CA" w:eastAsia="ko-KR"/>
              </w:rPr>
              <w:t>hift</w:t>
            </w:r>
            <w:r w:rsidR="00F22800" w:rsidRPr="00A14991">
              <w:rPr>
                <w:szCs w:val="20"/>
                <w:highlight w:val="green"/>
                <w:lang w:val="en-CA" w:eastAsia="ko-KR"/>
              </w:rPr>
              <w:t>_r</w:t>
            </w:r>
            <w:r w:rsidR="00343992" w:rsidRPr="00A14991">
              <w:rPr>
                <w:szCs w:val="20"/>
                <w:highlight w:val="green"/>
                <w:lang w:val="en-CA" w:eastAsia="ko-KR"/>
              </w:rPr>
              <w:t>ice : (</w:t>
            </w:r>
            <w:r w:rsidR="00050E1E">
              <w:rPr>
                <w:szCs w:val="20"/>
                <w:highlight w:val="green"/>
                <w:lang w:val="en-CA" w:eastAsia="ko-KR"/>
              </w:rPr>
              <w:t>sh_</w:t>
            </w:r>
            <w:r w:rsidR="00F22800" w:rsidRPr="00A14991">
              <w:rPr>
                <w:szCs w:val="20"/>
                <w:highlight w:val="green"/>
                <w:lang w:val="en-CA" w:eastAsia="ko-KR"/>
              </w:rPr>
              <w:t>shift_rice</w:t>
            </w:r>
            <w:r w:rsidR="00343992" w:rsidRPr="00A14991">
              <w:rPr>
                <w:szCs w:val="20"/>
                <w:highlight w:val="green"/>
                <w:lang w:val="en-CA" w:eastAsia="ko-KR"/>
              </w:rPr>
              <w:t xml:space="preserve"> &lt;&lt; 1) </w:t>
            </w:r>
          </w:p>
          <w:p w14:paraId="710B48F7" w14:textId="307E6B01" w:rsidR="00F22800" w:rsidRDefault="00F22800" w:rsidP="00C3182C">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61E37C4D" w14:textId="6F5BABB5" w:rsidR="00597273" w:rsidRPr="00F863E6" w:rsidRDefault="00930B90" w:rsidP="00C3182C">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67EF2E5A" w14:textId="63D7F08C"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DD22A34" w14:textId="77777777" w:rsidR="00B701FF" w:rsidRPr="00F863E6" w:rsidRDefault="00B701FF" w:rsidP="00B701FF">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62AA023A" w14:textId="77777777" w:rsidR="00B701FF" w:rsidRPr="00F863E6" w:rsidRDefault="00B701FF" w:rsidP="00B701FF">
            <w:pPr>
              <w:tabs>
                <w:tab w:val="left" w:pos="400"/>
              </w:tabs>
              <w:rPr>
                <w:noProof/>
                <w:sz w:val="20"/>
                <w:highlight w:val="green"/>
                <w:lang w:val="en-CA"/>
              </w:rPr>
            </w:pPr>
            <w:r w:rsidRPr="00F863E6">
              <w:rPr>
                <w:noProof/>
                <w:sz w:val="20"/>
                <w:highlight w:val="green"/>
                <w:lang w:val="en-CA"/>
              </w:rPr>
              <w:t>cRiceParam is then is refined as:</w:t>
            </w:r>
          </w:p>
          <w:p w14:paraId="2F245625" w14:textId="35C0D6A4" w:rsidR="00B701FF" w:rsidRPr="00F863E6" w:rsidRDefault="00B701FF" w:rsidP="00B701FF">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006FA9D5" w14:textId="77777777" w:rsidR="00B701FF" w:rsidRDefault="00B701FF" w:rsidP="00C52E81">
            <w:pPr>
              <w:rPr>
                <w:lang w:val="en-CA" w:eastAsia="ja-JP"/>
              </w:rPr>
            </w:pPr>
          </w:p>
        </w:tc>
      </w:tr>
    </w:tbl>
    <w:p w14:paraId="2319172B" w14:textId="38D22C36" w:rsidR="00257818" w:rsidRDefault="00257818" w:rsidP="00257818">
      <w:pPr>
        <w:pStyle w:val="Heading2"/>
        <w:numPr>
          <w:ilvl w:val="0"/>
          <w:numId w:val="0"/>
        </w:numPr>
        <w:ind w:left="576" w:hanging="576"/>
        <w:rPr>
          <w:lang w:val="en-CA" w:eastAsia="ja-JP"/>
        </w:rPr>
      </w:pPr>
      <w:r>
        <w:rPr>
          <w:lang w:val="en-CA" w:eastAsia="ja-JP"/>
        </w:rPr>
        <w:t xml:space="preserve">CE1.1 </w:t>
      </w:r>
      <w:r w:rsidR="00EF0FC4">
        <w:rPr>
          <w:lang w:val="en-CA" w:eastAsia="ja-JP"/>
        </w:rPr>
        <w:t>improvement</w:t>
      </w:r>
      <w:r>
        <w:rPr>
          <w:lang w:val="en-CA" w:eastAsia="ja-JP"/>
        </w:rPr>
        <w:t>:</w:t>
      </w:r>
    </w:p>
    <w:p w14:paraId="43800331" w14:textId="4420C7AF" w:rsidR="00E167E5" w:rsidRDefault="00E167E5" w:rsidP="00E167E5">
      <w:pPr>
        <w:rPr>
          <w:lang w:val="en-CA" w:eastAsia="ja-JP"/>
        </w:rPr>
      </w:pPr>
      <w:r>
        <w:rPr>
          <w:lang w:val="en-CA" w:eastAsia="ja-JP"/>
        </w:rPr>
        <w:t>CE1.1 method studying after U meeting was further improved. Following changes have been introduced</w:t>
      </w:r>
      <w:r w:rsidR="00092D6F">
        <w:rPr>
          <w:lang w:val="en-CA" w:eastAsia="ja-JP"/>
        </w:rPr>
        <w:t xml:space="preserve"> compar</w:t>
      </w:r>
      <w:r w:rsidR="000C4BEC">
        <w:rPr>
          <w:lang w:val="en-CA" w:eastAsia="ja-JP"/>
        </w:rPr>
        <w:t xml:space="preserve">ing </w:t>
      </w:r>
      <w:r w:rsidR="00092D6F">
        <w:rPr>
          <w:lang w:val="en-CA" w:eastAsia="ja-JP"/>
        </w:rPr>
        <w:t>to the Anchor RRC method:</w:t>
      </w:r>
    </w:p>
    <w:p w14:paraId="1EABDB20" w14:textId="71236C59" w:rsidR="00092D6F" w:rsidRDefault="00092D6F" w:rsidP="00092D6F">
      <w:pPr>
        <w:pStyle w:val="ListParagraph"/>
        <w:numPr>
          <w:ilvl w:val="0"/>
          <w:numId w:val="17"/>
        </w:numPr>
        <w:ind w:leftChars="0"/>
        <w:rPr>
          <w:lang w:val="en-CA" w:eastAsia="ja-JP"/>
        </w:rPr>
      </w:pPr>
      <w:r>
        <w:rPr>
          <w:lang w:val="en-CA" w:eastAsia="ja-JP"/>
        </w:rPr>
        <w:t xml:space="preserve">Increase number of </w:t>
      </w:r>
      <w:r w:rsidR="00C83887">
        <w:rPr>
          <w:lang w:val="en-CA" w:eastAsia="ja-JP"/>
        </w:rPr>
        <w:t>thresholds in Tx</w:t>
      </w:r>
      <w:r w:rsidR="000C4BEC">
        <w:rPr>
          <w:lang w:val="en-CA" w:eastAsia="ja-JP"/>
        </w:rPr>
        <w:t xml:space="preserve"> and shift parameters Rx</w:t>
      </w:r>
      <w:r w:rsidR="00C83887">
        <w:rPr>
          <w:lang w:val="en-CA" w:eastAsia="ja-JP"/>
        </w:rPr>
        <w:t xml:space="preserve"> from 2 to 4</w:t>
      </w:r>
      <w:r w:rsidR="000C4BEC">
        <w:rPr>
          <w:lang w:val="en-CA" w:eastAsia="ja-JP"/>
        </w:rPr>
        <w:t xml:space="preserve"> and from 3 to 5, respectively</w:t>
      </w:r>
      <w:r w:rsidR="00784B93">
        <w:rPr>
          <w:lang w:val="en-CA" w:eastAsia="ja-JP"/>
        </w:rPr>
        <w:t>.</w:t>
      </w:r>
    </w:p>
    <w:p w14:paraId="19F75AB3" w14:textId="3425B388" w:rsidR="00CE7811" w:rsidRDefault="00CE7811" w:rsidP="00092D6F">
      <w:pPr>
        <w:pStyle w:val="ListParagraph"/>
        <w:numPr>
          <w:ilvl w:val="0"/>
          <w:numId w:val="17"/>
        </w:numPr>
        <w:ind w:leftChars="0"/>
        <w:rPr>
          <w:lang w:val="en-CA" w:eastAsia="ja-JP"/>
        </w:rPr>
      </w:pPr>
      <w:r>
        <w:rPr>
          <w:lang w:val="en-CA" w:eastAsia="ja-JP"/>
        </w:rPr>
        <w:t xml:space="preserve">Unified Tx table for </w:t>
      </w:r>
      <w:r w:rsidR="004F4FB2" w:rsidRPr="00F1031D">
        <w:rPr>
          <w:lang w:val="en-CA" w:eastAsia="ja-JP"/>
        </w:rPr>
        <w:t>abs_remainder[ ] and dec_abs_level[ ]</w:t>
      </w:r>
      <w:r w:rsidR="00784B93" w:rsidRPr="00F1031D">
        <w:rPr>
          <w:lang w:val="en-CA" w:eastAsia="ja-JP"/>
        </w:rPr>
        <w:t xml:space="preserve">, T0 is set equal to 32. </w:t>
      </w:r>
    </w:p>
    <w:p w14:paraId="28F88B55" w14:textId="4B097D2C" w:rsidR="00092D6F" w:rsidRPr="00426294" w:rsidRDefault="00092D6F" w:rsidP="00092D6F">
      <w:pPr>
        <w:pStyle w:val="ListParagraph"/>
        <w:numPr>
          <w:ilvl w:val="0"/>
          <w:numId w:val="17"/>
        </w:numPr>
        <w:ind w:leftChars="0"/>
        <w:rPr>
          <w:lang w:val="en-CA" w:eastAsia="ja-JP"/>
        </w:rPr>
      </w:pPr>
      <w:r>
        <w:rPr>
          <w:lang w:val="en-CA" w:eastAsia="ja-JP"/>
        </w:rPr>
        <w:t xml:space="preserve">Removal of </w:t>
      </w:r>
      <w:r w:rsidRPr="00C83887">
        <w:rPr>
          <w:i/>
          <w:iCs/>
        </w:rPr>
        <w:t>sh_</w:t>
      </w:r>
      <w:r w:rsidRPr="00C83887">
        <w:rPr>
          <w:i/>
          <w:iCs/>
          <w:noProof/>
          <w:lang w:eastAsia="ko-KR"/>
        </w:rPr>
        <w:t>shift_rice</w:t>
      </w:r>
      <w:r w:rsidRPr="00C83887">
        <w:rPr>
          <w:noProof/>
          <w:lang w:eastAsia="ko-KR"/>
        </w:rPr>
        <w:t xml:space="preserve"> signaling</w:t>
      </w:r>
      <w:r w:rsidR="00784B93">
        <w:rPr>
          <w:noProof/>
          <w:lang w:eastAsia="ko-KR"/>
        </w:rPr>
        <w:t xml:space="preserve">, </w:t>
      </w:r>
      <w:r w:rsidR="008D6CED">
        <w:rPr>
          <w:noProof/>
          <w:lang w:eastAsia="ko-KR"/>
        </w:rPr>
        <w:t xml:space="preserve">value </w:t>
      </w:r>
      <w:r w:rsidR="00784B93">
        <w:rPr>
          <w:noProof/>
          <w:lang w:eastAsia="ko-KR"/>
        </w:rPr>
        <w:t>R0</w:t>
      </w:r>
      <w:r w:rsidR="008D6CED">
        <w:rPr>
          <w:noProof/>
          <w:lang w:eastAsia="ko-KR"/>
        </w:rPr>
        <w:t xml:space="preserve"> is set equal to 2. </w:t>
      </w:r>
    </w:p>
    <w:p w14:paraId="47E083B1" w14:textId="4972E147" w:rsidR="008C0482" w:rsidRDefault="006B3774" w:rsidP="0008426E">
      <w:pPr>
        <w:pStyle w:val="ListParagraph"/>
        <w:numPr>
          <w:ilvl w:val="0"/>
          <w:numId w:val="17"/>
        </w:numPr>
        <w:ind w:leftChars="0"/>
        <w:rPr>
          <w:lang w:val="en-CA" w:eastAsia="ja-JP"/>
        </w:rPr>
      </w:pPr>
      <w:r>
        <w:rPr>
          <w:lang w:val="en-CA" w:eastAsia="ja-JP"/>
        </w:rPr>
        <w:t xml:space="preserve">baseLevel </w:t>
      </w:r>
      <w:r w:rsidR="003A0B0D">
        <w:rPr>
          <w:lang w:val="en-CA" w:eastAsia="ja-JP"/>
        </w:rPr>
        <w:t xml:space="preserve">dependent </w:t>
      </w:r>
      <w:r>
        <w:rPr>
          <w:lang w:val="en-CA" w:eastAsia="ja-JP"/>
        </w:rPr>
        <w:t xml:space="preserve">offset </w:t>
      </w:r>
      <w:r w:rsidR="00CA6753">
        <w:rPr>
          <w:lang w:val="en-CA" w:eastAsia="ja-JP"/>
        </w:rPr>
        <w:t xml:space="preserve">derivation is </w:t>
      </w:r>
      <w:r w:rsidR="00870EDA">
        <w:rPr>
          <w:lang w:val="en-CA" w:eastAsia="ja-JP"/>
        </w:rPr>
        <w:t>modified.</w:t>
      </w:r>
    </w:p>
    <w:p w14:paraId="069700E1" w14:textId="6030F1D3" w:rsidR="00251902" w:rsidRPr="009170A1" w:rsidRDefault="00251902" w:rsidP="009170A1">
      <w:pPr>
        <w:rPr>
          <w:lang w:val="en-CA" w:eastAsia="ja-JP"/>
        </w:rPr>
      </w:pPr>
      <w:r>
        <w:rPr>
          <w:rStyle w:val="n"/>
          <w:rFonts w:ascii="Courier New" w:hAnsi="Courier New" w:cs="Courier New"/>
          <w:sz w:val="20"/>
        </w:rPr>
        <w:t>Tx</w:t>
      </w:r>
      <w:r w:rsidR="009170A1">
        <w:rPr>
          <w:rStyle w:val="p"/>
          <w:rFonts w:ascii="Courier New" w:hAnsi="Courier New" w:cs="Courier New"/>
          <w:sz w:val="20"/>
        </w:rPr>
        <w:t>[</w:t>
      </w:r>
      <w:r w:rsidR="009170A1">
        <w:rPr>
          <w:rStyle w:val="mi"/>
          <w:rFonts w:ascii="Courier New" w:hAnsi="Courier New" w:cs="Courier New"/>
          <w:sz w:val="20"/>
        </w:rPr>
        <w:t>4</w:t>
      </w:r>
      <w:r w:rsidR="009170A1">
        <w:rPr>
          <w:rStyle w:val="p"/>
          <w:rFonts w:ascii="Courier New" w:hAnsi="Courier New" w:cs="Courier New"/>
          <w:sz w:val="20"/>
        </w:rPr>
        <w:t>]</w:t>
      </w:r>
      <w:r w:rsidR="009170A1">
        <w:rPr>
          <w:rStyle w:val="HTMLCode"/>
          <w:rFonts w:eastAsiaTheme="minorEastAsia"/>
        </w:rPr>
        <w:t xml:space="preserve"> </w:t>
      </w:r>
      <w:r w:rsidR="009170A1">
        <w:rPr>
          <w:rStyle w:val="o"/>
          <w:rFonts w:ascii="Courier New" w:hAnsi="Courier New" w:cs="Courier New"/>
          <w:sz w:val="20"/>
        </w:rPr>
        <w:t>=</w:t>
      </w:r>
      <w:r w:rsidR="009170A1">
        <w:rPr>
          <w:rStyle w:val="HTMLCode"/>
          <w:rFonts w:eastAsiaTheme="minorEastAsia"/>
        </w:rPr>
        <w:t xml:space="preserve"> </w:t>
      </w:r>
      <w:r w:rsidR="009170A1">
        <w:rPr>
          <w:rStyle w:val="p"/>
          <w:rFonts w:ascii="Courier New" w:hAnsi="Courier New" w:cs="Courier New"/>
          <w:sz w:val="20"/>
        </w:rPr>
        <w:t>{</w:t>
      </w:r>
      <w:r w:rsidR="009170A1">
        <w:rPr>
          <w:rStyle w:val="HTMLCode"/>
          <w:rFonts w:eastAsiaTheme="minorEastAsia"/>
        </w:rPr>
        <w:t xml:space="preserve"> </w:t>
      </w:r>
      <w:r w:rsidR="009170A1">
        <w:rPr>
          <w:rStyle w:val="mi"/>
          <w:rFonts w:ascii="Courier New" w:hAnsi="Courier New" w:cs="Courier New"/>
          <w:sz w:val="20"/>
        </w:rPr>
        <w:t>32</w:t>
      </w:r>
      <w:r w:rsidR="009170A1">
        <w:rPr>
          <w:rStyle w:val="p"/>
          <w:rFonts w:ascii="Courier New" w:hAnsi="Courier New" w:cs="Courier New"/>
          <w:sz w:val="20"/>
        </w:rPr>
        <w:t>,</w:t>
      </w:r>
      <w:r w:rsidR="009170A1">
        <w:rPr>
          <w:rStyle w:val="mi"/>
          <w:rFonts w:ascii="Courier New" w:hAnsi="Courier New" w:cs="Courier New"/>
          <w:sz w:val="20"/>
        </w:rPr>
        <w:t>128</w:t>
      </w:r>
      <w:r w:rsidR="009170A1">
        <w:rPr>
          <w:rStyle w:val="p"/>
          <w:rFonts w:ascii="Courier New" w:hAnsi="Courier New" w:cs="Courier New"/>
          <w:sz w:val="20"/>
        </w:rPr>
        <w:t>,</w:t>
      </w:r>
      <w:r w:rsidR="009170A1">
        <w:rPr>
          <w:rStyle w:val="HTMLCode"/>
          <w:rFonts w:eastAsiaTheme="minorEastAsia"/>
        </w:rPr>
        <w:t xml:space="preserve"> </w:t>
      </w:r>
      <w:r w:rsidR="009170A1">
        <w:rPr>
          <w:rStyle w:val="mi"/>
          <w:rFonts w:ascii="Courier New" w:hAnsi="Courier New" w:cs="Courier New"/>
          <w:sz w:val="20"/>
        </w:rPr>
        <w:t>512</w:t>
      </w:r>
      <w:r w:rsidR="009170A1">
        <w:rPr>
          <w:rStyle w:val="p"/>
          <w:rFonts w:ascii="Courier New" w:hAnsi="Courier New" w:cs="Courier New"/>
          <w:sz w:val="20"/>
        </w:rPr>
        <w:t>,</w:t>
      </w:r>
      <w:r w:rsidR="009170A1">
        <w:rPr>
          <w:rStyle w:val="HTMLCode"/>
          <w:rFonts w:eastAsiaTheme="minorEastAsia"/>
        </w:rPr>
        <w:t xml:space="preserve"> </w:t>
      </w:r>
      <w:r w:rsidR="009170A1">
        <w:rPr>
          <w:rStyle w:val="mi"/>
          <w:rFonts w:ascii="Courier New" w:hAnsi="Courier New" w:cs="Courier New"/>
          <w:sz w:val="20"/>
        </w:rPr>
        <w:t>2048</w:t>
      </w:r>
      <w:r w:rsidR="009170A1">
        <w:rPr>
          <w:rStyle w:val="p"/>
          <w:rFonts w:ascii="Courier New" w:hAnsi="Courier New" w:cs="Courier New"/>
          <w:sz w:val="20"/>
        </w:rPr>
        <w:t xml:space="preserve"> }</w:t>
      </w:r>
      <w:r w:rsidR="00C16057">
        <w:rPr>
          <w:rStyle w:val="p"/>
          <w:rFonts w:ascii="Courier New" w:hAnsi="Courier New" w:cs="Courier New"/>
          <w:sz w:val="20"/>
        </w:rPr>
        <w:t xml:space="preserve">, </w:t>
      </w:r>
      <w:r>
        <w:rPr>
          <w:rStyle w:val="n"/>
          <w:rFonts w:ascii="Courier New" w:hAnsi="Courier New" w:cs="Courier New"/>
          <w:sz w:val="20"/>
        </w:rPr>
        <w:t>Rx</w:t>
      </w:r>
      <w:r>
        <w:rPr>
          <w:rStyle w:val="p"/>
          <w:rFonts w:ascii="Courier New" w:hAnsi="Courier New" w:cs="Courier New"/>
          <w:sz w:val="20"/>
        </w:rPr>
        <w:t>[</w:t>
      </w:r>
      <w:r w:rsidR="00CF7C1C">
        <w:rPr>
          <w:rStyle w:val="mi"/>
          <w:rFonts w:ascii="Courier New" w:hAnsi="Courier New" w:cs="Courier New"/>
          <w:sz w:val="20"/>
        </w:rPr>
        <w:t>5</w:t>
      </w:r>
      <w:r>
        <w:rPr>
          <w:rStyle w:val="p"/>
          <w:rFonts w:ascii="Courier New" w:hAnsi="Courier New" w:cs="Courier New"/>
          <w:sz w:val="20"/>
        </w:rPr>
        <w:t>]</w:t>
      </w:r>
      <w:r>
        <w:rPr>
          <w:rStyle w:val="HTMLCode"/>
          <w:rFonts w:eastAsiaTheme="minorEastAsia"/>
        </w:rPr>
        <w:t xml:space="preserve"> </w:t>
      </w:r>
      <w:r>
        <w:rPr>
          <w:rStyle w:val="o"/>
          <w:rFonts w:ascii="Courier New" w:hAnsi="Courier New" w:cs="Courier New"/>
          <w:sz w:val="20"/>
        </w:rPr>
        <w:t>=</w:t>
      </w:r>
      <w:r>
        <w:rPr>
          <w:rStyle w:val="HTMLCode"/>
          <w:rFonts w:eastAsiaTheme="minorEastAsia"/>
        </w:rPr>
        <w:t xml:space="preserve"> </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0</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2</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4</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6</w:t>
      </w:r>
      <w:r w:rsidR="00CF7C1C">
        <w:rPr>
          <w:rStyle w:val="mi"/>
          <w:rFonts w:ascii="Courier New" w:hAnsi="Courier New" w:cs="Courier New"/>
          <w:sz w:val="20"/>
        </w:rPr>
        <w:t>, 8</w:t>
      </w:r>
      <w:r>
        <w:rPr>
          <w:rStyle w:val="p"/>
          <w:rFonts w:ascii="Courier New" w:hAnsi="Courier New" w:cs="Courier New"/>
          <w:sz w:val="20"/>
        </w:rPr>
        <w:t>}</w:t>
      </w:r>
    </w:p>
    <w:p w14:paraId="2D45B342" w14:textId="5376FD31" w:rsidR="00C16057" w:rsidRPr="001B4AD9" w:rsidRDefault="00E00877" w:rsidP="00E00877">
      <w:pPr>
        <w:rPr>
          <w:lang w:val="en-CA" w:eastAsia="ja-JP"/>
        </w:rPr>
      </w:pPr>
      <w:r>
        <w:rPr>
          <w:rStyle w:val="n"/>
          <w:rFonts w:ascii="Courier New" w:hAnsi="Courier New" w:cs="Courier New"/>
          <w:sz w:val="20"/>
        </w:rPr>
        <w:t>baseLevelOffset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Pr>
          <w:rStyle w:val="p"/>
          <w:rFonts w:ascii="Courier New" w:hAnsi="Courier New" w:cs="Courier New"/>
          <w:sz w:val="20"/>
        </w:rPr>
        <w:t>(</w:t>
      </w:r>
      <w:r>
        <w:rPr>
          <w:rStyle w:val="n"/>
          <w:rFonts w:ascii="Courier New" w:hAnsi="Courier New" w:cs="Courier New"/>
          <w:sz w:val="20"/>
        </w:rPr>
        <w:t>bitDepth</w:t>
      </w:r>
      <w:r>
        <w:rPr>
          <w:rStyle w:val="line"/>
          <w:rFonts w:ascii="Courier New" w:hAnsi="Courier New" w:cs="Courier New"/>
          <w:sz w:val="20"/>
        </w:rPr>
        <w:t xml:space="preserve"> </w:t>
      </w:r>
      <w:r>
        <w:rPr>
          <w:rStyle w:val="o"/>
          <w:rFonts w:ascii="Courier New" w:hAnsi="Courier New" w:cs="Courier New"/>
          <w:sz w:val="20"/>
        </w:rPr>
        <w:t>&gt;</w:t>
      </w:r>
      <w:r>
        <w:rPr>
          <w:rStyle w:val="line"/>
          <w:rFonts w:ascii="Courier New" w:hAnsi="Courier New" w:cs="Courier New"/>
          <w:sz w:val="20"/>
        </w:rPr>
        <w:t xml:space="preserve"> </w:t>
      </w:r>
      <w:r>
        <w:rPr>
          <w:rStyle w:val="mi"/>
          <w:rFonts w:ascii="Courier New" w:hAnsi="Courier New" w:cs="Courier New"/>
          <w:sz w:val="20"/>
        </w:rPr>
        <w:t>12</w:t>
      </w:r>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Pr>
          <w:rStyle w:val="p"/>
          <w:rFonts w:ascii="Courier New" w:hAnsi="Courier New" w:cs="Courier New"/>
          <w:sz w:val="20"/>
        </w:rPr>
        <w:t>(</w:t>
      </w:r>
      <w:r w:rsidR="004F217E">
        <w:rPr>
          <w:rFonts w:ascii="Consolas" w:hAnsi="Consolas" w:cs="Consolas"/>
          <w:color w:val="000000"/>
          <w:sz w:val="19"/>
          <w:szCs w:val="19"/>
        </w:rPr>
        <w:t>isIntra</w:t>
      </w:r>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sidR="004F217E">
        <w:rPr>
          <w:rStyle w:val="mi"/>
          <w:rFonts w:ascii="Courier New" w:hAnsi="Courier New" w:cs="Courier New"/>
          <w:sz w:val="20"/>
        </w:rPr>
        <w:t>5</w:t>
      </w:r>
      <w:r>
        <w:rPr>
          <w:rStyle w:val="o"/>
          <w:rFonts w:ascii="Courier New" w:hAnsi="Courier New" w:cs="Courier New"/>
          <w:sz w:val="20"/>
        </w:rPr>
        <w:t>:</w:t>
      </w:r>
      <w:r>
        <w:rPr>
          <w:rStyle w:val="line"/>
          <w:rFonts w:ascii="Courier New" w:hAnsi="Courier New" w:cs="Courier New"/>
          <w:sz w:val="20"/>
        </w:rPr>
        <w:t xml:space="preserve"> </w:t>
      </w:r>
      <w:r w:rsidR="004F217E">
        <w:rPr>
          <w:rStyle w:val="line"/>
          <w:rFonts w:ascii="Courier New" w:hAnsi="Courier New" w:cs="Courier New"/>
          <w:sz w:val="20"/>
        </w:rPr>
        <w:t>10</w:t>
      </w:r>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Pr>
          <w:rStyle w:val="p"/>
          <w:rFonts w:ascii="Courier New" w:hAnsi="Courier New" w:cs="Courier New"/>
          <w:sz w:val="20"/>
        </w:rPr>
        <w:t>(</w:t>
      </w:r>
      <w:r w:rsidR="004F217E">
        <w:rPr>
          <w:rFonts w:ascii="Consolas" w:hAnsi="Consolas" w:cs="Consolas"/>
          <w:color w:val="000000"/>
          <w:sz w:val="19"/>
          <w:szCs w:val="19"/>
        </w:rPr>
        <w:t>isIntra</w:t>
      </w:r>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sidR="004F217E">
        <w:rPr>
          <w:rStyle w:val="mi"/>
          <w:rFonts w:ascii="Courier New" w:hAnsi="Courier New" w:cs="Courier New"/>
          <w:sz w:val="20"/>
        </w:rPr>
        <w:t>6</w:t>
      </w:r>
      <w:r>
        <w:rPr>
          <w:rStyle w:val="o"/>
          <w:rFonts w:ascii="Courier New" w:hAnsi="Courier New" w:cs="Courier New"/>
          <w:sz w:val="20"/>
        </w:rPr>
        <w:t>:</w:t>
      </w:r>
      <w:r>
        <w:rPr>
          <w:rStyle w:val="line"/>
          <w:rFonts w:ascii="Courier New" w:hAnsi="Courier New" w:cs="Courier New"/>
          <w:sz w:val="20"/>
        </w:rPr>
        <w:t xml:space="preserve"> </w:t>
      </w:r>
      <w:r w:rsidR="004F217E">
        <w:rPr>
          <w:rStyle w:val="mi"/>
          <w:rFonts w:ascii="Courier New" w:hAnsi="Courier New" w:cs="Courier New"/>
          <w:sz w:val="20"/>
        </w:rPr>
        <w:t>20</w:t>
      </w:r>
      <w:r>
        <w:rPr>
          <w:rStyle w:val="p"/>
          <w:rFonts w:ascii="Courier New" w:hAnsi="Courier New" w:cs="Courier New"/>
          <w:sz w:val="20"/>
        </w:rPr>
        <w:t>)</w:t>
      </w:r>
      <w:r w:rsidR="00C16057">
        <w:rPr>
          <w:rStyle w:val="p"/>
          <w:rFonts w:ascii="Courier New" w:hAnsi="Courier New" w:cs="Courier New"/>
          <w:sz w:val="20"/>
        </w:rPr>
        <w:br/>
      </w:r>
      <w:r w:rsidR="001B4AD9" w:rsidRPr="001B4AD9">
        <w:rPr>
          <w:lang w:val="en-CA" w:eastAsia="ja-JP"/>
        </w:rPr>
        <w:t>Extract for proposed VVCv2 specification change is shown below.</w:t>
      </w:r>
    </w:p>
    <w:tbl>
      <w:tblPr>
        <w:tblStyle w:val="TableGrid"/>
        <w:tblW w:w="9541" w:type="dxa"/>
        <w:tblLook w:val="04A0" w:firstRow="1" w:lastRow="0" w:firstColumn="1" w:lastColumn="0" w:noHBand="0" w:noVBand="1"/>
      </w:tblPr>
      <w:tblGrid>
        <w:gridCol w:w="9541"/>
      </w:tblGrid>
      <w:tr w:rsidR="004F217E" w14:paraId="7FC44A3A" w14:textId="77777777" w:rsidTr="00EC5CBB">
        <w:trPr>
          <w:trHeight w:val="8099"/>
        </w:trPr>
        <w:tc>
          <w:tcPr>
            <w:tcW w:w="9541" w:type="dxa"/>
          </w:tcPr>
          <w:p w14:paraId="7981F0B6" w14:textId="77777777" w:rsidR="004F217E" w:rsidRPr="00F863E6" w:rsidRDefault="004F217E" w:rsidP="00EC5CBB">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08FC756D" w14:textId="77777777" w:rsidR="004F217E" w:rsidRPr="00F863E6" w:rsidRDefault="004F217E" w:rsidP="00EC5CBB">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8317B16" w14:textId="77777777" w:rsidR="004F217E" w:rsidRDefault="004F217E" w:rsidP="00EC5CBB">
            <w:pPr>
              <w:tabs>
                <w:tab w:val="left" w:pos="400"/>
              </w:tabs>
              <w:rPr>
                <w:noProof/>
                <w:sz w:val="20"/>
                <w:lang w:val="en-CA"/>
              </w:rPr>
            </w:pPr>
            <w:r w:rsidRPr="00F863E6">
              <w:rPr>
                <w:noProof/>
                <w:sz w:val="20"/>
                <w:lang w:val="en-CA"/>
              </w:rPr>
              <w:t>Output of this process is the Rice parameter cRiceParam.</w:t>
            </w:r>
          </w:p>
          <w:p w14:paraId="7D4BE670" w14:textId="77777777" w:rsidR="004F217E" w:rsidRPr="00F863E6" w:rsidRDefault="004F217E" w:rsidP="00EC5CBB">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63D442A8" w14:textId="77777777" w:rsidR="004F217E" w:rsidRPr="00F863E6" w:rsidRDefault="004F217E" w:rsidP="00EC5CBB">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21756BD9" w14:textId="6CCBDB6B" w:rsidR="005149FE" w:rsidRPr="005A4F0D" w:rsidRDefault="004F217E" w:rsidP="005149FE">
            <w:pPr>
              <w:tabs>
                <w:tab w:val="left" w:pos="400"/>
              </w:tabs>
              <w:rPr>
                <w:sz w:val="20"/>
                <w:highlight w:val="green"/>
                <w:lang w:val="en-CA" w:eastAsia="ko-KR"/>
              </w:rPr>
            </w:pPr>
            <w:r w:rsidRPr="008968D2">
              <w:rPr>
                <w:sz w:val="20"/>
                <w:highlight w:val="green"/>
                <w:lang w:val="en-CA" w:eastAsia="ko-KR"/>
              </w:rPr>
              <w:t>Variable shift is derived as</w:t>
            </w:r>
            <w:ins w:id="3" w:author="Dmytro Rusanovskyy" w:date="2021-04-15T00:37:00Z">
              <w:r w:rsidR="00CE1093">
                <w:rPr>
                  <w:sz w:val="20"/>
                  <w:highlight w:val="green"/>
                  <w:lang w:val="en-CA" w:eastAsia="ko-KR"/>
                </w:rPr>
                <w:t>:</w:t>
              </w:r>
            </w:ins>
            <w:del w:id="4" w:author="Dmytro Rusanovskyy" w:date="2021-04-15T00:36:00Z">
              <w:r w:rsidRPr="008968D2" w:rsidDel="00CE1093">
                <w:rPr>
                  <w:sz w:val="20"/>
                  <w:highlight w:val="green"/>
                  <w:lang w:val="en-CA" w:eastAsia="ko-KR"/>
                </w:rPr>
                <w:delText xml:space="preserve"> following</w:delText>
              </w:r>
              <w:r w:rsidDel="00CE1093">
                <w:rPr>
                  <w:sz w:val="20"/>
                  <w:highlight w:val="green"/>
                  <w:lang w:val="en-CA" w:eastAsia="ko-KR"/>
                </w:rPr>
                <w:delText xml:space="preserve"> for idx set equal to 0, if baseLevel is equal to 0, and set equal to 1, otherwise</w:delText>
              </w:r>
            </w:del>
            <w:r w:rsidRPr="008968D2">
              <w:rPr>
                <w:sz w:val="20"/>
                <w:highlight w:val="green"/>
                <w:lang w:val="en-CA" w:eastAsia="ko-KR"/>
              </w:rPr>
              <w:t>:</w:t>
            </w:r>
            <w:r w:rsidR="005149FE">
              <w:rPr>
                <w:sz w:val="20"/>
                <w:highlight w:val="green"/>
                <w:lang w:val="en-CA" w:eastAsia="ko-KR"/>
              </w:rPr>
              <w:t xml:space="preserve"> </w:t>
            </w:r>
            <w:r w:rsidR="005149FE" w:rsidRPr="005149FE">
              <w:rPr>
                <w:sz w:val="20"/>
                <w:highlight w:val="green"/>
                <w:lang w:val="en-CA" w:eastAsia="ko-KR"/>
              </w:rPr>
              <w:t xml:space="preserve">shift </w:t>
            </w:r>
            <w:r w:rsidR="005149FE" w:rsidRPr="005A4F0D">
              <w:rPr>
                <w:sz w:val="20"/>
                <w:highlight w:val="green"/>
                <w:lang w:val="en-CA" w:eastAsia="ko-KR"/>
              </w:rPr>
              <w:t>=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w:t>
            </w:r>
            <w:r w:rsidR="005149FE" w:rsidRPr="005A4F0D">
              <w:rPr>
                <w:sz w:val="20"/>
                <w:highlight w:val="green"/>
                <w:lang w:val="en-CA" w:eastAsia="ko-KR"/>
              </w:rPr>
              <w:t>0</w:t>
            </w:r>
            <w:r w:rsidR="005149FE" w:rsidRPr="005149FE">
              <w:rPr>
                <w:sz w:val="20"/>
                <w:highlight w:val="green"/>
                <w:lang w:val="en-CA" w:eastAsia="ko-KR"/>
              </w:rPr>
              <w:t>]</w:t>
            </w:r>
            <w:r w:rsidR="005149FE" w:rsidRPr="005A4F0D">
              <w:rPr>
                <w:sz w:val="20"/>
                <w:highlight w:val="green"/>
                <w:lang w:val="en-CA" w:eastAsia="ko-KR"/>
              </w:rPr>
              <w:t xml:space="preserve">) ? </w:t>
            </w:r>
            <w:r w:rsidR="005149FE" w:rsidRPr="005149FE">
              <w:rPr>
                <w:sz w:val="20"/>
                <w:highlight w:val="green"/>
                <w:lang w:val="en-CA" w:eastAsia="ko-KR"/>
              </w:rPr>
              <w:t>Rx[</w:t>
            </w:r>
            <w:r w:rsidR="005149FE" w:rsidRPr="005A4F0D">
              <w:rPr>
                <w:sz w:val="20"/>
                <w:highlight w:val="green"/>
                <w:lang w:val="en-CA" w:eastAsia="ko-KR"/>
              </w:rPr>
              <w:t>0</w:t>
            </w:r>
            <w:r w:rsidR="005149FE" w:rsidRPr="005149FE">
              <w:rPr>
                <w:sz w:val="20"/>
                <w:highlight w:val="green"/>
                <w:lang w:val="en-CA" w:eastAsia="ko-KR"/>
              </w:rPr>
              <w:t>]</w:t>
            </w:r>
            <w:r w:rsidR="005149FE" w:rsidRPr="005A4F0D">
              <w:rPr>
                <w:sz w:val="20"/>
                <w:highlight w:val="green"/>
                <w:lang w:val="en-CA" w:eastAsia="ko-KR"/>
              </w:rPr>
              <w:t xml:space="preserve"> : (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x[1]</w:t>
            </w:r>
            <w:r w:rsidR="005149FE" w:rsidRPr="005A4F0D">
              <w:rPr>
                <w:sz w:val="20"/>
                <w:highlight w:val="green"/>
                <w:lang w:val="en-CA" w:eastAsia="ko-KR"/>
              </w:rPr>
              <w:t xml:space="preserve">) ? </w:t>
            </w:r>
            <w:r w:rsidR="005149FE" w:rsidRPr="005149FE">
              <w:rPr>
                <w:sz w:val="20"/>
                <w:highlight w:val="green"/>
                <w:lang w:val="en-CA" w:eastAsia="ko-KR"/>
              </w:rPr>
              <w:t>Rx[1]</w:t>
            </w:r>
            <w:r w:rsidR="005149FE" w:rsidRPr="005A4F0D">
              <w:rPr>
                <w:sz w:val="20"/>
                <w:highlight w:val="green"/>
                <w:lang w:val="en-CA" w:eastAsia="ko-KR"/>
              </w:rPr>
              <w:t>: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x[2]</w:t>
            </w:r>
            <w:r w:rsidR="005149FE" w:rsidRPr="005A4F0D">
              <w:rPr>
                <w:sz w:val="20"/>
                <w:highlight w:val="green"/>
                <w:lang w:val="en-CA" w:eastAsia="ko-KR"/>
              </w:rPr>
              <w:t xml:space="preserve">) ? </w:t>
            </w:r>
            <w:r w:rsidR="005149FE" w:rsidRPr="005149FE">
              <w:rPr>
                <w:sz w:val="20"/>
                <w:highlight w:val="green"/>
                <w:lang w:val="en-CA" w:eastAsia="ko-KR"/>
              </w:rPr>
              <w:t>Rx[2]</w:t>
            </w:r>
            <w:r w:rsidR="005149FE" w:rsidRPr="005A4F0D">
              <w:rPr>
                <w:sz w:val="20"/>
                <w:highlight w:val="green"/>
                <w:lang w:val="en-CA" w:eastAsia="ko-KR"/>
              </w:rPr>
              <w:t>: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x[3]</w:t>
            </w:r>
            <w:r w:rsidR="005149FE" w:rsidRPr="005A4F0D">
              <w:rPr>
                <w:sz w:val="20"/>
                <w:highlight w:val="green"/>
                <w:lang w:val="en-CA" w:eastAsia="ko-KR"/>
              </w:rPr>
              <w:t xml:space="preserve">) ? </w:t>
            </w:r>
            <w:r w:rsidR="005149FE" w:rsidRPr="005149FE">
              <w:rPr>
                <w:sz w:val="20"/>
                <w:highlight w:val="green"/>
                <w:lang w:val="en-CA" w:eastAsia="ko-KR"/>
              </w:rPr>
              <w:t>Rx[3]</w:t>
            </w:r>
            <w:r w:rsidR="005149FE" w:rsidRPr="005A4F0D">
              <w:rPr>
                <w:sz w:val="20"/>
                <w:highlight w:val="green"/>
                <w:lang w:val="en-CA" w:eastAsia="ko-KR"/>
              </w:rPr>
              <w:t xml:space="preserve">: </w:t>
            </w:r>
            <w:r w:rsidR="005149FE" w:rsidRPr="005149FE">
              <w:rPr>
                <w:sz w:val="20"/>
                <w:highlight w:val="green"/>
                <w:lang w:val="en-CA" w:eastAsia="ko-KR"/>
              </w:rPr>
              <w:t>Rx[</w:t>
            </w:r>
            <w:r w:rsidR="00DF0667">
              <w:rPr>
                <w:sz w:val="20"/>
                <w:highlight w:val="green"/>
                <w:lang w:val="en-CA" w:eastAsia="ko-KR"/>
              </w:rPr>
              <w:t>4</w:t>
            </w:r>
            <w:r w:rsidR="005149FE" w:rsidRPr="005149FE">
              <w:rPr>
                <w:sz w:val="20"/>
                <w:highlight w:val="green"/>
                <w:lang w:val="en-CA" w:eastAsia="ko-KR"/>
              </w:rPr>
              <w:t>]</w:t>
            </w:r>
            <w:r w:rsidR="005149FE" w:rsidRPr="005A4F0D">
              <w:rPr>
                <w:sz w:val="20"/>
                <w:highlight w:val="green"/>
                <w:lang w:val="en-CA" w:eastAsia="ko-KR"/>
              </w:rPr>
              <w:t>)))</w:t>
            </w:r>
            <w:r w:rsidR="005149FE" w:rsidRPr="005149FE">
              <w:rPr>
                <w:sz w:val="20"/>
                <w:highlight w:val="green"/>
                <w:lang w:val="en-CA" w:eastAsia="ko-KR"/>
              </w:rPr>
              <w:t>.</w:t>
            </w:r>
          </w:p>
          <w:p w14:paraId="6EEAE132" w14:textId="61F9A445" w:rsidR="004F217E" w:rsidRPr="005149FE" w:rsidRDefault="004F217E" w:rsidP="00EC5CBB">
            <w:pPr>
              <w:pStyle w:val="Equation"/>
              <w:tabs>
                <w:tab w:val="clear" w:pos="794"/>
                <w:tab w:val="clear" w:pos="1588"/>
                <w:tab w:val="clear" w:pos="4849"/>
                <w:tab w:val="left" w:pos="851"/>
                <w:tab w:val="left" w:pos="1134"/>
                <w:tab w:val="left" w:pos="1418"/>
                <w:tab w:val="left" w:pos="3600"/>
                <w:tab w:val="left" w:pos="3690"/>
              </w:tabs>
              <w:spacing w:before="0"/>
              <w:rPr>
                <w:rFonts w:eastAsia="SimSun"/>
                <w:noProof w:val="0"/>
                <w:szCs w:val="20"/>
                <w:highlight w:val="green"/>
                <w:lang w:val="en-CA" w:eastAsia="ko-KR"/>
              </w:rPr>
            </w:pPr>
            <w:r w:rsidRPr="005149FE">
              <w:rPr>
                <w:rFonts w:eastAsia="SimSun"/>
                <w:noProof w:val="0"/>
                <w:szCs w:val="20"/>
                <w:highlight w:val="green"/>
                <w:lang w:val="en-CA" w:eastAsia="ko-KR"/>
              </w:rPr>
              <w:t>locSumAbs = locSumAbs &gt;&gt; shift</w:t>
            </w:r>
          </w:p>
          <w:p w14:paraId="43CE257D" w14:textId="77777777" w:rsidR="004F217E" w:rsidRPr="00F863E6" w:rsidRDefault="004F217E" w:rsidP="00EC5CBB">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5680FCA8" w14:textId="3E3371A1" w:rsidR="004F217E" w:rsidRPr="00F863E6" w:rsidRDefault="004F217E" w:rsidP="00EC5CBB">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w:t>
            </w:r>
            <w:r w:rsidRPr="00C16057">
              <w:rPr>
                <w:szCs w:val="20"/>
                <w:highlight w:val="green"/>
                <w:lang w:val="en-CA" w:eastAsia="ko-KR"/>
              </w:rPr>
              <w:t>b</w:t>
            </w:r>
            <w:r w:rsidRPr="00C16057">
              <w:rPr>
                <w:highlight w:val="green"/>
                <w:lang w:val="en-CA" w:eastAsia="ko-KR"/>
              </w:rPr>
              <w:t>aseLevel</w:t>
            </w:r>
            <w:r w:rsidRPr="00C16057">
              <w:rPr>
                <w:szCs w:val="20"/>
                <w:highlight w:val="green"/>
                <w:lang w:val="en-CA" w:eastAsia="ko-KR"/>
              </w:rPr>
              <w:t>Offset</w:t>
            </w:r>
            <w:r w:rsidRPr="00F863E6">
              <w:rPr>
                <w:szCs w:val="20"/>
                <w:lang w:val="en-CA" w:eastAsia="ko-KR"/>
              </w:rPr>
              <w:t>)</w:t>
            </w:r>
          </w:p>
          <w:p w14:paraId="2D69A77A" w14:textId="77777777" w:rsidR="004F217E" w:rsidRPr="00F863E6" w:rsidRDefault="004F217E" w:rsidP="00EC5CBB">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494AC31E" w14:textId="77777777" w:rsidR="004F217E" w:rsidRPr="00F863E6" w:rsidRDefault="004F217E" w:rsidP="00EC5CBB">
            <w:pPr>
              <w:tabs>
                <w:tab w:val="left" w:pos="400"/>
              </w:tabs>
              <w:rPr>
                <w:noProof/>
                <w:sz w:val="20"/>
                <w:highlight w:val="green"/>
                <w:lang w:val="en-CA"/>
              </w:rPr>
            </w:pPr>
            <w:r w:rsidRPr="00F863E6">
              <w:rPr>
                <w:noProof/>
                <w:sz w:val="20"/>
                <w:highlight w:val="green"/>
                <w:lang w:val="en-CA"/>
              </w:rPr>
              <w:t>cRiceParam is then is refined as:</w:t>
            </w:r>
          </w:p>
          <w:p w14:paraId="40C279B7" w14:textId="44278329" w:rsidR="004F217E" w:rsidRDefault="004F217E" w:rsidP="00C16057">
            <w:pPr>
              <w:tabs>
                <w:tab w:val="left" w:pos="400"/>
              </w:tabs>
              <w:rPr>
                <w:lang w:val="en-CA" w:eastAsia="ja-JP"/>
              </w:rPr>
            </w:pPr>
            <w:r w:rsidRPr="00F863E6">
              <w:rPr>
                <w:noProof/>
                <w:sz w:val="20"/>
                <w:highlight w:val="green"/>
                <w:lang w:val="en-CA"/>
              </w:rPr>
              <w:t xml:space="preserve">               cRiceParam = cRiceParam + </w:t>
            </w:r>
            <w:r w:rsidRPr="00F863E6">
              <w:rPr>
                <w:sz w:val="20"/>
                <w:highlight w:val="green"/>
                <w:lang w:val="en-CA" w:eastAsia="ko-KR"/>
              </w:rPr>
              <w:t>shift</w:t>
            </w:r>
          </w:p>
        </w:tc>
      </w:tr>
    </w:tbl>
    <w:p w14:paraId="3CBF7A87" w14:textId="41592B14" w:rsidR="00425ED0" w:rsidRDefault="00425ED0" w:rsidP="00425ED0">
      <w:pPr>
        <w:rPr>
          <w:ins w:id="5" w:author="Dmytro Rusanovskyy" w:date="2021-04-18T20:36:00Z"/>
        </w:rPr>
      </w:pPr>
    </w:p>
    <w:p w14:paraId="18A7891E" w14:textId="40F4755C" w:rsidR="00425ED0" w:rsidRDefault="00425ED0" w:rsidP="00425ED0">
      <w:pPr>
        <w:pStyle w:val="Heading2"/>
        <w:numPr>
          <w:ilvl w:val="0"/>
          <w:numId w:val="0"/>
        </w:numPr>
        <w:rPr>
          <w:ins w:id="6" w:author="Dmytro Rusanovskyy" w:date="2021-04-18T20:36:00Z"/>
          <w:lang w:val="en-CA" w:eastAsia="ja-JP"/>
        </w:rPr>
      </w:pPr>
      <w:ins w:id="7" w:author="Dmytro Rusanovskyy" w:date="2021-04-18T20:36:00Z">
        <w:r>
          <w:rPr>
            <w:lang w:val="en-CA" w:eastAsia="ja-JP"/>
          </w:rPr>
          <w:t>CE1.1 Complexity increase</w:t>
        </w:r>
      </w:ins>
    </w:p>
    <w:tbl>
      <w:tblPr>
        <w:tblStyle w:val="TableGrid"/>
        <w:tblW w:w="8500" w:type="dxa"/>
        <w:tblLayout w:type="fixed"/>
        <w:tblLook w:val="04A0" w:firstRow="1" w:lastRow="0" w:firstColumn="1" w:lastColumn="0" w:noHBand="0" w:noVBand="1"/>
      </w:tblPr>
      <w:tblGrid>
        <w:gridCol w:w="3823"/>
        <w:gridCol w:w="1898"/>
        <w:gridCol w:w="683"/>
        <w:gridCol w:w="2096"/>
      </w:tblGrid>
      <w:tr w:rsidR="00425ED0" w14:paraId="3DD0D591" w14:textId="77777777" w:rsidTr="00A51B93">
        <w:trPr>
          <w:ins w:id="8" w:author="Dmytro Rusanovskyy" w:date="2021-04-18T20:36:00Z"/>
        </w:trPr>
        <w:tc>
          <w:tcPr>
            <w:tcW w:w="3823" w:type="dxa"/>
          </w:tcPr>
          <w:p w14:paraId="18CC5760" w14:textId="77777777" w:rsidR="00425ED0" w:rsidRPr="0090160B" w:rsidRDefault="00425ED0" w:rsidP="00A51B93">
            <w:pPr>
              <w:rPr>
                <w:ins w:id="9" w:author="Dmytro Rusanovskyy" w:date="2021-04-18T20:36:00Z"/>
                <w:highlight w:val="green"/>
                <w:lang w:val="en-CA"/>
              </w:rPr>
            </w:pPr>
            <w:ins w:id="10" w:author="Dmytro Rusanovskyy" w:date="2021-04-18T20:36:00Z">
              <w:r>
                <w:rPr>
                  <w:sz w:val="20"/>
                  <w:lang w:val="en-CA"/>
                </w:rPr>
                <w:t>Components</w:t>
              </w:r>
            </w:ins>
          </w:p>
        </w:tc>
        <w:tc>
          <w:tcPr>
            <w:tcW w:w="1898" w:type="dxa"/>
          </w:tcPr>
          <w:p w14:paraId="7240B88B" w14:textId="77777777" w:rsidR="00425ED0" w:rsidRDefault="00425ED0" w:rsidP="00A51B93">
            <w:pPr>
              <w:rPr>
                <w:ins w:id="11" w:author="Dmytro Rusanovskyy" w:date="2021-04-18T20:36:00Z"/>
                <w:lang w:val="en-CA"/>
              </w:rPr>
            </w:pPr>
            <w:ins w:id="12" w:author="Dmytro Rusanovskyy" w:date="2021-04-18T20:36:00Z">
              <w:r>
                <w:rPr>
                  <w:lang w:val="en-CA"/>
                </w:rPr>
                <w:t>Operations Per Rice Call</w:t>
              </w:r>
            </w:ins>
          </w:p>
        </w:tc>
        <w:tc>
          <w:tcPr>
            <w:tcW w:w="683" w:type="dxa"/>
          </w:tcPr>
          <w:p w14:paraId="37F48EF4" w14:textId="77777777" w:rsidR="00425ED0" w:rsidRDefault="00425ED0" w:rsidP="00A51B93">
            <w:pPr>
              <w:rPr>
                <w:ins w:id="13" w:author="Dmytro Rusanovskyy" w:date="2021-04-18T20:36:00Z"/>
                <w:lang w:val="en-CA"/>
              </w:rPr>
            </w:pPr>
            <w:ins w:id="14" w:author="Dmytro Rusanovskyy" w:date="2021-04-18T20:36:00Z">
              <w:r>
                <w:rPr>
                  <w:lang w:val="en-CA"/>
                </w:rPr>
                <w:t>Num Ops</w:t>
              </w:r>
            </w:ins>
          </w:p>
        </w:tc>
        <w:tc>
          <w:tcPr>
            <w:tcW w:w="2096" w:type="dxa"/>
          </w:tcPr>
          <w:p w14:paraId="3C1CF431" w14:textId="77777777" w:rsidR="00425ED0" w:rsidRDefault="00425ED0" w:rsidP="00A51B93">
            <w:pPr>
              <w:rPr>
                <w:ins w:id="15" w:author="Dmytro Rusanovskyy" w:date="2021-04-18T20:36:00Z"/>
                <w:lang w:val="en-CA"/>
              </w:rPr>
            </w:pPr>
            <w:ins w:id="16" w:author="Dmytro Rusanovskyy" w:date="2021-04-18T20:36:00Z">
              <w:r>
                <w:rPr>
                  <w:lang w:val="en-CA"/>
                </w:rPr>
                <w:t>Comments</w:t>
              </w:r>
            </w:ins>
          </w:p>
        </w:tc>
      </w:tr>
      <w:tr w:rsidR="00425ED0" w14:paraId="4F48A5AF" w14:textId="77777777" w:rsidTr="00A51B93">
        <w:trPr>
          <w:ins w:id="17" w:author="Dmytro Rusanovskyy" w:date="2021-04-18T20:36:00Z"/>
        </w:trPr>
        <w:tc>
          <w:tcPr>
            <w:tcW w:w="3823" w:type="dxa"/>
          </w:tcPr>
          <w:p w14:paraId="5827ED6F" w14:textId="77777777" w:rsidR="00CA4D2C" w:rsidRPr="000448B4" w:rsidRDefault="00CA4D2C" w:rsidP="00A51B93">
            <w:pPr>
              <w:pStyle w:val="Equation"/>
              <w:tabs>
                <w:tab w:val="clear" w:pos="794"/>
                <w:tab w:val="clear" w:pos="1588"/>
                <w:tab w:val="clear" w:pos="4849"/>
                <w:tab w:val="left" w:pos="851"/>
                <w:tab w:val="left" w:pos="1134"/>
                <w:tab w:val="left" w:pos="1418"/>
                <w:tab w:val="left" w:pos="3600"/>
                <w:tab w:val="left" w:pos="3690"/>
              </w:tabs>
              <w:spacing w:before="0"/>
              <w:rPr>
                <w:ins w:id="18" w:author="Dmytro Rusanovskyy" w:date="2021-04-18T20:37:00Z"/>
                <w:rFonts w:eastAsia="SimSun"/>
                <w:szCs w:val="20"/>
                <w:lang w:val="en-CA"/>
              </w:rPr>
            </w:pPr>
            <w:ins w:id="19" w:author="Dmytro Rusanovskyy" w:date="2021-04-18T20:37:00Z">
              <w:r w:rsidRPr="000448B4">
                <w:rPr>
                  <w:rFonts w:eastAsia="SimSun"/>
                  <w:szCs w:val="20"/>
                  <w:lang w:val="en-CA"/>
                </w:rPr>
                <w:t>shift = (localSumAbs &lt; Tx[0]) ? Rx[0] : ( (localSumAbs &lt; Tx[1]) ? Rx[1]: ((localSumAbs &lt; Tx[2]) ? Rx[2]: ((localSumAbs &lt; Tx[3]) ? Rx[3]: Rx[4])))</w:t>
              </w:r>
            </w:ins>
          </w:p>
          <w:p w14:paraId="6B166212" w14:textId="59F99DCF" w:rsidR="00425ED0" w:rsidRPr="000448B4" w:rsidRDefault="00425ED0" w:rsidP="00A51B93">
            <w:pPr>
              <w:pStyle w:val="Equation"/>
              <w:tabs>
                <w:tab w:val="clear" w:pos="794"/>
                <w:tab w:val="clear" w:pos="1588"/>
                <w:tab w:val="clear" w:pos="4849"/>
                <w:tab w:val="left" w:pos="851"/>
                <w:tab w:val="left" w:pos="1134"/>
                <w:tab w:val="left" w:pos="1418"/>
                <w:tab w:val="left" w:pos="3600"/>
                <w:tab w:val="left" w:pos="3690"/>
              </w:tabs>
              <w:spacing w:before="0"/>
              <w:rPr>
                <w:ins w:id="20" w:author="Dmytro Rusanovskyy" w:date="2021-04-18T20:36:00Z"/>
                <w:rFonts w:eastAsia="SimSun"/>
                <w:szCs w:val="20"/>
                <w:lang w:val="en-CA"/>
              </w:rPr>
            </w:pPr>
            <w:ins w:id="21" w:author="Dmytro Rusanovskyy" w:date="2021-04-18T20:36:00Z">
              <w:r w:rsidRPr="000448B4">
                <w:rPr>
                  <w:rFonts w:eastAsia="SimSun"/>
                  <w:szCs w:val="20"/>
                  <w:lang w:val="en-CA"/>
                </w:rPr>
                <w:t>locSumAbs = locSumAbs &gt;&gt; shift</w:t>
              </w:r>
            </w:ins>
          </w:p>
        </w:tc>
        <w:tc>
          <w:tcPr>
            <w:tcW w:w="1898" w:type="dxa"/>
          </w:tcPr>
          <w:p w14:paraId="54BD4FD0" w14:textId="77777777" w:rsidR="00425ED0" w:rsidRPr="000448B4" w:rsidRDefault="00425ED0" w:rsidP="00A51B93">
            <w:pPr>
              <w:rPr>
                <w:ins w:id="22" w:author="Dmytro Rusanovskyy" w:date="2021-04-18T20:36:00Z"/>
                <w:noProof/>
                <w:sz w:val="20"/>
                <w:lang w:val="en-CA"/>
              </w:rPr>
            </w:pPr>
            <w:ins w:id="23" w:author="Dmytro Rusanovskyy" w:date="2021-04-18T20:36:00Z">
              <w:r w:rsidRPr="000448B4">
                <w:rPr>
                  <w:noProof/>
                  <w:sz w:val="20"/>
                  <w:lang w:val="en-CA"/>
                </w:rPr>
                <w:t>1 cond., 1 shift</w:t>
              </w:r>
            </w:ins>
          </w:p>
        </w:tc>
        <w:tc>
          <w:tcPr>
            <w:tcW w:w="683" w:type="dxa"/>
          </w:tcPr>
          <w:p w14:paraId="7DABC164" w14:textId="77777777" w:rsidR="00425ED0" w:rsidRPr="000448B4" w:rsidRDefault="00425ED0" w:rsidP="00A51B93">
            <w:pPr>
              <w:rPr>
                <w:ins w:id="24" w:author="Dmytro Rusanovskyy" w:date="2021-04-18T20:36:00Z"/>
                <w:noProof/>
                <w:sz w:val="20"/>
                <w:lang w:val="en-CA"/>
              </w:rPr>
            </w:pPr>
            <w:ins w:id="25" w:author="Dmytro Rusanovskyy" w:date="2021-04-18T20:36:00Z">
              <w:r w:rsidRPr="000448B4">
                <w:rPr>
                  <w:noProof/>
                  <w:sz w:val="20"/>
                  <w:lang w:val="en-CA"/>
                </w:rPr>
                <w:t>1</w:t>
              </w:r>
            </w:ins>
          </w:p>
        </w:tc>
        <w:tc>
          <w:tcPr>
            <w:tcW w:w="2096" w:type="dxa"/>
          </w:tcPr>
          <w:p w14:paraId="41270992" w14:textId="77777777" w:rsidR="00425ED0" w:rsidRPr="000448B4" w:rsidRDefault="00425ED0" w:rsidP="00A51B93">
            <w:pPr>
              <w:rPr>
                <w:ins w:id="26" w:author="Dmytro Rusanovskyy" w:date="2021-04-18T20:36:00Z"/>
                <w:noProof/>
                <w:sz w:val="20"/>
                <w:lang w:val="en-CA"/>
              </w:rPr>
            </w:pPr>
            <w:ins w:id="27" w:author="Dmytro Rusanovskyy" w:date="2021-04-18T20:36:00Z">
              <w:r w:rsidRPr="000448B4">
                <w:rPr>
                  <w:noProof/>
                  <w:sz w:val="20"/>
                  <w:lang w:val="en-CA"/>
                </w:rPr>
                <w:t>Parallel comparator can be used.</w:t>
              </w:r>
            </w:ins>
          </w:p>
          <w:p w14:paraId="11A703C7" w14:textId="4C998264" w:rsidR="00425ED0" w:rsidRPr="000448B4" w:rsidRDefault="00581B51" w:rsidP="00A51B93">
            <w:pPr>
              <w:rPr>
                <w:ins w:id="28" w:author="Dmytro Rusanovskyy" w:date="2021-04-18T20:36:00Z"/>
                <w:noProof/>
                <w:sz w:val="20"/>
                <w:lang w:val="en-CA"/>
              </w:rPr>
            </w:pPr>
            <w:ins w:id="29" w:author="Dmytro Rusanovskyy" w:date="2021-04-18T20:38:00Z">
              <w:r w:rsidRPr="000448B4">
                <w:rPr>
                  <w:noProof/>
                  <w:sz w:val="20"/>
                  <w:lang w:val="en-CA"/>
                </w:rPr>
                <w:t>Fixed s</w:t>
              </w:r>
            </w:ins>
            <w:ins w:id="30" w:author="Dmytro Rusanovskyy" w:date="2021-04-18T20:36:00Z">
              <w:r w:rsidR="00425ED0" w:rsidRPr="000448B4">
                <w:rPr>
                  <w:noProof/>
                  <w:sz w:val="20"/>
                  <w:lang w:val="en-CA"/>
                </w:rPr>
                <w:t xml:space="preserve">hift </w:t>
              </w:r>
            </w:ins>
            <w:ins w:id="31" w:author="Dmytro Rusanovskyy" w:date="2021-04-18T20:38:00Z">
              <w:r w:rsidRPr="000448B4">
                <w:rPr>
                  <w:noProof/>
                  <w:sz w:val="20"/>
                  <w:lang w:val="en-CA"/>
                </w:rPr>
                <w:t xml:space="preserve">integrated with </w:t>
              </w:r>
              <w:r w:rsidR="00D07B80" w:rsidRPr="000448B4">
                <w:rPr>
                  <w:noProof/>
                  <w:sz w:val="20"/>
                  <w:lang w:val="en-CA"/>
                </w:rPr>
                <w:t xml:space="preserve">parallel </w:t>
              </w:r>
              <w:r w:rsidRPr="000448B4">
                <w:rPr>
                  <w:noProof/>
                  <w:sz w:val="20"/>
                  <w:lang w:val="en-CA"/>
                </w:rPr>
                <w:t>comparator.</w:t>
              </w:r>
            </w:ins>
          </w:p>
        </w:tc>
      </w:tr>
      <w:tr w:rsidR="00425ED0" w14:paraId="0E48B9DE" w14:textId="77777777" w:rsidTr="00A51B93">
        <w:trPr>
          <w:ins w:id="32" w:author="Dmytro Rusanovskyy" w:date="2021-04-18T20:36:00Z"/>
        </w:trPr>
        <w:tc>
          <w:tcPr>
            <w:tcW w:w="3823" w:type="dxa"/>
          </w:tcPr>
          <w:p w14:paraId="310913DA" w14:textId="77777777" w:rsidR="00425ED0" w:rsidRPr="000448B4" w:rsidRDefault="00425ED0" w:rsidP="00A51B93">
            <w:pPr>
              <w:pStyle w:val="Equation"/>
              <w:tabs>
                <w:tab w:val="clear" w:pos="794"/>
                <w:tab w:val="clear" w:pos="1588"/>
                <w:tab w:val="clear" w:pos="4849"/>
                <w:tab w:val="left" w:pos="851"/>
                <w:tab w:val="left" w:pos="1134"/>
                <w:tab w:val="left" w:pos="1418"/>
                <w:tab w:val="left" w:pos="3600"/>
                <w:tab w:val="left" w:pos="3690"/>
              </w:tabs>
              <w:spacing w:before="0"/>
              <w:rPr>
                <w:ins w:id="33" w:author="Dmytro Rusanovskyy" w:date="2021-04-18T20:36:00Z"/>
                <w:rFonts w:eastAsia="SimSun"/>
                <w:szCs w:val="20"/>
                <w:lang w:val="en-CA"/>
              </w:rPr>
            </w:pPr>
            <w:ins w:id="34" w:author="Dmytro Rusanovskyy" w:date="2021-04-18T20:36:00Z">
              <w:r w:rsidRPr="000448B4">
                <w:rPr>
                  <w:rFonts w:eastAsia="SimSun"/>
                  <w:szCs w:val="20"/>
                  <w:lang w:val="en-CA"/>
                </w:rPr>
                <w:t>Variable localSumAbs is updated as follows:</w:t>
              </w:r>
            </w:ins>
          </w:p>
          <w:p w14:paraId="68FB2AB6" w14:textId="77777777" w:rsidR="000448B4" w:rsidRPr="000448B4" w:rsidRDefault="00425ED0" w:rsidP="00A51B93">
            <w:pPr>
              <w:tabs>
                <w:tab w:val="left" w:pos="400"/>
              </w:tabs>
              <w:rPr>
                <w:ins w:id="35" w:author="Dmytro Rusanovskyy" w:date="2021-04-18T20:39:00Z"/>
                <w:noProof/>
                <w:sz w:val="20"/>
                <w:lang w:val="en-CA"/>
              </w:rPr>
            </w:pPr>
            <w:ins w:id="36" w:author="Dmytro Rusanovskyy" w:date="2021-04-18T20:36:00Z">
              <w:r w:rsidRPr="000448B4">
                <w:rPr>
                  <w:noProof/>
                  <w:sz w:val="20"/>
                  <w:lang w:val="en-CA"/>
                </w:rPr>
                <w:t>locSumAbs = Clip3( 0, 31, locSumAbs − baseLevel * 5 )</w:t>
              </w:r>
            </w:ins>
          </w:p>
          <w:p w14:paraId="444B4D8A" w14:textId="77D95E14" w:rsidR="00425ED0" w:rsidRPr="003870E0" w:rsidRDefault="00425ED0" w:rsidP="00A51B93">
            <w:pPr>
              <w:tabs>
                <w:tab w:val="left" w:pos="400"/>
              </w:tabs>
              <w:rPr>
                <w:ins w:id="37" w:author="Dmytro Rusanovskyy" w:date="2021-04-18T20:36:00Z"/>
                <w:noProof/>
                <w:sz w:val="20"/>
                <w:lang w:val="en-CA"/>
              </w:rPr>
            </w:pPr>
            <w:ins w:id="38" w:author="Dmytro Rusanovskyy" w:date="2021-04-18T20:36:00Z">
              <w:r w:rsidRPr="00D00143">
                <w:rPr>
                  <w:noProof/>
                  <w:sz w:val="20"/>
                  <w:lang w:val="en-CA"/>
                </w:rPr>
                <w:t xml:space="preserve">Given the variable locSumAbs, the Rice parameter cRiceParam is derived as specified in </w:t>
              </w:r>
              <w:r w:rsidRPr="003870E0">
                <w:rPr>
                  <w:noProof/>
                  <w:sz w:val="20"/>
                  <w:lang w:val="en-CA"/>
                </w:rPr>
                <w:fldChar w:fldCharType="begin" w:fldLock="1"/>
              </w:r>
              <w:r w:rsidRPr="003870E0">
                <w:rPr>
                  <w:noProof/>
                  <w:sz w:val="20"/>
                  <w:lang w:val="en-CA"/>
                </w:rPr>
                <w:instrText xml:space="preserve"> REF _Ref531770375 \h  \* MERGEFORMAT </w:instrText>
              </w:r>
            </w:ins>
            <w:r w:rsidRPr="003870E0">
              <w:rPr>
                <w:noProof/>
                <w:sz w:val="20"/>
                <w:lang w:val="en-CA"/>
              </w:rPr>
            </w:r>
            <w:ins w:id="39" w:author="Dmytro Rusanovskyy" w:date="2021-04-18T20:36:00Z">
              <w:r w:rsidRPr="003870E0">
                <w:rPr>
                  <w:noProof/>
                  <w:sz w:val="20"/>
                  <w:lang w:val="en-CA"/>
                </w:rPr>
                <w:fldChar w:fldCharType="separate"/>
              </w:r>
              <w:r w:rsidRPr="003870E0">
                <w:rPr>
                  <w:noProof/>
                  <w:sz w:val="20"/>
                  <w:lang w:val="en-CA"/>
                </w:rPr>
                <w:t>Table 128</w:t>
              </w:r>
              <w:r w:rsidRPr="003870E0">
                <w:rPr>
                  <w:noProof/>
                  <w:sz w:val="20"/>
                  <w:lang w:val="en-CA"/>
                </w:rPr>
                <w:fldChar w:fldCharType="end"/>
              </w:r>
              <w:r w:rsidRPr="003870E0">
                <w:rPr>
                  <w:noProof/>
                  <w:sz w:val="20"/>
                  <w:lang w:val="en-CA"/>
                </w:rPr>
                <w:t>.</w:t>
              </w:r>
            </w:ins>
          </w:p>
        </w:tc>
        <w:tc>
          <w:tcPr>
            <w:tcW w:w="1898" w:type="dxa"/>
          </w:tcPr>
          <w:p w14:paraId="17EA7B94" w14:textId="77777777" w:rsidR="00425ED0" w:rsidRPr="000448B4" w:rsidRDefault="00425ED0" w:rsidP="00A51B93">
            <w:pPr>
              <w:rPr>
                <w:ins w:id="40" w:author="Dmytro Rusanovskyy" w:date="2021-04-18T20:36:00Z"/>
                <w:noProof/>
                <w:sz w:val="20"/>
                <w:lang w:val="en-CA"/>
              </w:rPr>
            </w:pPr>
            <w:ins w:id="41" w:author="Dmytro Rusanovskyy" w:date="2021-04-18T20:36:00Z">
              <w:r w:rsidRPr="000448B4">
                <w:rPr>
                  <w:noProof/>
                  <w:sz w:val="20"/>
                  <w:lang w:val="en-CA"/>
                </w:rPr>
                <w:t>2 condition.</w:t>
              </w:r>
            </w:ins>
          </w:p>
        </w:tc>
        <w:tc>
          <w:tcPr>
            <w:tcW w:w="683" w:type="dxa"/>
          </w:tcPr>
          <w:p w14:paraId="1993AB71" w14:textId="77777777" w:rsidR="00425ED0" w:rsidRPr="000448B4" w:rsidRDefault="00425ED0" w:rsidP="00A51B93">
            <w:pPr>
              <w:rPr>
                <w:ins w:id="42" w:author="Dmytro Rusanovskyy" w:date="2021-04-18T20:36:00Z"/>
                <w:noProof/>
                <w:sz w:val="20"/>
                <w:lang w:val="en-CA"/>
              </w:rPr>
            </w:pPr>
            <w:ins w:id="43" w:author="Dmytro Rusanovskyy" w:date="2021-04-18T20:36:00Z">
              <w:r w:rsidRPr="000448B4">
                <w:rPr>
                  <w:noProof/>
                  <w:sz w:val="20"/>
                  <w:lang w:val="en-CA"/>
                </w:rPr>
                <w:t>2</w:t>
              </w:r>
            </w:ins>
          </w:p>
        </w:tc>
        <w:tc>
          <w:tcPr>
            <w:tcW w:w="2096" w:type="dxa"/>
          </w:tcPr>
          <w:p w14:paraId="5124DD40" w14:textId="77777777" w:rsidR="00425ED0" w:rsidRPr="000448B4" w:rsidRDefault="00425ED0" w:rsidP="00A51B93">
            <w:pPr>
              <w:rPr>
                <w:ins w:id="44" w:author="Dmytro Rusanovskyy" w:date="2021-04-18T20:36:00Z"/>
                <w:noProof/>
                <w:sz w:val="20"/>
                <w:lang w:val="en-CA"/>
              </w:rPr>
            </w:pPr>
            <w:ins w:id="45" w:author="Dmytro Rusanovskyy" w:date="2021-04-18T20:36:00Z">
              <w:r w:rsidRPr="000448B4">
                <w:rPr>
                  <w:noProof/>
                  <w:sz w:val="20"/>
                  <w:lang w:val="en-CA"/>
                </w:rPr>
                <w:t xml:space="preserve">baseLevel  is TU level defined and can be integrated with clipping thresholds. </w:t>
              </w:r>
            </w:ins>
          </w:p>
        </w:tc>
      </w:tr>
      <w:tr w:rsidR="00425ED0" w14:paraId="38D4A41B" w14:textId="77777777" w:rsidTr="00A51B93">
        <w:trPr>
          <w:ins w:id="46" w:author="Dmytro Rusanovskyy" w:date="2021-04-18T20:36:00Z"/>
        </w:trPr>
        <w:tc>
          <w:tcPr>
            <w:tcW w:w="3823" w:type="dxa"/>
          </w:tcPr>
          <w:p w14:paraId="170F366B" w14:textId="77777777" w:rsidR="00425ED0" w:rsidRPr="003870E0" w:rsidRDefault="00425ED0" w:rsidP="00A51B93">
            <w:pPr>
              <w:tabs>
                <w:tab w:val="left" w:pos="400"/>
              </w:tabs>
              <w:rPr>
                <w:ins w:id="47" w:author="Dmytro Rusanovskyy" w:date="2021-04-18T20:36:00Z"/>
                <w:noProof/>
                <w:sz w:val="20"/>
                <w:lang w:val="en-CA"/>
              </w:rPr>
            </w:pPr>
            <w:ins w:id="48" w:author="Dmytro Rusanovskyy" w:date="2021-04-18T20:36:00Z">
              <w:r w:rsidRPr="003870E0">
                <w:rPr>
                  <w:noProof/>
                  <w:sz w:val="20"/>
                  <w:lang w:val="en-CA"/>
                </w:rPr>
                <w:t>cRiceParam is then is refined as:</w:t>
              </w:r>
            </w:ins>
          </w:p>
          <w:p w14:paraId="3DA76643" w14:textId="77777777" w:rsidR="00425ED0" w:rsidRPr="003870E0" w:rsidRDefault="00425ED0" w:rsidP="00A51B93">
            <w:pPr>
              <w:tabs>
                <w:tab w:val="left" w:pos="400"/>
              </w:tabs>
              <w:rPr>
                <w:ins w:id="49" w:author="Dmytro Rusanovskyy" w:date="2021-04-18T20:36:00Z"/>
                <w:noProof/>
                <w:sz w:val="20"/>
                <w:lang w:val="en-CA"/>
              </w:rPr>
            </w:pPr>
            <w:ins w:id="50" w:author="Dmytro Rusanovskyy" w:date="2021-04-18T20:36:00Z">
              <w:r w:rsidRPr="003870E0">
                <w:rPr>
                  <w:noProof/>
                  <w:sz w:val="20"/>
                  <w:lang w:val="en-CA"/>
                </w:rPr>
                <w:lastRenderedPageBreak/>
                <w:t>cRiceParam = cRiceParam + shift</w:t>
              </w:r>
            </w:ins>
          </w:p>
        </w:tc>
        <w:tc>
          <w:tcPr>
            <w:tcW w:w="1898" w:type="dxa"/>
          </w:tcPr>
          <w:p w14:paraId="5A0AE571" w14:textId="77777777" w:rsidR="00425ED0" w:rsidRPr="000448B4" w:rsidRDefault="00425ED0" w:rsidP="00A51B93">
            <w:pPr>
              <w:rPr>
                <w:ins w:id="51" w:author="Dmytro Rusanovskyy" w:date="2021-04-18T20:36:00Z"/>
                <w:noProof/>
                <w:sz w:val="20"/>
                <w:lang w:val="en-CA"/>
              </w:rPr>
            </w:pPr>
            <w:ins w:id="52" w:author="Dmytro Rusanovskyy" w:date="2021-04-18T20:36:00Z">
              <w:r w:rsidRPr="000448B4">
                <w:rPr>
                  <w:noProof/>
                  <w:sz w:val="20"/>
                  <w:lang w:val="en-CA"/>
                </w:rPr>
                <w:lastRenderedPageBreak/>
                <w:t>1 add</w:t>
              </w:r>
            </w:ins>
          </w:p>
        </w:tc>
        <w:tc>
          <w:tcPr>
            <w:tcW w:w="683" w:type="dxa"/>
          </w:tcPr>
          <w:p w14:paraId="6F10F65E" w14:textId="77777777" w:rsidR="00425ED0" w:rsidRPr="000448B4" w:rsidRDefault="00425ED0" w:rsidP="00A51B93">
            <w:pPr>
              <w:rPr>
                <w:ins w:id="53" w:author="Dmytro Rusanovskyy" w:date="2021-04-18T20:36:00Z"/>
                <w:noProof/>
                <w:sz w:val="20"/>
                <w:lang w:val="en-CA"/>
              </w:rPr>
            </w:pPr>
            <w:ins w:id="54" w:author="Dmytro Rusanovskyy" w:date="2021-04-18T20:36:00Z">
              <w:r w:rsidRPr="000448B4">
                <w:rPr>
                  <w:rFonts w:hint="eastAsia"/>
                  <w:noProof/>
                  <w:sz w:val="20"/>
                  <w:lang w:val="en-CA"/>
                </w:rPr>
                <w:t>1</w:t>
              </w:r>
            </w:ins>
          </w:p>
        </w:tc>
        <w:tc>
          <w:tcPr>
            <w:tcW w:w="2096" w:type="dxa"/>
          </w:tcPr>
          <w:p w14:paraId="78C85793" w14:textId="77777777" w:rsidR="00425ED0" w:rsidRPr="000448B4" w:rsidRDefault="00425ED0" w:rsidP="00A51B93">
            <w:pPr>
              <w:rPr>
                <w:ins w:id="55" w:author="Dmytro Rusanovskyy" w:date="2021-04-18T20:36:00Z"/>
                <w:noProof/>
                <w:sz w:val="20"/>
                <w:lang w:val="en-CA"/>
              </w:rPr>
            </w:pPr>
          </w:p>
        </w:tc>
      </w:tr>
      <w:tr w:rsidR="00425ED0" w14:paraId="61411F60" w14:textId="77777777" w:rsidTr="00A51B93">
        <w:trPr>
          <w:ins w:id="56" w:author="Dmytro Rusanovskyy" w:date="2021-04-18T20:36:00Z"/>
        </w:trPr>
        <w:tc>
          <w:tcPr>
            <w:tcW w:w="3823" w:type="dxa"/>
          </w:tcPr>
          <w:p w14:paraId="50A86378" w14:textId="77777777" w:rsidR="00425ED0" w:rsidRPr="000448B4" w:rsidRDefault="00425ED0" w:rsidP="00A51B93">
            <w:pPr>
              <w:rPr>
                <w:ins w:id="57" w:author="Dmytro Rusanovskyy" w:date="2021-04-18T20:36:00Z"/>
                <w:noProof/>
                <w:sz w:val="20"/>
                <w:lang w:val="en-CA"/>
              </w:rPr>
            </w:pPr>
            <w:ins w:id="58" w:author="Dmytro Rusanovskyy" w:date="2021-04-18T20:36:00Z">
              <w:r w:rsidRPr="000448B4">
                <w:rPr>
                  <w:rFonts w:hint="eastAsia"/>
                  <w:noProof/>
                  <w:sz w:val="20"/>
                  <w:lang w:val="en-CA"/>
                </w:rPr>
                <w:t>T</w:t>
              </w:r>
              <w:r w:rsidRPr="000448B4">
                <w:rPr>
                  <w:noProof/>
                  <w:sz w:val="20"/>
                  <w:lang w:val="en-CA"/>
                </w:rPr>
                <w:t>otal per Rice call</w:t>
              </w:r>
            </w:ins>
          </w:p>
        </w:tc>
        <w:tc>
          <w:tcPr>
            <w:tcW w:w="1898" w:type="dxa"/>
          </w:tcPr>
          <w:p w14:paraId="66FCCD41" w14:textId="77777777" w:rsidR="00425ED0" w:rsidRPr="000448B4" w:rsidRDefault="00425ED0" w:rsidP="00A51B93">
            <w:pPr>
              <w:rPr>
                <w:ins w:id="59" w:author="Dmytro Rusanovskyy" w:date="2021-04-18T20:36:00Z"/>
                <w:noProof/>
                <w:sz w:val="20"/>
                <w:lang w:val="en-CA"/>
              </w:rPr>
            </w:pPr>
            <w:ins w:id="60" w:author="Dmytro Rusanovskyy" w:date="2021-04-18T20:36:00Z">
              <w:r w:rsidRPr="000448B4">
                <w:rPr>
                  <w:noProof/>
                  <w:sz w:val="20"/>
                  <w:lang w:val="en-CA"/>
                </w:rPr>
                <w:t>3 condition, 1 shift, 1 add.</w:t>
              </w:r>
            </w:ins>
          </w:p>
          <w:p w14:paraId="0B5B2E94" w14:textId="77777777" w:rsidR="00425ED0" w:rsidRPr="000448B4" w:rsidRDefault="00425ED0" w:rsidP="00A51B93">
            <w:pPr>
              <w:rPr>
                <w:ins w:id="61" w:author="Dmytro Rusanovskyy" w:date="2021-04-18T20:36:00Z"/>
                <w:noProof/>
                <w:sz w:val="20"/>
                <w:lang w:val="en-CA"/>
              </w:rPr>
            </w:pPr>
          </w:p>
        </w:tc>
        <w:tc>
          <w:tcPr>
            <w:tcW w:w="683" w:type="dxa"/>
          </w:tcPr>
          <w:p w14:paraId="44168FD3" w14:textId="77777777" w:rsidR="00425ED0" w:rsidRPr="000448B4" w:rsidRDefault="00425ED0" w:rsidP="00A51B93">
            <w:pPr>
              <w:rPr>
                <w:ins w:id="62" w:author="Dmytro Rusanovskyy" w:date="2021-04-18T20:36:00Z"/>
                <w:noProof/>
                <w:sz w:val="20"/>
                <w:lang w:val="en-CA"/>
              </w:rPr>
            </w:pPr>
            <w:ins w:id="63" w:author="Dmytro Rusanovskyy" w:date="2021-04-18T20:36:00Z">
              <w:r w:rsidRPr="000448B4">
                <w:rPr>
                  <w:noProof/>
                  <w:sz w:val="20"/>
                  <w:lang w:val="en-CA"/>
                </w:rPr>
                <w:t>4</w:t>
              </w:r>
            </w:ins>
          </w:p>
        </w:tc>
        <w:tc>
          <w:tcPr>
            <w:tcW w:w="2096" w:type="dxa"/>
          </w:tcPr>
          <w:p w14:paraId="30986400" w14:textId="77777777" w:rsidR="00425ED0" w:rsidRPr="000448B4" w:rsidRDefault="00425ED0" w:rsidP="00A51B93">
            <w:pPr>
              <w:rPr>
                <w:ins w:id="64" w:author="Dmytro Rusanovskyy" w:date="2021-04-18T20:36:00Z"/>
                <w:noProof/>
                <w:sz w:val="20"/>
                <w:lang w:val="en-CA"/>
              </w:rPr>
            </w:pPr>
          </w:p>
        </w:tc>
      </w:tr>
      <w:tr w:rsidR="00425ED0" w14:paraId="6E66D81A" w14:textId="77777777" w:rsidTr="00A51B93">
        <w:trPr>
          <w:ins w:id="65" w:author="Dmytro Rusanovskyy" w:date="2021-04-18T20:36:00Z"/>
        </w:trPr>
        <w:tc>
          <w:tcPr>
            <w:tcW w:w="3823" w:type="dxa"/>
          </w:tcPr>
          <w:p w14:paraId="1A5D9BBD" w14:textId="77777777" w:rsidR="00425ED0" w:rsidRPr="000448B4" w:rsidRDefault="00425ED0" w:rsidP="00A51B93">
            <w:pPr>
              <w:rPr>
                <w:ins w:id="66" w:author="Dmytro Rusanovskyy" w:date="2021-04-18T20:36:00Z"/>
                <w:lang w:val="en-CA"/>
              </w:rPr>
            </w:pPr>
            <w:ins w:id="67" w:author="Dmytro Rusanovskyy" w:date="2021-04-18T20:36:00Z">
              <w:r w:rsidRPr="000448B4">
                <w:rPr>
                  <w:sz w:val="21"/>
                  <w:lang w:val="en-CA"/>
                </w:rPr>
                <w:t>Total increase per 4x4 TU (critical pass):</w:t>
              </w:r>
            </w:ins>
          </w:p>
        </w:tc>
        <w:tc>
          <w:tcPr>
            <w:tcW w:w="1898" w:type="dxa"/>
          </w:tcPr>
          <w:p w14:paraId="142C70CA" w14:textId="77777777" w:rsidR="00425ED0" w:rsidRDefault="00425ED0" w:rsidP="00A51B93">
            <w:pPr>
              <w:rPr>
                <w:ins w:id="68" w:author="Dmytro Rusanovskyy" w:date="2021-04-18T20:36:00Z"/>
                <w:lang w:val="en-CA"/>
              </w:rPr>
            </w:pPr>
          </w:p>
        </w:tc>
        <w:tc>
          <w:tcPr>
            <w:tcW w:w="683" w:type="dxa"/>
          </w:tcPr>
          <w:p w14:paraId="07EFA1AB" w14:textId="77777777" w:rsidR="00425ED0" w:rsidRDefault="00425ED0" w:rsidP="00A51B93">
            <w:pPr>
              <w:rPr>
                <w:ins w:id="69" w:author="Dmytro Rusanovskyy" w:date="2021-04-18T20:36:00Z"/>
                <w:lang w:val="en-CA"/>
              </w:rPr>
            </w:pPr>
            <w:ins w:id="70" w:author="Dmytro Rusanovskyy" w:date="2021-04-18T20:36:00Z">
              <w:r>
                <w:rPr>
                  <w:lang w:val="en-CA"/>
                </w:rPr>
                <w:t>32</w:t>
              </w:r>
            </w:ins>
          </w:p>
        </w:tc>
        <w:tc>
          <w:tcPr>
            <w:tcW w:w="2096" w:type="dxa"/>
          </w:tcPr>
          <w:p w14:paraId="0F19DE03" w14:textId="77777777" w:rsidR="00425ED0" w:rsidRPr="004E3160" w:rsidRDefault="00425ED0" w:rsidP="00A51B93">
            <w:pPr>
              <w:rPr>
                <w:ins w:id="71" w:author="Dmytro Rusanovskyy" w:date="2021-04-18T20:36:00Z"/>
                <w:lang w:val="en-CA"/>
              </w:rPr>
            </w:pPr>
          </w:p>
        </w:tc>
      </w:tr>
      <w:tr w:rsidR="00425ED0" w14:paraId="681A7CB9" w14:textId="77777777" w:rsidTr="00A51B93">
        <w:trPr>
          <w:ins w:id="72" w:author="Dmytro Rusanovskyy" w:date="2021-04-18T20:36:00Z"/>
        </w:trPr>
        <w:tc>
          <w:tcPr>
            <w:tcW w:w="3823" w:type="dxa"/>
          </w:tcPr>
          <w:p w14:paraId="7A7D546E" w14:textId="77777777" w:rsidR="00425ED0" w:rsidRPr="000448B4" w:rsidRDefault="00425ED0" w:rsidP="00A51B93">
            <w:pPr>
              <w:rPr>
                <w:ins w:id="73" w:author="Dmytro Rusanovskyy" w:date="2021-04-18T20:36:00Z"/>
                <w:lang w:val="en-CA"/>
              </w:rPr>
            </w:pPr>
            <w:ins w:id="74" w:author="Dmytro Rusanovskyy" w:date="2021-04-18T20:36:00Z">
              <w:r w:rsidRPr="000448B4">
                <w:rPr>
                  <w:sz w:val="21"/>
                  <w:lang w:val="en-CA"/>
                </w:rPr>
                <w:t>Total increase per 4x4 TU:</w:t>
              </w:r>
            </w:ins>
          </w:p>
        </w:tc>
        <w:tc>
          <w:tcPr>
            <w:tcW w:w="1898" w:type="dxa"/>
          </w:tcPr>
          <w:p w14:paraId="351CEAE2" w14:textId="77777777" w:rsidR="00425ED0" w:rsidRDefault="00425ED0" w:rsidP="00A51B93">
            <w:pPr>
              <w:rPr>
                <w:ins w:id="75" w:author="Dmytro Rusanovskyy" w:date="2021-04-18T20:36:00Z"/>
                <w:lang w:val="en-CA"/>
              </w:rPr>
            </w:pPr>
          </w:p>
        </w:tc>
        <w:tc>
          <w:tcPr>
            <w:tcW w:w="683" w:type="dxa"/>
          </w:tcPr>
          <w:p w14:paraId="316BC1BC" w14:textId="77777777" w:rsidR="00425ED0" w:rsidRDefault="00425ED0" w:rsidP="00A51B93">
            <w:pPr>
              <w:rPr>
                <w:ins w:id="76" w:author="Dmytro Rusanovskyy" w:date="2021-04-18T20:36:00Z"/>
                <w:lang w:val="en-CA"/>
              </w:rPr>
            </w:pPr>
            <w:ins w:id="77" w:author="Dmytro Rusanovskyy" w:date="2021-04-18T20:36:00Z">
              <w:r>
                <w:rPr>
                  <w:lang w:val="en-CA"/>
                </w:rPr>
                <w:t>32</w:t>
              </w:r>
            </w:ins>
          </w:p>
        </w:tc>
        <w:tc>
          <w:tcPr>
            <w:tcW w:w="2096" w:type="dxa"/>
          </w:tcPr>
          <w:p w14:paraId="0DF416C7" w14:textId="77777777" w:rsidR="00425ED0" w:rsidRPr="004E3160" w:rsidRDefault="00425ED0" w:rsidP="00A51B93">
            <w:pPr>
              <w:rPr>
                <w:ins w:id="78" w:author="Dmytro Rusanovskyy" w:date="2021-04-18T20:36:00Z"/>
                <w:lang w:val="en-CA"/>
              </w:rPr>
            </w:pPr>
          </w:p>
        </w:tc>
      </w:tr>
    </w:tbl>
    <w:p w14:paraId="2B3BC78D" w14:textId="2F633461" w:rsidR="00425ED0" w:rsidRDefault="00425ED0" w:rsidP="00425ED0">
      <w:pPr>
        <w:rPr>
          <w:ins w:id="79" w:author="Dmytro Rusanovskyy" w:date="2021-04-18T20:36:00Z"/>
          <w:lang w:val="en-CA"/>
        </w:rPr>
      </w:pPr>
    </w:p>
    <w:p w14:paraId="4286C13D" w14:textId="456BEFC7" w:rsidR="00425ED0" w:rsidRDefault="00425ED0" w:rsidP="00425ED0">
      <w:pPr>
        <w:pStyle w:val="Heading2"/>
        <w:numPr>
          <w:ilvl w:val="0"/>
          <w:numId w:val="0"/>
        </w:numPr>
        <w:rPr>
          <w:ins w:id="80" w:author="Dmytro Rusanovskyy" w:date="2021-04-18T20:40:00Z"/>
          <w:lang w:val="en-CA" w:eastAsia="ja-JP"/>
        </w:rPr>
      </w:pPr>
      <w:ins w:id="81" w:author="Dmytro Rusanovskyy" w:date="2021-04-18T20:36:00Z">
        <w:r>
          <w:rPr>
            <w:lang w:val="en-CA" w:eastAsia="ja-JP"/>
          </w:rPr>
          <w:t>CE1.1 Memory increase</w:t>
        </w:r>
      </w:ins>
    </w:p>
    <w:p w14:paraId="58DA6EB9" w14:textId="0C43A0A6" w:rsidR="00C86A1F" w:rsidRDefault="00640111" w:rsidP="00640111">
      <w:pPr>
        <w:pStyle w:val="ListParagraph"/>
        <w:numPr>
          <w:ilvl w:val="0"/>
          <w:numId w:val="20"/>
        </w:numPr>
        <w:ind w:leftChars="0"/>
        <w:rPr>
          <w:ins w:id="82" w:author="Dmytro Rusanovskyy" w:date="2021-04-18T20:42:00Z"/>
          <w:lang w:val="en-CA" w:eastAsia="ja-JP"/>
        </w:rPr>
      </w:pPr>
      <w:ins w:id="83" w:author="Dmytro Rusanovskyy" w:date="2021-04-18T20:42:00Z">
        <w:r>
          <w:rPr>
            <w:lang w:val="en-CA" w:eastAsia="ja-JP"/>
          </w:rPr>
          <w:t xml:space="preserve">1 </w:t>
        </w:r>
      </w:ins>
      <w:ins w:id="84" w:author="Dmytro Rusanovskyy" w:date="2021-04-18T20:41:00Z">
        <w:r w:rsidRPr="00640111">
          <w:rPr>
            <w:lang w:val="en-CA" w:eastAsia="ja-JP"/>
          </w:rPr>
          <w:t xml:space="preserve">LUT of 4 </w:t>
        </w:r>
      </w:ins>
      <w:ins w:id="85" w:author="Dmytro Rusanovskyy" w:date="2021-04-18T20:42:00Z">
        <w:r w:rsidRPr="00640111">
          <w:rPr>
            <w:lang w:val="en-CA" w:eastAsia="ja-JP"/>
          </w:rPr>
          <w:t xml:space="preserve">entries </w:t>
        </w:r>
      </w:ins>
    </w:p>
    <w:p w14:paraId="7823B60E" w14:textId="6E388DFA" w:rsidR="00640111" w:rsidRPr="00640111" w:rsidRDefault="00640111" w:rsidP="00640111">
      <w:pPr>
        <w:pStyle w:val="ListParagraph"/>
        <w:numPr>
          <w:ilvl w:val="0"/>
          <w:numId w:val="20"/>
        </w:numPr>
        <w:ind w:leftChars="0"/>
        <w:rPr>
          <w:ins w:id="86" w:author="Dmytro Rusanovskyy" w:date="2021-04-18T20:36:00Z"/>
          <w:lang w:val="en-CA" w:eastAsia="ja-JP"/>
        </w:rPr>
      </w:pPr>
      <w:ins w:id="87" w:author="Dmytro Rusanovskyy" w:date="2021-04-18T20:42:00Z">
        <w:r>
          <w:rPr>
            <w:lang w:val="en-CA" w:eastAsia="ja-JP"/>
          </w:rPr>
          <w:t xml:space="preserve">1 LUT of 5 entries. </w:t>
        </w:r>
      </w:ins>
    </w:p>
    <w:p w14:paraId="494D7CF4" w14:textId="165AAE4D" w:rsidR="00425ED0" w:rsidRDefault="00425ED0" w:rsidP="004F217E">
      <w:pPr>
        <w:rPr>
          <w:ins w:id="88" w:author="Dmytro Rusanovskyy" w:date="2021-04-18T20:43:00Z"/>
        </w:rPr>
      </w:pPr>
    </w:p>
    <w:p w14:paraId="607FD378" w14:textId="76699962" w:rsidR="0082335A" w:rsidRDefault="0082335A" w:rsidP="0082335A">
      <w:pPr>
        <w:pStyle w:val="Heading2"/>
        <w:numPr>
          <w:ilvl w:val="0"/>
          <w:numId w:val="0"/>
        </w:numPr>
        <w:rPr>
          <w:ins w:id="89" w:author="Dmytro Rusanovskyy" w:date="2021-04-18T20:43:00Z"/>
          <w:lang w:val="en-CA" w:eastAsia="ja-JP"/>
        </w:rPr>
      </w:pPr>
      <w:ins w:id="90" w:author="Dmytro Rusanovskyy" w:date="2021-04-18T20:43:00Z">
        <w:r>
          <w:rPr>
            <w:lang w:val="en-CA" w:eastAsia="ja-JP"/>
          </w:rPr>
          <w:t>CE1.1 Dependencies</w:t>
        </w:r>
      </w:ins>
    </w:p>
    <w:p w14:paraId="4C2E4973" w14:textId="13941632" w:rsidR="0082335A" w:rsidRPr="0082335A" w:rsidRDefault="0082335A" w:rsidP="0082335A">
      <w:pPr>
        <w:rPr>
          <w:ins w:id="91" w:author="Dmytro Rusanovskyy" w:date="2021-04-18T20:43:00Z"/>
          <w:lang w:val="en-CA" w:eastAsia="ja-JP"/>
        </w:rPr>
      </w:pPr>
      <w:ins w:id="92" w:author="Dmytro Rusanovskyy" w:date="2021-04-18T20:43:00Z">
        <w:r>
          <w:rPr>
            <w:lang w:val="en-CA" w:eastAsia="ja-JP"/>
          </w:rPr>
          <w:t xml:space="preserve">Method is local </w:t>
        </w:r>
        <w:r w:rsidR="00EE7F0A">
          <w:rPr>
            <w:lang w:val="en-CA" w:eastAsia="ja-JP"/>
          </w:rPr>
          <w:t>and has no</w:t>
        </w:r>
      </w:ins>
      <w:ins w:id="93" w:author="Dmytro Rusanovskyy" w:date="2021-04-18T20:44:00Z">
        <w:r w:rsidR="00EE7F0A">
          <w:rPr>
            <w:lang w:val="en-CA" w:eastAsia="ja-JP"/>
          </w:rPr>
          <w:t xml:space="preserve"> cross-coefficient dependencies.</w:t>
        </w:r>
      </w:ins>
    </w:p>
    <w:p w14:paraId="5B5CE8C5" w14:textId="77777777" w:rsidR="0082335A" w:rsidRDefault="0082335A" w:rsidP="004F217E"/>
    <w:p w14:paraId="526E201F" w14:textId="6889370F" w:rsidR="00403666" w:rsidRPr="00403666" w:rsidRDefault="009E20B9" w:rsidP="00403666">
      <w:pPr>
        <w:pStyle w:val="Heading1"/>
        <w:numPr>
          <w:ilvl w:val="0"/>
          <w:numId w:val="0"/>
        </w:numPr>
        <w:ind w:left="360" w:hanging="360"/>
        <w:rPr>
          <w:sz w:val="28"/>
          <w:szCs w:val="28"/>
          <w:lang w:val="en-CA"/>
        </w:rPr>
      </w:pPr>
      <w:r w:rsidRPr="00403666">
        <w:rPr>
          <w:sz w:val="28"/>
          <w:szCs w:val="28"/>
          <w:lang w:val="en-CA" w:eastAsia="ja-JP"/>
        </w:rPr>
        <w:t>CE-1.1</w:t>
      </w:r>
      <w:r>
        <w:rPr>
          <w:sz w:val="28"/>
          <w:szCs w:val="28"/>
          <w:lang w:val="en-CA" w:eastAsia="ja-JP"/>
        </w:rPr>
        <w:t xml:space="preserve"> </w:t>
      </w:r>
      <w:r w:rsidR="007170C5">
        <w:rPr>
          <w:sz w:val="28"/>
          <w:szCs w:val="28"/>
          <w:lang w:val="en-CA" w:eastAsia="ja-JP"/>
        </w:rPr>
        <w:t xml:space="preserve">Improvement: </w:t>
      </w:r>
      <w:r>
        <w:rPr>
          <w:sz w:val="28"/>
          <w:szCs w:val="28"/>
          <w:lang w:val="en-CA" w:eastAsia="ja-JP"/>
        </w:rPr>
        <w:t>Simulation results</w:t>
      </w:r>
      <w:r w:rsidR="0047623F">
        <w:rPr>
          <w:sz w:val="28"/>
          <w:szCs w:val="28"/>
          <w:lang w:val="en-CA" w:eastAsia="ja-JP"/>
        </w:rPr>
        <w:t xml:space="preserve"> for HBD CTC</w:t>
      </w:r>
    </w:p>
    <w:p w14:paraId="419D6BB3" w14:textId="77777777" w:rsidR="00F80D30" w:rsidRDefault="00205FBC" w:rsidP="00C3182C">
      <w:r>
        <w:t xml:space="preserve">Simulation results have been conducted according to </w:t>
      </w:r>
      <w:r w:rsidR="00EC1054">
        <w:t>JVET-</w:t>
      </w:r>
      <w:r w:rsidR="00492B0C">
        <w:t>U2018</w:t>
      </w:r>
      <w:r w:rsidR="007170C5">
        <w:t xml:space="preserve">. Comparative performance for improved CE1.1 test is shown below against CE Anchor. </w:t>
      </w:r>
      <w:r w:rsidR="00F80D30">
        <w:t xml:space="preserve"> </w:t>
      </w:r>
    </w:p>
    <w:p w14:paraId="6D2B1853" w14:textId="27BF8637" w:rsidR="00F80D30" w:rsidRDefault="00F80D30" w:rsidP="00C3182C">
      <w:r>
        <w:t>Simulation results have been cross-check</w:t>
      </w:r>
      <w:r w:rsidR="00DD14B0">
        <w:t>ed</w:t>
      </w:r>
      <w:r>
        <w:t xml:space="preserve"> by Alibaba, related contribution is TBD. </w:t>
      </w:r>
    </w:p>
    <w:p w14:paraId="6D0C879D" w14:textId="12B91D81" w:rsidR="00851D32" w:rsidRDefault="00851D32" w:rsidP="00C3182C">
      <w:r>
        <w:t>Table 1. Comparative performance of CE1.1</w:t>
      </w:r>
      <w:r w:rsidR="00E936DA">
        <w:t xml:space="preserve"> test vs. CE Anchor, CE CTC, Low QP setting.</w:t>
      </w:r>
    </w:p>
    <w:tbl>
      <w:tblPr>
        <w:tblW w:w="9340" w:type="dxa"/>
        <w:tblLook w:val="04A0" w:firstRow="1" w:lastRow="0" w:firstColumn="1" w:lastColumn="0" w:noHBand="0" w:noVBand="1"/>
      </w:tblPr>
      <w:tblGrid>
        <w:gridCol w:w="1636"/>
        <w:gridCol w:w="898"/>
        <w:gridCol w:w="898"/>
        <w:gridCol w:w="1418"/>
        <w:gridCol w:w="898"/>
        <w:gridCol w:w="898"/>
        <w:gridCol w:w="898"/>
        <w:gridCol w:w="898"/>
        <w:gridCol w:w="898"/>
      </w:tblGrid>
      <w:tr w:rsidR="00964845" w:rsidRPr="00964845" w14:paraId="57B18C27" w14:textId="77777777" w:rsidTr="00964845">
        <w:trPr>
          <w:trHeight w:val="255"/>
        </w:trPr>
        <w:tc>
          <w:tcPr>
            <w:tcW w:w="1636" w:type="dxa"/>
            <w:tcBorders>
              <w:top w:val="single" w:sz="8" w:space="0" w:color="auto"/>
              <w:left w:val="single" w:sz="8" w:space="0" w:color="auto"/>
              <w:bottom w:val="nil"/>
              <w:right w:val="nil"/>
            </w:tcBorders>
            <w:shd w:val="clear" w:color="auto" w:fill="auto"/>
            <w:noWrap/>
            <w:vAlign w:val="center"/>
            <w:hideMark/>
          </w:tcPr>
          <w:p w14:paraId="4D2EAC2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HDR PQ</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128E4AB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77D50CA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1418" w:type="dxa"/>
            <w:tcBorders>
              <w:top w:val="single" w:sz="8" w:space="0" w:color="auto"/>
              <w:left w:val="nil"/>
              <w:bottom w:val="single" w:sz="8" w:space="0" w:color="auto"/>
              <w:right w:val="nil"/>
            </w:tcBorders>
            <w:shd w:val="clear" w:color="auto" w:fill="auto"/>
            <w:noWrap/>
            <w:vAlign w:val="center"/>
            <w:hideMark/>
          </w:tcPr>
          <w:p w14:paraId="4353F32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AI</w:t>
            </w:r>
          </w:p>
        </w:tc>
        <w:tc>
          <w:tcPr>
            <w:tcW w:w="898" w:type="dxa"/>
            <w:tcBorders>
              <w:top w:val="single" w:sz="8" w:space="0" w:color="auto"/>
              <w:left w:val="nil"/>
              <w:bottom w:val="single" w:sz="8" w:space="0" w:color="auto"/>
              <w:right w:val="nil"/>
            </w:tcBorders>
            <w:shd w:val="clear" w:color="auto" w:fill="auto"/>
            <w:noWrap/>
            <w:vAlign w:val="center"/>
            <w:hideMark/>
          </w:tcPr>
          <w:p w14:paraId="06A51D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07705A4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7C43325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38F060A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78B876C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r>
      <w:tr w:rsidR="00964845" w:rsidRPr="00964845" w14:paraId="16E534E7"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515AA8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nil"/>
              <w:left w:val="single" w:sz="8" w:space="0" w:color="auto"/>
              <w:bottom w:val="nil"/>
              <w:right w:val="nil"/>
            </w:tcBorders>
            <w:shd w:val="clear" w:color="auto" w:fill="auto"/>
            <w:noWrap/>
            <w:vAlign w:val="center"/>
            <w:hideMark/>
          </w:tcPr>
          <w:p w14:paraId="1E06065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682EC78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1418" w:type="dxa"/>
            <w:tcBorders>
              <w:top w:val="nil"/>
              <w:left w:val="nil"/>
              <w:bottom w:val="nil"/>
              <w:right w:val="nil"/>
            </w:tcBorders>
            <w:shd w:val="clear" w:color="auto" w:fill="auto"/>
            <w:noWrap/>
            <w:vAlign w:val="center"/>
            <w:hideMark/>
          </w:tcPr>
          <w:p w14:paraId="65A919D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 Anchor CE</w:t>
            </w:r>
          </w:p>
        </w:tc>
        <w:tc>
          <w:tcPr>
            <w:tcW w:w="898" w:type="dxa"/>
            <w:tcBorders>
              <w:top w:val="nil"/>
              <w:left w:val="nil"/>
              <w:bottom w:val="nil"/>
              <w:right w:val="nil"/>
            </w:tcBorders>
            <w:shd w:val="clear" w:color="auto" w:fill="auto"/>
            <w:noWrap/>
            <w:vAlign w:val="center"/>
            <w:hideMark/>
          </w:tcPr>
          <w:p w14:paraId="23508BB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640BEF8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38F1BD6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2CFCEA3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single" w:sz="8" w:space="0" w:color="auto"/>
            </w:tcBorders>
            <w:shd w:val="clear" w:color="auto" w:fill="auto"/>
            <w:noWrap/>
            <w:vAlign w:val="center"/>
            <w:hideMark/>
          </w:tcPr>
          <w:p w14:paraId="7DB153B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r>
      <w:tr w:rsidR="00964845" w:rsidRPr="00964845" w14:paraId="1914DCCD"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722B35F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bottom"/>
            <w:hideMark/>
          </w:tcPr>
          <w:p w14:paraId="7EC3345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wPsnrY</w:t>
            </w:r>
          </w:p>
        </w:tc>
        <w:tc>
          <w:tcPr>
            <w:tcW w:w="898" w:type="dxa"/>
            <w:tcBorders>
              <w:top w:val="single" w:sz="8" w:space="0" w:color="auto"/>
              <w:left w:val="nil"/>
              <w:bottom w:val="single" w:sz="8" w:space="0" w:color="auto"/>
              <w:right w:val="nil"/>
            </w:tcBorders>
            <w:shd w:val="clear" w:color="auto" w:fill="auto"/>
            <w:noWrap/>
            <w:vAlign w:val="bottom"/>
            <w:hideMark/>
          </w:tcPr>
          <w:p w14:paraId="21BB597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wPsnrU</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2B63700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wPsnrV</w:t>
            </w:r>
          </w:p>
        </w:tc>
        <w:tc>
          <w:tcPr>
            <w:tcW w:w="898" w:type="dxa"/>
            <w:tcBorders>
              <w:top w:val="single" w:sz="8" w:space="0" w:color="auto"/>
              <w:left w:val="nil"/>
              <w:bottom w:val="single" w:sz="8" w:space="0" w:color="auto"/>
              <w:right w:val="nil"/>
            </w:tcBorders>
            <w:shd w:val="clear" w:color="auto" w:fill="auto"/>
            <w:noWrap/>
            <w:vAlign w:val="bottom"/>
            <w:hideMark/>
          </w:tcPr>
          <w:p w14:paraId="20CCF7C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psnrY</w:t>
            </w:r>
          </w:p>
        </w:tc>
        <w:tc>
          <w:tcPr>
            <w:tcW w:w="898" w:type="dxa"/>
            <w:tcBorders>
              <w:top w:val="single" w:sz="8" w:space="0" w:color="auto"/>
              <w:left w:val="nil"/>
              <w:bottom w:val="single" w:sz="8" w:space="0" w:color="auto"/>
              <w:right w:val="nil"/>
            </w:tcBorders>
            <w:shd w:val="clear" w:color="auto" w:fill="auto"/>
            <w:noWrap/>
            <w:vAlign w:val="bottom"/>
            <w:hideMark/>
          </w:tcPr>
          <w:p w14:paraId="7249B10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psnrU</w:t>
            </w:r>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14:paraId="101A4F4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psnrV</w:t>
            </w:r>
          </w:p>
        </w:tc>
        <w:tc>
          <w:tcPr>
            <w:tcW w:w="898" w:type="dxa"/>
            <w:tcBorders>
              <w:top w:val="single" w:sz="8" w:space="0" w:color="auto"/>
              <w:left w:val="nil"/>
              <w:bottom w:val="single" w:sz="8" w:space="0" w:color="auto"/>
              <w:right w:val="nil"/>
            </w:tcBorders>
            <w:shd w:val="clear" w:color="auto" w:fill="auto"/>
            <w:noWrap/>
            <w:vAlign w:val="center"/>
            <w:hideMark/>
          </w:tcPr>
          <w:p w14:paraId="5C607E4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EncT</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7CD8828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DecT</w:t>
            </w:r>
          </w:p>
        </w:tc>
      </w:tr>
      <w:tr w:rsidR="00964845" w:rsidRPr="00964845" w14:paraId="7AC879A3" w14:textId="77777777" w:rsidTr="00964845">
        <w:trPr>
          <w:trHeight w:val="255"/>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506750E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PQ444</w:t>
            </w:r>
          </w:p>
        </w:tc>
        <w:tc>
          <w:tcPr>
            <w:tcW w:w="898" w:type="dxa"/>
            <w:tcBorders>
              <w:top w:val="nil"/>
              <w:left w:val="nil"/>
              <w:bottom w:val="nil"/>
              <w:right w:val="nil"/>
            </w:tcBorders>
            <w:shd w:val="clear" w:color="auto" w:fill="auto"/>
            <w:noWrap/>
            <w:vAlign w:val="center"/>
            <w:hideMark/>
          </w:tcPr>
          <w:p w14:paraId="2697A31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nil"/>
              <w:left w:val="nil"/>
              <w:bottom w:val="nil"/>
              <w:right w:val="nil"/>
            </w:tcBorders>
            <w:shd w:val="clear" w:color="auto" w:fill="auto"/>
            <w:noWrap/>
            <w:vAlign w:val="center"/>
            <w:hideMark/>
          </w:tcPr>
          <w:p w14:paraId="22591FF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1418" w:type="dxa"/>
            <w:tcBorders>
              <w:top w:val="nil"/>
              <w:left w:val="nil"/>
              <w:bottom w:val="nil"/>
              <w:right w:val="single" w:sz="8" w:space="0" w:color="auto"/>
            </w:tcBorders>
            <w:shd w:val="clear" w:color="auto" w:fill="auto"/>
            <w:noWrap/>
            <w:vAlign w:val="center"/>
            <w:hideMark/>
          </w:tcPr>
          <w:p w14:paraId="502B584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29E6CC6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-0.05%</w:t>
            </w:r>
          </w:p>
        </w:tc>
        <w:tc>
          <w:tcPr>
            <w:tcW w:w="898" w:type="dxa"/>
            <w:tcBorders>
              <w:top w:val="nil"/>
              <w:left w:val="nil"/>
              <w:bottom w:val="nil"/>
              <w:right w:val="nil"/>
            </w:tcBorders>
            <w:shd w:val="clear" w:color="auto" w:fill="auto"/>
            <w:noWrap/>
            <w:vAlign w:val="center"/>
            <w:hideMark/>
          </w:tcPr>
          <w:p w14:paraId="163C43C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nil"/>
              <w:left w:val="nil"/>
              <w:bottom w:val="nil"/>
              <w:right w:val="single" w:sz="8" w:space="0" w:color="auto"/>
            </w:tcBorders>
            <w:shd w:val="clear" w:color="auto" w:fill="auto"/>
            <w:noWrap/>
            <w:vAlign w:val="center"/>
            <w:hideMark/>
          </w:tcPr>
          <w:p w14:paraId="2100807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2B4CE29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nil"/>
              <w:left w:val="nil"/>
              <w:bottom w:val="nil"/>
              <w:right w:val="single" w:sz="8" w:space="0" w:color="auto"/>
            </w:tcBorders>
            <w:shd w:val="clear" w:color="auto" w:fill="auto"/>
            <w:noWrap/>
            <w:vAlign w:val="center"/>
            <w:hideMark/>
          </w:tcPr>
          <w:p w14:paraId="3F9CBB4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99%</w:t>
            </w:r>
          </w:p>
        </w:tc>
      </w:tr>
      <w:tr w:rsidR="00964845" w:rsidRPr="00964845" w14:paraId="1CF00845" w14:textId="77777777" w:rsidTr="00964845">
        <w:trPr>
          <w:trHeight w:val="255"/>
        </w:trPr>
        <w:tc>
          <w:tcPr>
            <w:tcW w:w="1636" w:type="dxa"/>
            <w:tcBorders>
              <w:top w:val="nil"/>
              <w:left w:val="single" w:sz="8" w:space="0" w:color="auto"/>
              <w:bottom w:val="nil"/>
              <w:right w:val="single" w:sz="8" w:space="0" w:color="auto"/>
            </w:tcBorders>
            <w:shd w:val="clear" w:color="auto" w:fill="auto"/>
            <w:noWrap/>
            <w:vAlign w:val="center"/>
            <w:hideMark/>
          </w:tcPr>
          <w:p w14:paraId="77EF57E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PQ422</w:t>
            </w:r>
          </w:p>
        </w:tc>
        <w:tc>
          <w:tcPr>
            <w:tcW w:w="898" w:type="dxa"/>
            <w:tcBorders>
              <w:top w:val="nil"/>
              <w:left w:val="nil"/>
              <w:bottom w:val="nil"/>
              <w:right w:val="nil"/>
            </w:tcBorders>
            <w:shd w:val="clear" w:color="auto" w:fill="auto"/>
            <w:noWrap/>
            <w:vAlign w:val="center"/>
            <w:hideMark/>
          </w:tcPr>
          <w:p w14:paraId="340D06B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nil"/>
              <w:left w:val="nil"/>
              <w:bottom w:val="nil"/>
              <w:right w:val="nil"/>
            </w:tcBorders>
            <w:shd w:val="clear" w:color="auto" w:fill="auto"/>
            <w:noWrap/>
            <w:vAlign w:val="center"/>
            <w:hideMark/>
          </w:tcPr>
          <w:p w14:paraId="72C7C92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1418" w:type="dxa"/>
            <w:tcBorders>
              <w:top w:val="nil"/>
              <w:left w:val="nil"/>
              <w:bottom w:val="nil"/>
              <w:right w:val="single" w:sz="8" w:space="0" w:color="auto"/>
            </w:tcBorders>
            <w:shd w:val="clear" w:color="auto" w:fill="auto"/>
            <w:noWrap/>
            <w:vAlign w:val="center"/>
            <w:hideMark/>
          </w:tcPr>
          <w:p w14:paraId="757C2D1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37D9A7A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-0.05%</w:t>
            </w:r>
          </w:p>
        </w:tc>
        <w:tc>
          <w:tcPr>
            <w:tcW w:w="898" w:type="dxa"/>
            <w:tcBorders>
              <w:top w:val="nil"/>
              <w:left w:val="nil"/>
              <w:bottom w:val="nil"/>
              <w:right w:val="nil"/>
            </w:tcBorders>
            <w:shd w:val="clear" w:color="auto" w:fill="auto"/>
            <w:noWrap/>
            <w:vAlign w:val="center"/>
            <w:hideMark/>
          </w:tcPr>
          <w:p w14:paraId="3400F68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single" w:sz="8" w:space="0" w:color="auto"/>
            </w:tcBorders>
            <w:shd w:val="clear" w:color="auto" w:fill="auto"/>
            <w:noWrap/>
            <w:vAlign w:val="center"/>
            <w:hideMark/>
          </w:tcPr>
          <w:p w14:paraId="23FF4D0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1439C14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nil"/>
              <w:left w:val="nil"/>
              <w:bottom w:val="nil"/>
              <w:right w:val="single" w:sz="8" w:space="0" w:color="auto"/>
            </w:tcBorders>
            <w:shd w:val="clear" w:color="auto" w:fill="auto"/>
            <w:noWrap/>
            <w:vAlign w:val="center"/>
            <w:hideMark/>
          </w:tcPr>
          <w:p w14:paraId="06B9B20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r>
      <w:tr w:rsidR="00964845" w:rsidRPr="00964845" w14:paraId="7909BDC7"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7A025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xml:space="preserve">Overall </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46B914E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single" w:sz="8" w:space="0" w:color="auto"/>
              <w:left w:val="nil"/>
              <w:bottom w:val="single" w:sz="8" w:space="0" w:color="auto"/>
              <w:right w:val="nil"/>
            </w:tcBorders>
            <w:shd w:val="clear" w:color="auto" w:fill="auto"/>
            <w:noWrap/>
            <w:vAlign w:val="center"/>
            <w:hideMark/>
          </w:tcPr>
          <w:p w14:paraId="4562E1F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7D82AB1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single" w:sz="8" w:space="0" w:color="auto"/>
              <w:left w:val="nil"/>
              <w:bottom w:val="single" w:sz="8" w:space="0" w:color="auto"/>
              <w:right w:val="nil"/>
            </w:tcBorders>
            <w:shd w:val="clear" w:color="auto" w:fill="auto"/>
            <w:noWrap/>
            <w:vAlign w:val="center"/>
            <w:hideMark/>
          </w:tcPr>
          <w:p w14:paraId="18EAC20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-0.05%</w:t>
            </w:r>
          </w:p>
        </w:tc>
        <w:tc>
          <w:tcPr>
            <w:tcW w:w="898" w:type="dxa"/>
            <w:tcBorders>
              <w:top w:val="single" w:sz="8" w:space="0" w:color="auto"/>
              <w:left w:val="nil"/>
              <w:bottom w:val="single" w:sz="8" w:space="0" w:color="auto"/>
              <w:right w:val="nil"/>
            </w:tcBorders>
            <w:shd w:val="clear" w:color="auto" w:fill="auto"/>
            <w:noWrap/>
            <w:vAlign w:val="center"/>
            <w:hideMark/>
          </w:tcPr>
          <w:p w14:paraId="0122B91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C23C82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single" w:sz="8" w:space="0" w:color="auto"/>
              <w:left w:val="nil"/>
              <w:bottom w:val="single" w:sz="8" w:space="0" w:color="auto"/>
              <w:right w:val="nil"/>
            </w:tcBorders>
            <w:shd w:val="clear" w:color="auto" w:fill="auto"/>
            <w:noWrap/>
            <w:vAlign w:val="center"/>
            <w:hideMark/>
          </w:tcPr>
          <w:p w14:paraId="73C2525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00DEA91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r>
      <w:tr w:rsidR="00964845" w:rsidRPr="00964845" w14:paraId="0A14143F" w14:textId="77777777" w:rsidTr="00964845">
        <w:trPr>
          <w:trHeight w:val="255"/>
        </w:trPr>
        <w:tc>
          <w:tcPr>
            <w:tcW w:w="1636" w:type="dxa"/>
            <w:tcBorders>
              <w:top w:val="nil"/>
              <w:left w:val="nil"/>
              <w:bottom w:val="nil"/>
              <w:right w:val="nil"/>
            </w:tcBorders>
            <w:shd w:val="clear" w:color="auto" w:fill="auto"/>
            <w:noWrap/>
            <w:vAlign w:val="center"/>
            <w:hideMark/>
          </w:tcPr>
          <w:p w14:paraId="05C2871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98" w:type="dxa"/>
            <w:tcBorders>
              <w:top w:val="nil"/>
              <w:left w:val="nil"/>
              <w:bottom w:val="nil"/>
              <w:right w:val="nil"/>
            </w:tcBorders>
            <w:shd w:val="clear" w:color="auto" w:fill="auto"/>
            <w:noWrap/>
            <w:vAlign w:val="center"/>
            <w:hideMark/>
          </w:tcPr>
          <w:p w14:paraId="12C6204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55D20FB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18" w:type="dxa"/>
            <w:tcBorders>
              <w:top w:val="nil"/>
              <w:left w:val="nil"/>
              <w:bottom w:val="nil"/>
              <w:right w:val="nil"/>
            </w:tcBorders>
            <w:shd w:val="clear" w:color="auto" w:fill="auto"/>
            <w:noWrap/>
            <w:vAlign w:val="center"/>
            <w:hideMark/>
          </w:tcPr>
          <w:p w14:paraId="76B21FA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2A75DFC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07179EE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3037DF2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6A79CAB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5D61C01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64845" w:rsidRPr="00964845" w14:paraId="2D8EDADC" w14:textId="77777777" w:rsidTr="00964845">
        <w:trPr>
          <w:trHeight w:val="255"/>
        </w:trPr>
        <w:tc>
          <w:tcPr>
            <w:tcW w:w="1636" w:type="dxa"/>
            <w:tcBorders>
              <w:top w:val="single" w:sz="8" w:space="0" w:color="auto"/>
              <w:left w:val="single" w:sz="8" w:space="0" w:color="auto"/>
              <w:bottom w:val="nil"/>
              <w:right w:val="nil"/>
            </w:tcBorders>
            <w:shd w:val="clear" w:color="auto" w:fill="auto"/>
            <w:noWrap/>
            <w:vAlign w:val="center"/>
            <w:hideMark/>
          </w:tcPr>
          <w:p w14:paraId="3F59641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6361B0D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35C9932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1418" w:type="dxa"/>
            <w:tcBorders>
              <w:top w:val="single" w:sz="8" w:space="0" w:color="auto"/>
              <w:left w:val="nil"/>
              <w:bottom w:val="single" w:sz="8" w:space="0" w:color="auto"/>
              <w:right w:val="nil"/>
            </w:tcBorders>
            <w:shd w:val="clear" w:color="auto" w:fill="auto"/>
            <w:noWrap/>
            <w:vAlign w:val="center"/>
            <w:hideMark/>
          </w:tcPr>
          <w:p w14:paraId="111E11D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LDB</w:t>
            </w:r>
          </w:p>
        </w:tc>
        <w:tc>
          <w:tcPr>
            <w:tcW w:w="898" w:type="dxa"/>
            <w:tcBorders>
              <w:top w:val="single" w:sz="8" w:space="0" w:color="auto"/>
              <w:left w:val="nil"/>
              <w:bottom w:val="single" w:sz="8" w:space="0" w:color="auto"/>
              <w:right w:val="nil"/>
            </w:tcBorders>
            <w:shd w:val="clear" w:color="auto" w:fill="auto"/>
            <w:noWrap/>
            <w:vAlign w:val="center"/>
            <w:hideMark/>
          </w:tcPr>
          <w:p w14:paraId="499FF99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1936F97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6D0C008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007CEF6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3F9B48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r>
      <w:tr w:rsidR="00964845" w:rsidRPr="00964845" w14:paraId="100FA886"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5C6F03F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nil"/>
              <w:left w:val="single" w:sz="8" w:space="0" w:color="auto"/>
              <w:bottom w:val="nil"/>
              <w:right w:val="nil"/>
            </w:tcBorders>
            <w:shd w:val="clear" w:color="auto" w:fill="auto"/>
            <w:noWrap/>
            <w:vAlign w:val="center"/>
            <w:hideMark/>
          </w:tcPr>
          <w:p w14:paraId="29F8C12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4715B5A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1418" w:type="dxa"/>
            <w:tcBorders>
              <w:top w:val="nil"/>
              <w:left w:val="nil"/>
              <w:bottom w:val="nil"/>
              <w:right w:val="nil"/>
            </w:tcBorders>
            <w:shd w:val="clear" w:color="auto" w:fill="auto"/>
            <w:noWrap/>
            <w:vAlign w:val="center"/>
            <w:hideMark/>
          </w:tcPr>
          <w:p w14:paraId="26E6970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 Anchor CE</w:t>
            </w:r>
          </w:p>
        </w:tc>
        <w:tc>
          <w:tcPr>
            <w:tcW w:w="898" w:type="dxa"/>
            <w:tcBorders>
              <w:top w:val="nil"/>
              <w:left w:val="nil"/>
              <w:bottom w:val="nil"/>
              <w:right w:val="nil"/>
            </w:tcBorders>
            <w:shd w:val="clear" w:color="auto" w:fill="auto"/>
            <w:noWrap/>
            <w:vAlign w:val="center"/>
            <w:hideMark/>
          </w:tcPr>
          <w:p w14:paraId="773C5C0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61A26D4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2F4616D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2EE6900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single" w:sz="8" w:space="0" w:color="auto"/>
            </w:tcBorders>
            <w:shd w:val="clear" w:color="auto" w:fill="auto"/>
            <w:noWrap/>
            <w:vAlign w:val="center"/>
            <w:hideMark/>
          </w:tcPr>
          <w:p w14:paraId="5E30C55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r>
      <w:tr w:rsidR="00964845" w:rsidRPr="00964845" w14:paraId="3D656CAD"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43C0D13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bottom"/>
            <w:hideMark/>
          </w:tcPr>
          <w:p w14:paraId="57269E6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wPsnrY</w:t>
            </w:r>
          </w:p>
        </w:tc>
        <w:tc>
          <w:tcPr>
            <w:tcW w:w="898" w:type="dxa"/>
            <w:tcBorders>
              <w:top w:val="single" w:sz="8" w:space="0" w:color="auto"/>
              <w:left w:val="nil"/>
              <w:bottom w:val="single" w:sz="8" w:space="0" w:color="auto"/>
              <w:right w:val="nil"/>
            </w:tcBorders>
            <w:shd w:val="clear" w:color="auto" w:fill="auto"/>
            <w:noWrap/>
            <w:vAlign w:val="bottom"/>
            <w:hideMark/>
          </w:tcPr>
          <w:p w14:paraId="7F974EB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wPsnrU</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6AB4EF3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wPsnrV</w:t>
            </w:r>
          </w:p>
        </w:tc>
        <w:tc>
          <w:tcPr>
            <w:tcW w:w="898" w:type="dxa"/>
            <w:tcBorders>
              <w:top w:val="single" w:sz="8" w:space="0" w:color="auto"/>
              <w:left w:val="nil"/>
              <w:bottom w:val="single" w:sz="8" w:space="0" w:color="auto"/>
              <w:right w:val="nil"/>
            </w:tcBorders>
            <w:shd w:val="clear" w:color="auto" w:fill="auto"/>
            <w:noWrap/>
            <w:vAlign w:val="bottom"/>
            <w:hideMark/>
          </w:tcPr>
          <w:p w14:paraId="3A4A1EA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psnrY</w:t>
            </w:r>
          </w:p>
        </w:tc>
        <w:tc>
          <w:tcPr>
            <w:tcW w:w="898" w:type="dxa"/>
            <w:tcBorders>
              <w:top w:val="single" w:sz="8" w:space="0" w:color="auto"/>
              <w:left w:val="nil"/>
              <w:bottom w:val="single" w:sz="8" w:space="0" w:color="auto"/>
              <w:right w:val="nil"/>
            </w:tcBorders>
            <w:shd w:val="clear" w:color="auto" w:fill="auto"/>
            <w:noWrap/>
            <w:vAlign w:val="bottom"/>
            <w:hideMark/>
          </w:tcPr>
          <w:p w14:paraId="4887727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psnrU</w:t>
            </w:r>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14:paraId="0F3F321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psnrV</w:t>
            </w:r>
          </w:p>
        </w:tc>
        <w:tc>
          <w:tcPr>
            <w:tcW w:w="898" w:type="dxa"/>
            <w:tcBorders>
              <w:top w:val="single" w:sz="8" w:space="0" w:color="auto"/>
              <w:left w:val="nil"/>
              <w:bottom w:val="single" w:sz="8" w:space="0" w:color="auto"/>
              <w:right w:val="nil"/>
            </w:tcBorders>
            <w:shd w:val="clear" w:color="auto" w:fill="auto"/>
            <w:noWrap/>
            <w:vAlign w:val="center"/>
            <w:hideMark/>
          </w:tcPr>
          <w:p w14:paraId="0671AE0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EncT</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22DAD7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DecT</w:t>
            </w:r>
          </w:p>
        </w:tc>
      </w:tr>
      <w:tr w:rsidR="00964845" w:rsidRPr="00964845" w14:paraId="5B9B1D87" w14:textId="77777777" w:rsidTr="00964845">
        <w:trPr>
          <w:trHeight w:val="255"/>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770701A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PQ444</w:t>
            </w:r>
          </w:p>
        </w:tc>
        <w:tc>
          <w:tcPr>
            <w:tcW w:w="898" w:type="dxa"/>
            <w:tcBorders>
              <w:top w:val="nil"/>
              <w:left w:val="nil"/>
              <w:bottom w:val="nil"/>
              <w:right w:val="nil"/>
            </w:tcBorders>
            <w:shd w:val="clear" w:color="auto" w:fill="auto"/>
            <w:noWrap/>
            <w:vAlign w:val="center"/>
            <w:hideMark/>
          </w:tcPr>
          <w:p w14:paraId="62D6AD6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60C7CE9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1418" w:type="dxa"/>
            <w:tcBorders>
              <w:top w:val="nil"/>
              <w:left w:val="nil"/>
              <w:bottom w:val="nil"/>
              <w:right w:val="single" w:sz="8" w:space="0" w:color="auto"/>
            </w:tcBorders>
            <w:shd w:val="clear" w:color="auto" w:fill="auto"/>
            <w:noWrap/>
            <w:vAlign w:val="center"/>
            <w:hideMark/>
          </w:tcPr>
          <w:p w14:paraId="6C4D663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7056893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42DB095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single" w:sz="8" w:space="0" w:color="auto"/>
            </w:tcBorders>
            <w:shd w:val="clear" w:color="auto" w:fill="auto"/>
            <w:noWrap/>
            <w:vAlign w:val="center"/>
            <w:hideMark/>
          </w:tcPr>
          <w:p w14:paraId="6801A93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22C58AA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c>
          <w:tcPr>
            <w:tcW w:w="898" w:type="dxa"/>
            <w:tcBorders>
              <w:top w:val="nil"/>
              <w:left w:val="nil"/>
              <w:bottom w:val="nil"/>
              <w:right w:val="single" w:sz="8" w:space="0" w:color="auto"/>
            </w:tcBorders>
            <w:shd w:val="clear" w:color="auto" w:fill="auto"/>
            <w:noWrap/>
            <w:vAlign w:val="center"/>
            <w:hideMark/>
          </w:tcPr>
          <w:p w14:paraId="0F661E0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r>
      <w:tr w:rsidR="00964845" w:rsidRPr="00964845" w14:paraId="1BECBF0B" w14:textId="77777777" w:rsidTr="00964845">
        <w:trPr>
          <w:trHeight w:val="255"/>
        </w:trPr>
        <w:tc>
          <w:tcPr>
            <w:tcW w:w="1636" w:type="dxa"/>
            <w:tcBorders>
              <w:top w:val="nil"/>
              <w:left w:val="single" w:sz="8" w:space="0" w:color="auto"/>
              <w:bottom w:val="nil"/>
              <w:right w:val="single" w:sz="8" w:space="0" w:color="auto"/>
            </w:tcBorders>
            <w:shd w:val="clear" w:color="auto" w:fill="auto"/>
            <w:noWrap/>
            <w:vAlign w:val="center"/>
            <w:hideMark/>
          </w:tcPr>
          <w:p w14:paraId="68C8B13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PQ422</w:t>
            </w:r>
          </w:p>
        </w:tc>
        <w:tc>
          <w:tcPr>
            <w:tcW w:w="898" w:type="dxa"/>
            <w:tcBorders>
              <w:top w:val="nil"/>
              <w:left w:val="nil"/>
              <w:bottom w:val="nil"/>
              <w:right w:val="nil"/>
            </w:tcBorders>
            <w:shd w:val="clear" w:color="auto" w:fill="auto"/>
            <w:noWrap/>
            <w:vAlign w:val="center"/>
            <w:hideMark/>
          </w:tcPr>
          <w:p w14:paraId="7643576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nil"/>
              <w:left w:val="nil"/>
              <w:bottom w:val="nil"/>
              <w:right w:val="nil"/>
            </w:tcBorders>
            <w:shd w:val="clear" w:color="auto" w:fill="auto"/>
            <w:noWrap/>
            <w:vAlign w:val="center"/>
            <w:hideMark/>
          </w:tcPr>
          <w:p w14:paraId="107D151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1418" w:type="dxa"/>
            <w:tcBorders>
              <w:top w:val="nil"/>
              <w:left w:val="nil"/>
              <w:bottom w:val="nil"/>
              <w:right w:val="single" w:sz="8" w:space="0" w:color="auto"/>
            </w:tcBorders>
            <w:shd w:val="clear" w:color="auto" w:fill="auto"/>
            <w:noWrap/>
            <w:vAlign w:val="center"/>
            <w:hideMark/>
          </w:tcPr>
          <w:p w14:paraId="299FB56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nil"/>
              <w:left w:val="nil"/>
              <w:bottom w:val="nil"/>
              <w:right w:val="nil"/>
            </w:tcBorders>
            <w:shd w:val="clear" w:color="auto" w:fill="auto"/>
            <w:noWrap/>
            <w:vAlign w:val="center"/>
            <w:hideMark/>
          </w:tcPr>
          <w:p w14:paraId="6EFF0F4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nil"/>
              <w:left w:val="nil"/>
              <w:bottom w:val="nil"/>
              <w:right w:val="nil"/>
            </w:tcBorders>
            <w:shd w:val="clear" w:color="auto" w:fill="auto"/>
            <w:noWrap/>
            <w:vAlign w:val="center"/>
            <w:hideMark/>
          </w:tcPr>
          <w:p w14:paraId="49F9EEF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single" w:sz="8" w:space="0" w:color="auto"/>
            </w:tcBorders>
            <w:shd w:val="clear" w:color="auto" w:fill="auto"/>
            <w:noWrap/>
            <w:vAlign w:val="center"/>
            <w:hideMark/>
          </w:tcPr>
          <w:p w14:paraId="14520B7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2A8DDC5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c>
          <w:tcPr>
            <w:tcW w:w="898" w:type="dxa"/>
            <w:tcBorders>
              <w:top w:val="nil"/>
              <w:left w:val="nil"/>
              <w:bottom w:val="nil"/>
              <w:right w:val="single" w:sz="8" w:space="0" w:color="auto"/>
            </w:tcBorders>
            <w:shd w:val="clear" w:color="auto" w:fill="auto"/>
            <w:noWrap/>
            <w:vAlign w:val="center"/>
            <w:hideMark/>
          </w:tcPr>
          <w:p w14:paraId="1F4B043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704CC42E"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69CA6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Overall</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4986E79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576ECC8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50A9B7A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19F8571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6732E99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7395CC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5EA99E0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C205AE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99%</w:t>
            </w:r>
          </w:p>
        </w:tc>
      </w:tr>
      <w:tr w:rsidR="00964845" w:rsidRPr="00964845" w14:paraId="579D8952" w14:textId="77777777" w:rsidTr="00964845">
        <w:trPr>
          <w:trHeight w:val="255"/>
        </w:trPr>
        <w:tc>
          <w:tcPr>
            <w:tcW w:w="1636" w:type="dxa"/>
            <w:tcBorders>
              <w:top w:val="nil"/>
              <w:left w:val="nil"/>
              <w:bottom w:val="nil"/>
              <w:right w:val="nil"/>
            </w:tcBorders>
            <w:shd w:val="clear" w:color="auto" w:fill="auto"/>
            <w:noWrap/>
            <w:vAlign w:val="center"/>
            <w:hideMark/>
          </w:tcPr>
          <w:p w14:paraId="4C0F1E9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98" w:type="dxa"/>
            <w:tcBorders>
              <w:top w:val="nil"/>
              <w:left w:val="nil"/>
              <w:bottom w:val="nil"/>
              <w:right w:val="nil"/>
            </w:tcBorders>
            <w:shd w:val="clear" w:color="auto" w:fill="auto"/>
            <w:noWrap/>
            <w:vAlign w:val="bottom"/>
            <w:hideMark/>
          </w:tcPr>
          <w:p w14:paraId="7B1610E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18942E2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18" w:type="dxa"/>
            <w:tcBorders>
              <w:top w:val="nil"/>
              <w:left w:val="nil"/>
              <w:bottom w:val="nil"/>
              <w:right w:val="nil"/>
            </w:tcBorders>
            <w:shd w:val="clear" w:color="auto" w:fill="auto"/>
            <w:noWrap/>
            <w:vAlign w:val="bottom"/>
            <w:hideMark/>
          </w:tcPr>
          <w:p w14:paraId="07BBC1A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48FFCBB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183765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2044862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7FDB33A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17594AF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64845" w:rsidRPr="00964845" w14:paraId="48A6BB46" w14:textId="77777777" w:rsidTr="00964845">
        <w:trPr>
          <w:trHeight w:val="255"/>
        </w:trPr>
        <w:tc>
          <w:tcPr>
            <w:tcW w:w="1636" w:type="dxa"/>
            <w:tcBorders>
              <w:top w:val="single" w:sz="8" w:space="0" w:color="auto"/>
              <w:left w:val="single" w:sz="8" w:space="0" w:color="auto"/>
              <w:bottom w:val="nil"/>
              <w:right w:val="nil"/>
            </w:tcBorders>
            <w:shd w:val="clear" w:color="auto" w:fill="auto"/>
            <w:noWrap/>
            <w:vAlign w:val="center"/>
            <w:hideMark/>
          </w:tcPr>
          <w:p w14:paraId="51A9F35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7FE947A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336F36A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1418" w:type="dxa"/>
            <w:tcBorders>
              <w:top w:val="single" w:sz="8" w:space="0" w:color="auto"/>
              <w:left w:val="nil"/>
              <w:bottom w:val="single" w:sz="8" w:space="0" w:color="auto"/>
              <w:right w:val="nil"/>
            </w:tcBorders>
            <w:shd w:val="clear" w:color="auto" w:fill="auto"/>
            <w:noWrap/>
            <w:vAlign w:val="center"/>
            <w:hideMark/>
          </w:tcPr>
          <w:p w14:paraId="4C905BB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RA</w:t>
            </w:r>
          </w:p>
        </w:tc>
        <w:tc>
          <w:tcPr>
            <w:tcW w:w="898" w:type="dxa"/>
            <w:tcBorders>
              <w:top w:val="single" w:sz="8" w:space="0" w:color="auto"/>
              <w:left w:val="nil"/>
              <w:bottom w:val="single" w:sz="8" w:space="0" w:color="auto"/>
              <w:right w:val="nil"/>
            </w:tcBorders>
            <w:shd w:val="clear" w:color="auto" w:fill="auto"/>
            <w:noWrap/>
            <w:vAlign w:val="center"/>
            <w:hideMark/>
          </w:tcPr>
          <w:p w14:paraId="591C4EE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2E0BED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1AA9E60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02EB899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10B46C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r>
      <w:tr w:rsidR="00964845" w:rsidRPr="00964845" w14:paraId="3DD354F5"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3F6B56C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nil"/>
              <w:left w:val="single" w:sz="8" w:space="0" w:color="auto"/>
              <w:bottom w:val="nil"/>
              <w:right w:val="nil"/>
            </w:tcBorders>
            <w:shd w:val="clear" w:color="auto" w:fill="auto"/>
            <w:noWrap/>
            <w:vAlign w:val="center"/>
            <w:hideMark/>
          </w:tcPr>
          <w:p w14:paraId="13EBFA4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5EEDA9F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1418" w:type="dxa"/>
            <w:tcBorders>
              <w:top w:val="nil"/>
              <w:left w:val="nil"/>
              <w:bottom w:val="nil"/>
              <w:right w:val="nil"/>
            </w:tcBorders>
            <w:shd w:val="clear" w:color="auto" w:fill="auto"/>
            <w:noWrap/>
            <w:vAlign w:val="center"/>
            <w:hideMark/>
          </w:tcPr>
          <w:p w14:paraId="5E9F6F8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 Anchor CE</w:t>
            </w:r>
          </w:p>
        </w:tc>
        <w:tc>
          <w:tcPr>
            <w:tcW w:w="898" w:type="dxa"/>
            <w:tcBorders>
              <w:top w:val="nil"/>
              <w:left w:val="nil"/>
              <w:bottom w:val="nil"/>
              <w:right w:val="nil"/>
            </w:tcBorders>
            <w:shd w:val="clear" w:color="auto" w:fill="auto"/>
            <w:noWrap/>
            <w:vAlign w:val="center"/>
            <w:hideMark/>
          </w:tcPr>
          <w:p w14:paraId="2587853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5B0E2E4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4A1316F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5964D72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single" w:sz="8" w:space="0" w:color="auto"/>
            </w:tcBorders>
            <w:shd w:val="clear" w:color="auto" w:fill="auto"/>
            <w:noWrap/>
            <w:vAlign w:val="center"/>
            <w:hideMark/>
          </w:tcPr>
          <w:p w14:paraId="0C9EA95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r>
      <w:tr w:rsidR="00964845" w:rsidRPr="00964845" w14:paraId="5A3F47B2"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6F6F197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bottom"/>
            <w:hideMark/>
          </w:tcPr>
          <w:p w14:paraId="1431AC2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wPsnrY</w:t>
            </w:r>
          </w:p>
        </w:tc>
        <w:tc>
          <w:tcPr>
            <w:tcW w:w="898" w:type="dxa"/>
            <w:tcBorders>
              <w:top w:val="single" w:sz="8" w:space="0" w:color="auto"/>
              <w:left w:val="nil"/>
              <w:bottom w:val="single" w:sz="8" w:space="0" w:color="auto"/>
              <w:right w:val="nil"/>
            </w:tcBorders>
            <w:shd w:val="clear" w:color="auto" w:fill="auto"/>
            <w:noWrap/>
            <w:vAlign w:val="bottom"/>
            <w:hideMark/>
          </w:tcPr>
          <w:p w14:paraId="50A507B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wPsnrU</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6624D06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wPsnrV</w:t>
            </w:r>
          </w:p>
        </w:tc>
        <w:tc>
          <w:tcPr>
            <w:tcW w:w="898" w:type="dxa"/>
            <w:tcBorders>
              <w:top w:val="single" w:sz="8" w:space="0" w:color="auto"/>
              <w:left w:val="nil"/>
              <w:bottom w:val="single" w:sz="8" w:space="0" w:color="auto"/>
              <w:right w:val="nil"/>
            </w:tcBorders>
            <w:shd w:val="clear" w:color="auto" w:fill="auto"/>
            <w:noWrap/>
            <w:vAlign w:val="bottom"/>
            <w:hideMark/>
          </w:tcPr>
          <w:p w14:paraId="2D5B63E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psnrY</w:t>
            </w:r>
          </w:p>
        </w:tc>
        <w:tc>
          <w:tcPr>
            <w:tcW w:w="898" w:type="dxa"/>
            <w:tcBorders>
              <w:top w:val="single" w:sz="8" w:space="0" w:color="auto"/>
              <w:left w:val="nil"/>
              <w:bottom w:val="single" w:sz="8" w:space="0" w:color="auto"/>
              <w:right w:val="nil"/>
            </w:tcBorders>
            <w:shd w:val="clear" w:color="auto" w:fill="auto"/>
            <w:noWrap/>
            <w:vAlign w:val="bottom"/>
            <w:hideMark/>
          </w:tcPr>
          <w:p w14:paraId="2615152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psnrU</w:t>
            </w:r>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14:paraId="11DA1AE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psnrV</w:t>
            </w:r>
          </w:p>
        </w:tc>
        <w:tc>
          <w:tcPr>
            <w:tcW w:w="898" w:type="dxa"/>
            <w:tcBorders>
              <w:top w:val="single" w:sz="8" w:space="0" w:color="auto"/>
              <w:left w:val="nil"/>
              <w:bottom w:val="single" w:sz="8" w:space="0" w:color="auto"/>
              <w:right w:val="nil"/>
            </w:tcBorders>
            <w:shd w:val="clear" w:color="auto" w:fill="auto"/>
            <w:noWrap/>
            <w:vAlign w:val="center"/>
            <w:hideMark/>
          </w:tcPr>
          <w:p w14:paraId="77476C5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EncT</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0A14C7B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DecT</w:t>
            </w:r>
          </w:p>
        </w:tc>
      </w:tr>
      <w:tr w:rsidR="00964845" w:rsidRPr="00964845" w14:paraId="1E0F4D72" w14:textId="77777777" w:rsidTr="00964845">
        <w:trPr>
          <w:trHeight w:val="255"/>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48AE4D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PQ444</w:t>
            </w:r>
          </w:p>
        </w:tc>
        <w:tc>
          <w:tcPr>
            <w:tcW w:w="898" w:type="dxa"/>
            <w:tcBorders>
              <w:top w:val="nil"/>
              <w:left w:val="nil"/>
              <w:bottom w:val="nil"/>
              <w:right w:val="nil"/>
            </w:tcBorders>
            <w:shd w:val="clear" w:color="auto" w:fill="auto"/>
            <w:noWrap/>
            <w:vAlign w:val="center"/>
            <w:hideMark/>
          </w:tcPr>
          <w:p w14:paraId="61E6FA2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7516AFB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1418" w:type="dxa"/>
            <w:tcBorders>
              <w:top w:val="nil"/>
              <w:left w:val="nil"/>
              <w:bottom w:val="nil"/>
              <w:right w:val="single" w:sz="8" w:space="0" w:color="auto"/>
            </w:tcBorders>
            <w:shd w:val="clear" w:color="auto" w:fill="auto"/>
            <w:noWrap/>
            <w:vAlign w:val="center"/>
            <w:hideMark/>
          </w:tcPr>
          <w:p w14:paraId="0260A0C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5004D84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64E9B11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nil"/>
              <w:left w:val="nil"/>
              <w:bottom w:val="nil"/>
              <w:right w:val="single" w:sz="8" w:space="0" w:color="auto"/>
            </w:tcBorders>
            <w:shd w:val="clear" w:color="auto" w:fill="auto"/>
            <w:noWrap/>
            <w:vAlign w:val="center"/>
            <w:hideMark/>
          </w:tcPr>
          <w:p w14:paraId="743B06D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1783016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102%</w:t>
            </w:r>
          </w:p>
        </w:tc>
        <w:tc>
          <w:tcPr>
            <w:tcW w:w="898" w:type="dxa"/>
            <w:tcBorders>
              <w:top w:val="nil"/>
              <w:left w:val="nil"/>
              <w:bottom w:val="nil"/>
              <w:right w:val="single" w:sz="8" w:space="0" w:color="auto"/>
            </w:tcBorders>
            <w:shd w:val="clear" w:color="auto" w:fill="auto"/>
            <w:noWrap/>
            <w:vAlign w:val="center"/>
            <w:hideMark/>
          </w:tcPr>
          <w:p w14:paraId="17D9EAB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73D774DF" w14:textId="77777777" w:rsidTr="00964845">
        <w:trPr>
          <w:trHeight w:val="255"/>
        </w:trPr>
        <w:tc>
          <w:tcPr>
            <w:tcW w:w="1636" w:type="dxa"/>
            <w:tcBorders>
              <w:top w:val="nil"/>
              <w:left w:val="single" w:sz="8" w:space="0" w:color="auto"/>
              <w:bottom w:val="nil"/>
              <w:right w:val="single" w:sz="8" w:space="0" w:color="auto"/>
            </w:tcBorders>
            <w:shd w:val="clear" w:color="auto" w:fill="auto"/>
            <w:noWrap/>
            <w:vAlign w:val="center"/>
            <w:hideMark/>
          </w:tcPr>
          <w:p w14:paraId="4C1AE0C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PQ422</w:t>
            </w:r>
          </w:p>
        </w:tc>
        <w:tc>
          <w:tcPr>
            <w:tcW w:w="898" w:type="dxa"/>
            <w:tcBorders>
              <w:top w:val="nil"/>
              <w:left w:val="nil"/>
              <w:bottom w:val="nil"/>
              <w:right w:val="nil"/>
            </w:tcBorders>
            <w:shd w:val="clear" w:color="auto" w:fill="auto"/>
            <w:noWrap/>
            <w:vAlign w:val="center"/>
            <w:hideMark/>
          </w:tcPr>
          <w:p w14:paraId="3E2D643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6E6A87D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1418" w:type="dxa"/>
            <w:tcBorders>
              <w:top w:val="nil"/>
              <w:left w:val="nil"/>
              <w:bottom w:val="nil"/>
              <w:right w:val="single" w:sz="8" w:space="0" w:color="auto"/>
            </w:tcBorders>
            <w:shd w:val="clear" w:color="auto" w:fill="auto"/>
            <w:noWrap/>
            <w:vAlign w:val="center"/>
            <w:hideMark/>
          </w:tcPr>
          <w:p w14:paraId="07EA389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nil"/>
              <w:left w:val="nil"/>
              <w:bottom w:val="nil"/>
              <w:right w:val="nil"/>
            </w:tcBorders>
            <w:shd w:val="clear" w:color="auto" w:fill="auto"/>
            <w:noWrap/>
            <w:vAlign w:val="center"/>
            <w:hideMark/>
          </w:tcPr>
          <w:p w14:paraId="3F89F1D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2A10928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single" w:sz="8" w:space="0" w:color="auto"/>
            </w:tcBorders>
            <w:shd w:val="clear" w:color="auto" w:fill="auto"/>
            <w:noWrap/>
            <w:vAlign w:val="center"/>
            <w:hideMark/>
          </w:tcPr>
          <w:p w14:paraId="58D2772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nil"/>
              <w:left w:val="nil"/>
              <w:bottom w:val="nil"/>
              <w:right w:val="nil"/>
            </w:tcBorders>
            <w:shd w:val="clear" w:color="auto" w:fill="auto"/>
            <w:noWrap/>
            <w:vAlign w:val="center"/>
            <w:hideMark/>
          </w:tcPr>
          <w:p w14:paraId="1D31BD6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nil"/>
              <w:left w:val="nil"/>
              <w:bottom w:val="nil"/>
              <w:right w:val="single" w:sz="8" w:space="0" w:color="auto"/>
            </w:tcBorders>
            <w:shd w:val="clear" w:color="auto" w:fill="auto"/>
            <w:noWrap/>
            <w:vAlign w:val="center"/>
            <w:hideMark/>
          </w:tcPr>
          <w:p w14:paraId="183CE98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2FA36C6A"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AB7BE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lastRenderedPageBreak/>
              <w:t>Overall</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6CBC641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1258C22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721C954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single" w:sz="8" w:space="0" w:color="auto"/>
              <w:left w:val="nil"/>
              <w:bottom w:val="single" w:sz="8" w:space="0" w:color="auto"/>
              <w:right w:val="nil"/>
            </w:tcBorders>
            <w:shd w:val="clear" w:color="auto" w:fill="auto"/>
            <w:noWrap/>
            <w:vAlign w:val="center"/>
            <w:hideMark/>
          </w:tcPr>
          <w:p w14:paraId="4D969E9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264F589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4D060F6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7C8A33B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CEDF38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216950E8" w14:textId="77777777" w:rsidTr="00964845">
        <w:trPr>
          <w:trHeight w:val="255"/>
        </w:trPr>
        <w:tc>
          <w:tcPr>
            <w:tcW w:w="1636" w:type="dxa"/>
            <w:tcBorders>
              <w:top w:val="nil"/>
              <w:left w:val="nil"/>
              <w:bottom w:val="nil"/>
              <w:right w:val="nil"/>
            </w:tcBorders>
            <w:shd w:val="clear" w:color="auto" w:fill="auto"/>
            <w:noWrap/>
            <w:vAlign w:val="center"/>
            <w:hideMark/>
          </w:tcPr>
          <w:p w14:paraId="2B82DC1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98" w:type="dxa"/>
            <w:tcBorders>
              <w:top w:val="nil"/>
              <w:left w:val="nil"/>
              <w:bottom w:val="nil"/>
              <w:right w:val="nil"/>
            </w:tcBorders>
            <w:shd w:val="clear" w:color="auto" w:fill="auto"/>
            <w:noWrap/>
            <w:vAlign w:val="center"/>
            <w:hideMark/>
          </w:tcPr>
          <w:p w14:paraId="564290C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52B84EF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18" w:type="dxa"/>
            <w:tcBorders>
              <w:top w:val="nil"/>
              <w:left w:val="nil"/>
              <w:bottom w:val="nil"/>
              <w:right w:val="nil"/>
            </w:tcBorders>
            <w:shd w:val="clear" w:color="auto" w:fill="auto"/>
            <w:noWrap/>
            <w:vAlign w:val="center"/>
            <w:hideMark/>
          </w:tcPr>
          <w:p w14:paraId="03BA80E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24EFB44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1AE2B3A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06139EB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39BC5BB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0A16A29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64845" w:rsidRPr="00964845" w14:paraId="0DA74885"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518F0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Overall PQ</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33E8C29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037E7D9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26A4D60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1CB4CCE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5F24758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14BDB92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4D75B3D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3781E7D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99%</w:t>
            </w:r>
          </w:p>
        </w:tc>
      </w:tr>
    </w:tbl>
    <w:p w14:paraId="3A5BD548" w14:textId="4930F744" w:rsidR="007170C5" w:rsidRDefault="007170C5" w:rsidP="00C3182C"/>
    <w:tbl>
      <w:tblPr>
        <w:tblW w:w="6381" w:type="dxa"/>
        <w:tblLook w:val="04A0" w:firstRow="1" w:lastRow="0" w:firstColumn="1" w:lastColumn="0" w:noHBand="0" w:noVBand="1"/>
      </w:tblPr>
      <w:tblGrid>
        <w:gridCol w:w="1360"/>
        <w:gridCol w:w="900"/>
        <w:gridCol w:w="900"/>
        <w:gridCol w:w="1421"/>
        <w:gridCol w:w="900"/>
        <w:gridCol w:w="900"/>
      </w:tblGrid>
      <w:tr w:rsidR="00851D32" w:rsidRPr="00851D32" w14:paraId="26815750"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54A98D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9D58B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065E28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4FB14B2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F9D3B1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F18B7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239424D6"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4AFF592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10CE74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711065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532C8A3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6EBE9D8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1ADCCB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387BFFAE"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0555E5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5B156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051859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psnrU</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527E8B8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BBCAC0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20E19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6FA988C5"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80C802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29DAFC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66E8F4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1421" w:type="dxa"/>
            <w:tcBorders>
              <w:top w:val="nil"/>
              <w:left w:val="nil"/>
              <w:bottom w:val="nil"/>
              <w:right w:val="single" w:sz="8" w:space="0" w:color="auto"/>
            </w:tcBorders>
            <w:shd w:val="clear" w:color="auto" w:fill="auto"/>
            <w:noWrap/>
            <w:vAlign w:val="center"/>
            <w:hideMark/>
          </w:tcPr>
          <w:p w14:paraId="6A7AC8D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0378CA1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4BED74E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99%</w:t>
            </w:r>
          </w:p>
        </w:tc>
      </w:tr>
      <w:tr w:rsidR="00851D32" w:rsidRPr="00851D32" w14:paraId="7790184A"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55F0CDC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213077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7F120E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1421" w:type="dxa"/>
            <w:tcBorders>
              <w:top w:val="nil"/>
              <w:left w:val="nil"/>
              <w:bottom w:val="nil"/>
              <w:right w:val="single" w:sz="8" w:space="0" w:color="auto"/>
            </w:tcBorders>
            <w:shd w:val="clear" w:color="auto" w:fill="auto"/>
            <w:noWrap/>
            <w:vAlign w:val="center"/>
            <w:hideMark/>
          </w:tcPr>
          <w:p w14:paraId="72B901D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3E89750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3A5C07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r>
      <w:tr w:rsidR="00851D32" w:rsidRPr="00851D32" w14:paraId="753E27E5" w14:textId="77777777" w:rsidTr="00851D3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E00C57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A5614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992511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1D3DA6D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6136448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EF87E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r>
      <w:tr w:rsidR="00851D32" w:rsidRPr="00851D32" w14:paraId="6B667958" w14:textId="77777777" w:rsidTr="00851D32">
        <w:trPr>
          <w:trHeight w:val="255"/>
        </w:trPr>
        <w:tc>
          <w:tcPr>
            <w:tcW w:w="1360" w:type="dxa"/>
            <w:tcBorders>
              <w:top w:val="nil"/>
              <w:left w:val="nil"/>
              <w:bottom w:val="nil"/>
              <w:right w:val="nil"/>
            </w:tcBorders>
            <w:shd w:val="clear" w:color="auto" w:fill="auto"/>
            <w:noWrap/>
            <w:vAlign w:val="center"/>
            <w:hideMark/>
          </w:tcPr>
          <w:p w14:paraId="6C8D813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0BA1F82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FBA22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02BBE85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DCC11D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8D62C1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3D932AE0"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54A22F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82D7E8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45CF95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1DD6135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8B1965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E0C93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624337EE"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51E0B78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4EE96C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01C3CF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165BD1A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5B86F28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312C60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41A177E7"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47C5934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1B0FC1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DC4CA2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psnrU</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018B864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0A9EE1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1F9B9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6ABC2538"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A81B6A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0D49076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45AEA38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nil"/>
              <w:left w:val="nil"/>
              <w:bottom w:val="nil"/>
              <w:right w:val="single" w:sz="8" w:space="0" w:color="auto"/>
            </w:tcBorders>
            <w:shd w:val="clear" w:color="auto" w:fill="auto"/>
            <w:noWrap/>
            <w:vAlign w:val="center"/>
            <w:hideMark/>
          </w:tcPr>
          <w:p w14:paraId="57C393E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50F0C4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2D5681B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99%</w:t>
            </w:r>
          </w:p>
        </w:tc>
      </w:tr>
      <w:tr w:rsidR="00851D32" w:rsidRPr="00851D32" w14:paraId="53D54C9F"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4EECD55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6EC08DE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C1156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1421" w:type="dxa"/>
            <w:tcBorders>
              <w:top w:val="nil"/>
              <w:left w:val="nil"/>
              <w:bottom w:val="nil"/>
              <w:right w:val="single" w:sz="8" w:space="0" w:color="auto"/>
            </w:tcBorders>
            <w:shd w:val="clear" w:color="auto" w:fill="auto"/>
            <w:noWrap/>
            <w:vAlign w:val="center"/>
            <w:hideMark/>
          </w:tcPr>
          <w:p w14:paraId="7021D6E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5D3D33B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0FF562A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97%</w:t>
            </w:r>
          </w:p>
        </w:tc>
      </w:tr>
      <w:tr w:rsidR="00851D32" w:rsidRPr="00851D32" w14:paraId="27A1D4E3" w14:textId="77777777" w:rsidTr="00851D3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8E947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87A2D7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22EEF3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4D9B172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1D3D94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4470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98%</w:t>
            </w:r>
          </w:p>
        </w:tc>
      </w:tr>
      <w:tr w:rsidR="00851D32" w:rsidRPr="00851D32" w14:paraId="268ABEA0" w14:textId="77777777" w:rsidTr="00851D32">
        <w:trPr>
          <w:trHeight w:val="255"/>
        </w:trPr>
        <w:tc>
          <w:tcPr>
            <w:tcW w:w="1360" w:type="dxa"/>
            <w:tcBorders>
              <w:top w:val="nil"/>
              <w:left w:val="nil"/>
              <w:bottom w:val="nil"/>
              <w:right w:val="nil"/>
            </w:tcBorders>
            <w:shd w:val="clear" w:color="auto" w:fill="auto"/>
            <w:noWrap/>
            <w:vAlign w:val="center"/>
            <w:hideMark/>
          </w:tcPr>
          <w:p w14:paraId="0670E0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336A3EB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DF5226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21" w:type="dxa"/>
            <w:tcBorders>
              <w:top w:val="nil"/>
              <w:left w:val="nil"/>
              <w:bottom w:val="nil"/>
              <w:right w:val="nil"/>
            </w:tcBorders>
            <w:shd w:val="clear" w:color="auto" w:fill="auto"/>
            <w:noWrap/>
            <w:vAlign w:val="bottom"/>
            <w:hideMark/>
          </w:tcPr>
          <w:p w14:paraId="103602D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318C7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8AF422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51D32" w:rsidRPr="00851D32" w14:paraId="75E3640D"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3BFB76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EC860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8DE5B3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055E07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0363CD5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C886A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27031AEB"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2F82325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0D1475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AA760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117E9E7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419236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149CB2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0ABFCFCC"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3D2C5FF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A6B7D1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8AA07A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psnrU</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6DF4BC5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0EAC05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E2400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1A2A8352"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B938AD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643449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DABE6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nil"/>
              <w:left w:val="nil"/>
              <w:bottom w:val="nil"/>
              <w:right w:val="single" w:sz="8" w:space="0" w:color="auto"/>
            </w:tcBorders>
            <w:shd w:val="clear" w:color="auto" w:fill="auto"/>
            <w:noWrap/>
            <w:vAlign w:val="center"/>
            <w:hideMark/>
          </w:tcPr>
          <w:p w14:paraId="06A7F7C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4D834F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2575257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5BE71945"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6BFCB2C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862B1B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D4983D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nil"/>
              <w:left w:val="nil"/>
              <w:bottom w:val="nil"/>
              <w:right w:val="single" w:sz="8" w:space="0" w:color="auto"/>
            </w:tcBorders>
            <w:shd w:val="clear" w:color="auto" w:fill="auto"/>
            <w:noWrap/>
            <w:vAlign w:val="center"/>
            <w:hideMark/>
          </w:tcPr>
          <w:p w14:paraId="6853A35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BAD87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7B2BD71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99%</w:t>
            </w:r>
          </w:p>
        </w:tc>
      </w:tr>
      <w:tr w:rsidR="00851D32" w:rsidRPr="00851D32" w14:paraId="732A52A2" w14:textId="77777777" w:rsidTr="00851D3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BC1416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FF72E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8C7E69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07E60CF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F8C3EF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585E6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r>
      <w:tr w:rsidR="00851D32" w:rsidRPr="00851D32" w14:paraId="165CA346" w14:textId="77777777" w:rsidTr="00851D32">
        <w:trPr>
          <w:trHeight w:val="255"/>
        </w:trPr>
        <w:tc>
          <w:tcPr>
            <w:tcW w:w="1360" w:type="dxa"/>
            <w:tcBorders>
              <w:top w:val="nil"/>
              <w:left w:val="nil"/>
              <w:bottom w:val="nil"/>
              <w:right w:val="nil"/>
            </w:tcBorders>
            <w:shd w:val="clear" w:color="auto" w:fill="auto"/>
            <w:noWrap/>
            <w:vAlign w:val="center"/>
            <w:hideMark/>
          </w:tcPr>
          <w:p w14:paraId="39B0FA0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5759F7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C734A6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0DFB52A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D9D96D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1B0CAB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6228119C" w14:textId="77777777" w:rsidTr="00851D32">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F0660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387242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228412D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3FD38E0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1FBBCA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80B83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r>
    </w:tbl>
    <w:p w14:paraId="768AD0C7" w14:textId="45D84626" w:rsidR="00851D32" w:rsidRDefault="00851D32" w:rsidP="00C3182C"/>
    <w:tbl>
      <w:tblPr>
        <w:tblW w:w="6461" w:type="dxa"/>
        <w:tblLook w:val="04A0" w:firstRow="1" w:lastRow="0" w:firstColumn="1" w:lastColumn="0" w:noHBand="0" w:noVBand="1"/>
      </w:tblPr>
      <w:tblGrid>
        <w:gridCol w:w="1440"/>
        <w:gridCol w:w="900"/>
        <w:gridCol w:w="900"/>
        <w:gridCol w:w="1421"/>
        <w:gridCol w:w="900"/>
        <w:gridCol w:w="900"/>
      </w:tblGrid>
      <w:tr w:rsidR="00851D32" w:rsidRPr="00851D32" w14:paraId="28E7DF71"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190EFC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4ADBC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2DEA6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12B7BEE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E244D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B3C70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6BEF70BE"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6273C1D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DE08CD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A87898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3CB45BE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6E35C48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FC1E15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020CE0CD"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5BC51F8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58989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5E2214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psnrB</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0F22C35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3AD66D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4FAF8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3A37B6DA"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18D28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A51EF9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-0.67%</w:t>
            </w:r>
          </w:p>
        </w:tc>
        <w:tc>
          <w:tcPr>
            <w:tcW w:w="900" w:type="dxa"/>
            <w:tcBorders>
              <w:top w:val="nil"/>
              <w:left w:val="nil"/>
              <w:bottom w:val="nil"/>
              <w:right w:val="nil"/>
            </w:tcBorders>
            <w:shd w:val="clear" w:color="auto" w:fill="auto"/>
            <w:noWrap/>
            <w:vAlign w:val="center"/>
            <w:hideMark/>
          </w:tcPr>
          <w:p w14:paraId="2460930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-0.72%</w:t>
            </w:r>
          </w:p>
        </w:tc>
        <w:tc>
          <w:tcPr>
            <w:tcW w:w="1421" w:type="dxa"/>
            <w:tcBorders>
              <w:top w:val="nil"/>
              <w:left w:val="nil"/>
              <w:bottom w:val="nil"/>
              <w:right w:val="single" w:sz="8" w:space="0" w:color="auto"/>
            </w:tcBorders>
            <w:shd w:val="clear" w:color="auto" w:fill="auto"/>
            <w:noWrap/>
            <w:vAlign w:val="center"/>
            <w:hideMark/>
          </w:tcPr>
          <w:p w14:paraId="27F6197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-0.73%</w:t>
            </w:r>
          </w:p>
        </w:tc>
        <w:tc>
          <w:tcPr>
            <w:tcW w:w="900" w:type="dxa"/>
            <w:tcBorders>
              <w:top w:val="nil"/>
              <w:left w:val="nil"/>
              <w:bottom w:val="nil"/>
              <w:right w:val="nil"/>
            </w:tcBorders>
            <w:shd w:val="clear" w:color="auto" w:fill="auto"/>
            <w:noWrap/>
            <w:vAlign w:val="center"/>
            <w:hideMark/>
          </w:tcPr>
          <w:p w14:paraId="273C99F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5AEC66F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374322C3"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066E92D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B047DE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565DDB8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-0.19%</w:t>
            </w:r>
          </w:p>
        </w:tc>
        <w:tc>
          <w:tcPr>
            <w:tcW w:w="1421" w:type="dxa"/>
            <w:tcBorders>
              <w:top w:val="nil"/>
              <w:left w:val="nil"/>
              <w:bottom w:val="nil"/>
              <w:right w:val="single" w:sz="8" w:space="0" w:color="auto"/>
            </w:tcBorders>
            <w:shd w:val="clear" w:color="auto" w:fill="auto"/>
            <w:noWrap/>
            <w:vAlign w:val="center"/>
            <w:hideMark/>
          </w:tcPr>
          <w:p w14:paraId="69BCC6F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0A2A505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4590C8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1996C565" w14:textId="77777777" w:rsidTr="00851D3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5996CC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EE00C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-0.51%</w:t>
            </w:r>
          </w:p>
        </w:tc>
        <w:tc>
          <w:tcPr>
            <w:tcW w:w="900" w:type="dxa"/>
            <w:tcBorders>
              <w:top w:val="single" w:sz="8" w:space="0" w:color="auto"/>
              <w:left w:val="nil"/>
              <w:bottom w:val="single" w:sz="8" w:space="0" w:color="auto"/>
              <w:right w:val="nil"/>
            </w:tcBorders>
            <w:shd w:val="clear" w:color="auto" w:fill="auto"/>
            <w:noWrap/>
            <w:vAlign w:val="center"/>
            <w:hideMark/>
          </w:tcPr>
          <w:p w14:paraId="0A9FC16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-0.46%</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2DCA9B3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-0.46%</w:t>
            </w:r>
          </w:p>
        </w:tc>
        <w:tc>
          <w:tcPr>
            <w:tcW w:w="900" w:type="dxa"/>
            <w:tcBorders>
              <w:top w:val="single" w:sz="8" w:space="0" w:color="auto"/>
              <w:left w:val="nil"/>
              <w:bottom w:val="single" w:sz="8" w:space="0" w:color="auto"/>
              <w:right w:val="nil"/>
            </w:tcBorders>
            <w:shd w:val="clear" w:color="auto" w:fill="auto"/>
            <w:noWrap/>
            <w:vAlign w:val="center"/>
            <w:hideMark/>
          </w:tcPr>
          <w:p w14:paraId="50B0E2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DF9D0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2612BB49" w14:textId="77777777" w:rsidTr="00851D32">
        <w:trPr>
          <w:trHeight w:val="255"/>
        </w:trPr>
        <w:tc>
          <w:tcPr>
            <w:tcW w:w="1440" w:type="dxa"/>
            <w:tcBorders>
              <w:top w:val="nil"/>
              <w:left w:val="nil"/>
              <w:bottom w:val="nil"/>
              <w:right w:val="nil"/>
            </w:tcBorders>
            <w:shd w:val="clear" w:color="auto" w:fill="auto"/>
            <w:noWrap/>
            <w:vAlign w:val="center"/>
            <w:hideMark/>
          </w:tcPr>
          <w:p w14:paraId="481F769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A15D3A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265821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7B3D61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CCA03A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CFC4C9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7CE2A1F9"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7A79A3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D305E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195EF9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3015660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FF8AD4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1D661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7898BE3E"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1D6CC5F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0F28B6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DA30D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0490032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23D64D6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F645EE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448FEA04"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16C74E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72BC46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51B336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psnrB</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5F90046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305EBA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2DAE9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7A18582E"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116B6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75220F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-0.53%</w:t>
            </w:r>
          </w:p>
        </w:tc>
        <w:tc>
          <w:tcPr>
            <w:tcW w:w="900" w:type="dxa"/>
            <w:tcBorders>
              <w:top w:val="nil"/>
              <w:left w:val="nil"/>
              <w:bottom w:val="nil"/>
              <w:right w:val="nil"/>
            </w:tcBorders>
            <w:shd w:val="clear" w:color="auto" w:fill="auto"/>
            <w:noWrap/>
            <w:vAlign w:val="center"/>
            <w:hideMark/>
          </w:tcPr>
          <w:p w14:paraId="44C86A3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-0.61%</w:t>
            </w:r>
          </w:p>
        </w:tc>
        <w:tc>
          <w:tcPr>
            <w:tcW w:w="1421" w:type="dxa"/>
            <w:tcBorders>
              <w:top w:val="nil"/>
              <w:left w:val="nil"/>
              <w:bottom w:val="nil"/>
              <w:right w:val="single" w:sz="8" w:space="0" w:color="auto"/>
            </w:tcBorders>
            <w:shd w:val="clear" w:color="auto" w:fill="auto"/>
            <w:noWrap/>
            <w:vAlign w:val="center"/>
            <w:hideMark/>
          </w:tcPr>
          <w:p w14:paraId="579EC34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-0.62%</w:t>
            </w:r>
          </w:p>
        </w:tc>
        <w:tc>
          <w:tcPr>
            <w:tcW w:w="900" w:type="dxa"/>
            <w:tcBorders>
              <w:top w:val="nil"/>
              <w:left w:val="nil"/>
              <w:bottom w:val="nil"/>
              <w:right w:val="nil"/>
            </w:tcBorders>
            <w:shd w:val="clear" w:color="auto" w:fill="auto"/>
            <w:noWrap/>
            <w:vAlign w:val="center"/>
            <w:hideMark/>
          </w:tcPr>
          <w:p w14:paraId="00B7313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0EE81FC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48AFA88C"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12FBD33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1E28F7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BA6A1B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1421" w:type="dxa"/>
            <w:tcBorders>
              <w:top w:val="nil"/>
              <w:left w:val="nil"/>
              <w:bottom w:val="nil"/>
              <w:right w:val="single" w:sz="8" w:space="0" w:color="auto"/>
            </w:tcBorders>
            <w:shd w:val="clear" w:color="auto" w:fill="auto"/>
            <w:noWrap/>
            <w:vAlign w:val="center"/>
            <w:hideMark/>
          </w:tcPr>
          <w:p w14:paraId="5295FED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F5F058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5B64E4F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105%</w:t>
            </w:r>
          </w:p>
        </w:tc>
      </w:tr>
      <w:tr w:rsidR="00851D32" w:rsidRPr="00851D32" w14:paraId="4B337326" w14:textId="77777777" w:rsidTr="00851D3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5E1E92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B9BB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-0.29%</w:t>
            </w:r>
          </w:p>
        </w:tc>
        <w:tc>
          <w:tcPr>
            <w:tcW w:w="900" w:type="dxa"/>
            <w:tcBorders>
              <w:top w:val="single" w:sz="8" w:space="0" w:color="auto"/>
              <w:left w:val="nil"/>
              <w:bottom w:val="single" w:sz="8" w:space="0" w:color="auto"/>
              <w:right w:val="nil"/>
            </w:tcBorders>
            <w:shd w:val="clear" w:color="auto" w:fill="auto"/>
            <w:noWrap/>
            <w:vAlign w:val="center"/>
            <w:hideMark/>
          </w:tcPr>
          <w:p w14:paraId="6E50A64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-0.33%</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270764C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61B129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87DC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r>
      <w:tr w:rsidR="00851D32" w:rsidRPr="00851D32" w14:paraId="04A3D1CE" w14:textId="77777777" w:rsidTr="00851D32">
        <w:trPr>
          <w:trHeight w:val="255"/>
        </w:trPr>
        <w:tc>
          <w:tcPr>
            <w:tcW w:w="1440" w:type="dxa"/>
            <w:tcBorders>
              <w:top w:val="nil"/>
              <w:left w:val="nil"/>
              <w:bottom w:val="nil"/>
              <w:right w:val="nil"/>
            </w:tcBorders>
            <w:shd w:val="clear" w:color="auto" w:fill="auto"/>
            <w:noWrap/>
            <w:vAlign w:val="center"/>
            <w:hideMark/>
          </w:tcPr>
          <w:p w14:paraId="0FD546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4074A2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6B57CD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21" w:type="dxa"/>
            <w:tcBorders>
              <w:top w:val="nil"/>
              <w:left w:val="nil"/>
              <w:bottom w:val="nil"/>
              <w:right w:val="nil"/>
            </w:tcBorders>
            <w:shd w:val="clear" w:color="auto" w:fill="auto"/>
            <w:noWrap/>
            <w:vAlign w:val="bottom"/>
            <w:hideMark/>
          </w:tcPr>
          <w:p w14:paraId="1B81F09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2F766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82D15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51D32" w:rsidRPr="00851D32" w14:paraId="031B3A99"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BB4792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993C5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2ACA7A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04A8879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067529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D98D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01D51B20"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46A3C2A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36EFD3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F556E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1614155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1B84802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53448A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1041E787"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677E3AE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A72E3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8A544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psnrB</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5739567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DB825E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92A14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0A147B4F"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B5BEB8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lastRenderedPageBreak/>
              <w:t>SVT16</w:t>
            </w:r>
          </w:p>
        </w:tc>
        <w:tc>
          <w:tcPr>
            <w:tcW w:w="900" w:type="dxa"/>
            <w:tcBorders>
              <w:top w:val="nil"/>
              <w:left w:val="single" w:sz="8" w:space="0" w:color="auto"/>
              <w:bottom w:val="nil"/>
              <w:right w:val="nil"/>
            </w:tcBorders>
            <w:shd w:val="clear" w:color="auto" w:fill="auto"/>
            <w:noWrap/>
            <w:vAlign w:val="center"/>
            <w:hideMark/>
          </w:tcPr>
          <w:p w14:paraId="206675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-0.50%</w:t>
            </w:r>
          </w:p>
        </w:tc>
        <w:tc>
          <w:tcPr>
            <w:tcW w:w="900" w:type="dxa"/>
            <w:tcBorders>
              <w:top w:val="nil"/>
              <w:left w:val="nil"/>
              <w:bottom w:val="nil"/>
              <w:right w:val="nil"/>
            </w:tcBorders>
            <w:shd w:val="clear" w:color="auto" w:fill="auto"/>
            <w:noWrap/>
            <w:vAlign w:val="center"/>
            <w:hideMark/>
          </w:tcPr>
          <w:p w14:paraId="15C7CD1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-0.50%</w:t>
            </w:r>
          </w:p>
        </w:tc>
        <w:tc>
          <w:tcPr>
            <w:tcW w:w="1421" w:type="dxa"/>
            <w:tcBorders>
              <w:top w:val="nil"/>
              <w:left w:val="nil"/>
              <w:bottom w:val="nil"/>
              <w:right w:val="single" w:sz="8" w:space="0" w:color="auto"/>
            </w:tcBorders>
            <w:shd w:val="clear" w:color="auto" w:fill="auto"/>
            <w:noWrap/>
            <w:vAlign w:val="center"/>
            <w:hideMark/>
          </w:tcPr>
          <w:p w14:paraId="2D1293D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3CBF4FD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1266BAA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7343D650"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4ECB2DD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3AB388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3AA534B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-0.06%</w:t>
            </w:r>
          </w:p>
        </w:tc>
        <w:tc>
          <w:tcPr>
            <w:tcW w:w="1421" w:type="dxa"/>
            <w:tcBorders>
              <w:top w:val="nil"/>
              <w:left w:val="nil"/>
              <w:bottom w:val="nil"/>
              <w:right w:val="single" w:sz="8" w:space="0" w:color="auto"/>
            </w:tcBorders>
            <w:shd w:val="clear" w:color="auto" w:fill="auto"/>
            <w:noWrap/>
            <w:vAlign w:val="center"/>
            <w:hideMark/>
          </w:tcPr>
          <w:p w14:paraId="6EE432D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3800EB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22C178C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68587914" w14:textId="77777777" w:rsidTr="00851D3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C81C1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8F1265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-0.28%</w:t>
            </w:r>
          </w:p>
        </w:tc>
        <w:tc>
          <w:tcPr>
            <w:tcW w:w="900" w:type="dxa"/>
            <w:tcBorders>
              <w:top w:val="single" w:sz="8" w:space="0" w:color="auto"/>
              <w:left w:val="nil"/>
              <w:bottom w:val="single" w:sz="8" w:space="0" w:color="auto"/>
              <w:right w:val="nil"/>
            </w:tcBorders>
            <w:shd w:val="clear" w:color="auto" w:fill="auto"/>
            <w:noWrap/>
            <w:vAlign w:val="center"/>
            <w:hideMark/>
          </w:tcPr>
          <w:p w14:paraId="06583B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-0.28%</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01F85F4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-0.29%</w:t>
            </w:r>
          </w:p>
        </w:tc>
        <w:tc>
          <w:tcPr>
            <w:tcW w:w="900" w:type="dxa"/>
            <w:tcBorders>
              <w:top w:val="single" w:sz="8" w:space="0" w:color="auto"/>
              <w:left w:val="nil"/>
              <w:bottom w:val="single" w:sz="8" w:space="0" w:color="auto"/>
              <w:right w:val="nil"/>
            </w:tcBorders>
            <w:shd w:val="clear" w:color="auto" w:fill="auto"/>
            <w:noWrap/>
            <w:vAlign w:val="center"/>
            <w:hideMark/>
          </w:tcPr>
          <w:p w14:paraId="306B372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2F944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61BE68CA" w14:textId="77777777" w:rsidTr="00851D32">
        <w:trPr>
          <w:trHeight w:val="255"/>
        </w:trPr>
        <w:tc>
          <w:tcPr>
            <w:tcW w:w="1440" w:type="dxa"/>
            <w:tcBorders>
              <w:top w:val="nil"/>
              <w:left w:val="nil"/>
              <w:bottom w:val="nil"/>
              <w:right w:val="nil"/>
            </w:tcBorders>
            <w:shd w:val="clear" w:color="auto" w:fill="auto"/>
            <w:noWrap/>
            <w:vAlign w:val="center"/>
            <w:hideMark/>
          </w:tcPr>
          <w:p w14:paraId="2529D5D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0FCC62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C4AE9D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30F89F0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CF916B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AEA835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040C1B27" w14:textId="77777777" w:rsidTr="00851D32">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C6FDB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FFA09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-0.36%</w:t>
            </w:r>
          </w:p>
        </w:tc>
        <w:tc>
          <w:tcPr>
            <w:tcW w:w="900" w:type="dxa"/>
            <w:tcBorders>
              <w:top w:val="single" w:sz="8" w:space="0" w:color="auto"/>
              <w:left w:val="nil"/>
              <w:bottom w:val="single" w:sz="8" w:space="0" w:color="auto"/>
              <w:right w:val="nil"/>
            </w:tcBorders>
            <w:shd w:val="clear" w:color="auto" w:fill="auto"/>
            <w:noWrap/>
            <w:vAlign w:val="center"/>
            <w:hideMark/>
          </w:tcPr>
          <w:p w14:paraId="05C044D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-0.36%</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3C1D448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-0.36%</w:t>
            </w:r>
          </w:p>
        </w:tc>
        <w:tc>
          <w:tcPr>
            <w:tcW w:w="900" w:type="dxa"/>
            <w:tcBorders>
              <w:top w:val="single" w:sz="8" w:space="0" w:color="auto"/>
              <w:left w:val="nil"/>
              <w:bottom w:val="single" w:sz="8" w:space="0" w:color="auto"/>
              <w:right w:val="nil"/>
            </w:tcBorders>
            <w:shd w:val="clear" w:color="auto" w:fill="auto"/>
            <w:noWrap/>
            <w:vAlign w:val="center"/>
            <w:hideMark/>
          </w:tcPr>
          <w:p w14:paraId="49DB65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E248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bl>
    <w:p w14:paraId="15080290" w14:textId="3A5C895E" w:rsidR="00851D32" w:rsidRDefault="00851D32" w:rsidP="00C3182C"/>
    <w:p w14:paraId="5010EAC3" w14:textId="51692D7F" w:rsidR="00E936DA" w:rsidRDefault="00E936DA" w:rsidP="00E936DA">
      <w:r>
        <w:t>Table 2. Comparative performance of CE1.1 test vs. CE Anchor, CE CTC, Normal QP setting.</w:t>
      </w:r>
    </w:p>
    <w:tbl>
      <w:tblPr>
        <w:tblW w:w="5000" w:type="pct"/>
        <w:tblLook w:val="04A0" w:firstRow="1" w:lastRow="0" w:firstColumn="1" w:lastColumn="0" w:noHBand="0" w:noVBand="1"/>
      </w:tblPr>
      <w:tblGrid>
        <w:gridCol w:w="1204"/>
        <w:gridCol w:w="787"/>
        <w:gridCol w:w="1243"/>
        <w:gridCol w:w="857"/>
        <w:gridCol w:w="787"/>
        <w:gridCol w:w="787"/>
        <w:gridCol w:w="787"/>
        <w:gridCol w:w="787"/>
        <w:gridCol w:w="787"/>
        <w:gridCol w:w="677"/>
        <w:gridCol w:w="647"/>
      </w:tblGrid>
      <w:tr w:rsidR="00567F5A" w:rsidRPr="00567F5A" w14:paraId="32718483" w14:textId="77777777" w:rsidTr="00567F5A">
        <w:trPr>
          <w:trHeight w:val="255"/>
        </w:trPr>
        <w:tc>
          <w:tcPr>
            <w:tcW w:w="670" w:type="pct"/>
            <w:tcBorders>
              <w:top w:val="nil"/>
              <w:left w:val="nil"/>
              <w:bottom w:val="nil"/>
              <w:right w:val="nil"/>
            </w:tcBorders>
            <w:shd w:val="clear" w:color="auto" w:fill="auto"/>
            <w:noWrap/>
            <w:vAlign w:val="center"/>
            <w:hideMark/>
          </w:tcPr>
          <w:p w14:paraId="77A5D5CB"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07B32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Random Access</w:t>
            </w:r>
          </w:p>
        </w:tc>
      </w:tr>
      <w:tr w:rsidR="00567F5A" w:rsidRPr="00567F5A" w14:paraId="75334F5A" w14:textId="77777777" w:rsidTr="00567F5A">
        <w:trPr>
          <w:trHeight w:val="255"/>
        </w:trPr>
        <w:tc>
          <w:tcPr>
            <w:tcW w:w="670" w:type="pct"/>
            <w:tcBorders>
              <w:top w:val="nil"/>
              <w:left w:val="nil"/>
              <w:bottom w:val="nil"/>
              <w:right w:val="nil"/>
            </w:tcBorders>
            <w:shd w:val="clear" w:color="auto" w:fill="auto"/>
            <w:noWrap/>
            <w:vAlign w:val="center"/>
            <w:hideMark/>
          </w:tcPr>
          <w:p w14:paraId="47F5742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E75B87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CE-1.1 Over AnchorCE</w:t>
            </w:r>
          </w:p>
        </w:tc>
      </w:tr>
      <w:tr w:rsidR="00567F5A" w:rsidRPr="00567F5A" w14:paraId="45F64431" w14:textId="77777777" w:rsidTr="00567F5A">
        <w:trPr>
          <w:trHeight w:val="255"/>
        </w:trPr>
        <w:tc>
          <w:tcPr>
            <w:tcW w:w="670" w:type="pct"/>
            <w:tcBorders>
              <w:top w:val="nil"/>
              <w:left w:val="nil"/>
              <w:bottom w:val="nil"/>
              <w:right w:val="nil"/>
            </w:tcBorders>
            <w:shd w:val="clear" w:color="auto" w:fill="auto"/>
            <w:noWrap/>
            <w:vAlign w:val="center"/>
            <w:hideMark/>
          </w:tcPr>
          <w:p w14:paraId="4C78158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nil"/>
              <w:right w:val="nil"/>
            </w:tcBorders>
            <w:shd w:val="clear" w:color="auto" w:fill="auto"/>
            <w:noWrap/>
            <w:vAlign w:val="center"/>
            <w:hideMark/>
          </w:tcPr>
          <w:p w14:paraId="35DE89D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690" w:type="pct"/>
            <w:tcBorders>
              <w:top w:val="nil"/>
              <w:left w:val="nil"/>
              <w:bottom w:val="nil"/>
              <w:right w:val="nil"/>
            </w:tcBorders>
            <w:shd w:val="clear" w:color="auto" w:fill="auto"/>
            <w:noWrap/>
            <w:vAlign w:val="center"/>
            <w:hideMark/>
          </w:tcPr>
          <w:p w14:paraId="355A3CD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7" w:type="pct"/>
            <w:tcBorders>
              <w:top w:val="nil"/>
              <w:left w:val="single" w:sz="4" w:space="0" w:color="auto"/>
              <w:bottom w:val="nil"/>
              <w:right w:val="nil"/>
            </w:tcBorders>
            <w:shd w:val="clear" w:color="auto" w:fill="auto"/>
            <w:noWrap/>
            <w:vAlign w:val="center"/>
            <w:hideMark/>
          </w:tcPr>
          <w:p w14:paraId="61DBFD9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wPSNR</w:t>
            </w:r>
          </w:p>
        </w:tc>
        <w:tc>
          <w:tcPr>
            <w:tcW w:w="418" w:type="pct"/>
            <w:tcBorders>
              <w:top w:val="nil"/>
              <w:left w:val="nil"/>
              <w:bottom w:val="nil"/>
              <w:right w:val="nil"/>
            </w:tcBorders>
            <w:shd w:val="clear" w:color="auto" w:fill="auto"/>
            <w:noWrap/>
            <w:vAlign w:val="center"/>
            <w:hideMark/>
          </w:tcPr>
          <w:p w14:paraId="4F9D21C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5A260D3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418" w:type="pct"/>
            <w:tcBorders>
              <w:top w:val="nil"/>
              <w:left w:val="nil"/>
              <w:bottom w:val="nil"/>
              <w:right w:val="nil"/>
            </w:tcBorders>
            <w:shd w:val="clear" w:color="auto" w:fill="auto"/>
            <w:noWrap/>
            <w:vAlign w:val="center"/>
            <w:hideMark/>
          </w:tcPr>
          <w:p w14:paraId="00D6A24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PSNR</w:t>
            </w:r>
          </w:p>
        </w:tc>
        <w:tc>
          <w:tcPr>
            <w:tcW w:w="418" w:type="pct"/>
            <w:tcBorders>
              <w:top w:val="nil"/>
              <w:left w:val="nil"/>
              <w:bottom w:val="nil"/>
              <w:right w:val="nil"/>
            </w:tcBorders>
            <w:shd w:val="clear" w:color="auto" w:fill="auto"/>
            <w:noWrap/>
            <w:vAlign w:val="center"/>
            <w:hideMark/>
          </w:tcPr>
          <w:p w14:paraId="451B107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3A54A82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342" w:type="pct"/>
            <w:tcBorders>
              <w:top w:val="nil"/>
              <w:left w:val="nil"/>
              <w:bottom w:val="nil"/>
              <w:right w:val="nil"/>
            </w:tcBorders>
            <w:shd w:val="clear" w:color="auto" w:fill="auto"/>
            <w:noWrap/>
            <w:vAlign w:val="center"/>
            <w:hideMark/>
          </w:tcPr>
          <w:p w14:paraId="5CC411E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 w:type="pct"/>
            <w:tcBorders>
              <w:top w:val="nil"/>
              <w:left w:val="nil"/>
              <w:bottom w:val="nil"/>
              <w:right w:val="single" w:sz="8" w:space="0" w:color="auto"/>
            </w:tcBorders>
            <w:shd w:val="clear" w:color="auto" w:fill="auto"/>
            <w:noWrap/>
            <w:vAlign w:val="center"/>
            <w:hideMark/>
          </w:tcPr>
          <w:p w14:paraId="68EF78B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r>
      <w:tr w:rsidR="00567F5A" w:rsidRPr="00567F5A" w14:paraId="2013ED1D" w14:textId="77777777" w:rsidTr="00567F5A">
        <w:trPr>
          <w:trHeight w:val="255"/>
        </w:trPr>
        <w:tc>
          <w:tcPr>
            <w:tcW w:w="670" w:type="pct"/>
            <w:tcBorders>
              <w:top w:val="nil"/>
              <w:left w:val="nil"/>
              <w:bottom w:val="nil"/>
              <w:right w:val="nil"/>
            </w:tcBorders>
            <w:shd w:val="clear" w:color="auto" w:fill="auto"/>
            <w:noWrap/>
            <w:vAlign w:val="bottom"/>
            <w:hideMark/>
          </w:tcPr>
          <w:p w14:paraId="13A2EB7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single" w:sz="8" w:space="0" w:color="auto"/>
              <w:right w:val="nil"/>
            </w:tcBorders>
            <w:shd w:val="clear" w:color="auto" w:fill="auto"/>
            <w:noWrap/>
            <w:vAlign w:val="center"/>
            <w:hideMark/>
          </w:tcPr>
          <w:p w14:paraId="6C30CC2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DE100</w:t>
            </w:r>
          </w:p>
        </w:tc>
        <w:tc>
          <w:tcPr>
            <w:tcW w:w="690" w:type="pct"/>
            <w:tcBorders>
              <w:top w:val="nil"/>
              <w:left w:val="nil"/>
              <w:bottom w:val="single" w:sz="8" w:space="0" w:color="auto"/>
              <w:right w:val="nil"/>
            </w:tcBorders>
            <w:shd w:val="clear" w:color="auto" w:fill="auto"/>
            <w:noWrap/>
            <w:vAlign w:val="center"/>
            <w:hideMark/>
          </w:tcPr>
          <w:p w14:paraId="2715321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PSNR-L100</w:t>
            </w:r>
          </w:p>
        </w:tc>
        <w:tc>
          <w:tcPr>
            <w:tcW w:w="467" w:type="pct"/>
            <w:tcBorders>
              <w:top w:val="nil"/>
              <w:left w:val="single" w:sz="4" w:space="0" w:color="auto"/>
              <w:bottom w:val="single" w:sz="8" w:space="0" w:color="auto"/>
              <w:right w:val="nil"/>
            </w:tcBorders>
            <w:shd w:val="clear" w:color="auto" w:fill="auto"/>
            <w:noWrap/>
            <w:vAlign w:val="center"/>
            <w:hideMark/>
          </w:tcPr>
          <w:p w14:paraId="733047B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1E3B443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62B5CA9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7329514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131EFB0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2690782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342" w:type="pct"/>
            <w:tcBorders>
              <w:top w:val="nil"/>
              <w:left w:val="nil"/>
              <w:bottom w:val="single" w:sz="8" w:space="0" w:color="auto"/>
              <w:right w:val="nil"/>
            </w:tcBorders>
            <w:shd w:val="clear" w:color="auto" w:fill="auto"/>
            <w:noWrap/>
            <w:vAlign w:val="center"/>
            <w:hideMark/>
          </w:tcPr>
          <w:p w14:paraId="0F5F719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EncT</w:t>
            </w:r>
          </w:p>
        </w:tc>
        <w:tc>
          <w:tcPr>
            <w:tcW w:w="321" w:type="pct"/>
            <w:tcBorders>
              <w:top w:val="nil"/>
              <w:left w:val="nil"/>
              <w:bottom w:val="single" w:sz="8" w:space="0" w:color="auto"/>
              <w:right w:val="single" w:sz="8" w:space="0" w:color="auto"/>
            </w:tcBorders>
            <w:shd w:val="clear" w:color="auto" w:fill="auto"/>
            <w:noWrap/>
            <w:vAlign w:val="center"/>
            <w:hideMark/>
          </w:tcPr>
          <w:p w14:paraId="5B95E23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DecT</w:t>
            </w:r>
          </w:p>
        </w:tc>
      </w:tr>
      <w:tr w:rsidR="00567F5A" w:rsidRPr="00567F5A" w14:paraId="419BEC07" w14:textId="77777777" w:rsidTr="00567F5A">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377C2D8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H1</w:t>
            </w:r>
          </w:p>
        </w:tc>
        <w:tc>
          <w:tcPr>
            <w:tcW w:w="418" w:type="pct"/>
            <w:tcBorders>
              <w:top w:val="nil"/>
              <w:left w:val="nil"/>
              <w:bottom w:val="nil"/>
              <w:right w:val="nil"/>
            </w:tcBorders>
            <w:shd w:val="clear" w:color="auto" w:fill="auto"/>
            <w:noWrap/>
            <w:vAlign w:val="center"/>
            <w:hideMark/>
          </w:tcPr>
          <w:p w14:paraId="31EC670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690" w:type="pct"/>
            <w:tcBorders>
              <w:top w:val="nil"/>
              <w:left w:val="nil"/>
              <w:bottom w:val="nil"/>
              <w:right w:val="nil"/>
            </w:tcBorders>
            <w:shd w:val="clear" w:color="auto" w:fill="auto"/>
            <w:noWrap/>
            <w:vAlign w:val="center"/>
            <w:hideMark/>
          </w:tcPr>
          <w:p w14:paraId="5538FAC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0.02%</w:t>
            </w:r>
          </w:p>
        </w:tc>
        <w:tc>
          <w:tcPr>
            <w:tcW w:w="467" w:type="pct"/>
            <w:tcBorders>
              <w:top w:val="nil"/>
              <w:left w:val="single" w:sz="4" w:space="0" w:color="auto"/>
              <w:bottom w:val="nil"/>
              <w:right w:val="nil"/>
            </w:tcBorders>
            <w:shd w:val="clear" w:color="auto" w:fill="auto"/>
            <w:noWrap/>
            <w:vAlign w:val="center"/>
            <w:hideMark/>
          </w:tcPr>
          <w:p w14:paraId="05F903C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nil"/>
              <w:left w:val="nil"/>
              <w:bottom w:val="nil"/>
              <w:right w:val="nil"/>
            </w:tcBorders>
            <w:shd w:val="clear" w:color="auto" w:fill="auto"/>
            <w:noWrap/>
            <w:vAlign w:val="center"/>
            <w:hideMark/>
          </w:tcPr>
          <w:p w14:paraId="3D12A33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-0.29%</w:t>
            </w:r>
          </w:p>
        </w:tc>
        <w:tc>
          <w:tcPr>
            <w:tcW w:w="418" w:type="pct"/>
            <w:tcBorders>
              <w:top w:val="nil"/>
              <w:left w:val="nil"/>
              <w:bottom w:val="nil"/>
              <w:right w:val="single" w:sz="4" w:space="0" w:color="auto"/>
            </w:tcBorders>
            <w:shd w:val="clear" w:color="auto" w:fill="auto"/>
            <w:noWrap/>
            <w:vAlign w:val="center"/>
            <w:hideMark/>
          </w:tcPr>
          <w:p w14:paraId="0F0C381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-0.05%</w:t>
            </w:r>
          </w:p>
        </w:tc>
        <w:tc>
          <w:tcPr>
            <w:tcW w:w="418" w:type="pct"/>
            <w:tcBorders>
              <w:top w:val="nil"/>
              <w:left w:val="nil"/>
              <w:bottom w:val="nil"/>
              <w:right w:val="nil"/>
            </w:tcBorders>
            <w:shd w:val="clear" w:color="auto" w:fill="auto"/>
            <w:noWrap/>
            <w:vAlign w:val="center"/>
            <w:hideMark/>
          </w:tcPr>
          <w:p w14:paraId="62D1A72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nil"/>
              <w:left w:val="nil"/>
              <w:bottom w:val="nil"/>
              <w:right w:val="nil"/>
            </w:tcBorders>
            <w:shd w:val="clear" w:color="auto" w:fill="auto"/>
            <w:noWrap/>
            <w:vAlign w:val="center"/>
            <w:hideMark/>
          </w:tcPr>
          <w:p w14:paraId="200624E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-0.27%</w:t>
            </w:r>
          </w:p>
        </w:tc>
        <w:tc>
          <w:tcPr>
            <w:tcW w:w="418" w:type="pct"/>
            <w:tcBorders>
              <w:top w:val="nil"/>
              <w:left w:val="nil"/>
              <w:bottom w:val="nil"/>
              <w:right w:val="single" w:sz="4" w:space="0" w:color="auto"/>
            </w:tcBorders>
            <w:shd w:val="clear" w:color="auto" w:fill="auto"/>
            <w:noWrap/>
            <w:vAlign w:val="center"/>
            <w:hideMark/>
          </w:tcPr>
          <w:p w14:paraId="26C1E84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-0.04%</w:t>
            </w:r>
          </w:p>
        </w:tc>
        <w:tc>
          <w:tcPr>
            <w:tcW w:w="342" w:type="pct"/>
            <w:tcBorders>
              <w:top w:val="nil"/>
              <w:left w:val="nil"/>
              <w:bottom w:val="nil"/>
              <w:right w:val="nil"/>
            </w:tcBorders>
            <w:shd w:val="clear" w:color="auto" w:fill="auto"/>
            <w:noWrap/>
            <w:vAlign w:val="center"/>
            <w:hideMark/>
          </w:tcPr>
          <w:p w14:paraId="77F83D5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c>
          <w:tcPr>
            <w:tcW w:w="321" w:type="pct"/>
            <w:tcBorders>
              <w:top w:val="nil"/>
              <w:left w:val="nil"/>
              <w:bottom w:val="nil"/>
              <w:right w:val="single" w:sz="8" w:space="0" w:color="auto"/>
            </w:tcBorders>
            <w:shd w:val="clear" w:color="auto" w:fill="auto"/>
            <w:noWrap/>
            <w:vAlign w:val="center"/>
            <w:hideMark/>
          </w:tcPr>
          <w:p w14:paraId="0955F4C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2E8FFAC6" w14:textId="77777777" w:rsidTr="00567F5A">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5BAA6C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H2</w:t>
            </w:r>
          </w:p>
        </w:tc>
        <w:tc>
          <w:tcPr>
            <w:tcW w:w="418" w:type="pct"/>
            <w:tcBorders>
              <w:top w:val="nil"/>
              <w:left w:val="nil"/>
              <w:bottom w:val="nil"/>
              <w:right w:val="nil"/>
            </w:tcBorders>
            <w:shd w:val="clear" w:color="000000" w:fill="D9D9D9"/>
            <w:noWrap/>
            <w:vAlign w:val="center"/>
            <w:hideMark/>
          </w:tcPr>
          <w:p w14:paraId="349DF3A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690" w:type="pct"/>
            <w:tcBorders>
              <w:top w:val="nil"/>
              <w:left w:val="nil"/>
              <w:bottom w:val="nil"/>
              <w:right w:val="nil"/>
            </w:tcBorders>
            <w:shd w:val="clear" w:color="000000" w:fill="D9D9D9"/>
            <w:noWrap/>
            <w:vAlign w:val="center"/>
            <w:hideMark/>
          </w:tcPr>
          <w:p w14:paraId="2A98CD5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67" w:type="pct"/>
            <w:tcBorders>
              <w:top w:val="nil"/>
              <w:left w:val="single" w:sz="4" w:space="0" w:color="auto"/>
              <w:bottom w:val="nil"/>
              <w:right w:val="nil"/>
            </w:tcBorders>
            <w:shd w:val="clear" w:color="000000" w:fill="D9D9D9"/>
            <w:noWrap/>
            <w:vAlign w:val="center"/>
            <w:hideMark/>
          </w:tcPr>
          <w:p w14:paraId="430B737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2959F17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7A91AD3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41AECCE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nil"/>
              <w:left w:val="nil"/>
              <w:bottom w:val="nil"/>
              <w:right w:val="nil"/>
            </w:tcBorders>
            <w:shd w:val="clear" w:color="auto" w:fill="auto"/>
            <w:noWrap/>
            <w:vAlign w:val="center"/>
            <w:hideMark/>
          </w:tcPr>
          <w:p w14:paraId="69F897E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-0.11%</w:t>
            </w:r>
          </w:p>
        </w:tc>
        <w:tc>
          <w:tcPr>
            <w:tcW w:w="418" w:type="pct"/>
            <w:tcBorders>
              <w:top w:val="nil"/>
              <w:left w:val="nil"/>
              <w:bottom w:val="nil"/>
              <w:right w:val="single" w:sz="4" w:space="0" w:color="auto"/>
            </w:tcBorders>
            <w:shd w:val="clear" w:color="auto" w:fill="auto"/>
            <w:noWrap/>
            <w:vAlign w:val="center"/>
            <w:hideMark/>
          </w:tcPr>
          <w:p w14:paraId="00E88A2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-0.21%</w:t>
            </w:r>
          </w:p>
        </w:tc>
        <w:tc>
          <w:tcPr>
            <w:tcW w:w="342" w:type="pct"/>
            <w:tcBorders>
              <w:top w:val="nil"/>
              <w:left w:val="nil"/>
              <w:bottom w:val="nil"/>
              <w:right w:val="nil"/>
            </w:tcBorders>
            <w:shd w:val="clear" w:color="auto" w:fill="auto"/>
            <w:noWrap/>
            <w:vAlign w:val="center"/>
            <w:hideMark/>
          </w:tcPr>
          <w:p w14:paraId="7407EE9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c>
          <w:tcPr>
            <w:tcW w:w="321" w:type="pct"/>
            <w:tcBorders>
              <w:top w:val="nil"/>
              <w:left w:val="nil"/>
              <w:bottom w:val="nil"/>
              <w:right w:val="single" w:sz="8" w:space="0" w:color="auto"/>
            </w:tcBorders>
            <w:shd w:val="clear" w:color="auto" w:fill="auto"/>
            <w:noWrap/>
            <w:vAlign w:val="center"/>
            <w:hideMark/>
          </w:tcPr>
          <w:p w14:paraId="6F586E6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7CCBD662" w14:textId="77777777" w:rsidTr="00567F5A">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944EE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Overall</w:t>
            </w:r>
          </w:p>
        </w:tc>
        <w:tc>
          <w:tcPr>
            <w:tcW w:w="418" w:type="pct"/>
            <w:tcBorders>
              <w:top w:val="single" w:sz="8" w:space="0" w:color="auto"/>
              <w:left w:val="nil"/>
              <w:bottom w:val="single" w:sz="8" w:space="0" w:color="auto"/>
              <w:right w:val="nil"/>
            </w:tcBorders>
            <w:shd w:val="clear" w:color="auto" w:fill="auto"/>
            <w:noWrap/>
            <w:vAlign w:val="center"/>
            <w:hideMark/>
          </w:tcPr>
          <w:p w14:paraId="28A4C18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690" w:type="pct"/>
            <w:tcBorders>
              <w:top w:val="single" w:sz="8" w:space="0" w:color="auto"/>
              <w:left w:val="nil"/>
              <w:bottom w:val="single" w:sz="8" w:space="0" w:color="auto"/>
              <w:right w:val="nil"/>
            </w:tcBorders>
            <w:shd w:val="clear" w:color="auto" w:fill="auto"/>
            <w:noWrap/>
            <w:vAlign w:val="center"/>
            <w:hideMark/>
          </w:tcPr>
          <w:p w14:paraId="53A0187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0.02%</w:t>
            </w:r>
          </w:p>
        </w:tc>
        <w:tc>
          <w:tcPr>
            <w:tcW w:w="467" w:type="pct"/>
            <w:tcBorders>
              <w:top w:val="single" w:sz="8" w:space="0" w:color="auto"/>
              <w:left w:val="single" w:sz="4" w:space="0" w:color="auto"/>
              <w:bottom w:val="single" w:sz="8" w:space="0" w:color="auto"/>
              <w:right w:val="nil"/>
            </w:tcBorders>
            <w:shd w:val="clear" w:color="auto" w:fill="auto"/>
            <w:noWrap/>
            <w:vAlign w:val="center"/>
            <w:hideMark/>
          </w:tcPr>
          <w:p w14:paraId="3FD6E28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single" w:sz="8" w:space="0" w:color="auto"/>
              <w:left w:val="nil"/>
              <w:bottom w:val="single" w:sz="8" w:space="0" w:color="auto"/>
              <w:right w:val="nil"/>
            </w:tcBorders>
            <w:shd w:val="clear" w:color="auto" w:fill="auto"/>
            <w:noWrap/>
            <w:vAlign w:val="center"/>
            <w:hideMark/>
          </w:tcPr>
          <w:p w14:paraId="31BCF3F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-0.29%</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38E90B6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-0.05%</w:t>
            </w:r>
          </w:p>
        </w:tc>
        <w:tc>
          <w:tcPr>
            <w:tcW w:w="418" w:type="pct"/>
            <w:tcBorders>
              <w:top w:val="single" w:sz="8" w:space="0" w:color="auto"/>
              <w:left w:val="nil"/>
              <w:bottom w:val="single" w:sz="8" w:space="0" w:color="auto"/>
              <w:right w:val="nil"/>
            </w:tcBorders>
            <w:shd w:val="clear" w:color="auto" w:fill="auto"/>
            <w:noWrap/>
            <w:vAlign w:val="center"/>
            <w:hideMark/>
          </w:tcPr>
          <w:p w14:paraId="5F68184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single" w:sz="8" w:space="0" w:color="auto"/>
              <w:left w:val="nil"/>
              <w:bottom w:val="single" w:sz="8" w:space="0" w:color="auto"/>
              <w:right w:val="nil"/>
            </w:tcBorders>
            <w:shd w:val="clear" w:color="auto" w:fill="auto"/>
            <w:noWrap/>
            <w:vAlign w:val="center"/>
            <w:hideMark/>
          </w:tcPr>
          <w:p w14:paraId="377776A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-0.27%</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7D0F432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-0.04%</w:t>
            </w:r>
          </w:p>
        </w:tc>
        <w:tc>
          <w:tcPr>
            <w:tcW w:w="342" w:type="pct"/>
            <w:tcBorders>
              <w:top w:val="single" w:sz="8" w:space="0" w:color="auto"/>
              <w:left w:val="nil"/>
              <w:bottom w:val="single" w:sz="8" w:space="0" w:color="auto"/>
              <w:right w:val="nil"/>
            </w:tcBorders>
            <w:shd w:val="clear" w:color="auto" w:fill="auto"/>
            <w:noWrap/>
            <w:vAlign w:val="center"/>
            <w:hideMark/>
          </w:tcPr>
          <w:p w14:paraId="4D90E7C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c>
          <w:tcPr>
            <w:tcW w:w="321" w:type="pct"/>
            <w:tcBorders>
              <w:top w:val="single" w:sz="8" w:space="0" w:color="auto"/>
              <w:left w:val="nil"/>
              <w:bottom w:val="single" w:sz="8" w:space="0" w:color="auto"/>
              <w:right w:val="single" w:sz="8" w:space="0" w:color="auto"/>
            </w:tcBorders>
            <w:shd w:val="clear" w:color="auto" w:fill="auto"/>
            <w:noWrap/>
            <w:vAlign w:val="center"/>
            <w:hideMark/>
          </w:tcPr>
          <w:p w14:paraId="4B1842E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25EF1F59" w14:textId="77777777" w:rsidTr="00567F5A">
        <w:trPr>
          <w:trHeight w:val="255"/>
        </w:trPr>
        <w:tc>
          <w:tcPr>
            <w:tcW w:w="670" w:type="pct"/>
            <w:tcBorders>
              <w:top w:val="nil"/>
              <w:left w:val="nil"/>
              <w:bottom w:val="nil"/>
              <w:right w:val="nil"/>
            </w:tcBorders>
            <w:shd w:val="clear" w:color="auto" w:fill="auto"/>
            <w:noWrap/>
            <w:vAlign w:val="center"/>
            <w:hideMark/>
          </w:tcPr>
          <w:p w14:paraId="32EC637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18" w:type="pct"/>
            <w:tcBorders>
              <w:top w:val="nil"/>
              <w:left w:val="nil"/>
              <w:bottom w:val="nil"/>
              <w:right w:val="nil"/>
            </w:tcBorders>
            <w:shd w:val="clear" w:color="auto" w:fill="auto"/>
            <w:noWrap/>
            <w:vAlign w:val="center"/>
            <w:hideMark/>
          </w:tcPr>
          <w:p w14:paraId="31B09B6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90" w:type="pct"/>
            <w:tcBorders>
              <w:top w:val="nil"/>
              <w:left w:val="nil"/>
              <w:bottom w:val="nil"/>
              <w:right w:val="nil"/>
            </w:tcBorders>
            <w:shd w:val="clear" w:color="auto" w:fill="auto"/>
            <w:noWrap/>
            <w:vAlign w:val="center"/>
            <w:hideMark/>
          </w:tcPr>
          <w:p w14:paraId="5F47A49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5A817E8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34E00D2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1265AB0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15DCEF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6D94A1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38FB6FC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2" w:type="pct"/>
            <w:tcBorders>
              <w:top w:val="nil"/>
              <w:left w:val="nil"/>
              <w:bottom w:val="nil"/>
              <w:right w:val="nil"/>
            </w:tcBorders>
            <w:shd w:val="clear" w:color="auto" w:fill="auto"/>
            <w:noWrap/>
            <w:vAlign w:val="center"/>
            <w:hideMark/>
          </w:tcPr>
          <w:p w14:paraId="20FCEE7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1" w:type="pct"/>
            <w:tcBorders>
              <w:top w:val="nil"/>
              <w:left w:val="nil"/>
              <w:bottom w:val="nil"/>
              <w:right w:val="nil"/>
            </w:tcBorders>
            <w:shd w:val="clear" w:color="auto" w:fill="auto"/>
            <w:noWrap/>
            <w:vAlign w:val="center"/>
            <w:hideMark/>
          </w:tcPr>
          <w:p w14:paraId="2254AFF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67F5A" w:rsidRPr="00567F5A" w14:paraId="4CFEE2A7" w14:textId="77777777" w:rsidTr="00567F5A">
        <w:trPr>
          <w:trHeight w:val="255"/>
        </w:trPr>
        <w:tc>
          <w:tcPr>
            <w:tcW w:w="670" w:type="pct"/>
            <w:tcBorders>
              <w:top w:val="nil"/>
              <w:left w:val="nil"/>
              <w:bottom w:val="nil"/>
              <w:right w:val="nil"/>
            </w:tcBorders>
            <w:shd w:val="clear" w:color="auto" w:fill="auto"/>
            <w:noWrap/>
            <w:vAlign w:val="center"/>
            <w:hideMark/>
          </w:tcPr>
          <w:p w14:paraId="61926EE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B5580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All Intra</w:t>
            </w:r>
          </w:p>
        </w:tc>
      </w:tr>
      <w:tr w:rsidR="00567F5A" w:rsidRPr="00567F5A" w14:paraId="13A7FF13" w14:textId="77777777" w:rsidTr="00567F5A">
        <w:trPr>
          <w:trHeight w:val="255"/>
        </w:trPr>
        <w:tc>
          <w:tcPr>
            <w:tcW w:w="670" w:type="pct"/>
            <w:tcBorders>
              <w:top w:val="nil"/>
              <w:left w:val="nil"/>
              <w:bottom w:val="nil"/>
              <w:right w:val="nil"/>
            </w:tcBorders>
            <w:shd w:val="clear" w:color="auto" w:fill="auto"/>
            <w:noWrap/>
            <w:vAlign w:val="center"/>
            <w:hideMark/>
          </w:tcPr>
          <w:p w14:paraId="6949FFE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6EB159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CE-1.1 Over AnchorCE</w:t>
            </w:r>
          </w:p>
        </w:tc>
      </w:tr>
      <w:tr w:rsidR="00567F5A" w:rsidRPr="00567F5A" w14:paraId="6034069E" w14:textId="77777777" w:rsidTr="00567F5A">
        <w:trPr>
          <w:trHeight w:val="255"/>
        </w:trPr>
        <w:tc>
          <w:tcPr>
            <w:tcW w:w="670" w:type="pct"/>
            <w:tcBorders>
              <w:top w:val="nil"/>
              <w:left w:val="nil"/>
              <w:bottom w:val="nil"/>
              <w:right w:val="nil"/>
            </w:tcBorders>
            <w:shd w:val="clear" w:color="auto" w:fill="auto"/>
            <w:noWrap/>
            <w:vAlign w:val="center"/>
            <w:hideMark/>
          </w:tcPr>
          <w:p w14:paraId="2EF13EB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nil"/>
              <w:right w:val="nil"/>
            </w:tcBorders>
            <w:shd w:val="clear" w:color="auto" w:fill="auto"/>
            <w:noWrap/>
            <w:vAlign w:val="center"/>
            <w:hideMark/>
          </w:tcPr>
          <w:p w14:paraId="7800B36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690" w:type="pct"/>
            <w:tcBorders>
              <w:top w:val="nil"/>
              <w:left w:val="nil"/>
              <w:bottom w:val="nil"/>
              <w:right w:val="nil"/>
            </w:tcBorders>
            <w:shd w:val="clear" w:color="auto" w:fill="auto"/>
            <w:noWrap/>
            <w:vAlign w:val="center"/>
            <w:hideMark/>
          </w:tcPr>
          <w:p w14:paraId="4DEF289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04" w:type="pct"/>
            <w:gridSpan w:val="3"/>
            <w:tcBorders>
              <w:top w:val="nil"/>
              <w:left w:val="single" w:sz="4" w:space="0" w:color="auto"/>
              <w:bottom w:val="nil"/>
              <w:right w:val="single" w:sz="4" w:space="0" w:color="000000"/>
            </w:tcBorders>
            <w:shd w:val="clear" w:color="auto" w:fill="auto"/>
            <w:noWrap/>
            <w:vAlign w:val="center"/>
            <w:hideMark/>
          </w:tcPr>
          <w:p w14:paraId="6AF62A3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wPSNR</w:t>
            </w:r>
          </w:p>
        </w:tc>
        <w:tc>
          <w:tcPr>
            <w:tcW w:w="1255" w:type="pct"/>
            <w:gridSpan w:val="3"/>
            <w:tcBorders>
              <w:top w:val="nil"/>
              <w:left w:val="nil"/>
              <w:bottom w:val="nil"/>
              <w:right w:val="single" w:sz="4" w:space="0" w:color="000000"/>
            </w:tcBorders>
            <w:shd w:val="clear" w:color="auto" w:fill="auto"/>
            <w:noWrap/>
            <w:vAlign w:val="center"/>
            <w:hideMark/>
          </w:tcPr>
          <w:p w14:paraId="00BE3A4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PSNR</w:t>
            </w:r>
          </w:p>
        </w:tc>
        <w:tc>
          <w:tcPr>
            <w:tcW w:w="342" w:type="pct"/>
            <w:tcBorders>
              <w:top w:val="nil"/>
              <w:left w:val="nil"/>
              <w:bottom w:val="nil"/>
              <w:right w:val="nil"/>
            </w:tcBorders>
            <w:shd w:val="clear" w:color="auto" w:fill="auto"/>
            <w:noWrap/>
            <w:vAlign w:val="center"/>
            <w:hideMark/>
          </w:tcPr>
          <w:p w14:paraId="1CCE758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 w:type="pct"/>
            <w:tcBorders>
              <w:top w:val="nil"/>
              <w:left w:val="nil"/>
              <w:bottom w:val="nil"/>
              <w:right w:val="single" w:sz="8" w:space="0" w:color="auto"/>
            </w:tcBorders>
            <w:shd w:val="clear" w:color="auto" w:fill="auto"/>
            <w:noWrap/>
            <w:vAlign w:val="center"/>
            <w:hideMark/>
          </w:tcPr>
          <w:p w14:paraId="3780B88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r>
      <w:tr w:rsidR="00567F5A" w:rsidRPr="00567F5A" w14:paraId="0D8B0778" w14:textId="77777777" w:rsidTr="00567F5A">
        <w:trPr>
          <w:trHeight w:val="255"/>
        </w:trPr>
        <w:tc>
          <w:tcPr>
            <w:tcW w:w="670" w:type="pct"/>
            <w:tcBorders>
              <w:top w:val="nil"/>
              <w:left w:val="nil"/>
              <w:bottom w:val="nil"/>
              <w:right w:val="nil"/>
            </w:tcBorders>
            <w:shd w:val="clear" w:color="auto" w:fill="auto"/>
            <w:noWrap/>
            <w:vAlign w:val="center"/>
            <w:hideMark/>
          </w:tcPr>
          <w:p w14:paraId="46EECF6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single" w:sz="8" w:space="0" w:color="auto"/>
              <w:right w:val="nil"/>
            </w:tcBorders>
            <w:shd w:val="clear" w:color="auto" w:fill="auto"/>
            <w:noWrap/>
            <w:vAlign w:val="center"/>
            <w:hideMark/>
          </w:tcPr>
          <w:p w14:paraId="5296E9B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DE100</w:t>
            </w:r>
          </w:p>
        </w:tc>
        <w:tc>
          <w:tcPr>
            <w:tcW w:w="690" w:type="pct"/>
            <w:tcBorders>
              <w:top w:val="nil"/>
              <w:left w:val="nil"/>
              <w:bottom w:val="single" w:sz="8" w:space="0" w:color="auto"/>
              <w:right w:val="nil"/>
            </w:tcBorders>
            <w:shd w:val="clear" w:color="auto" w:fill="auto"/>
            <w:noWrap/>
            <w:vAlign w:val="center"/>
            <w:hideMark/>
          </w:tcPr>
          <w:p w14:paraId="02903E9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PSNR-L100</w:t>
            </w:r>
          </w:p>
        </w:tc>
        <w:tc>
          <w:tcPr>
            <w:tcW w:w="467" w:type="pct"/>
            <w:tcBorders>
              <w:top w:val="nil"/>
              <w:left w:val="single" w:sz="4" w:space="0" w:color="auto"/>
              <w:bottom w:val="single" w:sz="8" w:space="0" w:color="auto"/>
              <w:right w:val="nil"/>
            </w:tcBorders>
            <w:shd w:val="clear" w:color="auto" w:fill="auto"/>
            <w:noWrap/>
            <w:vAlign w:val="center"/>
            <w:hideMark/>
          </w:tcPr>
          <w:p w14:paraId="72BEC48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1B876C4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3551D7E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1FD4994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3A0902E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06C0FDB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342" w:type="pct"/>
            <w:tcBorders>
              <w:top w:val="nil"/>
              <w:left w:val="nil"/>
              <w:bottom w:val="single" w:sz="8" w:space="0" w:color="auto"/>
              <w:right w:val="nil"/>
            </w:tcBorders>
            <w:shd w:val="clear" w:color="auto" w:fill="auto"/>
            <w:noWrap/>
            <w:vAlign w:val="center"/>
            <w:hideMark/>
          </w:tcPr>
          <w:p w14:paraId="34D0EB0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EncT</w:t>
            </w:r>
          </w:p>
        </w:tc>
        <w:tc>
          <w:tcPr>
            <w:tcW w:w="321" w:type="pct"/>
            <w:tcBorders>
              <w:top w:val="nil"/>
              <w:left w:val="nil"/>
              <w:bottom w:val="single" w:sz="8" w:space="0" w:color="auto"/>
              <w:right w:val="single" w:sz="8" w:space="0" w:color="auto"/>
            </w:tcBorders>
            <w:shd w:val="clear" w:color="auto" w:fill="auto"/>
            <w:noWrap/>
            <w:vAlign w:val="center"/>
            <w:hideMark/>
          </w:tcPr>
          <w:p w14:paraId="4DD55E2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DecT</w:t>
            </w:r>
          </w:p>
        </w:tc>
      </w:tr>
      <w:tr w:rsidR="00567F5A" w:rsidRPr="00567F5A" w14:paraId="48CF8FCE" w14:textId="77777777" w:rsidTr="00567F5A">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29AA4AA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H1</w:t>
            </w:r>
          </w:p>
        </w:tc>
        <w:tc>
          <w:tcPr>
            <w:tcW w:w="418" w:type="pct"/>
            <w:tcBorders>
              <w:top w:val="nil"/>
              <w:left w:val="nil"/>
              <w:bottom w:val="nil"/>
              <w:right w:val="nil"/>
            </w:tcBorders>
            <w:shd w:val="clear" w:color="auto" w:fill="auto"/>
            <w:noWrap/>
            <w:vAlign w:val="center"/>
            <w:hideMark/>
          </w:tcPr>
          <w:p w14:paraId="04FDD9A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-0.07%</w:t>
            </w:r>
          </w:p>
        </w:tc>
        <w:tc>
          <w:tcPr>
            <w:tcW w:w="690" w:type="pct"/>
            <w:tcBorders>
              <w:top w:val="nil"/>
              <w:left w:val="nil"/>
              <w:bottom w:val="nil"/>
              <w:right w:val="nil"/>
            </w:tcBorders>
            <w:shd w:val="clear" w:color="auto" w:fill="auto"/>
            <w:noWrap/>
            <w:vAlign w:val="center"/>
            <w:hideMark/>
          </w:tcPr>
          <w:p w14:paraId="1992D8D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-0.01%</w:t>
            </w:r>
          </w:p>
        </w:tc>
        <w:tc>
          <w:tcPr>
            <w:tcW w:w="467" w:type="pct"/>
            <w:tcBorders>
              <w:top w:val="nil"/>
              <w:left w:val="single" w:sz="4" w:space="0" w:color="auto"/>
              <w:bottom w:val="nil"/>
              <w:right w:val="nil"/>
            </w:tcBorders>
            <w:shd w:val="clear" w:color="auto" w:fill="auto"/>
            <w:noWrap/>
            <w:vAlign w:val="center"/>
            <w:hideMark/>
          </w:tcPr>
          <w:p w14:paraId="3195AAC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-0.02%</w:t>
            </w:r>
          </w:p>
        </w:tc>
        <w:tc>
          <w:tcPr>
            <w:tcW w:w="418" w:type="pct"/>
            <w:tcBorders>
              <w:top w:val="nil"/>
              <w:left w:val="nil"/>
              <w:bottom w:val="nil"/>
              <w:right w:val="nil"/>
            </w:tcBorders>
            <w:shd w:val="clear" w:color="auto" w:fill="auto"/>
            <w:noWrap/>
            <w:vAlign w:val="center"/>
            <w:hideMark/>
          </w:tcPr>
          <w:p w14:paraId="55C4E1F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0.07%</w:t>
            </w:r>
          </w:p>
        </w:tc>
        <w:tc>
          <w:tcPr>
            <w:tcW w:w="418" w:type="pct"/>
            <w:tcBorders>
              <w:top w:val="nil"/>
              <w:left w:val="nil"/>
              <w:bottom w:val="nil"/>
              <w:right w:val="single" w:sz="4" w:space="0" w:color="auto"/>
            </w:tcBorders>
            <w:shd w:val="clear" w:color="auto" w:fill="auto"/>
            <w:noWrap/>
            <w:vAlign w:val="center"/>
            <w:hideMark/>
          </w:tcPr>
          <w:p w14:paraId="7D1CB1F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-0.07%</w:t>
            </w:r>
          </w:p>
        </w:tc>
        <w:tc>
          <w:tcPr>
            <w:tcW w:w="418" w:type="pct"/>
            <w:tcBorders>
              <w:top w:val="nil"/>
              <w:left w:val="nil"/>
              <w:bottom w:val="nil"/>
              <w:right w:val="nil"/>
            </w:tcBorders>
            <w:shd w:val="clear" w:color="auto" w:fill="auto"/>
            <w:noWrap/>
            <w:vAlign w:val="center"/>
            <w:hideMark/>
          </w:tcPr>
          <w:p w14:paraId="50E5362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418" w:type="pct"/>
            <w:tcBorders>
              <w:top w:val="nil"/>
              <w:left w:val="nil"/>
              <w:bottom w:val="nil"/>
              <w:right w:val="nil"/>
            </w:tcBorders>
            <w:shd w:val="clear" w:color="auto" w:fill="auto"/>
            <w:noWrap/>
            <w:vAlign w:val="center"/>
            <w:hideMark/>
          </w:tcPr>
          <w:p w14:paraId="045AC70B"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0.06%</w:t>
            </w:r>
          </w:p>
        </w:tc>
        <w:tc>
          <w:tcPr>
            <w:tcW w:w="418" w:type="pct"/>
            <w:tcBorders>
              <w:top w:val="nil"/>
              <w:left w:val="nil"/>
              <w:bottom w:val="nil"/>
              <w:right w:val="single" w:sz="4" w:space="0" w:color="auto"/>
            </w:tcBorders>
            <w:shd w:val="clear" w:color="auto" w:fill="auto"/>
            <w:noWrap/>
            <w:vAlign w:val="center"/>
            <w:hideMark/>
          </w:tcPr>
          <w:p w14:paraId="29929AC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-0.05%</w:t>
            </w:r>
          </w:p>
        </w:tc>
        <w:tc>
          <w:tcPr>
            <w:tcW w:w="342" w:type="pct"/>
            <w:tcBorders>
              <w:top w:val="nil"/>
              <w:left w:val="nil"/>
              <w:bottom w:val="nil"/>
              <w:right w:val="nil"/>
            </w:tcBorders>
            <w:shd w:val="clear" w:color="auto" w:fill="auto"/>
            <w:noWrap/>
            <w:vAlign w:val="center"/>
            <w:hideMark/>
          </w:tcPr>
          <w:p w14:paraId="7849B84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100%</w:t>
            </w:r>
          </w:p>
        </w:tc>
        <w:tc>
          <w:tcPr>
            <w:tcW w:w="321" w:type="pct"/>
            <w:tcBorders>
              <w:top w:val="nil"/>
              <w:left w:val="nil"/>
              <w:bottom w:val="nil"/>
              <w:right w:val="single" w:sz="8" w:space="0" w:color="auto"/>
            </w:tcBorders>
            <w:shd w:val="clear" w:color="auto" w:fill="auto"/>
            <w:noWrap/>
            <w:vAlign w:val="center"/>
            <w:hideMark/>
          </w:tcPr>
          <w:p w14:paraId="3F30A8F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1CD53654" w14:textId="77777777" w:rsidTr="00567F5A">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DCCBDE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H2</w:t>
            </w:r>
          </w:p>
        </w:tc>
        <w:tc>
          <w:tcPr>
            <w:tcW w:w="418" w:type="pct"/>
            <w:tcBorders>
              <w:top w:val="nil"/>
              <w:left w:val="nil"/>
              <w:bottom w:val="nil"/>
              <w:right w:val="nil"/>
            </w:tcBorders>
            <w:shd w:val="clear" w:color="000000" w:fill="D9D9D9"/>
            <w:noWrap/>
            <w:vAlign w:val="center"/>
            <w:hideMark/>
          </w:tcPr>
          <w:p w14:paraId="129D5E1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690" w:type="pct"/>
            <w:tcBorders>
              <w:top w:val="nil"/>
              <w:left w:val="nil"/>
              <w:bottom w:val="nil"/>
              <w:right w:val="nil"/>
            </w:tcBorders>
            <w:shd w:val="clear" w:color="000000" w:fill="D9D9D9"/>
            <w:noWrap/>
            <w:vAlign w:val="center"/>
            <w:hideMark/>
          </w:tcPr>
          <w:p w14:paraId="3A2F942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67" w:type="pct"/>
            <w:tcBorders>
              <w:top w:val="nil"/>
              <w:left w:val="single" w:sz="4" w:space="0" w:color="auto"/>
              <w:bottom w:val="nil"/>
              <w:right w:val="nil"/>
            </w:tcBorders>
            <w:shd w:val="clear" w:color="000000" w:fill="D9D9D9"/>
            <w:noWrap/>
            <w:vAlign w:val="center"/>
            <w:hideMark/>
          </w:tcPr>
          <w:p w14:paraId="4E52DF4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5C4B809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5791726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01DFC1A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-0.01%</w:t>
            </w:r>
          </w:p>
        </w:tc>
        <w:tc>
          <w:tcPr>
            <w:tcW w:w="418" w:type="pct"/>
            <w:tcBorders>
              <w:top w:val="nil"/>
              <w:left w:val="nil"/>
              <w:bottom w:val="nil"/>
              <w:right w:val="nil"/>
            </w:tcBorders>
            <w:shd w:val="clear" w:color="auto" w:fill="auto"/>
            <w:noWrap/>
            <w:vAlign w:val="center"/>
            <w:hideMark/>
          </w:tcPr>
          <w:p w14:paraId="0015C9E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-0.04%</w:t>
            </w:r>
          </w:p>
        </w:tc>
        <w:tc>
          <w:tcPr>
            <w:tcW w:w="418" w:type="pct"/>
            <w:tcBorders>
              <w:top w:val="nil"/>
              <w:left w:val="nil"/>
              <w:bottom w:val="nil"/>
              <w:right w:val="single" w:sz="4" w:space="0" w:color="auto"/>
            </w:tcBorders>
            <w:shd w:val="clear" w:color="auto" w:fill="auto"/>
            <w:noWrap/>
            <w:vAlign w:val="center"/>
            <w:hideMark/>
          </w:tcPr>
          <w:p w14:paraId="5EEFD51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342" w:type="pct"/>
            <w:tcBorders>
              <w:top w:val="nil"/>
              <w:left w:val="nil"/>
              <w:bottom w:val="nil"/>
              <w:right w:val="nil"/>
            </w:tcBorders>
            <w:shd w:val="clear" w:color="auto" w:fill="auto"/>
            <w:noWrap/>
            <w:vAlign w:val="center"/>
            <w:hideMark/>
          </w:tcPr>
          <w:p w14:paraId="31CF0EA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99%</w:t>
            </w:r>
          </w:p>
        </w:tc>
        <w:tc>
          <w:tcPr>
            <w:tcW w:w="321" w:type="pct"/>
            <w:tcBorders>
              <w:top w:val="nil"/>
              <w:left w:val="nil"/>
              <w:bottom w:val="nil"/>
              <w:right w:val="single" w:sz="8" w:space="0" w:color="auto"/>
            </w:tcBorders>
            <w:shd w:val="clear" w:color="auto" w:fill="auto"/>
            <w:noWrap/>
            <w:vAlign w:val="center"/>
            <w:hideMark/>
          </w:tcPr>
          <w:p w14:paraId="6F72A94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97%</w:t>
            </w:r>
          </w:p>
        </w:tc>
      </w:tr>
    </w:tbl>
    <w:p w14:paraId="0B0EC10E" w14:textId="340B08EB" w:rsidR="00E936DA" w:rsidRDefault="00E936DA" w:rsidP="00C3182C"/>
    <w:p w14:paraId="7B263D3C" w14:textId="791E5D5E" w:rsidR="00A2645B" w:rsidRDefault="00A2645B" w:rsidP="00A2645B">
      <w:r>
        <w:t xml:space="preserve">Table 3. Comparative performance of CE1.1 test vs. CE Anchor, CE CTC, </w:t>
      </w:r>
      <w:r w:rsidR="004B1CF2">
        <w:t>l</w:t>
      </w:r>
      <w:r>
        <w:t>ossless setting.</w:t>
      </w:r>
    </w:p>
    <w:tbl>
      <w:tblPr>
        <w:tblW w:w="5000" w:type="pct"/>
        <w:tblLook w:val="04A0" w:firstRow="1" w:lastRow="0" w:firstColumn="1" w:lastColumn="0" w:noHBand="0" w:noVBand="1"/>
      </w:tblPr>
      <w:tblGrid>
        <w:gridCol w:w="1247"/>
        <w:gridCol w:w="1037"/>
        <w:gridCol w:w="777"/>
        <w:gridCol w:w="883"/>
        <w:gridCol w:w="1037"/>
        <w:gridCol w:w="777"/>
        <w:gridCol w:w="884"/>
        <w:gridCol w:w="1037"/>
        <w:gridCol w:w="777"/>
        <w:gridCol w:w="884"/>
      </w:tblGrid>
      <w:tr w:rsidR="00705FCD" w:rsidRPr="00705FCD" w14:paraId="26DBDE43" w14:textId="77777777" w:rsidTr="00705FCD">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C919D9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PQ</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7958B39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5AEF08D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F33F21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Random Access</w:t>
            </w:r>
          </w:p>
        </w:tc>
      </w:tr>
      <w:tr w:rsidR="00705FCD" w:rsidRPr="00705FCD" w14:paraId="2EF5767A"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5BEA6BC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B34CCE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43A511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E98AC2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3212107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7A0D8D9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74FD280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r>
      <w:tr w:rsidR="00705FCD" w:rsidRPr="00705FCD" w14:paraId="4A0F94C9"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19CEE9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31DC1DE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6473334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328406C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0E042F0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518BC36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79D42D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5BDA7F2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684C93A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5CC9F02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05FCD" w:rsidRPr="00705FCD" w14:paraId="5F288E40"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2CBC3D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PQ444</w:t>
            </w:r>
          </w:p>
        </w:tc>
        <w:tc>
          <w:tcPr>
            <w:tcW w:w="529" w:type="pct"/>
            <w:tcBorders>
              <w:top w:val="nil"/>
              <w:left w:val="nil"/>
              <w:bottom w:val="single" w:sz="4" w:space="0" w:color="auto"/>
              <w:right w:val="single" w:sz="4" w:space="0" w:color="auto"/>
            </w:tcBorders>
            <w:shd w:val="clear" w:color="000000" w:fill="FFC7CE"/>
            <w:noWrap/>
            <w:vAlign w:val="bottom"/>
            <w:hideMark/>
          </w:tcPr>
          <w:p w14:paraId="6E24699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2.5</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05F2B97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2.5</w:t>
            </w:r>
          </w:p>
        </w:tc>
        <w:tc>
          <w:tcPr>
            <w:tcW w:w="597" w:type="pct"/>
            <w:tcBorders>
              <w:top w:val="nil"/>
              <w:left w:val="nil"/>
              <w:bottom w:val="single" w:sz="4" w:space="0" w:color="auto"/>
              <w:right w:val="single" w:sz="8" w:space="0" w:color="auto"/>
            </w:tcBorders>
            <w:shd w:val="clear" w:color="auto" w:fill="auto"/>
            <w:noWrap/>
            <w:vAlign w:val="bottom"/>
            <w:hideMark/>
          </w:tcPr>
          <w:p w14:paraId="4BC0EEE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-0.97%</w:t>
            </w:r>
          </w:p>
        </w:tc>
        <w:tc>
          <w:tcPr>
            <w:tcW w:w="529" w:type="pct"/>
            <w:tcBorders>
              <w:top w:val="nil"/>
              <w:left w:val="nil"/>
              <w:bottom w:val="single" w:sz="4" w:space="0" w:color="auto"/>
              <w:right w:val="single" w:sz="4" w:space="0" w:color="auto"/>
            </w:tcBorders>
            <w:shd w:val="clear" w:color="000000" w:fill="FFC7CE"/>
            <w:noWrap/>
            <w:vAlign w:val="bottom"/>
            <w:hideMark/>
          </w:tcPr>
          <w:p w14:paraId="4399FF5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05E67EC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597" w:type="pct"/>
            <w:tcBorders>
              <w:top w:val="nil"/>
              <w:left w:val="nil"/>
              <w:bottom w:val="single" w:sz="4" w:space="0" w:color="auto"/>
              <w:right w:val="single" w:sz="8" w:space="0" w:color="auto"/>
            </w:tcBorders>
            <w:shd w:val="clear" w:color="auto" w:fill="auto"/>
            <w:noWrap/>
            <w:vAlign w:val="bottom"/>
            <w:hideMark/>
          </w:tcPr>
          <w:p w14:paraId="7699A87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-1.55%</w:t>
            </w:r>
          </w:p>
        </w:tc>
        <w:tc>
          <w:tcPr>
            <w:tcW w:w="529" w:type="pct"/>
            <w:tcBorders>
              <w:top w:val="nil"/>
              <w:left w:val="nil"/>
              <w:bottom w:val="single" w:sz="4" w:space="0" w:color="auto"/>
              <w:right w:val="single" w:sz="4" w:space="0" w:color="auto"/>
            </w:tcBorders>
            <w:shd w:val="clear" w:color="000000" w:fill="FFC7CE"/>
            <w:noWrap/>
            <w:vAlign w:val="bottom"/>
            <w:hideMark/>
          </w:tcPr>
          <w:p w14:paraId="7FE2100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1E8E2BD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597" w:type="pct"/>
            <w:tcBorders>
              <w:top w:val="nil"/>
              <w:left w:val="nil"/>
              <w:bottom w:val="single" w:sz="4" w:space="0" w:color="auto"/>
              <w:right w:val="single" w:sz="8" w:space="0" w:color="auto"/>
            </w:tcBorders>
            <w:shd w:val="clear" w:color="auto" w:fill="auto"/>
            <w:noWrap/>
            <w:vAlign w:val="bottom"/>
            <w:hideMark/>
          </w:tcPr>
          <w:p w14:paraId="4F35D49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-1.62%</w:t>
            </w:r>
          </w:p>
        </w:tc>
      </w:tr>
      <w:tr w:rsidR="00705FCD" w:rsidRPr="00705FCD" w14:paraId="1372AEFB"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1E6035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PQ422</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601B157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2.3</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146A6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2.3</w:t>
            </w:r>
          </w:p>
        </w:tc>
        <w:tc>
          <w:tcPr>
            <w:tcW w:w="597" w:type="pct"/>
            <w:tcBorders>
              <w:top w:val="nil"/>
              <w:left w:val="nil"/>
              <w:bottom w:val="single" w:sz="4" w:space="0" w:color="auto"/>
              <w:right w:val="single" w:sz="8" w:space="0" w:color="auto"/>
            </w:tcBorders>
            <w:shd w:val="clear" w:color="auto" w:fill="auto"/>
            <w:noWrap/>
            <w:vAlign w:val="bottom"/>
            <w:hideMark/>
          </w:tcPr>
          <w:p w14:paraId="4C42ACE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-0.98%</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34F0490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12E57F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597" w:type="pct"/>
            <w:tcBorders>
              <w:top w:val="nil"/>
              <w:left w:val="nil"/>
              <w:bottom w:val="single" w:sz="4" w:space="0" w:color="auto"/>
              <w:right w:val="single" w:sz="8" w:space="0" w:color="auto"/>
            </w:tcBorders>
            <w:shd w:val="clear" w:color="auto" w:fill="auto"/>
            <w:noWrap/>
            <w:vAlign w:val="bottom"/>
            <w:hideMark/>
          </w:tcPr>
          <w:p w14:paraId="69F1E1C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-1.55%</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7F6F152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8ACB7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597" w:type="pct"/>
            <w:tcBorders>
              <w:top w:val="nil"/>
              <w:left w:val="nil"/>
              <w:bottom w:val="single" w:sz="4" w:space="0" w:color="auto"/>
              <w:right w:val="single" w:sz="8" w:space="0" w:color="auto"/>
            </w:tcBorders>
            <w:shd w:val="clear" w:color="auto" w:fill="auto"/>
            <w:noWrap/>
            <w:vAlign w:val="bottom"/>
            <w:hideMark/>
          </w:tcPr>
          <w:p w14:paraId="5EAC4F7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-1.64%</w:t>
            </w:r>
          </w:p>
        </w:tc>
      </w:tr>
      <w:tr w:rsidR="00705FCD" w:rsidRPr="00705FCD" w14:paraId="38F42272" w14:textId="77777777" w:rsidTr="00705FCD">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1AF7F9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Overall</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34BF9F3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2.4</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4C2AD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2.4</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231471D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-0.98%</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626028F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E112A4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138EF03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-1.55%</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6DA2E17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CB1ABB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6715589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-1.63%</w:t>
            </w:r>
          </w:p>
        </w:tc>
      </w:tr>
      <w:tr w:rsidR="00705FCD" w:rsidRPr="00705FCD" w14:paraId="5F0EF2FF"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8DA52D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AA903B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96%</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0100FFE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84%</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E668BD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83%</w:t>
            </w:r>
          </w:p>
        </w:tc>
      </w:tr>
      <w:tr w:rsidR="00705FCD" w:rsidRPr="00705FCD" w14:paraId="516EE94E" w14:textId="77777777" w:rsidTr="00705FCD">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5B8D01B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B874F7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100C32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93%</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54C769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95%</w:t>
            </w:r>
          </w:p>
        </w:tc>
      </w:tr>
      <w:tr w:rsidR="00705FCD" w:rsidRPr="00705FCD" w14:paraId="40BA098F" w14:textId="77777777" w:rsidTr="00705FCD">
        <w:trPr>
          <w:trHeight w:val="289"/>
        </w:trPr>
        <w:tc>
          <w:tcPr>
            <w:tcW w:w="521" w:type="pct"/>
            <w:tcBorders>
              <w:top w:val="nil"/>
              <w:left w:val="nil"/>
              <w:bottom w:val="nil"/>
              <w:right w:val="nil"/>
            </w:tcBorders>
            <w:shd w:val="clear" w:color="auto" w:fill="auto"/>
            <w:noWrap/>
            <w:vAlign w:val="bottom"/>
            <w:hideMark/>
          </w:tcPr>
          <w:p w14:paraId="26F93CB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29" w:type="pct"/>
            <w:tcBorders>
              <w:top w:val="nil"/>
              <w:left w:val="nil"/>
              <w:bottom w:val="nil"/>
              <w:right w:val="nil"/>
            </w:tcBorders>
            <w:shd w:val="clear" w:color="auto" w:fill="auto"/>
            <w:noWrap/>
            <w:vAlign w:val="bottom"/>
            <w:hideMark/>
          </w:tcPr>
          <w:p w14:paraId="429BEB9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72AAAE6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18F2042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1797334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1E97DB9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42D0797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52D182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4A83B88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3A49EA9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05FCD" w:rsidRPr="00705FCD" w14:paraId="229E75E8" w14:textId="77777777" w:rsidTr="00705FCD">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C0D973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HLG</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706E811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5A5AB84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55C57B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Random Access</w:t>
            </w:r>
          </w:p>
        </w:tc>
      </w:tr>
      <w:tr w:rsidR="00705FCD" w:rsidRPr="00705FCD" w14:paraId="6E79D9A8"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41DF80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7CC03D7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7601F44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405857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22DCE95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0FF0654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146B2BB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r>
      <w:tr w:rsidR="00705FCD" w:rsidRPr="00705FCD" w14:paraId="052E3C2F"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53A006B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3D2F01C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4F644B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55A95CD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5D5B100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09829C5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72B34C4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638227D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1340550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260ABE2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05FCD" w:rsidRPr="00705FCD" w14:paraId="5AA62F31"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9C7924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HLG444</w:t>
            </w:r>
          </w:p>
        </w:tc>
        <w:tc>
          <w:tcPr>
            <w:tcW w:w="529" w:type="pct"/>
            <w:tcBorders>
              <w:top w:val="nil"/>
              <w:left w:val="nil"/>
              <w:bottom w:val="single" w:sz="4" w:space="0" w:color="auto"/>
              <w:right w:val="single" w:sz="4" w:space="0" w:color="auto"/>
            </w:tcBorders>
            <w:shd w:val="clear" w:color="000000" w:fill="FFC7CE"/>
            <w:noWrap/>
            <w:vAlign w:val="bottom"/>
            <w:hideMark/>
          </w:tcPr>
          <w:p w14:paraId="5843279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1.7</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2352095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1.7</w:t>
            </w:r>
          </w:p>
        </w:tc>
        <w:tc>
          <w:tcPr>
            <w:tcW w:w="597" w:type="pct"/>
            <w:tcBorders>
              <w:top w:val="nil"/>
              <w:left w:val="nil"/>
              <w:bottom w:val="single" w:sz="4" w:space="0" w:color="auto"/>
              <w:right w:val="single" w:sz="8" w:space="0" w:color="auto"/>
            </w:tcBorders>
            <w:shd w:val="clear" w:color="auto" w:fill="auto"/>
            <w:noWrap/>
            <w:vAlign w:val="bottom"/>
            <w:hideMark/>
          </w:tcPr>
          <w:p w14:paraId="1D3C5D3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-1.65%</w:t>
            </w:r>
          </w:p>
        </w:tc>
        <w:tc>
          <w:tcPr>
            <w:tcW w:w="529" w:type="pct"/>
            <w:tcBorders>
              <w:top w:val="nil"/>
              <w:left w:val="nil"/>
              <w:bottom w:val="single" w:sz="4" w:space="0" w:color="auto"/>
              <w:right w:val="single" w:sz="4" w:space="0" w:color="auto"/>
            </w:tcBorders>
            <w:shd w:val="clear" w:color="000000" w:fill="FFC7CE"/>
            <w:noWrap/>
            <w:vAlign w:val="bottom"/>
            <w:hideMark/>
          </w:tcPr>
          <w:p w14:paraId="2FD1CDD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1ED1B0E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6D7C6FE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-2.67%</w:t>
            </w:r>
          </w:p>
        </w:tc>
        <w:tc>
          <w:tcPr>
            <w:tcW w:w="529" w:type="pct"/>
            <w:tcBorders>
              <w:top w:val="nil"/>
              <w:left w:val="nil"/>
              <w:bottom w:val="single" w:sz="4" w:space="0" w:color="auto"/>
              <w:right w:val="single" w:sz="4" w:space="0" w:color="auto"/>
            </w:tcBorders>
            <w:shd w:val="clear" w:color="000000" w:fill="FFC7CE"/>
            <w:noWrap/>
            <w:vAlign w:val="bottom"/>
            <w:hideMark/>
          </w:tcPr>
          <w:p w14:paraId="59DEA10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4CD5545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2F11D85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-2.74%</w:t>
            </w:r>
          </w:p>
        </w:tc>
      </w:tr>
      <w:tr w:rsidR="00705FCD" w:rsidRPr="00705FCD" w14:paraId="373BEB93"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46D489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HLG422</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5F87726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1.6</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A3C71D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1.7</w:t>
            </w:r>
          </w:p>
        </w:tc>
        <w:tc>
          <w:tcPr>
            <w:tcW w:w="597" w:type="pct"/>
            <w:tcBorders>
              <w:top w:val="nil"/>
              <w:left w:val="nil"/>
              <w:bottom w:val="single" w:sz="4" w:space="0" w:color="auto"/>
              <w:right w:val="single" w:sz="8" w:space="0" w:color="auto"/>
            </w:tcBorders>
            <w:shd w:val="clear" w:color="auto" w:fill="auto"/>
            <w:noWrap/>
            <w:vAlign w:val="bottom"/>
            <w:hideMark/>
          </w:tcPr>
          <w:p w14:paraId="2BE84D8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-1.35%</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09F3EB2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90CAD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66C3C47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-2.35%</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7F5437E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F2A29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635461E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-2.42%</w:t>
            </w:r>
          </w:p>
        </w:tc>
      </w:tr>
      <w:tr w:rsidR="00705FCD" w:rsidRPr="00705FCD" w14:paraId="2FB268BA" w14:textId="77777777" w:rsidTr="00705FCD">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0C9436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Overall</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142B16C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1.7</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41522F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1.7</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49EB155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-1.50%</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5A9E08D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BC4F07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4D4A34C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-2.51%</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32D7F35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19F0EC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6E0778C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-2.58%</w:t>
            </w:r>
          </w:p>
        </w:tc>
      </w:tr>
      <w:tr w:rsidR="00705FCD" w:rsidRPr="00705FCD" w14:paraId="037F9623"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A68850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46C3649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109%</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50F7881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68%</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432BD4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69%</w:t>
            </w:r>
          </w:p>
        </w:tc>
      </w:tr>
      <w:tr w:rsidR="00705FCD" w:rsidRPr="00705FCD" w14:paraId="687533D6" w14:textId="77777777" w:rsidTr="00705FCD">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50AF6AB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49E02E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104%</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CE29E5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CE0D5C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89%</w:t>
            </w:r>
          </w:p>
        </w:tc>
      </w:tr>
      <w:tr w:rsidR="00705FCD" w:rsidRPr="00705FCD" w14:paraId="460D2930" w14:textId="77777777" w:rsidTr="00705FCD">
        <w:trPr>
          <w:trHeight w:val="289"/>
        </w:trPr>
        <w:tc>
          <w:tcPr>
            <w:tcW w:w="521" w:type="pct"/>
            <w:tcBorders>
              <w:top w:val="nil"/>
              <w:left w:val="nil"/>
              <w:bottom w:val="nil"/>
              <w:right w:val="nil"/>
            </w:tcBorders>
            <w:shd w:val="clear" w:color="auto" w:fill="auto"/>
            <w:noWrap/>
            <w:vAlign w:val="bottom"/>
            <w:hideMark/>
          </w:tcPr>
          <w:p w14:paraId="73529A1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29" w:type="pct"/>
            <w:tcBorders>
              <w:top w:val="nil"/>
              <w:left w:val="nil"/>
              <w:bottom w:val="nil"/>
              <w:right w:val="nil"/>
            </w:tcBorders>
            <w:shd w:val="clear" w:color="auto" w:fill="auto"/>
            <w:noWrap/>
            <w:vAlign w:val="bottom"/>
            <w:hideMark/>
          </w:tcPr>
          <w:p w14:paraId="42ED6BA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2947815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3738DB3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1B3F92B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70EB80D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15BAB19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363ACC1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08B43B9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055FC4C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05FCD" w:rsidRPr="00705FCD" w14:paraId="65E7B68E" w14:textId="77777777" w:rsidTr="00705FCD">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F1EBE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SVT</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8F4ECF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2733A1F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2D9503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Random Access</w:t>
            </w:r>
          </w:p>
        </w:tc>
      </w:tr>
      <w:tr w:rsidR="00705FCD" w:rsidRPr="00705FCD" w14:paraId="15BF4790"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05535E9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6A60EB7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23365D4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77A4F18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0DD2197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5026B86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787E062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r>
      <w:tr w:rsidR="00705FCD" w:rsidRPr="00705FCD" w14:paraId="69670F1C"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66290BB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4FB46D3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57CE8DC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2A20F67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4D9CD6E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14EE20C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0E6D6F7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17598F3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61D7A47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28CD5C9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05FCD" w:rsidRPr="00705FCD" w14:paraId="2125F869"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1BB8CB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SVT16</w:t>
            </w:r>
          </w:p>
        </w:tc>
        <w:tc>
          <w:tcPr>
            <w:tcW w:w="529" w:type="pct"/>
            <w:tcBorders>
              <w:top w:val="nil"/>
              <w:left w:val="nil"/>
              <w:bottom w:val="single" w:sz="4" w:space="0" w:color="auto"/>
              <w:right w:val="single" w:sz="4" w:space="0" w:color="auto"/>
            </w:tcBorders>
            <w:shd w:val="clear" w:color="000000" w:fill="FFC7CE"/>
            <w:noWrap/>
            <w:vAlign w:val="bottom"/>
            <w:hideMark/>
          </w:tcPr>
          <w:p w14:paraId="0312701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75632F3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597" w:type="pct"/>
            <w:tcBorders>
              <w:top w:val="nil"/>
              <w:left w:val="nil"/>
              <w:bottom w:val="single" w:sz="4" w:space="0" w:color="auto"/>
              <w:right w:val="single" w:sz="8" w:space="0" w:color="auto"/>
            </w:tcBorders>
            <w:shd w:val="clear" w:color="auto" w:fill="auto"/>
            <w:noWrap/>
            <w:vAlign w:val="bottom"/>
            <w:hideMark/>
          </w:tcPr>
          <w:p w14:paraId="791763C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0.10%</w:t>
            </w:r>
          </w:p>
        </w:tc>
        <w:tc>
          <w:tcPr>
            <w:tcW w:w="529" w:type="pct"/>
            <w:tcBorders>
              <w:top w:val="nil"/>
              <w:left w:val="nil"/>
              <w:bottom w:val="single" w:sz="4" w:space="0" w:color="auto"/>
              <w:right w:val="single" w:sz="4" w:space="0" w:color="auto"/>
            </w:tcBorders>
            <w:shd w:val="clear" w:color="000000" w:fill="FFC7CE"/>
            <w:noWrap/>
            <w:vAlign w:val="bottom"/>
            <w:hideMark/>
          </w:tcPr>
          <w:p w14:paraId="115B40A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74CD0B0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597" w:type="pct"/>
            <w:tcBorders>
              <w:top w:val="nil"/>
              <w:left w:val="nil"/>
              <w:bottom w:val="single" w:sz="4" w:space="0" w:color="auto"/>
              <w:right w:val="single" w:sz="8" w:space="0" w:color="auto"/>
            </w:tcBorders>
            <w:shd w:val="clear" w:color="auto" w:fill="auto"/>
            <w:noWrap/>
            <w:vAlign w:val="bottom"/>
            <w:hideMark/>
          </w:tcPr>
          <w:p w14:paraId="792D181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0.17%</w:t>
            </w:r>
          </w:p>
        </w:tc>
        <w:tc>
          <w:tcPr>
            <w:tcW w:w="529" w:type="pct"/>
            <w:tcBorders>
              <w:top w:val="nil"/>
              <w:left w:val="nil"/>
              <w:bottom w:val="single" w:sz="4" w:space="0" w:color="auto"/>
              <w:right w:val="single" w:sz="4" w:space="0" w:color="auto"/>
            </w:tcBorders>
            <w:shd w:val="clear" w:color="000000" w:fill="FFC7CE"/>
            <w:noWrap/>
            <w:vAlign w:val="bottom"/>
            <w:hideMark/>
          </w:tcPr>
          <w:p w14:paraId="5202BAB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4DC208D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597" w:type="pct"/>
            <w:tcBorders>
              <w:top w:val="nil"/>
              <w:left w:val="nil"/>
              <w:bottom w:val="single" w:sz="4" w:space="0" w:color="auto"/>
              <w:right w:val="single" w:sz="8" w:space="0" w:color="auto"/>
            </w:tcBorders>
            <w:shd w:val="clear" w:color="auto" w:fill="auto"/>
            <w:noWrap/>
            <w:vAlign w:val="bottom"/>
            <w:hideMark/>
          </w:tcPr>
          <w:p w14:paraId="27DB3FA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0.18%</w:t>
            </w:r>
          </w:p>
        </w:tc>
      </w:tr>
      <w:tr w:rsidR="00705FCD" w:rsidRPr="00705FCD" w14:paraId="12A95D22"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48B7889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lastRenderedPageBreak/>
              <w:t>SVT12</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44000EC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42CC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597" w:type="pct"/>
            <w:tcBorders>
              <w:top w:val="nil"/>
              <w:left w:val="nil"/>
              <w:bottom w:val="single" w:sz="4" w:space="0" w:color="auto"/>
              <w:right w:val="single" w:sz="8" w:space="0" w:color="auto"/>
            </w:tcBorders>
            <w:shd w:val="clear" w:color="auto" w:fill="auto"/>
            <w:noWrap/>
            <w:vAlign w:val="bottom"/>
            <w:hideMark/>
          </w:tcPr>
          <w:p w14:paraId="0AA42C5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-1.38%</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5745F04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120ACF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597" w:type="pct"/>
            <w:tcBorders>
              <w:top w:val="nil"/>
              <w:left w:val="nil"/>
              <w:bottom w:val="single" w:sz="4" w:space="0" w:color="auto"/>
              <w:right w:val="single" w:sz="8" w:space="0" w:color="auto"/>
            </w:tcBorders>
            <w:shd w:val="clear" w:color="auto" w:fill="auto"/>
            <w:noWrap/>
            <w:vAlign w:val="bottom"/>
            <w:hideMark/>
          </w:tcPr>
          <w:p w14:paraId="4D9938C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-0.77%</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0A24267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E3E2C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597" w:type="pct"/>
            <w:tcBorders>
              <w:top w:val="nil"/>
              <w:left w:val="nil"/>
              <w:bottom w:val="single" w:sz="4" w:space="0" w:color="auto"/>
              <w:right w:val="single" w:sz="8" w:space="0" w:color="auto"/>
            </w:tcBorders>
            <w:shd w:val="clear" w:color="auto" w:fill="auto"/>
            <w:noWrap/>
            <w:vAlign w:val="bottom"/>
            <w:hideMark/>
          </w:tcPr>
          <w:p w14:paraId="6C80577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-0.71%</w:t>
            </w:r>
          </w:p>
        </w:tc>
      </w:tr>
      <w:tr w:rsidR="00705FCD" w:rsidRPr="00705FCD" w14:paraId="52D543A8" w14:textId="77777777" w:rsidTr="00705FCD">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666AB9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Overall</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2BD2336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A09AA1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1FCF01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-0.64%</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6374DBF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26E0D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0F8BFFE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-0.30%</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08E5276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A2620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03B1B0B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-0.27%</w:t>
            </w:r>
          </w:p>
        </w:tc>
      </w:tr>
      <w:tr w:rsidR="00705FCD" w:rsidRPr="00705FCD" w14:paraId="3579FC57"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A91627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67A5DC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94%</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6F6D1F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91%</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4856655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95%</w:t>
            </w:r>
          </w:p>
        </w:tc>
      </w:tr>
      <w:tr w:rsidR="00705FCD" w:rsidRPr="00705FCD" w14:paraId="21708E79" w14:textId="77777777" w:rsidTr="00705FCD">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23D2719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B5D965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97%</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05D363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2F58EB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109%</w:t>
            </w:r>
          </w:p>
        </w:tc>
      </w:tr>
    </w:tbl>
    <w:p w14:paraId="34A23102" w14:textId="3F05BBAE" w:rsidR="00A757ED" w:rsidRDefault="00A757ED" w:rsidP="00A757ED">
      <w:pPr>
        <w:pStyle w:val="Heading1"/>
        <w:rPr>
          <w:lang w:val="en-CA"/>
        </w:rPr>
      </w:pPr>
      <w:r>
        <w:rPr>
          <w:lang w:val="en-CA" w:eastAsia="ja-JP"/>
        </w:rPr>
        <w:t>Test CE-1.2</w:t>
      </w:r>
    </w:p>
    <w:p w14:paraId="33546FCE" w14:textId="548B26DA" w:rsidR="0069632D" w:rsidRDefault="00A757ED" w:rsidP="007053D6">
      <w:pPr>
        <w:rPr>
          <w:szCs w:val="22"/>
          <w:lang w:val="en-CA"/>
        </w:rPr>
      </w:pPr>
      <w:r>
        <w:rPr>
          <w:lang w:val="en-CA" w:eastAsia="ja-JP"/>
        </w:rPr>
        <w:t xml:space="preserve">Initial design tested in CE-1.2 was </w:t>
      </w:r>
      <w:r w:rsidR="001B5BD6">
        <w:rPr>
          <w:lang w:val="en-CA" w:eastAsia="ja-JP"/>
        </w:rPr>
        <w:t xml:space="preserve">presented in the </w:t>
      </w:r>
      <w:r>
        <w:rPr>
          <w:lang w:val="en-CA" w:eastAsia="ja-JP"/>
        </w:rPr>
        <w:t>JVET-</w:t>
      </w:r>
      <w:r w:rsidR="00720D78">
        <w:rPr>
          <w:lang w:val="en-CA" w:eastAsia="ja-JP"/>
        </w:rPr>
        <w:t>U</w:t>
      </w:r>
      <w:r>
        <w:rPr>
          <w:lang w:val="en-CA" w:eastAsia="ja-JP"/>
        </w:rPr>
        <w:t>0</w:t>
      </w:r>
      <w:r w:rsidR="00720D78">
        <w:rPr>
          <w:lang w:val="en-CA" w:eastAsia="ja-JP"/>
        </w:rPr>
        <w:t>06</w:t>
      </w:r>
      <w:r w:rsidR="00C36B99">
        <w:rPr>
          <w:lang w:val="en-CA" w:eastAsia="ja-JP"/>
        </w:rPr>
        <w:t>5</w:t>
      </w:r>
      <w:r>
        <w:rPr>
          <w:lang w:val="en-CA" w:eastAsia="ja-JP"/>
        </w:rPr>
        <w:t>.</w:t>
      </w:r>
      <w:r w:rsidR="007053D6">
        <w:rPr>
          <w:lang w:val="nl-NL" w:eastAsia="ja-JP"/>
        </w:rPr>
        <w:t xml:space="preserve"> </w:t>
      </w:r>
      <w:r w:rsidR="007053D6">
        <w:rPr>
          <w:lang w:val="en-CA" w:eastAsia="ja-JP"/>
        </w:rPr>
        <w:t>Similarly</w:t>
      </w:r>
      <w:r w:rsidR="000E17E5">
        <w:rPr>
          <w:lang w:val="en-CA" w:eastAsia="ja-JP"/>
        </w:rPr>
        <w:t>,</w:t>
      </w:r>
      <w:r w:rsidR="007053D6">
        <w:rPr>
          <w:lang w:val="en-CA" w:eastAsia="ja-JP"/>
        </w:rPr>
        <w:t xml:space="preserve"> to the Test CE-1.1, to extend the range of the Rice parameters, it is proposed </w:t>
      </w:r>
      <w:r w:rsidR="007053D6">
        <w:rPr>
          <w:szCs w:val="22"/>
          <w:lang w:val="en-CA" w:eastAsia="ja-JP"/>
        </w:rPr>
        <w:t xml:space="preserve">to scale values </w:t>
      </w:r>
      <w:r w:rsidR="007053D6" w:rsidRPr="00353AA4">
        <w:rPr>
          <w:i/>
          <w:iCs/>
          <w:szCs w:val="22"/>
          <w:lang w:val="en-CA"/>
        </w:rPr>
        <w:t>locSumAbs</w:t>
      </w:r>
      <w:r w:rsidR="007053D6" w:rsidRPr="00353AA4">
        <w:rPr>
          <w:szCs w:val="22"/>
          <w:lang w:val="en-CA"/>
        </w:rPr>
        <w:t xml:space="preserve"> </w:t>
      </w:r>
      <w:r w:rsidR="007053D6">
        <w:rPr>
          <w:szCs w:val="22"/>
          <w:lang w:val="en-CA"/>
        </w:rPr>
        <w:t>with a shift</w:t>
      </w:r>
      <w:r w:rsidR="007053D6">
        <w:rPr>
          <w:noProof/>
          <w:szCs w:val="22"/>
          <w:lang w:val="en-CA" w:eastAsia="ko-KR"/>
        </w:rPr>
        <w:t xml:space="preserve">, </w:t>
      </w:r>
      <w:r w:rsidR="007053D6" w:rsidRPr="005106CA">
        <w:rPr>
          <w:noProof/>
          <w:szCs w:val="22"/>
          <w:lang w:val="en-CA" w:eastAsia="ko-KR"/>
        </w:rPr>
        <w:t xml:space="preserve">if </w:t>
      </w:r>
      <w:r w:rsidR="007053D6" w:rsidRPr="00353AA4">
        <w:rPr>
          <w:i/>
          <w:iCs/>
          <w:szCs w:val="22"/>
          <w:lang w:val="en-CA"/>
        </w:rPr>
        <w:t>locSumAbs</w:t>
      </w:r>
      <w:r w:rsidR="007053D6" w:rsidRPr="005106CA">
        <w:rPr>
          <w:noProof/>
          <w:szCs w:val="22"/>
          <w:lang w:val="en-CA" w:eastAsia="ko-KR"/>
        </w:rPr>
        <w:t xml:space="preserve"> exceed certain threshold</w:t>
      </w:r>
      <w:r w:rsidR="007053D6">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007053D6" w:rsidRPr="00F32969">
        <w:rPr>
          <w:noProof/>
          <w:szCs w:val="22"/>
          <w:lang w:val="en-CA" w:eastAsia="ko-KR"/>
        </w:rPr>
        <w:t>shift value</w:t>
      </w:r>
      <w:r w:rsidR="007053D6">
        <w:rPr>
          <w:rStyle w:val="HTMLCode"/>
          <w:rFonts w:eastAsiaTheme="minorEastAsia"/>
        </w:rPr>
        <w:t xml:space="preserve"> </w:t>
      </w:r>
      <w:r w:rsidR="007053D6">
        <w:rPr>
          <w:noProof/>
          <w:szCs w:val="22"/>
          <w:lang w:val="en-CA" w:eastAsia="ko-KR"/>
        </w:rPr>
        <w:t xml:space="preserve">if scaling process was taken a place for a given locSumAbs value. </w:t>
      </w:r>
    </w:p>
    <w:p w14:paraId="5F632551" w14:textId="7925D715" w:rsidR="004B27E6" w:rsidRPr="001F45C3" w:rsidRDefault="004B0C73" w:rsidP="00A757ED">
      <w:pPr>
        <w:rPr>
          <w:lang w:val="en-CA" w:eastAsia="ja-JP"/>
        </w:rPr>
      </w:pPr>
      <w:r>
        <w:rPr>
          <w:noProof/>
          <w:szCs w:val="22"/>
          <w:lang w:val="en-CA" w:eastAsia="ko-KR"/>
        </w:rPr>
        <w:t xml:space="preserve">The difference with CE-1.1 is </w:t>
      </w:r>
      <w:r w:rsidR="00656C72">
        <w:rPr>
          <w:noProof/>
          <w:szCs w:val="22"/>
          <w:lang w:val="en-CA" w:eastAsia="ko-KR"/>
        </w:rPr>
        <w:t xml:space="preserve">limmited the way, shift parameter </w:t>
      </w:r>
      <w:r w:rsidR="003F55AE">
        <w:rPr>
          <w:noProof/>
          <w:szCs w:val="22"/>
          <w:lang w:val="en-CA" w:eastAsia="ko-KR"/>
        </w:rPr>
        <w:t xml:space="preserve">for </w:t>
      </w:r>
      <w:r w:rsidR="00A757ED" w:rsidRPr="00630E1F">
        <w:rPr>
          <w:noProof/>
          <w:szCs w:val="22"/>
          <w:lang w:val="en-CA" w:eastAsia="ko-KR"/>
        </w:rPr>
        <w:t>locSumAbs</w:t>
      </w:r>
      <w:r w:rsidR="00A757ED" w:rsidRPr="00353AA4">
        <w:rPr>
          <w:noProof/>
          <w:szCs w:val="22"/>
          <w:lang w:val="en-CA" w:eastAsia="ko-KR"/>
        </w:rPr>
        <w:t xml:space="preserve"> </w:t>
      </w:r>
      <w:r w:rsidR="003F55AE">
        <w:rPr>
          <w:noProof/>
          <w:szCs w:val="22"/>
          <w:lang w:val="en-CA" w:eastAsia="ko-KR"/>
        </w:rPr>
        <w:t xml:space="preserve">scaling and </w:t>
      </w:r>
      <w:r w:rsidR="003F55AE" w:rsidRPr="00630E1F">
        <w:rPr>
          <w:noProof/>
          <w:szCs w:val="22"/>
          <w:lang w:val="en-CA" w:eastAsia="ko-KR"/>
        </w:rPr>
        <w:t>cRiceParam</w:t>
      </w:r>
      <w:r w:rsidR="003F55AE">
        <w:rPr>
          <w:noProof/>
          <w:szCs w:val="22"/>
          <w:lang w:val="en-CA" w:eastAsia="ko-KR"/>
        </w:rPr>
        <w:t xml:space="preserve"> increment</w:t>
      </w:r>
      <w:r w:rsidR="006C41BC">
        <w:rPr>
          <w:szCs w:val="22"/>
          <w:lang w:val="en-CA"/>
        </w:rPr>
        <w:t xml:space="preserve"> </w:t>
      </w:r>
      <w:r w:rsidR="00656C72">
        <w:rPr>
          <w:szCs w:val="22"/>
          <w:lang w:val="en-CA"/>
        </w:rPr>
        <w:t xml:space="preserve">is derived. </w:t>
      </w:r>
      <w:r w:rsidR="00722681">
        <w:rPr>
          <w:szCs w:val="22"/>
          <w:lang w:val="en-CA"/>
        </w:rPr>
        <w:t xml:space="preserve">In CE-1.2, it is tested as follows, with </w:t>
      </w:r>
      <w:r w:rsidR="00E82621" w:rsidRPr="001F45C3">
        <w:rPr>
          <w:lang w:val="en-CA" w:eastAsia="ja-JP"/>
        </w:rPr>
        <w:t>syntax element sh_scale_rice taking values 1 or 2.</w:t>
      </w:r>
    </w:p>
    <w:p w14:paraId="44F99B5E" w14:textId="08FA9E70" w:rsidR="00E82621" w:rsidRPr="00573282" w:rsidRDefault="00D81E4A" w:rsidP="00A757ED">
      <w:pPr>
        <w:rPr>
          <w:highlight w:val="green"/>
          <w:lang w:val="en-CA" w:eastAsia="ja-JP"/>
        </w:rPr>
      </w:pPr>
      <w:r w:rsidRPr="00573282">
        <w:rPr>
          <w:highlight w:val="green"/>
          <w:lang w:val="en-CA" w:eastAsia="ja-JP"/>
        </w:rPr>
        <w:t>scall</w:t>
      </w:r>
      <w:r w:rsidR="001E290F" w:rsidRPr="00573282">
        <w:rPr>
          <w:highlight w:val="green"/>
          <w:lang w:val="en-CA" w:eastAsia="ja-JP"/>
        </w:rPr>
        <w:t>ed</w:t>
      </w:r>
      <w:r w:rsidRPr="00573282">
        <w:rPr>
          <w:highlight w:val="green"/>
          <w:lang w:val="en-CA" w:eastAsia="ja-JP"/>
        </w:rPr>
        <w:t>Coef = (</w:t>
      </w:r>
      <w:r w:rsidR="007247B4" w:rsidRPr="00573282">
        <w:rPr>
          <w:highlight w:val="green"/>
          <w:lang w:val="en-CA" w:eastAsia="ja-JP"/>
        </w:rPr>
        <w:t>localSumAbs</w:t>
      </w:r>
      <w:r w:rsidRPr="00573282">
        <w:rPr>
          <w:highlight w:val="green"/>
          <w:lang w:val="en-CA" w:eastAsia="ja-JP"/>
        </w:rPr>
        <w:t xml:space="preserve"> * </w:t>
      </w:r>
      <w:r w:rsidR="001F45C3" w:rsidRPr="00573282">
        <w:rPr>
          <w:highlight w:val="green"/>
          <w:lang w:val="en-CA" w:eastAsia="ja-JP"/>
        </w:rPr>
        <w:t>sh_scale_rice</w:t>
      </w:r>
      <w:r w:rsidRPr="00573282">
        <w:rPr>
          <w:highlight w:val="green"/>
          <w:lang w:val="en-CA" w:eastAsia="ja-JP"/>
        </w:rPr>
        <w:t xml:space="preserve">) &gt;&gt; </w:t>
      </w:r>
      <w:r w:rsidR="001F45C3" w:rsidRPr="00573282">
        <w:rPr>
          <w:highlight w:val="green"/>
          <w:lang w:val="en-CA" w:eastAsia="ja-JP"/>
        </w:rPr>
        <w:t>3</w:t>
      </w:r>
    </w:p>
    <w:p w14:paraId="5348B590" w14:textId="4CCE972F" w:rsidR="00630E1F" w:rsidRDefault="00630E1F" w:rsidP="00A757ED">
      <w:pPr>
        <w:rPr>
          <w:lang w:val="en-CA" w:eastAsia="ja-JP"/>
        </w:rPr>
      </w:pPr>
      <w:r w:rsidRPr="00573282">
        <w:rPr>
          <w:highlight w:val="green"/>
          <w:lang w:val="en-CA" w:eastAsia="ja-JP"/>
        </w:rPr>
        <w:t xml:space="preserve">shift = </w:t>
      </w:r>
      <w:r w:rsidR="0039717C" w:rsidRPr="00573282">
        <w:rPr>
          <w:highlight w:val="green"/>
          <w:lang w:val="en-CA" w:eastAsia="ja-JP"/>
        </w:rPr>
        <w:t>(scall</w:t>
      </w:r>
      <w:r w:rsidR="001E290F" w:rsidRPr="00573282">
        <w:rPr>
          <w:highlight w:val="green"/>
          <w:lang w:val="en-CA" w:eastAsia="ja-JP"/>
        </w:rPr>
        <w:t>ed</w:t>
      </w:r>
      <w:r w:rsidR="0039717C" w:rsidRPr="00573282">
        <w:rPr>
          <w:highlight w:val="green"/>
          <w:lang w:val="en-CA" w:eastAsia="ja-JP"/>
        </w:rPr>
        <w:t xml:space="preserve">Coef == 0) ? 0 : </w:t>
      </w:r>
      <w:r w:rsidR="00FC2660" w:rsidRPr="00573282">
        <w:rPr>
          <w:highlight w:val="green"/>
          <w:lang w:val="en-CA" w:eastAsia="ja-JP"/>
        </w:rPr>
        <w:t>Floor( Log2( scall</w:t>
      </w:r>
      <w:r w:rsidR="001E290F" w:rsidRPr="00573282">
        <w:rPr>
          <w:highlight w:val="green"/>
          <w:lang w:val="en-CA" w:eastAsia="ja-JP"/>
        </w:rPr>
        <w:t>ed</w:t>
      </w:r>
      <w:r w:rsidR="00FC2660" w:rsidRPr="00573282">
        <w:rPr>
          <w:highlight w:val="green"/>
          <w:lang w:val="en-CA" w:eastAsia="ja-JP"/>
        </w:rPr>
        <w:t>Coef) )</w:t>
      </w:r>
    </w:p>
    <w:p w14:paraId="4D3EEA20" w14:textId="0881EE87" w:rsidR="00A757ED" w:rsidRDefault="00A757ED" w:rsidP="00A757ED">
      <w:pPr>
        <w:rPr>
          <w:lang w:val="en-CA" w:eastAsia="ja-JP"/>
        </w:rPr>
      </w:pPr>
      <w:r>
        <w:rPr>
          <w:lang w:val="en-CA" w:eastAsia="ja-JP"/>
        </w:rPr>
        <w:t xml:space="preserve">Utilized value </w:t>
      </w:r>
      <w:r w:rsidR="006F4E07" w:rsidRPr="001F45C3">
        <w:rPr>
          <w:lang w:val="en-CA" w:eastAsia="ja-JP"/>
        </w:rPr>
        <w:t>sh_scale_rice</w:t>
      </w:r>
      <w:r w:rsidR="006F4E07">
        <w:rPr>
          <w:rStyle w:val="HTMLCode"/>
          <w:rFonts w:eastAsiaTheme="minorEastAsia"/>
        </w:rPr>
        <w:t xml:space="preserve"> </w:t>
      </w:r>
      <w:r>
        <w:rPr>
          <w:lang w:val="en-CA" w:eastAsia="ja-JP"/>
        </w:rPr>
        <w:t xml:space="preserve">is signalled as syntax element in the slice header and being derived at the encoder side as a function of </w:t>
      </w:r>
      <w:r w:rsidR="00AB7B18">
        <w:rPr>
          <w:lang w:val="en-CA" w:eastAsia="ja-JP"/>
        </w:rPr>
        <w:t>QP values</w:t>
      </w:r>
      <w:r>
        <w:rPr>
          <w:lang w:val="en-CA" w:eastAsia="ja-JP"/>
        </w:rPr>
        <w:t xml:space="preserve">. </w:t>
      </w:r>
    </w:p>
    <w:p w14:paraId="314189EF" w14:textId="34628584" w:rsidR="00AB7B18" w:rsidRPr="00D653EB" w:rsidRDefault="00AB7B18" w:rsidP="00AB7B18">
      <w:pPr>
        <w:rPr>
          <w:noProof/>
          <w:szCs w:val="22"/>
          <w:lang w:val="en-CA" w:eastAsia="ko-KR"/>
        </w:rPr>
      </w:pPr>
      <w:r>
        <w:rPr>
          <w:lang w:val="en-CA" w:eastAsia="ja-JP"/>
        </w:rPr>
        <w:t>The specification text is accordingly modified as follows:</w:t>
      </w:r>
    </w:p>
    <w:p w14:paraId="75925EA7" w14:textId="11479BA1" w:rsidR="0038152F" w:rsidRDefault="0038152F" w:rsidP="0038152F">
      <w:r w:rsidRPr="00C01E8B">
        <w:rPr>
          <w:b/>
          <w:bCs/>
          <w:noProof/>
          <w:highlight w:val="green"/>
        </w:rPr>
        <w:t>sps_high_bit_depth</w:t>
      </w:r>
      <w:r w:rsidRPr="00C01E8B">
        <w:rPr>
          <w:noProof/>
          <w:highlight w:val="green"/>
        </w:rPr>
        <w:t xml:space="preserve"> </w:t>
      </w:r>
      <w:r w:rsidRPr="00C01E8B">
        <w:rPr>
          <w:highlight w:val="green"/>
        </w:rPr>
        <w:t>equal to 1 specifies that sh_rice_parameter</w:t>
      </w:r>
      <w:r w:rsidRPr="00C01E8B">
        <w:rPr>
          <w:noProof/>
          <w:highlight w:val="green"/>
        </w:rPr>
        <w:t xml:space="preserve"> syntax element could be present in slice headers to enable </w:t>
      </w:r>
      <w:bookmarkStart w:id="94" w:name="_Hlk60344071"/>
      <w:r w:rsidRPr="00C01E8B">
        <w:rPr>
          <w:highlight w:val="green"/>
        </w:rPr>
        <w:t>a high bitdepth mode for Rice parameter for the binarization of abs_remaining[ ] and dec_abs_level</w:t>
      </w:r>
      <w:bookmarkEnd w:id="94"/>
      <w:r w:rsidRPr="00C01E8B">
        <w:rPr>
          <w:highlight w:val="green"/>
        </w:rPr>
        <w:t>.</w:t>
      </w:r>
      <w:r w:rsidRPr="00C01E8B">
        <w:rPr>
          <w:b/>
          <w:bCs/>
          <w:noProof/>
          <w:highlight w:val="green"/>
        </w:rPr>
        <w:t xml:space="preserve"> </w:t>
      </w:r>
      <w:r w:rsidRPr="00C01E8B">
        <w:rPr>
          <w:noProof/>
          <w:highlight w:val="green"/>
        </w:rPr>
        <w:t xml:space="preserve">sps_high_bit_depth </w:t>
      </w:r>
      <w:r w:rsidRPr="00C01E8B">
        <w:rPr>
          <w:highlight w:val="green"/>
        </w:rPr>
        <w:t>equal to 0 specifies that sh_rice_parameter</w:t>
      </w:r>
      <w:r w:rsidRPr="00C01E8B">
        <w:rPr>
          <w:noProof/>
          <w:highlight w:val="green"/>
        </w:rPr>
        <w:t xml:space="preserve"> syntax element is not present in slice headers and high bitdepth mode for Rice parameter derivation cannot be enabled</w:t>
      </w:r>
      <w:r w:rsidRPr="00C01E8B">
        <w:rPr>
          <w:highlight w:val="green"/>
        </w:rPr>
        <w:t xml:space="preserve">. When not present, the value of </w:t>
      </w:r>
      <w:r w:rsidRPr="00C01E8B">
        <w:rPr>
          <w:noProof/>
          <w:highlight w:val="green"/>
        </w:rPr>
        <w:t>sps_high_bit_depth</w:t>
      </w:r>
      <w:r w:rsidRPr="00C01E8B">
        <w:rPr>
          <w:highlight w:val="green"/>
        </w:rPr>
        <w:t xml:space="preserve"> is inferred to be equal to 0.</w:t>
      </w:r>
    </w:p>
    <w:p w14:paraId="3D9AB880" w14:textId="77777777" w:rsidR="00A757ED" w:rsidRDefault="00A757ED" w:rsidP="00A757ED">
      <w:pPr>
        <w:rPr>
          <w:lang w:val="en-CA" w:eastAsia="ja-JP"/>
        </w:rPr>
      </w:pPr>
      <w:r w:rsidRPr="002552BE">
        <w:rPr>
          <w:lang w:val="en-CA" w:eastAsia="ja-JP"/>
        </w:rPr>
        <w:t>7.3.7</w:t>
      </w:r>
      <w:r w:rsidRPr="002552BE">
        <w:rPr>
          <w:lang w:val="en-CA" w:eastAsia="ja-JP"/>
        </w:rPr>
        <w:tab/>
        <w:t>Slice header syntax</w:t>
      </w:r>
    </w:p>
    <w:p w14:paraId="73A4CBE2" w14:textId="77777777" w:rsidR="00A757ED" w:rsidRDefault="00A757ED" w:rsidP="00A757ED">
      <w:pPr>
        <w:rPr>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757ED" w:rsidRPr="00F10F23" w14:paraId="471816F5"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142E8A0D" w14:textId="77777777" w:rsidR="00A757ED" w:rsidRPr="00F10F23" w:rsidRDefault="00A757ED" w:rsidP="00B97964">
            <w:pPr>
              <w:pStyle w:val="tablesyntax"/>
              <w:keepNext w:val="0"/>
              <w:keepLines w:val="0"/>
              <w:spacing w:before="20" w:after="40"/>
              <w:rPr>
                <w:noProof/>
                <w:color w:val="000000" w:themeColor="text1"/>
              </w:rPr>
            </w:pPr>
            <w:r>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5872CC65" w14:textId="77777777" w:rsidR="00A757ED" w:rsidRPr="00F10F23" w:rsidRDefault="00A757ED" w:rsidP="00B97964">
            <w:pPr>
              <w:pStyle w:val="tableheading"/>
              <w:keepNext w:val="0"/>
              <w:keepLines w:val="0"/>
              <w:jc w:val="center"/>
              <w:rPr>
                <w:b w:val="0"/>
                <w:noProof/>
              </w:rPr>
            </w:pPr>
          </w:p>
        </w:tc>
      </w:tr>
      <w:tr w:rsidR="00A757ED" w:rsidRPr="00F10F23" w14:paraId="5FA56200"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358DCC"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5B8D87F3" w14:textId="77777777" w:rsidR="00A757ED" w:rsidRPr="00F10F23" w:rsidRDefault="00A757ED" w:rsidP="00B97964">
            <w:pPr>
              <w:pStyle w:val="tableheading"/>
              <w:keepNext w:val="0"/>
              <w:keepLines w:val="0"/>
              <w:jc w:val="center"/>
              <w:rPr>
                <w:b w:val="0"/>
                <w:noProof/>
              </w:rPr>
            </w:pPr>
          </w:p>
        </w:tc>
      </w:tr>
      <w:tr w:rsidR="00A757ED" w:rsidRPr="00F10F23" w14:paraId="758126B7"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66AD79FB"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sh_dep_quant_used_flag</w:t>
            </w:r>
          </w:p>
        </w:tc>
        <w:tc>
          <w:tcPr>
            <w:tcW w:w="1157" w:type="dxa"/>
            <w:tcBorders>
              <w:top w:val="single" w:sz="4" w:space="0" w:color="auto"/>
              <w:left w:val="single" w:sz="4" w:space="0" w:color="auto"/>
              <w:bottom w:val="single" w:sz="4" w:space="0" w:color="auto"/>
              <w:right w:val="single" w:sz="4" w:space="0" w:color="auto"/>
            </w:tcBorders>
          </w:tcPr>
          <w:p w14:paraId="282D862D" w14:textId="77777777" w:rsidR="00A757ED" w:rsidRPr="00F10F23" w:rsidRDefault="00A757ED" w:rsidP="00B97964">
            <w:pPr>
              <w:pStyle w:val="tableheading"/>
              <w:keepNext w:val="0"/>
              <w:keepLines w:val="0"/>
              <w:jc w:val="center"/>
              <w:rPr>
                <w:b w:val="0"/>
                <w:noProof/>
              </w:rPr>
            </w:pPr>
            <w:r w:rsidRPr="00F10F23">
              <w:rPr>
                <w:b w:val="0"/>
                <w:noProof/>
                <w:color w:val="000000" w:themeColor="text1"/>
              </w:rPr>
              <w:t>u(1)</w:t>
            </w:r>
          </w:p>
        </w:tc>
      </w:tr>
      <w:tr w:rsidR="00A757ED" w:rsidRPr="00F10F23" w14:paraId="50EB453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76B7276C" w14:textId="77777777" w:rsidR="00A757ED" w:rsidRPr="00F10F23" w:rsidRDefault="00A757ED" w:rsidP="00B97964">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 xml:space="preserve">high_bit_depth </w:t>
            </w:r>
            <w:r w:rsidRPr="00F10F23">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6B705EA1" w14:textId="77777777" w:rsidR="00A757ED" w:rsidRPr="00F10F23" w:rsidRDefault="00A757ED" w:rsidP="00B97964">
            <w:pPr>
              <w:pStyle w:val="tableheading"/>
              <w:keepNext w:val="0"/>
              <w:keepLines w:val="0"/>
              <w:jc w:val="center"/>
              <w:rPr>
                <w:b w:val="0"/>
                <w:noProof/>
                <w:color w:val="000000" w:themeColor="text1"/>
              </w:rPr>
            </w:pPr>
          </w:p>
        </w:tc>
      </w:tr>
      <w:tr w:rsidR="00A757ED" w:rsidRPr="00F10F23" w14:paraId="76330B0A" w14:textId="77777777" w:rsidTr="00B97964">
        <w:trPr>
          <w:cantSplit/>
          <w:jc w:val="center"/>
        </w:trPr>
        <w:tc>
          <w:tcPr>
            <w:tcW w:w="7920" w:type="dxa"/>
          </w:tcPr>
          <w:p w14:paraId="6CCA48A2" w14:textId="47EC27C5" w:rsidR="00A757ED" w:rsidRPr="00A23961" w:rsidRDefault="00A757ED" w:rsidP="00B97964">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r w:rsidRPr="00050E1E">
              <w:rPr>
                <w:b/>
                <w:bCs/>
                <w:highlight w:val="green"/>
              </w:rPr>
              <w:t>sh_</w:t>
            </w:r>
            <w:r w:rsidR="00187C98">
              <w:rPr>
                <w:b/>
                <w:bCs/>
                <w:noProof/>
                <w:highlight w:val="green"/>
                <w:lang w:eastAsia="ko-KR"/>
              </w:rPr>
              <w:t>scale</w:t>
            </w:r>
            <w:r w:rsidRPr="00050E1E">
              <w:rPr>
                <w:b/>
                <w:bCs/>
                <w:noProof/>
                <w:highlight w:val="green"/>
                <w:lang w:eastAsia="ko-KR"/>
              </w:rPr>
              <w:t>_rice</w:t>
            </w:r>
          </w:p>
        </w:tc>
        <w:tc>
          <w:tcPr>
            <w:tcW w:w="1157" w:type="dxa"/>
          </w:tcPr>
          <w:p w14:paraId="275154E8" w14:textId="77777777" w:rsidR="00A757ED" w:rsidRPr="00F10F23" w:rsidRDefault="00A757ED" w:rsidP="00B97964">
            <w:pPr>
              <w:pStyle w:val="tableheading"/>
              <w:keepNext w:val="0"/>
              <w:keepLines w:val="0"/>
              <w:spacing w:before="20" w:after="40"/>
              <w:jc w:val="center"/>
              <w:rPr>
                <w:b w:val="0"/>
                <w:noProof/>
              </w:rPr>
            </w:pPr>
            <w:r w:rsidRPr="00A23961">
              <w:rPr>
                <w:b w:val="0"/>
                <w:highlight w:val="green"/>
              </w:rPr>
              <w:t>ue(v)</w:t>
            </w:r>
          </w:p>
        </w:tc>
      </w:tr>
      <w:tr w:rsidR="00A757ED" w:rsidRPr="00F10F23" w14:paraId="33975F7F"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1F3B78C5"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t>if( sps_sign_data_hiding_enabled_flag  &amp;&amp;  !sh_dep_quant_used_flag )</w:t>
            </w:r>
          </w:p>
        </w:tc>
        <w:tc>
          <w:tcPr>
            <w:tcW w:w="1157" w:type="dxa"/>
            <w:tcBorders>
              <w:top w:val="single" w:sz="4" w:space="0" w:color="auto"/>
              <w:left w:val="single" w:sz="4" w:space="0" w:color="auto"/>
              <w:bottom w:val="single" w:sz="4" w:space="0" w:color="auto"/>
              <w:right w:val="single" w:sz="4" w:space="0" w:color="auto"/>
            </w:tcBorders>
          </w:tcPr>
          <w:p w14:paraId="4794D40A" w14:textId="77777777" w:rsidR="00A757ED" w:rsidRPr="00F10F23" w:rsidRDefault="00A757ED" w:rsidP="00B97964">
            <w:pPr>
              <w:pStyle w:val="tableheading"/>
              <w:keepNext w:val="0"/>
              <w:keepLines w:val="0"/>
              <w:jc w:val="center"/>
              <w:rPr>
                <w:b w:val="0"/>
                <w:noProof/>
              </w:rPr>
            </w:pPr>
          </w:p>
        </w:tc>
      </w:tr>
      <w:tr w:rsidR="00A757ED" w:rsidRPr="00F10F23" w14:paraId="28F00C7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51375923"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sh_sign_data_hiding_used_flag</w:t>
            </w:r>
          </w:p>
        </w:tc>
        <w:tc>
          <w:tcPr>
            <w:tcW w:w="1157" w:type="dxa"/>
            <w:tcBorders>
              <w:top w:val="single" w:sz="4" w:space="0" w:color="auto"/>
              <w:left w:val="single" w:sz="4" w:space="0" w:color="auto"/>
              <w:bottom w:val="single" w:sz="4" w:space="0" w:color="auto"/>
              <w:right w:val="single" w:sz="4" w:space="0" w:color="auto"/>
            </w:tcBorders>
          </w:tcPr>
          <w:p w14:paraId="536370ED" w14:textId="77777777" w:rsidR="00A757ED" w:rsidRPr="00F10F23" w:rsidRDefault="00A757ED" w:rsidP="00B97964">
            <w:pPr>
              <w:pStyle w:val="tableheading"/>
              <w:keepNext w:val="0"/>
              <w:keepLines w:val="0"/>
              <w:jc w:val="center"/>
              <w:rPr>
                <w:b w:val="0"/>
                <w:noProof/>
              </w:rPr>
            </w:pPr>
            <w:r w:rsidRPr="00F10F23">
              <w:rPr>
                <w:b w:val="0"/>
                <w:noProof/>
                <w:color w:val="000000" w:themeColor="text1"/>
              </w:rPr>
              <w:t>u(1)</w:t>
            </w:r>
          </w:p>
        </w:tc>
      </w:tr>
    </w:tbl>
    <w:p w14:paraId="2D296880" w14:textId="61656151" w:rsidR="00A757ED" w:rsidRPr="0090160B" w:rsidRDefault="00A757ED" w:rsidP="00A757ED">
      <w:pPr>
        <w:rPr>
          <w:noProof/>
          <w:szCs w:val="22"/>
          <w:highlight w:val="green"/>
        </w:rPr>
      </w:pPr>
      <w:r w:rsidRPr="0090160B">
        <w:rPr>
          <w:b/>
          <w:noProof/>
          <w:szCs w:val="22"/>
          <w:highlight w:val="green"/>
        </w:rPr>
        <w:t>sh_</w:t>
      </w:r>
      <w:r w:rsidR="00752339">
        <w:rPr>
          <w:b/>
          <w:noProof/>
          <w:szCs w:val="22"/>
          <w:highlight w:val="green"/>
        </w:rPr>
        <w:t>scale</w:t>
      </w:r>
      <w:r w:rsidRPr="0090160B">
        <w:rPr>
          <w:b/>
          <w:noProof/>
          <w:szCs w:val="22"/>
          <w:highlight w:val="green"/>
        </w:rPr>
        <w:t>_rice</w:t>
      </w:r>
      <w:r w:rsidRPr="0090160B">
        <w:rPr>
          <w:noProof/>
          <w:szCs w:val="22"/>
          <w:highlight w:val="green"/>
        </w:rPr>
        <w:t xml:space="preserve"> specifies the </w:t>
      </w:r>
      <w:r w:rsidR="00752339">
        <w:rPr>
          <w:noProof/>
          <w:szCs w:val="22"/>
          <w:highlight w:val="green"/>
        </w:rPr>
        <w:t xml:space="preserve">scale </w:t>
      </w:r>
      <w:r w:rsidRPr="0090160B">
        <w:rPr>
          <w:noProof/>
          <w:szCs w:val="22"/>
          <w:highlight w:val="green"/>
        </w:rPr>
        <w:t xml:space="preserve">value utilized for derivation of the Rice parameter, the value of </w:t>
      </w:r>
      <w:r w:rsidRPr="0090160B">
        <w:rPr>
          <w:bCs/>
          <w:noProof/>
          <w:szCs w:val="22"/>
          <w:highlight w:val="green"/>
        </w:rPr>
        <w:t>sh_</w:t>
      </w:r>
      <w:r w:rsidR="00752339">
        <w:rPr>
          <w:bCs/>
          <w:noProof/>
          <w:szCs w:val="22"/>
          <w:highlight w:val="green"/>
        </w:rPr>
        <w:t>scale</w:t>
      </w:r>
      <w:r w:rsidRPr="0090160B">
        <w:rPr>
          <w:bCs/>
          <w:noProof/>
          <w:szCs w:val="22"/>
          <w:highlight w:val="green"/>
        </w:rPr>
        <w:t>_rice</w:t>
      </w:r>
      <w:r w:rsidRPr="0090160B">
        <w:rPr>
          <w:noProof/>
          <w:szCs w:val="22"/>
          <w:highlight w:val="green"/>
        </w:rPr>
        <w:t xml:space="preserve"> shall be in the range of </w:t>
      </w:r>
      <w:r w:rsidR="00752339">
        <w:rPr>
          <w:noProof/>
          <w:szCs w:val="22"/>
          <w:highlight w:val="green"/>
        </w:rPr>
        <w:t>1</w:t>
      </w:r>
      <w:r w:rsidRPr="0090160B">
        <w:rPr>
          <w:noProof/>
          <w:szCs w:val="22"/>
          <w:highlight w:val="green"/>
        </w:rPr>
        <w:t xml:space="preserve"> to </w:t>
      </w:r>
      <w:r w:rsidR="00752339">
        <w:rPr>
          <w:noProof/>
          <w:szCs w:val="22"/>
          <w:highlight w:val="green"/>
        </w:rPr>
        <w:t>2</w:t>
      </w:r>
      <w:r w:rsidRPr="0090160B">
        <w:rPr>
          <w:noProof/>
          <w:highlight w:val="green"/>
          <w:lang w:eastAsia="ko-KR"/>
        </w:rPr>
        <w:t>, inclusive</w:t>
      </w:r>
      <w:r w:rsidRPr="0090160B">
        <w:rPr>
          <w:noProof/>
          <w:szCs w:val="22"/>
          <w:highlight w:val="green"/>
        </w:rPr>
        <w:t>. When sh_</w:t>
      </w:r>
      <w:r w:rsidR="00752339">
        <w:rPr>
          <w:noProof/>
          <w:szCs w:val="22"/>
          <w:highlight w:val="green"/>
        </w:rPr>
        <w:t>scale</w:t>
      </w:r>
      <w:r w:rsidRPr="0090160B">
        <w:rPr>
          <w:noProof/>
          <w:szCs w:val="22"/>
          <w:highlight w:val="green"/>
        </w:rPr>
        <w:t>_rice is not present</w:t>
      </w:r>
      <w:r w:rsidRPr="0090160B">
        <w:rPr>
          <w:noProof/>
          <w:highlight w:val="green"/>
          <w:lang w:eastAsia="ko-KR"/>
        </w:rPr>
        <w:t>, it is inferred to be equal to 0.</w:t>
      </w:r>
    </w:p>
    <w:p w14:paraId="535A6C41" w14:textId="6E891084" w:rsidR="00A757ED" w:rsidRDefault="00A757ED" w:rsidP="00A757ED">
      <w:pPr>
        <w:rPr>
          <w:lang w:val="en-CA" w:eastAsia="ja-JP"/>
        </w:rPr>
      </w:pPr>
    </w:p>
    <w:tbl>
      <w:tblPr>
        <w:tblStyle w:val="TableGrid"/>
        <w:tblW w:w="9541" w:type="dxa"/>
        <w:tblLook w:val="04A0" w:firstRow="1" w:lastRow="0" w:firstColumn="1" w:lastColumn="0" w:noHBand="0" w:noVBand="1"/>
      </w:tblPr>
      <w:tblGrid>
        <w:gridCol w:w="9541"/>
      </w:tblGrid>
      <w:tr w:rsidR="00A757ED" w14:paraId="12B14237" w14:textId="77777777" w:rsidTr="00B97964">
        <w:trPr>
          <w:trHeight w:val="8099"/>
        </w:trPr>
        <w:tc>
          <w:tcPr>
            <w:tcW w:w="9541" w:type="dxa"/>
          </w:tcPr>
          <w:p w14:paraId="4EF7E210" w14:textId="77777777" w:rsidR="00A757ED" w:rsidRPr="00F863E6" w:rsidRDefault="00A757ED" w:rsidP="00B97964">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16A86199" w14:textId="77777777" w:rsidR="00A757ED" w:rsidRPr="00F863E6" w:rsidRDefault="00A757ED" w:rsidP="00B97964">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4B4DFA1" w14:textId="77777777" w:rsidR="00A757ED" w:rsidRDefault="00A757ED" w:rsidP="00B97964">
            <w:pPr>
              <w:tabs>
                <w:tab w:val="left" w:pos="400"/>
              </w:tabs>
              <w:rPr>
                <w:noProof/>
                <w:sz w:val="20"/>
                <w:lang w:val="en-CA"/>
              </w:rPr>
            </w:pPr>
            <w:r w:rsidRPr="00F863E6">
              <w:rPr>
                <w:noProof/>
                <w:sz w:val="20"/>
                <w:lang w:val="en-CA"/>
              </w:rPr>
              <w:t>Output of this process is the Rice parameter cRiceParam.</w:t>
            </w:r>
          </w:p>
          <w:p w14:paraId="39F41468" w14:textId="77777777" w:rsidR="00A757ED" w:rsidRPr="00F863E6" w:rsidRDefault="00A757ED" w:rsidP="00B97964">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63BFA95A"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4AD0DE27" w14:textId="5879D73C" w:rsidR="00A757ED" w:rsidRPr="00C3182C" w:rsidRDefault="00A757ED" w:rsidP="00B97964">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p>
          <w:p w14:paraId="5358127A" w14:textId="6A572B8F" w:rsidR="00CA2771" w:rsidRPr="00CA2771" w:rsidRDefault="00CA2771" w:rsidP="00CA2771">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CA2771">
              <w:rPr>
                <w:szCs w:val="20"/>
                <w:highlight w:val="green"/>
                <w:lang w:val="en-CA" w:eastAsia="ko-KR"/>
              </w:rPr>
              <w:t>scall</w:t>
            </w:r>
            <w:r w:rsidR="001E290F">
              <w:rPr>
                <w:szCs w:val="20"/>
                <w:highlight w:val="green"/>
                <w:lang w:val="en-CA" w:eastAsia="ko-KR"/>
              </w:rPr>
              <w:t>ed</w:t>
            </w:r>
            <w:r w:rsidRPr="00CA2771">
              <w:rPr>
                <w:szCs w:val="20"/>
                <w:highlight w:val="green"/>
                <w:lang w:val="en-CA" w:eastAsia="ko-KR"/>
              </w:rPr>
              <w:t>Coef = (localSumAbs * sh_scale_rice) &gt;&gt; 3</w:t>
            </w:r>
          </w:p>
          <w:p w14:paraId="1492807E" w14:textId="47181A43" w:rsidR="00CA2771" w:rsidRDefault="00CA2771" w:rsidP="00CA2771">
            <w:pPr>
              <w:pStyle w:val="Equation"/>
              <w:tabs>
                <w:tab w:val="clear" w:pos="794"/>
                <w:tab w:val="clear" w:pos="1588"/>
                <w:tab w:val="clear" w:pos="4849"/>
                <w:tab w:val="left" w:pos="851"/>
                <w:tab w:val="left" w:pos="1134"/>
                <w:tab w:val="left" w:pos="1418"/>
                <w:tab w:val="left" w:pos="3600"/>
                <w:tab w:val="left" w:pos="3690"/>
              </w:tabs>
              <w:spacing w:before="0"/>
              <w:rPr>
                <w:noProof w:val="0"/>
                <w:lang w:val="en-CA" w:eastAsia="ja-JP"/>
              </w:rPr>
            </w:pPr>
            <w:r w:rsidRPr="00CA2771">
              <w:rPr>
                <w:szCs w:val="20"/>
                <w:highlight w:val="green"/>
                <w:lang w:val="en-CA" w:eastAsia="ko-KR"/>
              </w:rPr>
              <w:t>shift = (scall</w:t>
            </w:r>
            <w:r w:rsidR="00406FA0">
              <w:rPr>
                <w:szCs w:val="20"/>
                <w:highlight w:val="green"/>
                <w:lang w:val="en-CA" w:eastAsia="ko-KR"/>
              </w:rPr>
              <w:t>ed</w:t>
            </w:r>
            <w:r w:rsidRPr="00CA2771">
              <w:rPr>
                <w:szCs w:val="20"/>
                <w:highlight w:val="green"/>
                <w:lang w:val="en-CA" w:eastAsia="ko-KR"/>
              </w:rPr>
              <w:t>Coef == 0) ? 0 : Floor( Log2( scall</w:t>
            </w:r>
            <w:r w:rsidR="001E290F">
              <w:rPr>
                <w:szCs w:val="20"/>
                <w:highlight w:val="green"/>
                <w:lang w:val="en-CA" w:eastAsia="ko-KR"/>
              </w:rPr>
              <w:t>ed</w:t>
            </w:r>
            <w:r w:rsidRPr="00CA2771">
              <w:rPr>
                <w:szCs w:val="20"/>
                <w:highlight w:val="green"/>
                <w:lang w:val="en-CA" w:eastAsia="ko-KR"/>
              </w:rPr>
              <w:t>Coef) )</w:t>
            </w:r>
          </w:p>
          <w:p w14:paraId="497609ED" w14:textId="77777777" w:rsidR="00A757ED"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5067AAF4"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34163506"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2FCED9D" w14:textId="77777777" w:rsidR="00A757ED" w:rsidRPr="00F863E6" w:rsidRDefault="00A757ED" w:rsidP="00B97964">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4C346FFC" w14:textId="77777777" w:rsidR="00A757ED" w:rsidRPr="00F863E6" w:rsidRDefault="00A757ED" w:rsidP="00B97964">
            <w:pPr>
              <w:tabs>
                <w:tab w:val="left" w:pos="400"/>
              </w:tabs>
              <w:rPr>
                <w:noProof/>
                <w:sz w:val="20"/>
                <w:highlight w:val="green"/>
                <w:lang w:val="en-CA"/>
              </w:rPr>
            </w:pPr>
            <w:r w:rsidRPr="00F863E6">
              <w:rPr>
                <w:noProof/>
                <w:sz w:val="20"/>
                <w:highlight w:val="green"/>
                <w:lang w:val="en-CA"/>
              </w:rPr>
              <w:t>cRiceParam is then is refined as:</w:t>
            </w:r>
          </w:p>
          <w:p w14:paraId="12B8E91F" w14:textId="77777777" w:rsidR="00A757ED" w:rsidRPr="00F863E6" w:rsidRDefault="00A757ED" w:rsidP="00B97964">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5AD4042E" w14:textId="77777777" w:rsidR="00A757ED" w:rsidRDefault="00A757ED" w:rsidP="00B97964">
            <w:pPr>
              <w:rPr>
                <w:lang w:val="en-CA" w:eastAsia="ja-JP"/>
              </w:rPr>
            </w:pPr>
          </w:p>
        </w:tc>
      </w:tr>
    </w:tbl>
    <w:p w14:paraId="30B7BF1B" w14:textId="4A71F3C0" w:rsidR="00E313D2" w:rsidRDefault="00E313D2" w:rsidP="00C3182C">
      <w:pPr>
        <w:rPr>
          <w:ins w:id="95" w:author="Dmytro Rusanovskyy" w:date="2021-04-18T20:29:00Z"/>
        </w:rPr>
      </w:pPr>
      <w:bookmarkStart w:id="96" w:name="_Hlk69671212"/>
    </w:p>
    <w:p w14:paraId="61ED14B7" w14:textId="77777777" w:rsidR="00330418" w:rsidRDefault="00707B29" w:rsidP="003B2E24">
      <w:pPr>
        <w:pStyle w:val="Heading2"/>
        <w:numPr>
          <w:ilvl w:val="0"/>
          <w:numId w:val="0"/>
        </w:numPr>
        <w:rPr>
          <w:ins w:id="97" w:author="Dmytro Rusanovskyy" w:date="2021-04-18T20:35:00Z"/>
          <w:lang w:val="en-CA" w:eastAsia="ja-JP"/>
        </w:rPr>
      </w:pPr>
      <w:ins w:id="98" w:author="Dmytro Rusanovskyy" w:date="2021-04-18T20:34:00Z">
        <w:r>
          <w:rPr>
            <w:lang w:val="en-CA" w:eastAsia="ja-JP"/>
          </w:rPr>
          <w:t xml:space="preserve">CE1.2 </w:t>
        </w:r>
      </w:ins>
      <w:ins w:id="99" w:author="Dmytro Rusanovskyy" w:date="2021-04-18T20:30:00Z">
        <w:r w:rsidR="007A2D0A">
          <w:rPr>
            <w:lang w:val="en-CA" w:eastAsia="ja-JP"/>
          </w:rPr>
          <w:t>Complexity</w:t>
        </w:r>
      </w:ins>
      <w:ins w:id="100" w:author="Dmytro Rusanovskyy" w:date="2021-04-18T20:34:00Z">
        <w:r w:rsidR="00330418">
          <w:rPr>
            <w:lang w:val="en-CA" w:eastAsia="ja-JP"/>
          </w:rPr>
          <w:t xml:space="preserve"> increase</w:t>
        </w:r>
      </w:ins>
    </w:p>
    <w:tbl>
      <w:tblPr>
        <w:tblStyle w:val="TableGrid"/>
        <w:tblW w:w="8500" w:type="dxa"/>
        <w:tblLayout w:type="fixed"/>
        <w:tblLook w:val="04A0" w:firstRow="1" w:lastRow="0" w:firstColumn="1" w:lastColumn="0" w:noHBand="0" w:noVBand="1"/>
      </w:tblPr>
      <w:tblGrid>
        <w:gridCol w:w="3823"/>
        <w:gridCol w:w="1842"/>
        <w:gridCol w:w="709"/>
        <w:gridCol w:w="2120"/>
        <w:gridCol w:w="6"/>
      </w:tblGrid>
      <w:tr w:rsidR="00E11DD7" w14:paraId="5AEB5283" w14:textId="77777777" w:rsidTr="00A51B93">
        <w:trPr>
          <w:ins w:id="101" w:author="Dmytro Rusanovskyy" w:date="2021-04-18T20:31:00Z"/>
        </w:trPr>
        <w:tc>
          <w:tcPr>
            <w:tcW w:w="3823" w:type="dxa"/>
          </w:tcPr>
          <w:p w14:paraId="4589C81A" w14:textId="77777777" w:rsidR="00E11DD7" w:rsidRPr="0090160B" w:rsidRDefault="00E11DD7" w:rsidP="00A51B93">
            <w:pPr>
              <w:rPr>
                <w:ins w:id="102" w:author="Dmytro Rusanovskyy" w:date="2021-04-18T20:31:00Z"/>
                <w:highlight w:val="green"/>
                <w:lang w:val="en-CA"/>
              </w:rPr>
            </w:pPr>
            <w:ins w:id="103" w:author="Dmytro Rusanovskyy" w:date="2021-04-18T20:31:00Z">
              <w:r>
                <w:rPr>
                  <w:sz w:val="20"/>
                  <w:lang w:val="en-CA"/>
                </w:rPr>
                <w:t>Components</w:t>
              </w:r>
            </w:ins>
          </w:p>
        </w:tc>
        <w:tc>
          <w:tcPr>
            <w:tcW w:w="1842" w:type="dxa"/>
          </w:tcPr>
          <w:p w14:paraId="51CE596C" w14:textId="77777777" w:rsidR="00E11DD7" w:rsidRDefault="00E11DD7" w:rsidP="00A51B93">
            <w:pPr>
              <w:rPr>
                <w:ins w:id="104" w:author="Dmytro Rusanovskyy" w:date="2021-04-18T20:31:00Z"/>
                <w:lang w:val="en-CA"/>
              </w:rPr>
            </w:pPr>
            <w:ins w:id="105" w:author="Dmytro Rusanovskyy" w:date="2021-04-18T20:31:00Z">
              <w:r>
                <w:rPr>
                  <w:lang w:val="en-CA"/>
                </w:rPr>
                <w:t>Operations Per Rice Call</w:t>
              </w:r>
            </w:ins>
          </w:p>
        </w:tc>
        <w:tc>
          <w:tcPr>
            <w:tcW w:w="709" w:type="dxa"/>
          </w:tcPr>
          <w:p w14:paraId="7449651D" w14:textId="77777777" w:rsidR="00E11DD7" w:rsidRDefault="00E11DD7" w:rsidP="00A51B93">
            <w:pPr>
              <w:rPr>
                <w:ins w:id="106" w:author="Dmytro Rusanovskyy" w:date="2021-04-18T20:31:00Z"/>
                <w:lang w:val="en-CA"/>
              </w:rPr>
            </w:pPr>
            <w:ins w:id="107" w:author="Dmytro Rusanovskyy" w:date="2021-04-18T20:31:00Z">
              <w:r>
                <w:rPr>
                  <w:lang w:val="en-CA"/>
                </w:rPr>
                <w:t>Num Ops</w:t>
              </w:r>
            </w:ins>
          </w:p>
        </w:tc>
        <w:tc>
          <w:tcPr>
            <w:tcW w:w="2126" w:type="dxa"/>
            <w:gridSpan w:val="2"/>
          </w:tcPr>
          <w:p w14:paraId="3EB9046B" w14:textId="77777777" w:rsidR="00E11DD7" w:rsidRDefault="00E11DD7" w:rsidP="00A51B93">
            <w:pPr>
              <w:rPr>
                <w:ins w:id="108" w:author="Dmytro Rusanovskyy" w:date="2021-04-18T20:31:00Z"/>
                <w:lang w:val="en-CA"/>
              </w:rPr>
            </w:pPr>
            <w:ins w:id="109" w:author="Dmytro Rusanovskyy" w:date="2021-04-18T20:31:00Z">
              <w:r>
                <w:rPr>
                  <w:lang w:val="en-CA"/>
                </w:rPr>
                <w:t>Comments</w:t>
              </w:r>
            </w:ins>
          </w:p>
        </w:tc>
      </w:tr>
      <w:tr w:rsidR="00E11DD7" w14:paraId="6B46575E" w14:textId="77777777" w:rsidTr="00A51B93">
        <w:trPr>
          <w:gridAfter w:val="1"/>
          <w:wAfter w:w="6" w:type="dxa"/>
          <w:ins w:id="110" w:author="Dmytro Rusanovskyy" w:date="2021-04-18T20:31:00Z"/>
        </w:trPr>
        <w:tc>
          <w:tcPr>
            <w:tcW w:w="3823" w:type="dxa"/>
          </w:tcPr>
          <w:p w14:paraId="10C95D09" w14:textId="77777777" w:rsidR="00E11DD7" w:rsidRPr="00D066E2" w:rsidRDefault="00E11DD7" w:rsidP="00A51B93">
            <w:pPr>
              <w:tabs>
                <w:tab w:val="left" w:pos="400"/>
              </w:tabs>
              <w:rPr>
                <w:ins w:id="111" w:author="Dmytro Rusanovskyy" w:date="2021-04-18T20:31:00Z"/>
                <w:noProof/>
                <w:sz w:val="20"/>
                <w:lang w:val="en-CA"/>
              </w:rPr>
            </w:pPr>
            <w:ins w:id="112" w:author="Dmytro Rusanovskyy" w:date="2021-04-18T20:31:00Z">
              <w:r w:rsidRPr="00D066E2">
                <w:rPr>
                  <w:sz w:val="20"/>
                  <w:lang w:val="en-CA"/>
                </w:rPr>
                <w:t>Variable</w:t>
              </w:r>
              <w:r w:rsidRPr="00D066E2">
                <w:rPr>
                  <w:sz w:val="20"/>
                  <w:lang w:val="en-CA" w:eastAsia="ko-KR"/>
                </w:rPr>
                <w:t xml:space="preserve"> shift is derived as following:</w:t>
              </w:r>
            </w:ins>
          </w:p>
          <w:p w14:paraId="1802D5E6" w14:textId="77777777" w:rsidR="00E11DD7" w:rsidRPr="00D066E2" w:rsidRDefault="00E11DD7" w:rsidP="00A51B93">
            <w:pPr>
              <w:pStyle w:val="Equation"/>
              <w:tabs>
                <w:tab w:val="clear" w:pos="794"/>
                <w:tab w:val="clear" w:pos="1588"/>
                <w:tab w:val="clear" w:pos="4849"/>
                <w:tab w:val="left" w:pos="851"/>
                <w:tab w:val="left" w:pos="1134"/>
                <w:tab w:val="left" w:pos="1418"/>
                <w:tab w:val="left" w:pos="3600"/>
                <w:tab w:val="left" w:pos="3690"/>
              </w:tabs>
              <w:spacing w:before="0"/>
              <w:rPr>
                <w:ins w:id="113" w:author="Dmytro Rusanovskyy" w:date="2021-04-18T20:31:00Z"/>
                <w:szCs w:val="20"/>
                <w:lang w:val="en-CA" w:eastAsia="ko-KR"/>
              </w:rPr>
            </w:pPr>
            <w:ins w:id="114" w:author="Dmytro Rusanovskyy" w:date="2021-04-18T20:31:00Z">
              <w:r w:rsidRPr="00D066E2">
                <w:rPr>
                  <w:szCs w:val="20"/>
                  <w:lang w:val="en-CA" w:eastAsia="ko-KR"/>
                </w:rPr>
                <w:t>scalledCoef = (localSumAbs * sh_scale_rice) &gt;&gt; 3</w:t>
              </w:r>
            </w:ins>
          </w:p>
        </w:tc>
        <w:tc>
          <w:tcPr>
            <w:tcW w:w="1842" w:type="dxa"/>
          </w:tcPr>
          <w:p w14:paraId="3FD491CD" w14:textId="77777777" w:rsidR="00E11DD7" w:rsidRDefault="00E11DD7" w:rsidP="00A51B93">
            <w:pPr>
              <w:rPr>
                <w:ins w:id="115" w:author="Dmytro Rusanovskyy" w:date="2021-04-18T20:31:00Z"/>
                <w:lang w:val="en-CA"/>
              </w:rPr>
            </w:pPr>
            <w:ins w:id="116" w:author="Dmytro Rusanovskyy" w:date="2021-04-18T20:31:00Z">
              <w:r>
                <w:rPr>
                  <w:lang w:val="en-CA"/>
                </w:rPr>
                <w:t>1 static shift</w:t>
              </w:r>
            </w:ins>
          </w:p>
        </w:tc>
        <w:tc>
          <w:tcPr>
            <w:tcW w:w="709" w:type="dxa"/>
          </w:tcPr>
          <w:p w14:paraId="58EA369E" w14:textId="77777777" w:rsidR="00E11DD7" w:rsidRDefault="00E11DD7" w:rsidP="00A51B93">
            <w:pPr>
              <w:rPr>
                <w:ins w:id="117" w:author="Dmytro Rusanovskyy" w:date="2021-04-18T20:31:00Z"/>
                <w:lang w:val="en-CA"/>
              </w:rPr>
            </w:pPr>
            <w:ins w:id="118" w:author="Dmytro Rusanovskyy" w:date="2021-04-18T20:31:00Z">
              <w:r>
                <w:rPr>
                  <w:lang w:val="en-CA"/>
                </w:rPr>
                <w:t>0</w:t>
              </w:r>
            </w:ins>
          </w:p>
        </w:tc>
        <w:tc>
          <w:tcPr>
            <w:tcW w:w="2120" w:type="dxa"/>
          </w:tcPr>
          <w:p w14:paraId="2C3E40BD" w14:textId="2E217C08" w:rsidR="00E11DD7" w:rsidRPr="00AC7419" w:rsidRDefault="00E11DD7" w:rsidP="00A51B93">
            <w:pPr>
              <w:rPr>
                <w:ins w:id="119" w:author="Dmytro Rusanovskyy" w:date="2021-04-18T20:31:00Z"/>
                <w:rFonts w:eastAsia="Malgun Gothic"/>
                <w:noProof/>
                <w:sz w:val="20"/>
                <w:lang w:val="en-CA" w:eastAsia="ko-KR"/>
              </w:rPr>
            </w:pPr>
            <w:ins w:id="120" w:author="Dmytro Rusanovskyy" w:date="2021-04-18T20:31:00Z">
              <w:r w:rsidRPr="00AC7419">
                <w:rPr>
                  <w:rFonts w:eastAsia="Malgun Gothic"/>
                  <w:noProof/>
                  <w:sz w:val="20"/>
                  <w:lang w:val="en-CA" w:eastAsia="ko-KR"/>
                </w:rPr>
                <w:t xml:space="preserve">Allowed multipliers are 1 or 2, with slice level switching. Mult. and shift integrated in </w:t>
              </w:r>
            </w:ins>
            <w:ins w:id="121" w:author="Dmytro Rusanovskyy" w:date="2021-04-18T20:33:00Z">
              <w:r w:rsidR="00CD2579" w:rsidRPr="00AC7419">
                <w:rPr>
                  <w:rFonts w:eastAsia="Malgun Gothic"/>
                  <w:noProof/>
                  <w:sz w:val="20"/>
                  <w:lang w:val="en-CA" w:eastAsia="ko-KR"/>
                </w:rPr>
                <w:t>fixed shift</w:t>
              </w:r>
            </w:ins>
            <w:ins w:id="122" w:author="Dmytro Rusanovskyy" w:date="2021-04-18T20:31:00Z">
              <w:r w:rsidRPr="00AC7419">
                <w:rPr>
                  <w:rFonts w:eastAsia="Malgun Gothic"/>
                  <w:noProof/>
                  <w:sz w:val="20"/>
                  <w:lang w:val="en-CA" w:eastAsia="ko-KR"/>
                </w:rPr>
                <w:t>.</w:t>
              </w:r>
            </w:ins>
          </w:p>
        </w:tc>
      </w:tr>
      <w:tr w:rsidR="00E11DD7" w14:paraId="6396B3E3" w14:textId="77777777" w:rsidTr="00A51B93">
        <w:trPr>
          <w:gridAfter w:val="1"/>
          <w:wAfter w:w="6" w:type="dxa"/>
          <w:ins w:id="123" w:author="Dmytro Rusanovskyy" w:date="2021-04-18T20:31:00Z"/>
        </w:trPr>
        <w:tc>
          <w:tcPr>
            <w:tcW w:w="3823" w:type="dxa"/>
          </w:tcPr>
          <w:p w14:paraId="0492A0A5" w14:textId="77777777" w:rsidR="00E11DD7" w:rsidRPr="00D066E2" w:rsidRDefault="00E11DD7" w:rsidP="00A51B93">
            <w:pPr>
              <w:pStyle w:val="Equation"/>
              <w:tabs>
                <w:tab w:val="clear" w:pos="794"/>
                <w:tab w:val="clear" w:pos="1588"/>
                <w:tab w:val="clear" w:pos="4849"/>
                <w:tab w:val="left" w:pos="851"/>
                <w:tab w:val="left" w:pos="1134"/>
                <w:tab w:val="left" w:pos="1418"/>
                <w:tab w:val="left" w:pos="3600"/>
                <w:tab w:val="left" w:pos="3690"/>
              </w:tabs>
              <w:spacing w:before="0"/>
              <w:rPr>
                <w:ins w:id="124" w:author="Dmytro Rusanovskyy" w:date="2021-04-18T20:31:00Z"/>
                <w:szCs w:val="20"/>
                <w:lang w:val="en-CA" w:eastAsia="ko-KR"/>
              </w:rPr>
            </w:pPr>
            <w:ins w:id="125" w:author="Dmytro Rusanovskyy" w:date="2021-04-18T20:31:00Z">
              <w:r w:rsidRPr="00D066E2">
                <w:rPr>
                  <w:szCs w:val="20"/>
                  <w:lang w:val="en-CA" w:eastAsia="ko-KR"/>
                </w:rPr>
                <w:t>shift = (scalledCoef == 0) ? 0 : Floor( Log2( scalledCoef) )</w:t>
              </w:r>
            </w:ins>
          </w:p>
        </w:tc>
        <w:tc>
          <w:tcPr>
            <w:tcW w:w="1842" w:type="dxa"/>
          </w:tcPr>
          <w:p w14:paraId="08299836" w14:textId="77777777" w:rsidR="00E11DD7" w:rsidRDefault="00E11DD7" w:rsidP="00A51B93">
            <w:pPr>
              <w:rPr>
                <w:ins w:id="126" w:author="Dmytro Rusanovskyy" w:date="2021-04-18T20:31:00Z"/>
                <w:lang w:val="en-CA"/>
              </w:rPr>
            </w:pPr>
            <w:ins w:id="127" w:author="Dmytro Rusanovskyy" w:date="2021-04-18T20:31:00Z">
              <w:r>
                <w:rPr>
                  <w:lang w:val="en-CA"/>
                </w:rPr>
                <w:t>1 MSB find</w:t>
              </w:r>
            </w:ins>
          </w:p>
        </w:tc>
        <w:tc>
          <w:tcPr>
            <w:tcW w:w="709" w:type="dxa"/>
          </w:tcPr>
          <w:p w14:paraId="3EC100EC" w14:textId="77777777" w:rsidR="00E11DD7" w:rsidRDefault="00E11DD7" w:rsidP="00A51B93">
            <w:pPr>
              <w:rPr>
                <w:ins w:id="128" w:author="Dmytro Rusanovskyy" w:date="2021-04-18T20:31:00Z"/>
                <w:lang w:val="en-CA"/>
              </w:rPr>
            </w:pPr>
            <w:ins w:id="129" w:author="Dmytro Rusanovskyy" w:date="2021-04-18T20:31:00Z">
              <w:r>
                <w:rPr>
                  <w:lang w:val="en-CA"/>
                </w:rPr>
                <w:t>1</w:t>
              </w:r>
            </w:ins>
          </w:p>
        </w:tc>
        <w:tc>
          <w:tcPr>
            <w:tcW w:w="2120" w:type="dxa"/>
          </w:tcPr>
          <w:p w14:paraId="0D4D2525" w14:textId="77777777" w:rsidR="00E11DD7" w:rsidRPr="00AC7419" w:rsidRDefault="00E11DD7" w:rsidP="00A51B93">
            <w:pPr>
              <w:rPr>
                <w:ins w:id="130" w:author="Dmytro Rusanovskyy" w:date="2021-04-18T20:31:00Z"/>
                <w:rFonts w:eastAsia="Malgun Gothic"/>
                <w:noProof/>
                <w:sz w:val="20"/>
                <w:lang w:val="en-CA" w:eastAsia="ko-KR"/>
              </w:rPr>
            </w:pPr>
            <w:ins w:id="131" w:author="Dmytro Rusanovskyy" w:date="2021-04-18T20:31:00Z">
              <w:r w:rsidRPr="00AC7419">
                <w:rPr>
                  <w:rFonts w:eastAsia="Malgun Gothic"/>
                  <w:noProof/>
                  <w:sz w:val="20"/>
                  <w:lang w:val="en-CA" w:eastAsia="ko-KR"/>
                </w:rPr>
                <w:t>Condition is covered by MSB find.</w:t>
              </w:r>
            </w:ins>
          </w:p>
        </w:tc>
      </w:tr>
      <w:tr w:rsidR="00E11DD7" w14:paraId="72F61F79" w14:textId="77777777" w:rsidTr="00A51B93">
        <w:trPr>
          <w:gridAfter w:val="1"/>
          <w:wAfter w:w="6" w:type="dxa"/>
          <w:ins w:id="132" w:author="Dmytro Rusanovskyy" w:date="2021-04-18T20:31:00Z"/>
        </w:trPr>
        <w:tc>
          <w:tcPr>
            <w:tcW w:w="3823" w:type="dxa"/>
          </w:tcPr>
          <w:p w14:paraId="277FF531" w14:textId="77777777" w:rsidR="00E11DD7" w:rsidRPr="00D066E2" w:rsidRDefault="00E11DD7" w:rsidP="00A51B93">
            <w:pPr>
              <w:tabs>
                <w:tab w:val="left" w:pos="400"/>
              </w:tabs>
              <w:rPr>
                <w:ins w:id="133" w:author="Dmytro Rusanovskyy" w:date="2021-04-18T20:31:00Z"/>
                <w:sz w:val="20"/>
                <w:lang w:val="en-CA"/>
              </w:rPr>
            </w:pPr>
            <w:ins w:id="134" w:author="Dmytro Rusanovskyy" w:date="2021-04-18T20:31:00Z">
              <w:r w:rsidRPr="00D066E2">
                <w:rPr>
                  <w:lang w:val="en-CA" w:eastAsia="ko-KR"/>
                </w:rPr>
                <w:t>locSumAbs = locSumAbs &gt;&gt; shift</w:t>
              </w:r>
            </w:ins>
          </w:p>
        </w:tc>
        <w:tc>
          <w:tcPr>
            <w:tcW w:w="1842" w:type="dxa"/>
          </w:tcPr>
          <w:p w14:paraId="72EE1797" w14:textId="77777777" w:rsidR="00E11DD7" w:rsidRDefault="00E11DD7" w:rsidP="00A51B93">
            <w:pPr>
              <w:rPr>
                <w:ins w:id="135" w:author="Dmytro Rusanovskyy" w:date="2021-04-18T20:31:00Z"/>
                <w:lang w:val="en-CA"/>
              </w:rPr>
            </w:pPr>
            <w:ins w:id="136" w:author="Dmytro Rusanovskyy" w:date="2021-04-18T20:31:00Z">
              <w:r>
                <w:rPr>
                  <w:rFonts w:hint="eastAsia"/>
                  <w:lang w:val="en-CA"/>
                </w:rPr>
                <w:t>1</w:t>
              </w:r>
              <w:r>
                <w:rPr>
                  <w:lang w:val="en-CA"/>
                </w:rPr>
                <w:t xml:space="preserve"> shift</w:t>
              </w:r>
            </w:ins>
          </w:p>
        </w:tc>
        <w:tc>
          <w:tcPr>
            <w:tcW w:w="709" w:type="dxa"/>
          </w:tcPr>
          <w:p w14:paraId="330BDDF0" w14:textId="77777777" w:rsidR="00E11DD7" w:rsidRDefault="00E11DD7" w:rsidP="00A51B93">
            <w:pPr>
              <w:rPr>
                <w:ins w:id="137" w:author="Dmytro Rusanovskyy" w:date="2021-04-18T20:31:00Z"/>
                <w:lang w:val="en-CA"/>
              </w:rPr>
            </w:pPr>
            <w:ins w:id="138" w:author="Dmytro Rusanovskyy" w:date="2021-04-18T20:31:00Z">
              <w:r>
                <w:rPr>
                  <w:rFonts w:hint="eastAsia"/>
                  <w:lang w:val="en-CA"/>
                </w:rPr>
                <w:t>1</w:t>
              </w:r>
            </w:ins>
          </w:p>
        </w:tc>
        <w:tc>
          <w:tcPr>
            <w:tcW w:w="2120" w:type="dxa"/>
          </w:tcPr>
          <w:p w14:paraId="694E112F" w14:textId="77777777" w:rsidR="00E11DD7" w:rsidRPr="00AC7419" w:rsidRDefault="00E11DD7" w:rsidP="00A51B93">
            <w:pPr>
              <w:rPr>
                <w:ins w:id="139" w:author="Dmytro Rusanovskyy" w:date="2021-04-18T20:31:00Z"/>
                <w:rFonts w:eastAsia="Malgun Gothic"/>
                <w:noProof/>
                <w:sz w:val="20"/>
                <w:lang w:val="en-CA" w:eastAsia="ko-KR"/>
              </w:rPr>
            </w:pPr>
          </w:p>
        </w:tc>
      </w:tr>
      <w:tr w:rsidR="00E11DD7" w14:paraId="01226198" w14:textId="77777777" w:rsidTr="00A51B93">
        <w:trPr>
          <w:gridAfter w:val="1"/>
          <w:wAfter w:w="6" w:type="dxa"/>
          <w:ins w:id="140" w:author="Dmytro Rusanovskyy" w:date="2021-04-18T20:31:00Z"/>
        </w:trPr>
        <w:tc>
          <w:tcPr>
            <w:tcW w:w="3823" w:type="dxa"/>
          </w:tcPr>
          <w:p w14:paraId="67225845" w14:textId="77777777" w:rsidR="00E11DD7" w:rsidRPr="00D066E2" w:rsidRDefault="00E11DD7" w:rsidP="00A51B93">
            <w:pPr>
              <w:pStyle w:val="Equation"/>
              <w:tabs>
                <w:tab w:val="clear" w:pos="794"/>
                <w:tab w:val="clear" w:pos="1588"/>
                <w:tab w:val="clear" w:pos="4849"/>
                <w:tab w:val="left" w:pos="851"/>
                <w:tab w:val="left" w:pos="1134"/>
                <w:tab w:val="left" w:pos="1418"/>
                <w:tab w:val="left" w:pos="3600"/>
                <w:tab w:val="left" w:pos="3690"/>
              </w:tabs>
              <w:spacing w:before="0"/>
              <w:rPr>
                <w:ins w:id="141" w:author="Dmytro Rusanovskyy" w:date="2021-04-18T20:31:00Z"/>
                <w:szCs w:val="20"/>
                <w:lang w:val="en-CA" w:eastAsia="ko-KR"/>
              </w:rPr>
            </w:pPr>
            <w:ins w:id="142" w:author="Dmytro Rusanovskyy" w:date="2021-04-18T20:31:00Z">
              <w:r w:rsidRPr="00D066E2">
                <w:rPr>
                  <w:szCs w:val="20"/>
                  <w:lang w:val="en-CA" w:eastAsia="ko-KR"/>
                </w:rPr>
                <w:t>Variable localSumAbs is updated as follows:</w:t>
              </w:r>
            </w:ins>
          </w:p>
          <w:p w14:paraId="2BA13DE3" w14:textId="77777777" w:rsidR="00E11DD7" w:rsidRPr="00D93393" w:rsidRDefault="00E11DD7" w:rsidP="00A51B93">
            <w:pPr>
              <w:pStyle w:val="Equation"/>
              <w:tabs>
                <w:tab w:val="clear" w:pos="794"/>
                <w:tab w:val="clear" w:pos="1588"/>
                <w:tab w:val="clear" w:pos="4849"/>
                <w:tab w:val="left" w:pos="851"/>
                <w:tab w:val="left" w:pos="1134"/>
                <w:tab w:val="left" w:pos="1418"/>
                <w:tab w:val="left" w:pos="3600"/>
                <w:tab w:val="left" w:pos="3690"/>
              </w:tabs>
              <w:spacing w:before="0"/>
              <w:ind w:left="562"/>
              <w:rPr>
                <w:ins w:id="143" w:author="Dmytro Rusanovskyy" w:date="2021-04-18T20:31:00Z"/>
                <w:szCs w:val="20"/>
                <w:lang w:val="en-CA" w:eastAsia="ko-KR"/>
              </w:rPr>
            </w:pPr>
            <w:ins w:id="144" w:author="Dmytro Rusanovskyy" w:date="2021-04-18T20:31:00Z">
              <w:r w:rsidRPr="000210C1">
                <w:rPr>
                  <w:szCs w:val="20"/>
                  <w:lang w:val="en-CA" w:eastAsia="ko-KR"/>
                </w:rPr>
                <w:lastRenderedPageBreak/>
                <w:t>locSumAbs = Clip3( 0, 31, locSumAbs − baseLevel * 5 )</w:t>
              </w:r>
            </w:ins>
          </w:p>
          <w:p w14:paraId="63CFF9BD" w14:textId="77777777" w:rsidR="00E11DD7" w:rsidRPr="00D066E2" w:rsidRDefault="00E11DD7" w:rsidP="00A51B93">
            <w:pPr>
              <w:tabs>
                <w:tab w:val="left" w:pos="400"/>
              </w:tabs>
              <w:rPr>
                <w:ins w:id="145" w:author="Dmytro Rusanovskyy" w:date="2021-04-18T20:31:00Z"/>
                <w:noProof/>
                <w:sz w:val="20"/>
                <w:lang w:val="en-CA"/>
              </w:rPr>
            </w:pPr>
            <w:ins w:id="146" w:author="Dmytro Rusanovskyy" w:date="2021-04-18T20:31:00Z">
              <w:r w:rsidRPr="00895A62">
                <w:rPr>
                  <w:noProof/>
                  <w:sz w:val="20"/>
                  <w:lang w:val="en-CA"/>
                </w:rPr>
                <w:t xml:space="preserve">Given the variable locSumAbs, the Rice parameter cRiceParam is derived as specified in </w:t>
              </w:r>
              <w:r w:rsidRPr="00D066E2">
                <w:rPr>
                  <w:noProof/>
                  <w:sz w:val="20"/>
                  <w:lang w:val="en-CA"/>
                </w:rPr>
                <w:fldChar w:fldCharType="begin" w:fldLock="1"/>
              </w:r>
              <w:r w:rsidRPr="00D066E2">
                <w:rPr>
                  <w:noProof/>
                  <w:sz w:val="20"/>
                  <w:lang w:val="en-CA"/>
                </w:rPr>
                <w:instrText xml:space="preserve"> REF _Ref531770375 \h  \* MERGEFORMAT </w:instrText>
              </w:r>
            </w:ins>
            <w:r w:rsidRPr="00D066E2">
              <w:rPr>
                <w:noProof/>
                <w:sz w:val="20"/>
                <w:lang w:val="en-CA"/>
              </w:rPr>
            </w:r>
            <w:ins w:id="147" w:author="Dmytro Rusanovskyy" w:date="2021-04-18T20:31:00Z">
              <w:r w:rsidRPr="00D066E2">
                <w:rPr>
                  <w:noProof/>
                  <w:sz w:val="20"/>
                  <w:lang w:val="en-CA"/>
                </w:rPr>
                <w:fldChar w:fldCharType="separate"/>
              </w:r>
              <w:r w:rsidRPr="00D066E2">
                <w:rPr>
                  <w:noProof/>
                  <w:sz w:val="20"/>
                  <w:lang w:val="en-CA"/>
                </w:rPr>
                <w:t>Table 128</w:t>
              </w:r>
              <w:r w:rsidRPr="00D066E2">
                <w:rPr>
                  <w:noProof/>
                  <w:sz w:val="20"/>
                  <w:lang w:val="en-CA"/>
                </w:rPr>
                <w:fldChar w:fldCharType="end"/>
              </w:r>
              <w:r w:rsidRPr="00D066E2">
                <w:rPr>
                  <w:noProof/>
                  <w:sz w:val="20"/>
                  <w:lang w:val="en-CA"/>
                </w:rPr>
                <w:t>.</w:t>
              </w:r>
            </w:ins>
          </w:p>
        </w:tc>
        <w:tc>
          <w:tcPr>
            <w:tcW w:w="1842" w:type="dxa"/>
          </w:tcPr>
          <w:p w14:paraId="3CACC46B" w14:textId="77777777" w:rsidR="00E11DD7" w:rsidRDefault="00E11DD7" w:rsidP="00A51B93">
            <w:pPr>
              <w:rPr>
                <w:ins w:id="148" w:author="Dmytro Rusanovskyy" w:date="2021-04-18T20:31:00Z"/>
                <w:lang w:val="en-CA"/>
              </w:rPr>
            </w:pPr>
            <w:ins w:id="149" w:author="Dmytro Rusanovskyy" w:date="2021-04-18T20:31:00Z">
              <w:r>
                <w:rPr>
                  <w:lang w:val="en-CA"/>
                </w:rPr>
                <w:lastRenderedPageBreak/>
                <w:t>2 condition</w:t>
              </w:r>
              <w:r w:rsidDel="008D7E8F">
                <w:rPr>
                  <w:rFonts w:hint="eastAsia"/>
                  <w:lang w:val="en-CA"/>
                </w:rPr>
                <w:t xml:space="preserve"> </w:t>
              </w:r>
            </w:ins>
          </w:p>
        </w:tc>
        <w:tc>
          <w:tcPr>
            <w:tcW w:w="709" w:type="dxa"/>
          </w:tcPr>
          <w:p w14:paraId="4AF800E8" w14:textId="77777777" w:rsidR="00E11DD7" w:rsidRDefault="00E11DD7" w:rsidP="00A51B93">
            <w:pPr>
              <w:rPr>
                <w:ins w:id="150" w:author="Dmytro Rusanovskyy" w:date="2021-04-18T20:31:00Z"/>
                <w:lang w:val="en-CA"/>
              </w:rPr>
            </w:pPr>
            <w:ins w:id="151" w:author="Dmytro Rusanovskyy" w:date="2021-04-18T20:31:00Z">
              <w:r>
                <w:rPr>
                  <w:lang w:val="en-CA"/>
                </w:rPr>
                <w:t>2</w:t>
              </w:r>
            </w:ins>
          </w:p>
        </w:tc>
        <w:tc>
          <w:tcPr>
            <w:tcW w:w="2120" w:type="dxa"/>
          </w:tcPr>
          <w:p w14:paraId="27479B6D" w14:textId="5D7865B1" w:rsidR="00E11DD7" w:rsidRPr="00AC7419" w:rsidRDefault="00AC7419" w:rsidP="00A51B93">
            <w:pPr>
              <w:rPr>
                <w:ins w:id="152" w:author="Dmytro Rusanovskyy" w:date="2021-04-18T20:31:00Z"/>
                <w:rFonts w:eastAsia="Malgun Gothic"/>
                <w:noProof/>
                <w:sz w:val="20"/>
                <w:lang w:val="en-CA" w:eastAsia="ko-KR"/>
              </w:rPr>
            </w:pPr>
            <w:ins w:id="153" w:author="Dmytro Rusanovskyy" w:date="2021-04-18T20:45:00Z">
              <w:r w:rsidRPr="000448B4">
                <w:rPr>
                  <w:noProof/>
                  <w:sz w:val="20"/>
                  <w:lang w:val="en-CA"/>
                </w:rPr>
                <w:t xml:space="preserve">baseLevel  is TU level defined and can be </w:t>
              </w:r>
              <w:r w:rsidRPr="000448B4">
                <w:rPr>
                  <w:noProof/>
                  <w:sz w:val="20"/>
                  <w:lang w:val="en-CA"/>
                </w:rPr>
                <w:lastRenderedPageBreak/>
                <w:t>integrated with clipping thresholds.</w:t>
              </w:r>
            </w:ins>
          </w:p>
        </w:tc>
      </w:tr>
      <w:tr w:rsidR="00E11DD7" w14:paraId="164CB1DD" w14:textId="77777777" w:rsidTr="00A51B93">
        <w:trPr>
          <w:gridAfter w:val="1"/>
          <w:wAfter w:w="6" w:type="dxa"/>
          <w:ins w:id="154" w:author="Dmytro Rusanovskyy" w:date="2021-04-18T20:31:00Z"/>
        </w:trPr>
        <w:tc>
          <w:tcPr>
            <w:tcW w:w="3823" w:type="dxa"/>
          </w:tcPr>
          <w:p w14:paraId="1F06B227" w14:textId="77777777" w:rsidR="00E11DD7" w:rsidRPr="00D066E2" w:rsidRDefault="00E11DD7" w:rsidP="00A51B93">
            <w:pPr>
              <w:tabs>
                <w:tab w:val="left" w:pos="400"/>
              </w:tabs>
              <w:rPr>
                <w:ins w:id="155" w:author="Dmytro Rusanovskyy" w:date="2021-04-18T20:31:00Z"/>
                <w:noProof/>
                <w:sz w:val="20"/>
                <w:lang w:val="en-CA"/>
              </w:rPr>
            </w:pPr>
            <w:ins w:id="156" w:author="Dmytro Rusanovskyy" w:date="2021-04-18T20:31:00Z">
              <w:r w:rsidRPr="00D066E2">
                <w:rPr>
                  <w:noProof/>
                  <w:sz w:val="20"/>
                  <w:lang w:val="en-CA"/>
                </w:rPr>
                <w:lastRenderedPageBreak/>
                <w:t>cRiceParam is then is refined as:</w:t>
              </w:r>
            </w:ins>
          </w:p>
          <w:p w14:paraId="5EED42E8" w14:textId="77777777" w:rsidR="00E11DD7" w:rsidRPr="00D066E2" w:rsidRDefault="00E11DD7" w:rsidP="00A51B93">
            <w:pPr>
              <w:tabs>
                <w:tab w:val="left" w:pos="400"/>
              </w:tabs>
              <w:rPr>
                <w:ins w:id="157" w:author="Dmytro Rusanovskyy" w:date="2021-04-18T20:31:00Z"/>
                <w:noProof/>
                <w:sz w:val="20"/>
                <w:lang w:val="en-CA"/>
              </w:rPr>
            </w:pPr>
            <w:ins w:id="158" w:author="Dmytro Rusanovskyy" w:date="2021-04-18T20:31:00Z">
              <w:r w:rsidRPr="00D066E2">
                <w:rPr>
                  <w:noProof/>
                  <w:sz w:val="20"/>
                  <w:lang w:val="en-CA"/>
                </w:rPr>
                <w:t xml:space="preserve">   cRiceParam = cRiceParam + </w:t>
              </w:r>
              <w:r w:rsidRPr="00D066E2">
                <w:rPr>
                  <w:sz w:val="20"/>
                  <w:lang w:val="en-CA" w:eastAsia="ko-KR"/>
                </w:rPr>
                <w:t>shift</w:t>
              </w:r>
            </w:ins>
          </w:p>
        </w:tc>
        <w:tc>
          <w:tcPr>
            <w:tcW w:w="1842" w:type="dxa"/>
          </w:tcPr>
          <w:p w14:paraId="4F2CA139" w14:textId="77777777" w:rsidR="00E11DD7" w:rsidRDefault="00E11DD7" w:rsidP="00A51B93">
            <w:pPr>
              <w:rPr>
                <w:ins w:id="159" w:author="Dmytro Rusanovskyy" w:date="2021-04-18T20:31:00Z"/>
                <w:lang w:val="en-CA"/>
              </w:rPr>
            </w:pPr>
            <w:ins w:id="160" w:author="Dmytro Rusanovskyy" w:date="2021-04-18T20:31:00Z">
              <w:r>
                <w:rPr>
                  <w:lang w:val="en-CA"/>
                </w:rPr>
                <w:t>1 add</w:t>
              </w:r>
            </w:ins>
          </w:p>
        </w:tc>
        <w:tc>
          <w:tcPr>
            <w:tcW w:w="709" w:type="dxa"/>
          </w:tcPr>
          <w:p w14:paraId="7E31EF41" w14:textId="77777777" w:rsidR="00E11DD7" w:rsidRDefault="00E11DD7" w:rsidP="00A51B93">
            <w:pPr>
              <w:rPr>
                <w:ins w:id="161" w:author="Dmytro Rusanovskyy" w:date="2021-04-18T20:31:00Z"/>
                <w:lang w:val="en-CA"/>
              </w:rPr>
            </w:pPr>
            <w:ins w:id="162" w:author="Dmytro Rusanovskyy" w:date="2021-04-18T20:31:00Z">
              <w:r>
                <w:rPr>
                  <w:rFonts w:hint="eastAsia"/>
                  <w:lang w:val="en-CA"/>
                </w:rPr>
                <w:t>1</w:t>
              </w:r>
            </w:ins>
          </w:p>
        </w:tc>
        <w:tc>
          <w:tcPr>
            <w:tcW w:w="2120" w:type="dxa"/>
          </w:tcPr>
          <w:p w14:paraId="5CB491DD" w14:textId="77777777" w:rsidR="00E11DD7" w:rsidRDefault="00E11DD7" w:rsidP="00A51B93">
            <w:pPr>
              <w:rPr>
                <w:ins w:id="163" w:author="Dmytro Rusanovskyy" w:date="2021-04-18T20:31:00Z"/>
                <w:lang w:val="en-CA"/>
              </w:rPr>
            </w:pPr>
          </w:p>
        </w:tc>
      </w:tr>
      <w:tr w:rsidR="00E11DD7" w:rsidRPr="005169A0" w14:paraId="3B42818B" w14:textId="77777777" w:rsidTr="00A51B93">
        <w:trPr>
          <w:gridAfter w:val="1"/>
          <w:wAfter w:w="6" w:type="dxa"/>
          <w:ins w:id="164" w:author="Dmytro Rusanovskyy" w:date="2021-04-18T20:31:00Z"/>
        </w:trPr>
        <w:tc>
          <w:tcPr>
            <w:tcW w:w="3823" w:type="dxa"/>
          </w:tcPr>
          <w:p w14:paraId="17503850" w14:textId="77777777" w:rsidR="00E11DD7" w:rsidRDefault="00E11DD7" w:rsidP="00A51B93">
            <w:pPr>
              <w:rPr>
                <w:ins w:id="165" w:author="Dmytro Rusanovskyy" w:date="2021-04-18T20:31:00Z"/>
                <w:lang w:val="en-CA"/>
              </w:rPr>
            </w:pPr>
            <w:ins w:id="166" w:author="Dmytro Rusanovskyy" w:date="2021-04-18T20:31:00Z">
              <w:r>
                <w:rPr>
                  <w:rFonts w:hint="eastAsia"/>
                  <w:lang w:val="en-CA"/>
                </w:rPr>
                <w:t>T</w:t>
              </w:r>
              <w:r>
                <w:rPr>
                  <w:lang w:val="en-CA"/>
                </w:rPr>
                <w:t>otal per Rice call</w:t>
              </w:r>
            </w:ins>
          </w:p>
        </w:tc>
        <w:tc>
          <w:tcPr>
            <w:tcW w:w="1842" w:type="dxa"/>
          </w:tcPr>
          <w:p w14:paraId="7B8D2469" w14:textId="77777777" w:rsidR="00E11DD7" w:rsidRPr="00514B19" w:rsidRDefault="00E11DD7" w:rsidP="00A51B93">
            <w:pPr>
              <w:rPr>
                <w:ins w:id="167" w:author="Dmytro Rusanovskyy" w:date="2021-04-18T20:31:00Z"/>
                <w:lang w:val="en-CA"/>
              </w:rPr>
            </w:pPr>
            <w:ins w:id="168" w:author="Dmytro Rusanovskyy" w:date="2021-04-18T20:31:00Z">
              <w:r w:rsidRPr="00514B19">
                <w:rPr>
                  <w:lang w:val="en-CA"/>
                </w:rPr>
                <w:t>2 cond., 1 shift, 1 add, 1 MBS find</w:t>
              </w:r>
            </w:ins>
          </w:p>
        </w:tc>
        <w:tc>
          <w:tcPr>
            <w:tcW w:w="709" w:type="dxa"/>
          </w:tcPr>
          <w:p w14:paraId="70BAB7B1" w14:textId="77777777" w:rsidR="00E11DD7" w:rsidRDefault="00E11DD7" w:rsidP="00A51B93">
            <w:pPr>
              <w:rPr>
                <w:ins w:id="169" w:author="Dmytro Rusanovskyy" w:date="2021-04-18T20:31:00Z"/>
                <w:color w:val="000000" w:themeColor="text1"/>
                <w:lang w:val="en-CA"/>
              </w:rPr>
            </w:pPr>
            <w:ins w:id="170" w:author="Dmytro Rusanovskyy" w:date="2021-04-18T20:31:00Z">
              <w:r>
                <w:rPr>
                  <w:color w:val="000000" w:themeColor="text1"/>
                  <w:lang w:val="en-CA"/>
                </w:rPr>
                <w:t>5</w:t>
              </w:r>
            </w:ins>
          </w:p>
        </w:tc>
        <w:tc>
          <w:tcPr>
            <w:tcW w:w="2120" w:type="dxa"/>
          </w:tcPr>
          <w:p w14:paraId="462602B4" w14:textId="77777777" w:rsidR="00E11DD7" w:rsidRDefault="00E11DD7" w:rsidP="00A51B93">
            <w:pPr>
              <w:rPr>
                <w:ins w:id="171" w:author="Dmytro Rusanovskyy" w:date="2021-04-18T20:31:00Z"/>
                <w:color w:val="000000" w:themeColor="text1"/>
                <w:lang w:val="en-CA"/>
              </w:rPr>
            </w:pPr>
          </w:p>
        </w:tc>
      </w:tr>
      <w:tr w:rsidR="00E11DD7" w:rsidRPr="009A5295" w14:paraId="76310F6E" w14:textId="77777777" w:rsidTr="00E11DD7">
        <w:trPr>
          <w:gridAfter w:val="1"/>
          <w:wAfter w:w="6" w:type="dxa"/>
          <w:ins w:id="172" w:author="Dmytro Rusanovskyy" w:date="2021-04-18T20:31:00Z"/>
        </w:trPr>
        <w:tc>
          <w:tcPr>
            <w:tcW w:w="3823" w:type="dxa"/>
            <w:shd w:val="clear" w:color="auto" w:fill="auto"/>
          </w:tcPr>
          <w:p w14:paraId="01707649" w14:textId="77777777" w:rsidR="00E11DD7" w:rsidRPr="00E11DD7" w:rsidRDefault="00E11DD7" w:rsidP="00A51B93">
            <w:pPr>
              <w:rPr>
                <w:ins w:id="173" w:author="Dmytro Rusanovskyy" w:date="2021-04-18T20:31:00Z"/>
                <w:lang w:val="en-CA"/>
              </w:rPr>
            </w:pPr>
            <w:ins w:id="174" w:author="Dmytro Rusanovskyy" w:date="2021-04-18T20:31:00Z">
              <w:r w:rsidRPr="00E11DD7">
                <w:rPr>
                  <w:sz w:val="21"/>
                  <w:lang w:val="en-CA"/>
                </w:rPr>
                <w:t>Total increase per 4x4 TU (critical pass):</w:t>
              </w:r>
            </w:ins>
          </w:p>
        </w:tc>
        <w:tc>
          <w:tcPr>
            <w:tcW w:w="1842" w:type="dxa"/>
          </w:tcPr>
          <w:p w14:paraId="52767841" w14:textId="77777777" w:rsidR="00E11DD7" w:rsidRPr="00425ED0" w:rsidRDefault="00E11DD7" w:rsidP="00A51B93">
            <w:pPr>
              <w:rPr>
                <w:ins w:id="175" w:author="Dmytro Rusanovskyy" w:date="2021-04-18T20:31:00Z"/>
                <w:color w:val="000000" w:themeColor="text1"/>
                <w:lang w:val="en-CA"/>
              </w:rPr>
            </w:pPr>
          </w:p>
        </w:tc>
        <w:tc>
          <w:tcPr>
            <w:tcW w:w="709" w:type="dxa"/>
          </w:tcPr>
          <w:p w14:paraId="25F03620" w14:textId="77777777" w:rsidR="00E11DD7" w:rsidRPr="00514B19" w:rsidRDefault="00E11DD7" w:rsidP="00A51B93">
            <w:pPr>
              <w:rPr>
                <w:ins w:id="176" w:author="Dmytro Rusanovskyy" w:date="2021-04-18T20:31:00Z"/>
                <w:color w:val="000000" w:themeColor="text1"/>
                <w:lang w:val="en-CA"/>
              </w:rPr>
            </w:pPr>
            <w:ins w:id="177" w:author="Dmytro Rusanovskyy" w:date="2021-04-18T20:31:00Z">
              <w:r w:rsidRPr="00514B19">
                <w:rPr>
                  <w:color w:val="000000" w:themeColor="text1"/>
                  <w:lang w:val="en-CA"/>
                </w:rPr>
                <w:t>48</w:t>
              </w:r>
            </w:ins>
          </w:p>
        </w:tc>
        <w:tc>
          <w:tcPr>
            <w:tcW w:w="2120" w:type="dxa"/>
          </w:tcPr>
          <w:p w14:paraId="0B5926C5" w14:textId="77777777" w:rsidR="00E11DD7" w:rsidRPr="001F6893" w:rsidRDefault="00E11DD7" w:rsidP="00A51B93">
            <w:pPr>
              <w:rPr>
                <w:ins w:id="178" w:author="Dmytro Rusanovskyy" w:date="2021-04-18T20:31:00Z"/>
                <w:color w:val="000000" w:themeColor="text1"/>
                <w:lang w:val="en-CA"/>
              </w:rPr>
            </w:pPr>
          </w:p>
        </w:tc>
      </w:tr>
      <w:tr w:rsidR="00E11DD7" w:rsidRPr="009A5295" w14:paraId="11BB741E" w14:textId="77777777" w:rsidTr="00E11DD7">
        <w:trPr>
          <w:gridAfter w:val="1"/>
          <w:wAfter w:w="6" w:type="dxa"/>
          <w:ins w:id="179" w:author="Dmytro Rusanovskyy" w:date="2021-04-18T20:31:00Z"/>
        </w:trPr>
        <w:tc>
          <w:tcPr>
            <w:tcW w:w="3823" w:type="dxa"/>
            <w:shd w:val="clear" w:color="auto" w:fill="auto"/>
          </w:tcPr>
          <w:p w14:paraId="5329F42F" w14:textId="77777777" w:rsidR="00E11DD7" w:rsidRPr="00E11DD7" w:rsidRDefault="00E11DD7" w:rsidP="00A51B93">
            <w:pPr>
              <w:rPr>
                <w:ins w:id="180" w:author="Dmytro Rusanovskyy" w:date="2021-04-18T20:31:00Z"/>
                <w:lang w:val="en-CA"/>
              </w:rPr>
            </w:pPr>
            <w:ins w:id="181" w:author="Dmytro Rusanovskyy" w:date="2021-04-18T20:31:00Z">
              <w:r w:rsidRPr="00E11DD7">
                <w:rPr>
                  <w:sz w:val="21"/>
                  <w:lang w:val="en-CA"/>
                </w:rPr>
                <w:t>Total increase per 4x4 TU:</w:t>
              </w:r>
            </w:ins>
          </w:p>
        </w:tc>
        <w:tc>
          <w:tcPr>
            <w:tcW w:w="1842" w:type="dxa"/>
          </w:tcPr>
          <w:p w14:paraId="0B89876B" w14:textId="77777777" w:rsidR="00E11DD7" w:rsidRPr="00425ED0" w:rsidRDefault="00E11DD7" w:rsidP="00A51B93">
            <w:pPr>
              <w:rPr>
                <w:ins w:id="182" w:author="Dmytro Rusanovskyy" w:date="2021-04-18T20:31:00Z"/>
                <w:color w:val="000000" w:themeColor="text1"/>
                <w:lang w:val="en-CA"/>
              </w:rPr>
            </w:pPr>
          </w:p>
        </w:tc>
        <w:tc>
          <w:tcPr>
            <w:tcW w:w="709" w:type="dxa"/>
          </w:tcPr>
          <w:p w14:paraId="361CCD44" w14:textId="77777777" w:rsidR="00E11DD7" w:rsidRPr="00514B19" w:rsidRDefault="00E11DD7" w:rsidP="00A51B93">
            <w:pPr>
              <w:rPr>
                <w:ins w:id="183" w:author="Dmytro Rusanovskyy" w:date="2021-04-18T20:31:00Z"/>
                <w:color w:val="000000" w:themeColor="text1"/>
                <w:lang w:val="en-CA"/>
              </w:rPr>
            </w:pPr>
            <w:ins w:id="184" w:author="Dmytro Rusanovskyy" w:date="2021-04-18T20:31:00Z">
              <w:r w:rsidRPr="00514B19">
                <w:rPr>
                  <w:color w:val="000000" w:themeColor="text1"/>
                  <w:lang w:val="en-CA"/>
                </w:rPr>
                <w:t>48</w:t>
              </w:r>
            </w:ins>
          </w:p>
        </w:tc>
        <w:tc>
          <w:tcPr>
            <w:tcW w:w="2120" w:type="dxa"/>
          </w:tcPr>
          <w:p w14:paraId="09FB88CA" w14:textId="77777777" w:rsidR="00E11DD7" w:rsidRPr="001F6893" w:rsidRDefault="00E11DD7" w:rsidP="00A51B93">
            <w:pPr>
              <w:rPr>
                <w:ins w:id="185" w:author="Dmytro Rusanovskyy" w:date="2021-04-18T20:31:00Z"/>
                <w:color w:val="000000" w:themeColor="text1"/>
                <w:lang w:val="en-CA"/>
              </w:rPr>
            </w:pPr>
          </w:p>
        </w:tc>
      </w:tr>
    </w:tbl>
    <w:p w14:paraId="6633154F" w14:textId="77777777" w:rsidR="00330418" w:rsidRDefault="00330418" w:rsidP="00330418">
      <w:pPr>
        <w:pStyle w:val="Heading2"/>
        <w:numPr>
          <w:ilvl w:val="0"/>
          <w:numId w:val="0"/>
        </w:numPr>
        <w:rPr>
          <w:ins w:id="186" w:author="Dmytro Rusanovskyy" w:date="2021-04-18T20:35:00Z"/>
          <w:lang w:val="en-CA" w:eastAsia="ja-JP"/>
        </w:rPr>
      </w:pPr>
      <w:ins w:id="187" w:author="Dmytro Rusanovskyy" w:date="2021-04-18T20:35:00Z">
        <w:r>
          <w:rPr>
            <w:lang w:val="en-CA" w:eastAsia="ja-JP"/>
          </w:rPr>
          <w:t>CE1.2 Memory increase</w:t>
        </w:r>
      </w:ins>
    </w:p>
    <w:p w14:paraId="10A0D68F" w14:textId="45F7BA75" w:rsidR="007A2D0A" w:rsidRDefault="00330418" w:rsidP="00C3182C">
      <w:pPr>
        <w:rPr>
          <w:ins w:id="188" w:author="Dmytro Rusanovskyy" w:date="2021-04-18T20:44:00Z"/>
        </w:rPr>
      </w:pPr>
      <w:ins w:id="189" w:author="Dmytro Rusanovskyy" w:date="2021-04-18T20:35:00Z">
        <w:r>
          <w:t xml:space="preserve">The method has no memory increase. </w:t>
        </w:r>
      </w:ins>
    </w:p>
    <w:p w14:paraId="75A31F65" w14:textId="52E7FAC7" w:rsidR="00EF040D" w:rsidRDefault="00EF040D" w:rsidP="00EF040D">
      <w:pPr>
        <w:pStyle w:val="Heading2"/>
        <w:numPr>
          <w:ilvl w:val="0"/>
          <w:numId w:val="0"/>
        </w:numPr>
        <w:rPr>
          <w:ins w:id="190" w:author="Dmytro Rusanovskyy" w:date="2021-04-18T20:44:00Z"/>
          <w:lang w:val="en-CA" w:eastAsia="ja-JP"/>
        </w:rPr>
      </w:pPr>
      <w:ins w:id="191" w:author="Dmytro Rusanovskyy" w:date="2021-04-18T20:44:00Z">
        <w:r>
          <w:rPr>
            <w:lang w:val="en-CA" w:eastAsia="ja-JP"/>
          </w:rPr>
          <w:t>CE1.2 Dependencies</w:t>
        </w:r>
      </w:ins>
    </w:p>
    <w:p w14:paraId="613CC977" w14:textId="77777777" w:rsidR="00EF040D" w:rsidRPr="0082335A" w:rsidRDefault="00EF040D" w:rsidP="00EF040D">
      <w:pPr>
        <w:rPr>
          <w:ins w:id="192" w:author="Dmytro Rusanovskyy" w:date="2021-04-18T20:44:00Z"/>
          <w:lang w:val="en-CA" w:eastAsia="ja-JP"/>
        </w:rPr>
      </w:pPr>
      <w:ins w:id="193" w:author="Dmytro Rusanovskyy" w:date="2021-04-18T20:44:00Z">
        <w:r>
          <w:rPr>
            <w:lang w:val="en-CA" w:eastAsia="ja-JP"/>
          </w:rPr>
          <w:t>Method is local and has no cross-coefficient dependencies.</w:t>
        </w:r>
      </w:ins>
    </w:p>
    <w:bookmarkEnd w:id="96"/>
    <w:p w14:paraId="36A42E30" w14:textId="77777777" w:rsidR="00330418" w:rsidRDefault="00330418" w:rsidP="00C3182C"/>
    <w:p w14:paraId="30FC0F9E" w14:textId="098B9117" w:rsidR="00DD14B0" w:rsidRPr="00403666" w:rsidRDefault="00DD14B0" w:rsidP="00DD14B0">
      <w:pPr>
        <w:pStyle w:val="Heading1"/>
        <w:numPr>
          <w:ilvl w:val="0"/>
          <w:numId w:val="0"/>
        </w:numPr>
        <w:ind w:left="360" w:hanging="360"/>
        <w:rPr>
          <w:sz w:val="28"/>
          <w:szCs w:val="28"/>
          <w:lang w:val="en-CA"/>
        </w:rPr>
      </w:pPr>
      <w:r w:rsidRPr="00403666">
        <w:rPr>
          <w:sz w:val="28"/>
          <w:szCs w:val="28"/>
          <w:lang w:val="en-CA" w:eastAsia="ja-JP"/>
        </w:rPr>
        <w:t>CE-1.</w:t>
      </w:r>
      <w:ins w:id="194" w:author="Dmytro Rusanovskyy" w:date="2021-04-18T20:29:00Z">
        <w:r w:rsidR="00EE58B5">
          <w:rPr>
            <w:sz w:val="28"/>
            <w:szCs w:val="28"/>
            <w:lang w:val="en-CA" w:eastAsia="ja-JP"/>
          </w:rPr>
          <w:t>2</w:t>
        </w:r>
      </w:ins>
      <w:r>
        <w:rPr>
          <w:sz w:val="28"/>
          <w:szCs w:val="28"/>
          <w:lang w:val="en-CA" w:eastAsia="ja-JP"/>
        </w:rPr>
        <w:t>: Simulation results for HBD CTC</w:t>
      </w:r>
    </w:p>
    <w:p w14:paraId="50EFED33" w14:textId="77777777" w:rsidR="00DD14B0" w:rsidRDefault="00DD14B0" w:rsidP="00DD14B0">
      <w:r>
        <w:t xml:space="preserve">Simulation results have been conducted according to JVET-U2018. Comparative performance for improved CE1.1 test is shown below against CE Anchor.  </w:t>
      </w:r>
    </w:p>
    <w:p w14:paraId="539F40B2" w14:textId="77777777" w:rsidR="00904BAC" w:rsidRDefault="00DD14B0" w:rsidP="00904BAC">
      <w:pPr>
        <w:rPr>
          <w:rFonts w:ascii="Arial" w:eastAsia="Times New Roman" w:hAnsi="Arial" w:cs="Arial"/>
          <w:b/>
          <w:bCs/>
          <w:color w:val="000000"/>
          <w:sz w:val="18"/>
          <w:szCs w:val="18"/>
        </w:rPr>
      </w:pPr>
      <w:r>
        <w:t xml:space="preserve">Simulation results have been cross-checked by Sharp, related contribution is TBD. </w:t>
      </w:r>
    </w:p>
    <w:p w14:paraId="51C5B332" w14:textId="306062C0" w:rsidR="00904BAC" w:rsidRDefault="00904BAC" w:rsidP="00904BAC">
      <w:pPr>
        <w:rPr>
          <w:rFonts w:ascii="Arial" w:eastAsia="Times New Roman" w:hAnsi="Arial" w:cs="Arial"/>
          <w:b/>
          <w:bCs/>
          <w:color w:val="000000"/>
          <w:sz w:val="18"/>
          <w:szCs w:val="18"/>
        </w:rPr>
      </w:pPr>
    </w:p>
    <w:p w14:paraId="3050754B" w14:textId="23558B07" w:rsidR="004B1158" w:rsidRDefault="004B1158" w:rsidP="004B1158">
      <w:r>
        <w:t>Table 4. Comparative performance of CE1.2 test vs. CE Anchor, CE CTC, Low QP setting.</w:t>
      </w:r>
    </w:p>
    <w:p w14:paraId="7CB92CC6" w14:textId="66F79DA4" w:rsidR="00904BAC" w:rsidRDefault="00904BAC" w:rsidP="00904BAC">
      <w:pPr>
        <w:rPr>
          <w:rFonts w:ascii="Arial" w:eastAsia="Times New Roman" w:hAnsi="Arial" w:cs="Arial"/>
          <w:b/>
          <w:bCs/>
          <w:color w:val="000000"/>
          <w:sz w:val="18"/>
          <w:szCs w:val="18"/>
        </w:rPr>
      </w:pPr>
    </w:p>
    <w:tbl>
      <w:tblPr>
        <w:tblW w:w="9311" w:type="dxa"/>
        <w:tblLook w:val="04A0" w:firstRow="1" w:lastRow="0" w:firstColumn="1" w:lastColumn="0" w:noHBand="0" w:noVBand="1"/>
      </w:tblPr>
      <w:tblGrid>
        <w:gridCol w:w="1640"/>
        <w:gridCol w:w="900"/>
        <w:gridCol w:w="900"/>
        <w:gridCol w:w="1371"/>
        <w:gridCol w:w="900"/>
        <w:gridCol w:w="900"/>
        <w:gridCol w:w="900"/>
        <w:gridCol w:w="900"/>
        <w:gridCol w:w="900"/>
      </w:tblGrid>
      <w:tr w:rsidR="00904BAC" w:rsidRPr="00904BAC" w14:paraId="3F336AF6" w14:textId="77777777" w:rsidTr="00904B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E0C08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45A8D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C6C399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EEA5A1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F8F883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69679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6B8F6B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0DE581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E5993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r>
      <w:tr w:rsidR="00904BAC" w:rsidRPr="00904BAC" w14:paraId="7831086C"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329B232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4A15DF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D9DFCA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0F1A60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017AFF7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6A800A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62DE0E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91917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2AFAA9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r>
      <w:tr w:rsidR="00904BAC" w:rsidRPr="00904BAC" w14:paraId="2FC0B38C"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0C1D0AB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304B6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44CA324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1BF7583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AFFCC9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25950F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783FA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D3D74B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B27F0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DecT</w:t>
            </w:r>
          </w:p>
        </w:tc>
      </w:tr>
      <w:tr w:rsidR="00904BAC" w:rsidRPr="00904BAC" w14:paraId="1C01BEFB" w14:textId="77777777" w:rsidTr="00904B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B4C09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74CA28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620376F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39F8F4B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1ED0254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3232319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4AA534D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3EE7E9E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20605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r>
      <w:tr w:rsidR="00904BAC" w:rsidRPr="00904BAC" w14:paraId="19084CAF" w14:textId="77777777" w:rsidTr="00904B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08740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0158306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2F4481B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7230C46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53EAE1D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74E5FB0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900" w:type="dxa"/>
            <w:tcBorders>
              <w:top w:val="nil"/>
              <w:left w:val="nil"/>
              <w:bottom w:val="nil"/>
              <w:right w:val="single" w:sz="8" w:space="0" w:color="auto"/>
            </w:tcBorders>
            <w:shd w:val="clear" w:color="auto" w:fill="auto"/>
            <w:noWrap/>
            <w:vAlign w:val="center"/>
            <w:hideMark/>
          </w:tcPr>
          <w:p w14:paraId="35DCD95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7489F03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AD218A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r>
      <w:tr w:rsidR="00904BAC" w:rsidRPr="00904BAC" w14:paraId="08224A02"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7287D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D28B7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3A3D22F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673CD5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399CB3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-0.10%</w:t>
            </w:r>
          </w:p>
        </w:tc>
        <w:tc>
          <w:tcPr>
            <w:tcW w:w="900" w:type="dxa"/>
            <w:tcBorders>
              <w:top w:val="single" w:sz="8" w:space="0" w:color="auto"/>
              <w:left w:val="nil"/>
              <w:bottom w:val="single" w:sz="8" w:space="0" w:color="auto"/>
              <w:right w:val="nil"/>
            </w:tcBorders>
            <w:shd w:val="clear" w:color="auto" w:fill="auto"/>
            <w:noWrap/>
            <w:vAlign w:val="center"/>
            <w:hideMark/>
          </w:tcPr>
          <w:p w14:paraId="2E14D3F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13A6C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CF2258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96114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r>
      <w:tr w:rsidR="00904BAC" w:rsidRPr="00904BAC" w14:paraId="0A071729" w14:textId="77777777" w:rsidTr="00904BAC">
        <w:trPr>
          <w:trHeight w:val="255"/>
        </w:trPr>
        <w:tc>
          <w:tcPr>
            <w:tcW w:w="1640" w:type="dxa"/>
            <w:tcBorders>
              <w:top w:val="nil"/>
              <w:left w:val="nil"/>
              <w:bottom w:val="nil"/>
              <w:right w:val="nil"/>
            </w:tcBorders>
            <w:shd w:val="clear" w:color="auto" w:fill="auto"/>
            <w:noWrap/>
            <w:vAlign w:val="center"/>
            <w:hideMark/>
          </w:tcPr>
          <w:p w14:paraId="267DE77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724ED8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B8800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371534C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397CB2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1589A5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F25BDE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5F3B0B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0CE6BB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04BAC" w:rsidRPr="00904BAC" w14:paraId="4DF1ACD0" w14:textId="77777777" w:rsidTr="00904B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1044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430426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710BF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6DE5D2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4BD36C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EB6B1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778931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7B0DB7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E0177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r>
      <w:tr w:rsidR="00904BAC" w:rsidRPr="00904BAC" w14:paraId="7B352E13"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4B7F8D5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75D298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C0EF65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50E0AD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6C3287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7F3F3A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4D6739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21DCE9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C8A283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r>
      <w:tr w:rsidR="00904BAC" w:rsidRPr="00904BAC" w14:paraId="5FDE7697"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4235914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C132CB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6A7D6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0FEC350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3BA66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0F8D94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5B4B66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0C7B64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A7FE9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DecT</w:t>
            </w:r>
          </w:p>
        </w:tc>
      </w:tr>
      <w:tr w:rsidR="00904BAC" w:rsidRPr="00904BAC" w14:paraId="34116191" w14:textId="77777777" w:rsidTr="00904B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85E6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8C9EC8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5830A7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0F35963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15D119D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1D9471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single" w:sz="8" w:space="0" w:color="auto"/>
            </w:tcBorders>
            <w:shd w:val="clear" w:color="auto" w:fill="auto"/>
            <w:noWrap/>
            <w:vAlign w:val="center"/>
            <w:hideMark/>
          </w:tcPr>
          <w:p w14:paraId="57890C1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3FA23DF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4E30755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r>
      <w:tr w:rsidR="00904BAC" w:rsidRPr="00904BAC" w14:paraId="41387760" w14:textId="77777777" w:rsidTr="00904B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D8D9E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2F2C782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809D54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0.04%</w:t>
            </w:r>
          </w:p>
        </w:tc>
        <w:tc>
          <w:tcPr>
            <w:tcW w:w="1371" w:type="dxa"/>
            <w:tcBorders>
              <w:top w:val="nil"/>
              <w:left w:val="nil"/>
              <w:bottom w:val="nil"/>
              <w:right w:val="single" w:sz="8" w:space="0" w:color="auto"/>
            </w:tcBorders>
            <w:shd w:val="clear" w:color="auto" w:fill="auto"/>
            <w:noWrap/>
            <w:vAlign w:val="center"/>
            <w:hideMark/>
          </w:tcPr>
          <w:p w14:paraId="0C4789E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F81B0C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1D6821B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single" w:sz="8" w:space="0" w:color="auto"/>
            </w:tcBorders>
            <w:shd w:val="clear" w:color="auto" w:fill="auto"/>
            <w:noWrap/>
            <w:vAlign w:val="center"/>
            <w:hideMark/>
          </w:tcPr>
          <w:p w14:paraId="3EE2CF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E3CC0A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1BB671C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97%</w:t>
            </w:r>
          </w:p>
        </w:tc>
      </w:tr>
      <w:tr w:rsidR="00904BAC" w:rsidRPr="00904BAC" w14:paraId="0C4E19C0"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4876A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CFD3AF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09CBDC1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CC7275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F3CE4F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E2784C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1EC6D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0BE6D6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77358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r>
      <w:tr w:rsidR="00904BAC" w:rsidRPr="00904BAC" w14:paraId="63AAFB8F" w14:textId="77777777" w:rsidTr="00904BAC">
        <w:trPr>
          <w:trHeight w:val="255"/>
        </w:trPr>
        <w:tc>
          <w:tcPr>
            <w:tcW w:w="1640" w:type="dxa"/>
            <w:tcBorders>
              <w:top w:val="nil"/>
              <w:left w:val="nil"/>
              <w:bottom w:val="nil"/>
              <w:right w:val="nil"/>
            </w:tcBorders>
            <w:shd w:val="clear" w:color="auto" w:fill="auto"/>
            <w:noWrap/>
            <w:vAlign w:val="center"/>
            <w:hideMark/>
          </w:tcPr>
          <w:p w14:paraId="2B3E8A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19494FA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C81E94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0EDE8FE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B42BFD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AC53D3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BC9E3A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B2F1AC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92320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04BAC" w:rsidRPr="00904BAC" w14:paraId="10568FF4" w14:textId="77777777" w:rsidTr="00904B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8194D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337A13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82FD1A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D89FED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3202EA9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EE137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C6EBFE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FC5202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6EDE6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r>
      <w:tr w:rsidR="00904BAC" w:rsidRPr="00904BAC" w14:paraId="5A73B668"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63DD2D2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lastRenderedPageBreak/>
              <w:t> </w:t>
            </w:r>
          </w:p>
        </w:tc>
        <w:tc>
          <w:tcPr>
            <w:tcW w:w="900" w:type="dxa"/>
            <w:tcBorders>
              <w:top w:val="nil"/>
              <w:left w:val="single" w:sz="8" w:space="0" w:color="auto"/>
              <w:bottom w:val="nil"/>
              <w:right w:val="nil"/>
            </w:tcBorders>
            <w:shd w:val="clear" w:color="auto" w:fill="auto"/>
            <w:noWrap/>
            <w:vAlign w:val="center"/>
            <w:hideMark/>
          </w:tcPr>
          <w:p w14:paraId="3719FCC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B02F5F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BA314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7A4B7C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CE8211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04A5FA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0452E0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904065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r>
      <w:tr w:rsidR="00904BAC" w:rsidRPr="00904BAC" w14:paraId="6FCA3A34"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242991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9B4D83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59D7FC7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DFD41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7C4483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01360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272143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D7D48C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5D13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DecT</w:t>
            </w:r>
          </w:p>
        </w:tc>
      </w:tr>
      <w:tr w:rsidR="00904BAC" w:rsidRPr="00904BAC" w14:paraId="0A0B23E8" w14:textId="77777777" w:rsidTr="00904B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7DE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6084D19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269D0D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107CD3E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FD9B63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E30DE8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single" w:sz="8" w:space="0" w:color="auto"/>
            </w:tcBorders>
            <w:shd w:val="clear" w:color="auto" w:fill="auto"/>
            <w:noWrap/>
            <w:vAlign w:val="center"/>
            <w:hideMark/>
          </w:tcPr>
          <w:p w14:paraId="33D6E7B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6845AA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2E97A11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r>
      <w:tr w:rsidR="00904BAC" w:rsidRPr="00904BAC" w14:paraId="4956F798" w14:textId="77777777" w:rsidTr="00904B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D322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4028F45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E321A4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6326CE8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2CD64C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C9F594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08306A0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460972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4892F89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104%</w:t>
            </w:r>
          </w:p>
        </w:tc>
      </w:tr>
      <w:tr w:rsidR="00904BAC" w:rsidRPr="00904BAC" w14:paraId="704BB921"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65540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55EAF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523A55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038B3A3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F447B7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1413B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EA3E5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09C14D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D9457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r>
      <w:tr w:rsidR="00904BAC" w:rsidRPr="00904BAC" w14:paraId="070C2617" w14:textId="77777777" w:rsidTr="00904BAC">
        <w:trPr>
          <w:trHeight w:val="255"/>
        </w:trPr>
        <w:tc>
          <w:tcPr>
            <w:tcW w:w="1640" w:type="dxa"/>
            <w:tcBorders>
              <w:top w:val="nil"/>
              <w:left w:val="nil"/>
              <w:bottom w:val="nil"/>
              <w:right w:val="nil"/>
            </w:tcBorders>
            <w:shd w:val="clear" w:color="auto" w:fill="auto"/>
            <w:noWrap/>
            <w:vAlign w:val="center"/>
            <w:hideMark/>
          </w:tcPr>
          <w:p w14:paraId="240A21F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3C51D9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C0D6AD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19C9C34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C54711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E82C54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9D7643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72BDAE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879E32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04BAC" w:rsidRPr="00904BAC" w14:paraId="3009CD57"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1DE8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6B17B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D7960E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48687A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810064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9CE03D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757F4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79A1C26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AAE46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r>
    </w:tbl>
    <w:p w14:paraId="44678434" w14:textId="16D8CC5C" w:rsidR="00904BAC" w:rsidRDefault="00904BAC" w:rsidP="00904BAC">
      <w:pPr>
        <w:rPr>
          <w:rFonts w:ascii="Arial" w:eastAsia="Times New Roman" w:hAnsi="Arial" w:cs="Arial"/>
          <w:b/>
          <w:bCs/>
          <w:color w:val="000000"/>
          <w:sz w:val="18"/>
          <w:szCs w:val="18"/>
        </w:rPr>
      </w:pPr>
    </w:p>
    <w:tbl>
      <w:tblPr>
        <w:tblW w:w="6331" w:type="dxa"/>
        <w:tblLook w:val="04A0" w:firstRow="1" w:lastRow="0" w:firstColumn="1" w:lastColumn="0" w:noHBand="0" w:noVBand="1"/>
      </w:tblPr>
      <w:tblGrid>
        <w:gridCol w:w="1360"/>
        <w:gridCol w:w="900"/>
        <w:gridCol w:w="900"/>
        <w:gridCol w:w="1371"/>
        <w:gridCol w:w="900"/>
        <w:gridCol w:w="900"/>
      </w:tblGrid>
      <w:tr w:rsidR="004B1158" w:rsidRPr="004B1158" w14:paraId="301A9D51"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DEA08F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6683C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5DA754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28D14A8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024156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56B2E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78D822CC"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0811FA4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4BABB1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AA81BE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1E43A4D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24173FE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AFAF6B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A7EB225"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16BBD52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EED52D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190173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FD75E4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449176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1367B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64A21B74"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985070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4F6BF40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7B7EACB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45B54E2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78364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66A8611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r>
      <w:tr w:rsidR="004B1158" w:rsidRPr="004B1158" w14:paraId="670D6667"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3A04186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A2899B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129D856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1371" w:type="dxa"/>
            <w:tcBorders>
              <w:top w:val="nil"/>
              <w:left w:val="nil"/>
              <w:bottom w:val="nil"/>
              <w:right w:val="single" w:sz="8" w:space="0" w:color="auto"/>
            </w:tcBorders>
            <w:shd w:val="clear" w:color="auto" w:fill="auto"/>
            <w:noWrap/>
            <w:vAlign w:val="center"/>
            <w:hideMark/>
          </w:tcPr>
          <w:p w14:paraId="40129EC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2562D9A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5C453BA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104%</w:t>
            </w:r>
          </w:p>
        </w:tc>
      </w:tr>
      <w:tr w:rsidR="004B1158" w:rsidRPr="004B1158" w14:paraId="2027654D" w14:textId="77777777" w:rsidTr="004B115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81E723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31122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-0.10%</w:t>
            </w:r>
          </w:p>
        </w:tc>
        <w:tc>
          <w:tcPr>
            <w:tcW w:w="900" w:type="dxa"/>
            <w:tcBorders>
              <w:top w:val="single" w:sz="8" w:space="0" w:color="auto"/>
              <w:left w:val="nil"/>
              <w:bottom w:val="single" w:sz="8" w:space="0" w:color="auto"/>
              <w:right w:val="nil"/>
            </w:tcBorders>
            <w:shd w:val="clear" w:color="auto" w:fill="auto"/>
            <w:noWrap/>
            <w:vAlign w:val="center"/>
            <w:hideMark/>
          </w:tcPr>
          <w:p w14:paraId="1355B25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9A748E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01A3F66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314B6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r>
      <w:tr w:rsidR="004B1158" w:rsidRPr="004B1158" w14:paraId="16137396" w14:textId="77777777" w:rsidTr="004B1158">
        <w:trPr>
          <w:trHeight w:val="255"/>
        </w:trPr>
        <w:tc>
          <w:tcPr>
            <w:tcW w:w="1360" w:type="dxa"/>
            <w:tcBorders>
              <w:top w:val="nil"/>
              <w:left w:val="nil"/>
              <w:bottom w:val="nil"/>
              <w:right w:val="nil"/>
            </w:tcBorders>
            <w:shd w:val="clear" w:color="auto" w:fill="auto"/>
            <w:noWrap/>
            <w:vAlign w:val="center"/>
            <w:hideMark/>
          </w:tcPr>
          <w:p w14:paraId="2265EBA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B0DB84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864294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558FFC3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FCB435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3E2278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01FF6C24"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345F98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82F7E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16C36E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F83F7D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4C6DEF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64CC5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7F449737"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3EE4485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6B8125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EA4713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597399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058A53E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6C218F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3115CB2"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056A10D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15E01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F431BE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5C92AB0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1B7651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AEC6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5652D832"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C1DDBE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4088F79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18F462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0.04%</w:t>
            </w:r>
          </w:p>
        </w:tc>
        <w:tc>
          <w:tcPr>
            <w:tcW w:w="1371" w:type="dxa"/>
            <w:tcBorders>
              <w:top w:val="nil"/>
              <w:left w:val="nil"/>
              <w:bottom w:val="nil"/>
              <w:right w:val="single" w:sz="8" w:space="0" w:color="auto"/>
            </w:tcBorders>
            <w:shd w:val="clear" w:color="auto" w:fill="auto"/>
            <w:noWrap/>
            <w:vAlign w:val="center"/>
            <w:hideMark/>
          </w:tcPr>
          <w:p w14:paraId="508422E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783B1F9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F3744B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56FB8DE0"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433CE2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1BF089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8BA1E1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472134E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FF6F52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2028C43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1ACEDB91" w14:textId="77777777" w:rsidTr="004B115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B7EB0C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518DE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1BE94B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75B0AB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1AB7D69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B0483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2AFAD66A" w14:textId="77777777" w:rsidTr="004B1158">
        <w:trPr>
          <w:trHeight w:val="255"/>
        </w:trPr>
        <w:tc>
          <w:tcPr>
            <w:tcW w:w="1360" w:type="dxa"/>
            <w:tcBorders>
              <w:top w:val="nil"/>
              <w:left w:val="nil"/>
              <w:bottom w:val="nil"/>
              <w:right w:val="nil"/>
            </w:tcBorders>
            <w:shd w:val="clear" w:color="auto" w:fill="auto"/>
            <w:noWrap/>
            <w:vAlign w:val="center"/>
            <w:hideMark/>
          </w:tcPr>
          <w:p w14:paraId="0CCA1A0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054410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7B505B6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54CF436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E5A91A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39374F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B1158" w:rsidRPr="004B1158" w14:paraId="2461FFEB"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4005A3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91517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DEFDEB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640A03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84F80F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12C6D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39CFBC04"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5EA3927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437C77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AECC67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886F56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4C8194B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233D71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55048ED"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716CA87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86B95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B81F52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3A7E22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A9C5A3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3E04E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3B99C015"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40A689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E5A4C8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937C12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7AFA89C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78856EF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1FFC0F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104%</w:t>
            </w:r>
          </w:p>
        </w:tc>
      </w:tr>
      <w:tr w:rsidR="004B1158" w:rsidRPr="004B1158" w14:paraId="5484D994"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146ABA0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D6E59B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D74481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1371" w:type="dxa"/>
            <w:tcBorders>
              <w:top w:val="nil"/>
              <w:left w:val="nil"/>
              <w:bottom w:val="nil"/>
              <w:right w:val="single" w:sz="8" w:space="0" w:color="auto"/>
            </w:tcBorders>
            <w:shd w:val="clear" w:color="auto" w:fill="auto"/>
            <w:noWrap/>
            <w:vAlign w:val="center"/>
            <w:hideMark/>
          </w:tcPr>
          <w:p w14:paraId="20FDDA2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45A67DC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1F3522C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78756144" w14:textId="77777777" w:rsidTr="004B115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79BEB1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95BF0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2CE067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4DB19C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7478247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1B757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6422E939" w14:textId="77777777" w:rsidTr="004B1158">
        <w:trPr>
          <w:trHeight w:val="255"/>
        </w:trPr>
        <w:tc>
          <w:tcPr>
            <w:tcW w:w="1360" w:type="dxa"/>
            <w:tcBorders>
              <w:top w:val="nil"/>
              <w:left w:val="nil"/>
              <w:bottom w:val="nil"/>
              <w:right w:val="nil"/>
            </w:tcBorders>
            <w:shd w:val="clear" w:color="auto" w:fill="auto"/>
            <w:noWrap/>
            <w:vAlign w:val="center"/>
            <w:hideMark/>
          </w:tcPr>
          <w:p w14:paraId="4A21592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C65F2E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254C0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27E3AC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46CB81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9E012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6572BFF9" w14:textId="77777777" w:rsidTr="004B1158">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5A2CF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7CB45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B200E1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07C8FB3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45B5B8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D33A5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r>
    </w:tbl>
    <w:p w14:paraId="39EA9A65" w14:textId="77777777" w:rsidR="004B1158" w:rsidRDefault="004B1158" w:rsidP="00904BAC">
      <w:pPr>
        <w:rPr>
          <w:rFonts w:ascii="Arial" w:eastAsia="Times New Roman" w:hAnsi="Arial" w:cs="Arial"/>
          <w:b/>
          <w:bCs/>
          <w:color w:val="000000"/>
          <w:sz w:val="18"/>
          <w:szCs w:val="18"/>
        </w:rPr>
      </w:pPr>
    </w:p>
    <w:tbl>
      <w:tblPr>
        <w:tblW w:w="6411" w:type="dxa"/>
        <w:tblLook w:val="04A0" w:firstRow="1" w:lastRow="0" w:firstColumn="1" w:lastColumn="0" w:noHBand="0" w:noVBand="1"/>
      </w:tblPr>
      <w:tblGrid>
        <w:gridCol w:w="1440"/>
        <w:gridCol w:w="900"/>
        <w:gridCol w:w="900"/>
        <w:gridCol w:w="1371"/>
        <w:gridCol w:w="900"/>
        <w:gridCol w:w="900"/>
      </w:tblGrid>
      <w:tr w:rsidR="004B1158" w:rsidRPr="004B1158" w14:paraId="5BA9B9D3"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D53E22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617C2B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895CA8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4586C9D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EFB586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7AA8C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04316874"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194AC44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458652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E2C899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DA64CB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6FD964B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1FA8E4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7B13E8A"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7680ED2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15E44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1E3EFB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070B4A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ECF045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76F9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48224133"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5B8F49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38B66F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-0.79%</w:t>
            </w:r>
          </w:p>
        </w:tc>
        <w:tc>
          <w:tcPr>
            <w:tcW w:w="900" w:type="dxa"/>
            <w:tcBorders>
              <w:top w:val="nil"/>
              <w:left w:val="nil"/>
              <w:bottom w:val="nil"/>
              <w:right w:val="nil"/>
            </w:tcBorders>
            <w:shd w:val="clear" w:color="auto" w:fill="auto"/>
            <w:noWrap/>
            <w:vAlign w:val="center"/>
            <w:hideMark/>
          </w:tcPr>
          <w:p w14:paraId="35FA217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-0.79%</w:t>
            </w:r>
          </w:p>
        </w:tc>
        <w:tc>
          <w:tcPr>
            <w:tcW w:w="1371" w:type="dxa"/>
            <w:tcBorders>
              <w:top w:val="nil"/>
              <w:left w:val="nil"/>
              <w:bottom w:val="nil"/>
              <w:right w:val="single" w:sz="8" w:space="0" w:color="auto"/>
            </w:tcBorders>
            <w:shd w:val="clear" w:color="auto" w:fill="auto"/>
            <w:noWrap/>
            <w:vAlign w:val="center"/>
            <w:hideMark/>
          </w:tcPr>
          <w:p w14:paraId="57E1D4B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-0.79%</w:t>
            </w:r>
          </w:p>
        </w:tc>
        <w:tc>
          <w:tcPr>
            <w:tcW w:w="900" w:type="dxa"/>
            <w:tcBorders>
              <w:top w:val="nil"/>
              <w:left w:val="nil"/>
              <w:bottom w:val="nil"/>
              <w:right w:val="nil"/>
            </w:tcBorders>
            <w:shd w:val="clear" w:color="auto" w:fill="auto"/>
            <w:noWrap/>
            <w:vAlign w:val="center"/>
            <w:hideMark/>
          </w:tcPr>
          <w:p w14:paraId="0DAAB3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68C4273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042BB892"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652C2C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AC3588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-0.45%</w:t>
            </w:r>
          </w:p>
        </w:tc>
        <w:tc>
          <w:tcPr>
            <w:tcW w:w="900" w:type="dxa"/>
            <w:tcBorders>
              <w:top w:val="nil"/>
              <w:left w:val="nil"/>
              <w:bottom w:val="nil"/>
              <w:right w:val="nil"/>
            </w:tcBorders>
            <w:shd w:val="clear" w:color="auto" w:fill="auto"/>
            <w:noWrap/>
            <w:vAlign w:val="center"/>
            <w:hideMark/>
          </w:tcPr>
          <w:p w14:paraId="63293A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-0.39%</w:t>
            </w:r>
          </w:p>
        </w:tc>
        <w:tc>
          <w:tcPr>
            <w:tcW w:w="1371" w:type="dxa"/>
            <w:tcBorders>
              <w:top w:val="nil"/>
              <w:left w:val="nil"/>
              <w:bottom w:val="nil"/>
              <w:right w:val="single" w:sz="8" w:space="0" w:color="auto"/>
            </w:tcBorders>
            <w:shd w:val="clear" w:color="auto" w:fill="auto"/>
            <w:noWrap/>
            <w:vAlign w:val="center"/>
            <w:hideMark/>
          </w:tcPr>
          <w:p w14:paraId="3FA683E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-0.39%</w:t>
            </w:r>
          </w:p>
        </w:tc>
        <w:tc>
          <w:tcPr>
            <w:tcW w:w="900" w:type="dxa"/>
            <w:tcBorders>
              <w:top w:val="nil"/>
              <w:left w:val="nil"/>
              <w:bottom w:val="nil"/>
              <w:right w:val="nil"/>
            </w:tcBorders>
            <w:shd w:val="clear" w:color="auto" w:fill="auto"/>
            <w:noWrap/>
            <w:vAlign w:val="center"/>
            <w:hideMark/>
          </w:tcPr>
          <w:p w14:paraId="721E54C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10A77B2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r>
      <w:tr w:rsidR="004B1158" w:rsidRPr="004B1158" w14:paraId="14DD50F0" w14:textId="77777777" w:rsidTr="004B115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C547E2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77573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-0.62%</w:t>
            </w:r>
          </w:p>
        </w:tc>
        <w:tc>
          <w:tcPr>
            <w:tcW w:w="900" w:type="dxa"/>
            <w:tcBorders>
              <w:top w:val="single" w:sz="8" w:space="0" w:color="auto"/>
              <w:left w:val="nil"/>
              <w:bottom w:val="single" w:sz="8" w:space="0" w:color="auto"/>
              <w:right w:val="nil"/>
            </w:tcBorders>
            <w:shd w:val="clear" w:color="auto" w:fill="auto"/>
            <w:noWrap/>
            <w:vAlign w:val="center"/>
            <w:hideMark/>
          </w:tcPr>
          <w:p w14:paraId="2D5A68D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-0.59%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007419D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-0.59%</w:t>
            </w:r>
          </w:p>
        </w:tc>
        <w:tc>
          <w:tcPr>
            <w:tcW w:w="900" w:type="dxa"/>
            <w:tcBorders>
              <w:top w:val="single" w:sz="8" w:space="0" w:color="auto"/>
              <w:left w:val="nil"/>
              <w:bottom w:val="single" w:sz="8" w:space="0" w:color="auto"/>
              <w:right w:val="nil"/>
            </w:tcBorders>
            <w:shd w:val="clear" w:color="auto" w:fill="auto"/>
            <w:noWrap/>
            <w:vAlign w:val="center"/>
            <w:hideMark/>
          </w:tcPr>
          <w:p w14:paraId="010FB62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CCC63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246811B4" w14:textId="77777777" w:rsidTr="004B1158">
        <w:trPr>
          <w:trHeight w:val="255"/>
        </w:trPr>
        <w:tc>
          <w:tcPr>
            <w:tcW w:w="1440" w:type="dxa"/>
            <w:tcBorders>
              <w:top w:val="nil"/>
              <w:left w:val="nil"/>
              <w:bottom w:val="nil"/>
              <w:right w:val="nil"/>
            </w:tcBorders>
            <w:shd w:val="clear" w:color="auto" w:fill="auto"/>
            <w:noWrap/>
            <w:vAlign w:val="center"/>
            <w:hideMark/>
          </w:tcPr>
          <w:p w14:paraId="0976B25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9A4CBC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22AB47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2B5AEA6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9DFB78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69099C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5390A946"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77BF90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A0DB58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AF994B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3CA415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13A586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5DB25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2EF085FE"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6FBAB63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8EC9F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8A4CEF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45A5506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720A0B0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65611A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5542936B"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5C5135F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28F422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CE8D53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B476D2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E342FE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1EF25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438958AE"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61E5E1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060C909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-0.61%</w:t>
            </w:r>
          </w:p>
        </w:tc>
        <w:tc>
          <w:tcPr>
            <w:tcW w:w="900" w:type="dxa"/>
            <w:tcBorders>
              <w:top w:val="nil"/>
              <w:left w:val="nil"/>
              <w:bottom w:val="nil"/>
              <w:right w:val="nil"/>
            </w:tcBorders>
            <w:shd w:val="clear" w:color="auto" w:fill="auto"/>
            <w:noWrap/>
            <w:vAlign w:val="center"/>
            <w:hideMark/>
          </w:tcPr>
          <w:p w14:paraId="2B14C56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-0.69%</w:t>
            </w:r>
          </w:p>
        </w:tc>
        <w:tc>
          <w:tcPr>
            <w:tcW w:w="1371" w:type="dxa"/>
            <w:tcBorders>
              <w:top w:val="nil"/>
              <w:left w:val="nil"/>
              <w:bottom w:val="nil"/>
              <w:right w:val="single" w:sz="8" w:space="0" w:color="auto"/>
            </w:tcBorders>
            <w:shd w:val="clear" w:color="auto" w:fill="auto"/>
            <w:noWrap/>
            <w:vAlign w:val="center"/>
            <w:hideMark/>
          </w:tcPr>
          <w:p w14:paraId="56E5EF9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-0.70%</w:t>
            </w:r>
          </w:p>
        </w:tc>
        <w:tc>
          <w:tcPr>
            <w:tcW w:w="900" w:type="dxa"/>
            <w:tcBorders>
              <w:top w:val="nil"/>
              <w:left w:val="nil"/>
              <w:bottom w:val="nil"/>
              <w:right w:val="nil"/>
            </w:tcBorders>
            <w:shd w:val="clear" w:color="auto" w:fill="auto"/>
            <w:noWrap/>
            <w:vAlign w:val="center"/>
            <w:hideMark/>
          </w:tcPr>
          <w:p w14:paraId="4E2622C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2811878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06B6F68E"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071BD0C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123F87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-0.20%</w:t>
            </w:r>
          </w:p>
        </w:tc>
        <w:tc>
          <w:tcPr>
            <w:tcW w:w="900" w:type="dxa"/>
            <w:tcBorders>
              <w:top w:val="nil"/>
              <w:left w:val="nil"/>
              <w:bottom w:val="nil"/>
              <w:right w:val="nil"/>
            </w:tcBorders>
            <w:shd w:val="clear" w:color="auto" w:fill="auto"/>
            <w:noWrap/>
            <w:vAlign w:val="center"/>
            <w:hideMark/>
          </w:tcPr>
          <w:p w14:paraId="6BFEE4B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-0.19%</w:t>
            </w:r>
          </w:p>
        </w:tc>
        <w:tc>
          <w:tcPr>
            <w:tcW w:w="1371" w:type="dxa"/>
            <w:tcBorders>
              <w:top w:val="nil"/>
              <w:left w:val="nil"/>
              <w:bottom w:val="nil"/>
              <w:right w:val="single" w:sz="8" w:space="0" w:color="auto"/>
            </w:tcBorders>
            <w:shd w:val="clear" w:color="auto" w:fill="auto"/>
            <w:noWrap/>
            <w:vAlign w:val="center"/>
            <w:hideMark/>
          </w:tcPr>
          <w:p w14:paraId="2C98F5E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031E8C6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45FC9A4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0C610F41" w14:textId="77777777" w:rsidTr="004B115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41D538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419D60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-0.41%</w:t>
            </w:r>
          </w:p>
        </w:tc>
        <w:tc>
          <w:tcPr>
            <w:tcW w:w="900" w:type="dxa"/>
            <w:tcBorders>
              <w:top w:val="single" w:sz="8" w:space="0" w:color="auto"/>
              <w:left w:val="nil"/>
              <w:bottom w:val="single" w:sz="8" w:space="0" w:color="auto"/>
              <w:right w:val="nil"/>
            </w:tcBorders>
            <w:shd w:val="clear" w:color="auto" w:fill="auto"/>
            <w:noWrap/>
            <w:vAlign w:val="center"/>
            <w:hideMark/>
          </w:tcPr>
          <w:p w14:paraId="4E35AE8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-0.44%</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C7549E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-0.44%</w:t>
            </w:r>
          </w:p>
        </w:tc>
        <w:tc>
          <w:tcPr>
            <w:tcW w:w="900" w:type="dxa"/>
            <w:tcBorders>
              <w:top w:val="single" w:sz="8" w:space="0" w:color="auto"/>
              <w:left w:val="nil"/>
              <w:bottom w:val="single" w:sz="8" w:space="0" w:color="auto"/>
              <w:right w:val="nil"/>
            </w:tcBorders>
            <w:shd w:val="clear" w:color="auto" w:fill="auto"/>
            <w:noWrap/>
            <w:vAlign w:val="center"/>
            <w:hideMark/>
          </w:tcPr>
          <w:p w14:paraId="3AA1337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3FD1D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r>
      <w:tr w:rsidR="004B1158" w:rsidRPr="004B1158" w14:paraId="52491680" w14:textId="77777777" w:rsidTr="004B1158">
        <w:trPr>
          <w:trHeight w:val="255"/>
        </w:trPr>
        <w:tc>
          <w:tcPr>
            <w:tcW w:w="1440" w:type="dxa"/>
            <w:tcBorders>
              <w:top w:val="nil"/>
              <w:left w:val="nil"/>
              <w:bottom w:val="nil"/>
              <w:right w:val="nil"/>
            </w:tcBorders>
            <w:shd w:val="clear" w:color="auto" w:fill="auto"/>
            <w:noWrap/>
            <w:vAlign w:val="center"/>
            <w:hideMark/>
          </w:tcPr>
          <w:p w14:paraId="0292D94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56A72AA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61C0DA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5D45A1D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535F19A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2675C3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B1158" w:rsidRPr="004B1158" w14:paraId="5CF740D8"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8F0FDA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3FAF4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6343F2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6D67F8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48AA142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D4ACD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6756BE96"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147F73A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885086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29FB0A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6349E0A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243C073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DEC8FD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71DDC56"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05DA630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15B18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94935E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8A6BEC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FF1D7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F452E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2062039A"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F9A967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88C7C6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-0.61%</w:t>
            </w:r>
          </w:p>
        </w:tc>
        <w:tc>
          <w:tcPr>
            <w:tcW w:w="900" w:type="dxa"/>
            <w:tcBorders>
              <w:top w:val="nil"/>
              <w:left w:val="nil"/>
              <w:bottom w:val="nil"/>
              <w:right w:val="nil"/>
            </w:tcBorders>
            <w:shd w:val="clear" w:color="auto" w:fill="auto"/>
            <w:noWrap/>
            <w:vAlign w:val="center"/>
            <w:hideMark/>
          </w:tcPr>
          <w:p w14:paraId="608C3AA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-0.58%</w:t>
            </w:r>
          </w:p>
        </w:tc>
        <w:tc>
          <w:tcPr>
            <w:tcW w:w="1371" w:type="dxa"/>
            <w:tcBorders>
              <w:top w:val="nil"/>
              <w:left w:val="nil"/>
              <w:bottom w:val="nil"/>
              <w:right w:val="single" w:sz="8" w:space="0" w:color="auto"/>
            </w:tcBorders>
            <w:shd w:val="clear" w:color="auto" w:fill="auto"/>
            <w:noWrap/>
            <w:vAlign w:val="center"/>
            <w:hideMark/>
          </w:tcPr>
          <w:p w14:paraId="7EB1FE7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-0.60%</w:t>
            </w:r>
          </w:p>
        </w:tc>
        <w:tc>
          <w:tcPr>
            <w:tcW w:w="900" w:type="dxa"/>
            <w:tcBorders>
              <w:top w:val="nil"/>
              <w:left w:val="nil"/>
              <w:bottom w:val="nil"/>
              <w:right w:val="nil"/>
            </w:tcBorders>
            <w:shd w:val="clear" w:color="auto" w:fill="auto"/>
            <w:noWrap/>
            <w:vAlign w:val="center"/>
            <w:hideMark/>
          </w:tcPr>
          <w:p w14:paraId="0D7BFC1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883B92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04C157B1"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6B30F1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FBD054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2180776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-0.15%</w:t>
            </w:r>
          </w:p>
        </w:tc>
        <w:tc>
          <w:tcPr>
            <w:tcW w:w="1371" w:type="dxa"/>
            <w:tcBorders>
              <w:top w:val="nil"/>
              <w:left w:val="nil"/>
              <w:bottom w:val="nil"/>
              <w:right w:val="single" w:sz="8" w:space="0" w:color="auto"/>
            </w:tcBorders>
            <w:shd w:val="clear" w:color="auto" w:fill="auto"/>
            <w:noWrap/>
            <w:vAlign w:val="center"/>
            <w:hideMark/>
          </w:tcPr>
          <w:p w14:paraId="5871282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-0.16%</w:t>
            </w:r>
          </w:p>
        </w:tc>
        <w:tc>
          <w:tcPr>
            <w:tcW w:w="900" w:type="dxa"/>
            <w:tcBorders>
              <w:top w:val="nil"/>
              <w:left w:val="nil"/>
              <w:bottom w:val="nil"/>
              <w:right w:val="nil"/>
            </w:tcBorders>
            <w:shd w:val="clear" w:color="auto" w:fill="auto"/>
            <w:noWrap/>
            <w:vAlign w:val="center"/>
            <w:hideMark/>
          </w:tcPr>
          <w:p w14:paraId="081EE89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24CDC31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r>
      <w:tr w:rsidR="004B1158" w:rsidRPr="004B1158" w14:paraId="55B42D1E" w14:textId="77777777" w:rsidTr="004B115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84DE61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80AA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-0.40%</w:t>
            </w:r>
          </w:p>
        </w:tc>
        <w:tc>
          <w:tcPr>
            <w:tcW w:w="900" w:type="dxa"/>
            <w:tcBorders>
              <w:top w:val="single" w:sz="8" w:space="0" w:color="auto"/>
              <w:left w:val="nil"/>
              <w:bottom w:val="single" w:sz="8" w:space="0" w:color="auto"/>
              <w:right w:val="nil"/>
            </w:tcBorders>
            <w:shd w:val="clear" w:color="auto" w:fill="auto"/>
            <w:noWrap/>
            <w:vAlign w:val="center"/>
            <w:hideMark/>
          </w:tcPr>
          <w:p w14:paraId="760A14D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BCF3A5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57FD6C7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37549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7D1DAE15" w14:textId="77777777" w:rsidTr="004B1158">
        <w:trPr>
          <w:trHeight w:val="255"/>
        </w:trPr>
        <w:tc>
          <w:tcPr>
            <w:tcW w:w="1440" w:type="dxa"/>
            <w:tcBorders>
              <w:top w:val="nil"/>
              <w:left w:val="nil"/>
              <w:bottom w:val="nil"/>
              <w:right w:val="nil"/>
            </w:tcBorders>
            <w:shd w:val="clear" w:color="auto" w:fill="auto"/>
            <w:noWrap/>
            <w:vAlign w:val="center"/>
            <w:hideMark/>
          </w:tcPr>
          <w:p w14:paraId="7C33CE0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A75007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59EFDF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5F80C8F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AA9767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233179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4A78FFAB" w14:textId="77777777" w:rsidTr="004B1158">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AC69D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F656AF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-0.48%</w:t>
            </w:r>
          </w:p>
        </w:tc>
        <w:tc>
          <w:tcPr>
            <w:tcW w:w="900" w:type="dxa"/>
            <w:tcBorders>
              <w:top w:val="single" w:sz="8" w:space="0" w:color="auto"/>
              <w:left w:val="nil"/>
              <w:bottom w:val="single" w:sz="8" w:space="0" w:color="auto"/>
              <w:right w:val="nil"/>
            </w:tcBorders>
            <w:shd w:val="clear" w:color="auto" w:fill="auto"/>
            <w:noWrap/>
            <w:vAlign w:val="center"/>
            <w:hideMark/>
          </w:tcPr>
          <w:p w14:paraId="00C499E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-0.46%</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1514AE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-0.47%</w:t>
            </w:r>
          </w:p>
        </w:tc>
        <w:tc>
          <w:tcPr>
            <w:tcW w:w="900" w:type="dxa"/>
            <w:tcBorders>
              <w:top w:val="single" w:sz="8" w:space="0" w:color="auto"/>
              <w:left w:val="nil"/>
              <w:bottom w:val="single" w:sz="8" w:space="0" w:color="auto"/>
              <w:right w:val="nil"/>
            </w:tcBorders>
            <w:shd w:val="clear" w:color="auto" w:fill="auto"/>
            <w:noWrap/>
            <w:vAlign w:val="center"/>
            <w:hideMark/>
          </w:tcPr>
          <w:p w14:paraId="76B234E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A5BE0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bl>
    <w:p w14:paraId="20EEA1C5" w14:textId="77777777" w:rsidR="00904BAC" w:rsidRDefault="00904BAC" w:rsidP="00904BAC">
      <w:pPr>
        <w:rPr>
          <w:rFonts w:ascii="Arial" w:eastAsia="Times New Roman" w:hAnsi="Arial" w:cs="Arial"/>
          <w:b/>
          <w:bCs/>
          <w:color w:val="000000"/>
          <w:sz w:val="18"/>
          <w:szCs w:val="18"/>
        </w:rPr>
      </w:pPr>
    </w:p>
    <w:p w14:paraId="15C563F0" w14:textId="0BF41F05" w:rsidR="004B1158" w:rsidRDefault="004B1158" w:rsidP="004B1158">
      <w:r>
        <w:t>Table 5. Comparative performance of CE1.2 test vs. CE Anchor, CE CTC, Normal QP setting.</w:t>
      </w:r>
    </w:p>
    <w:tbl>
      <w:tblPr>
        <w:tblW w:w="5000" w:type="pct"/>
        <w:tblLook w:val="04A0" w:firstRow="1" w:lastRow="0" w:firstColumn="1" w:lastColumn="0" w:noHBand="0" w:noVBand="1"/>
      </w:tblPr>
      <w:tblGrid>
        <w:gridCol w:w="1200"/>
        <w:gridCol w:w="767"/>
        <w:gridCol w:w="1237"/>
        <w:gridCol w:w="857"/>
        <w:gridCol w:w="787"/>
        <w:gridCol w:w="787"/>
        <w:gridCol w:w="787"/>
        <w:gridCol w:w="787"/>
        <w:gridCol w:w="787"/>
        <w:gridCol w:w="677"/>
        <w:gridCol w:w="677"/>
      </w:tblGrid>
      <w:tr w:rsidR="00343B7E" w:rsidRPr="00343B7E" w14:paraId="24CA64F0" w14:textId="77777777" w:rsidTr="00343B7E">
        <w:trPr>
          <w:trHeight w:val="255"/>
        </w:trPr>
        <w:tc>
          <w:tcPr>
            <w:tcW w:w="670" w:type="pct"/>
            <w:tcBorders>
              <w:top w:val="nil"/>
              <w:left w:val="nil"/>
              <w:bottom w:val="nil"/>
              <w:right w:val="nil"/>
            </w:tcBorders>
            <w:shd w:val="clear" w:color="auto" w:fill="auto"/>
            <w:noWrap/>
            <w:vAlign w:val="center"/>
            <w:hideMark/>
          </w:tcPr>
          <w:p w14:paraId="5DBA87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DBC2B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Random Access</w:t>
            </w:r>
          </w:p>
        </w:tc>
      </w:tr>
      <w:tr w:rsidR="00343B7E" w:rsidRPr="00343B7E" w14:paraId="55E05AAE" w14:textId="77777777" w:rsidTr="00343B7E">
        <w:trPr>
          <w:trHeight w:val="255"/>
        </w:trPr>
        <w:tc>
          <w:tcPr>
            <w:tcW w:w="670" w:type="pct"/>
            <w:tcBorders>
              <w:top w:val="nil"/>
              <w:left w:val="nil"/>
              <w:bottom w:val="nil"/>
              <w:right w:val="nil"/>
            </w:tcBorders>
            <w:shd w:val="clear" w:color="auto" w:fill="auto"/>
            <w:noWrap/>
            <w:vAlign w:val="center"/>
            <w:hideMark/>
          </w:tcPr>
          <w:p w14:paraId="038F1F5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B1D9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Over AnchorCE</w:t>
            </w:r>
          </w:p>
        </w:tc>
      </w:tr>
      <w:tr w:rsidR="00343B7E" w:rsidRPr="00343B7E" w14:paraId="0FB9B488" w14:textId="77777777" w:rsidTr="00343B7E">
        <w:trPr>
          <w:trHeight w:val="255"/>
        </w:trPr>
        <w:tc>
          <w:tcPr>
            <w:tcW w:w="670" w:type="pct"/>
            <w:tcBorders>
              <w:top w:val="nil"/>
              <w:left w:val="nil"/>
              <w:bottom w:val="nil"/>
              <w:right w:val="nil"/>
            </w:tcBorders>
            <w:shd w:val="clear" w:color="auto" w:fill="auto"/>
            <w:noWrap/>
            <w:vAlign w:val="center"/>
            <w:hideMark/>
          </w:tcPr>
          <w:p w14:paraId="1B039D5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nil"/>
              <w:right w:val="nil"/>
            </w:tcBorders>
            <w:shd w:val="clear" w:color="auto" w:fill="auto"/>
            <w:noWrap/>
            <w:vAlign w:val="center"/>
            <w:hideMark/>
          </w:tcPr>
          <w:p w14:paraId="74B76A5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689" w:type="pct"/>
            <w:tcBorders>
              <w:top w:val="nil"/>
              <w:left w:val="nil"/>
              <w:bottom w:val="nil"/>
              <w:right w:val="nil"/>
            </w:tcBorders>
            <w:shd w:val="clear" w:color="auto" w:fill="auto"/>
            <w:noWrap/>
            <w:vAlign w:val="center"/>
            <w:hideMark/>
          </w:tcPr>
          <w:p w14:paraId="3B78839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6" w:type="pct"/>
            <w:tcBorders>
              <w:top w:val="nil"/>
              <w:left w:val="single" w:sz="4" w:space="0" w:color="auto"/>
              <w:bottom w:val="nil"/>
              <w:right w:val="nil"/>
            </w:tcBorders>
            <w:shd w:val="clear" w:color="auto" w:fill="auto"/>
            <w:noWrap/>
            <w:vAlign w:val="center"/>
            <w:hideMark/>
          </w:tcPr>
          <w:p w14:paraId="195D4A5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wPSNR</w:t>
            </w:r>
          </w:p>
        </w:tc>
        <w:tc>
          <w:tcPr>
            <w:tcW w:w="418" w:type="pct"/>
            <w:tcBorders>
              <w:top w:val="nil"/>
              <w:left w:val="nil"/>
              <w:bottom w:val="nil"/>
              <w:right w:val="nil"/>
            </w:tcBorders>
            <w:shd w:val="clear" w:color="auto" w:fill="auto"/>
            <w:noWrap/>
            <w:vAlign w:val="center"/>
            <w:hideMark/>
          </w:tcPr>
          <w:p w14:paraId="2AF9C99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4BB690F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418" w:type="pct"/>
            <w:tcBorders>
              <w:top w:val="nil"/>
              <w:left w:val="nil"/>
              <w:bottom w:val="nil"/>
              <w:right w:val="nil"/>
            </w:tcBorders>
            <w:shd w:val="clear" w:color="auto" w:fill="auto"/>
            <w:noWrap/>
            <w:vAlign w:val="center"/>
            <w:hideMark/>
          </w:tcPr>
          <w:p w14:paraId="35E47D5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PSNR</w:t>
            </w:r>
          </w:p>
        </w:tc>
        <w:tc>
          <w:tcPr>
            <w:tcW w:w="418" w:type="pct"/>
            <w:tcBorders>
              <w:top w:val="nil"/>
              <w:left w:val="nil"/>
              <w:bottom w:val="nil"/>
              <w:right w:val="nil"/>
            </w:tcBorders>
            <w:shd w:val="clear" w:color="auto" w:fill="auto"/>
            <w:noWrap/>
            <w:vAlign w:val="center"/>
            <w:hideMark/>
          </w:tcPr>
          <w:p w14:paraId="19AA61F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387DA41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341" w:type="pct"/>
            <w:tcBorders>
              <w:top w:val="nil"/>
              <w:left w:val="nil"/>
              <w:bottom w:val="nil"/>
              <w:right w:val="nil"/>
            </w:tcBorders>
            <w:shd w:val="clear" w:color="auto" w:fill="auto"/>
            <w:noWrap/>
            <w:vAlign w:val="center"/>
            <w:hideMark/>
          </w:tcPr>
          <w:p w14:paraId="470BD76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1" w:type="pct"/>
            <w:tcBorders>
              <w:top w:val="nil"/>
              <w:left w:val="nil"/>
              <w:bottom w:val="nil"/>
              <w:right w:val="single" w:sz="8" w:space="0" w:color="auto"/>
            </w:tcBorders>
            <w:shd w:val="clear" w:color="auto" w:fill="auto"/>
            <w:noWrap/>
            <w:vAlign w:val="center"/>
            <w:hideMark/>
          </w:tcPr>
          <w:p w14:paraId="2C5338E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r>
      <w:tr w:rsidR="00343B7E" w:rsidRPr="00343B7E" w14:paraId="0F4BB2F1" w14:textId="77777777" w:rsidTr="00343B7E">
        <w:trPr>
          <w:trHeight w:val="255"/>
        </w:trPr>
        <w:tc>
          <w:tcPr>
            <w:tcW w:w="670" w:type="pct"/>
            <w:tcBorders>
              <w:top w:val="nil"/>
              <w:left w:val="nil"/>
              <w:bottom w:val="nil"/>
              <w:right w:val="nil"/>
            </w:tcBorders>
            <w:shd w:val="clear" w:color="auto" w:fill="auto"/>
            <w:noWrap/>
            <w:vAlign w:val="bottom"/>
            <w:hideMark/>
          </w:tcPr>
          <w:p w14:paraId="624F800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single" w:sz="8" w:space="0" w:color="auto"/>
              <w:right w:val="nil"/>
            </w:tcBorders>
            <w:shd w:val="clear" w:color="auto" w:fill="auto"/>
            <w:noWrap/>
            <w:vAlign w:val="center"/>
            <w:hideMark/>
          </w:tcPr>
          <w:p w14:paraId="1EEE5B7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DE100</w:t>
            </w:r>
          </w:p>
        </w:tc>
        <w:tc>
          <w:tcPr>
            <w:tcW w:w="689" w:type="pct"/>
            <w:tcBorders>
              <w:top w:val="nil"/>
              <w:left w:val="nil"/>
              <w:bottom w:val="single" w:sz="8" w:space="0" w:color="auto"/>
              <w:right w:val="nil"/>
            </w:tcBorders>
            <w:shd w:val="clear" w:color="auto" w:fill="auto"/>
            <w:noWrap/>
            <w:vAlign w:val="center"/>
            <w:hideMark/>
          </w:tcPr>
          <w:p w14:paraId="39389BE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PSNR-L100</w:t>
            </w:r>
          </w:p>
        </w:tc>
        <w:tc>
          <w:tcPr>
            <w:tcW w:w="466" w:type="pct"/>
            <w:tcBorders>
              <w:top w:val="nil"/>
              <w:left w:val="single" w:sz="4" w:space="0" w:color="auto"/>
              <w:bottom w:val="single" w:sz="8" w:space="0" w:color="auto"/>
              <w:right w:val="nil"/>
            </w:tcBorders>
            <w:shd w:val="clear" w:color="auto" w:fill="auto"/>
            <w:noWrap/>
            <w:vAlign w:val="center"/>
            <w:hideMark/>
          </w:tcPr>
          <w:p w14:paraId="4BC2EB4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0FC8D94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2743AA5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69EAC4F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6E9401A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3F0FC15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341" w:type="pct"/>
            <w:tcBorders>
              <w:top w:val="nil"/>
              <w:left w:val="nil"/>
              <w:bottom w:val="single" w:sz="8" w:space="0" w:color="auto"/>
              <w:right w:val="nil"/>
            </w:tcBorders>
            <w:shd w:val="clear" w:color="auto" w:fill="auto"/>
            <w:noWrap/>
            <w:vAlign w:val="center"/>
            <w:hideMark/>
          </w:tcPr>
          <w:p w14:paraId="5A796C5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EncT</w:t>
            </w:r>
          </w:p>
        </w:tc>
        <w:tc>
          <w:tcPr>
            <w:tcW w:w="341" w:type="pct"/>
            <w:tcBorders>
              <w:top w:val="nil"/>
              <w:left w:val="nil"/>
              <w:bottom w:val="single" w:sz="8" w:space="0" w:color="auto"/>
              <w:right w:val="single" w:sz="8" w:space="0" w:color="auto"/>
            </w:tcBorders>
            <w:shd w:val="clear" w:color="auto" w:fill="auto"/>
            <w:noWrap/>
            <w:vAlign w:val="center"/>
            <w:hideMark/>
          </w:tcPr>
          <w:p w14:paraId="7F3E2CD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DecT</w:t>
            </w:r>
          </w:p>
        </w:tc>
      </w:tr>
      <w:tr w:rsidR="00343B7E" w:rsidRPr="00343B7E" w14:paraId="42B03566" w14:textId="77777777" w:rsidTr="00343B7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61C71E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H1</w:t>
            </w:r>
          </w:p>
        </w:tc>
        <w:tc>
          <w:tcPr>
            <w:tcW w:w="404" w:type="pct"/>
            <w:tcBorders>
              <w:top w:val="nil"/>
              <w:left w:val="nil"/>
              <w:bottom w:val="nil"/>
              <w:right w:val="nil"/>
            </w:tcBorders>
            <w:shd w:val="clear" w:color="auto" w:fill="auto"/>
            <w:noWrap/>
            <w:vAlign w:val="center"/>
            <w:hideMark/>
          </w:tcPr>
          <w:p w14:paraId="6C49DCF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689" w:type="pct"/>
            <w:tcBorders>
              <w:top w:val="nil"/>
              <w:left w:val="nil"/>
              <w:bottom w:val="nil"/>
              <w:right w:val="nil"/>
            </w:tcBorders>
            <w:shd w:val="clear" w:color="auto" w:fill="auto"/>
            <w:noWrap/>
            <w:vAlign w:val="center"/>
            <w:hideMark/>
          </w:tcPr>
          <w:p w14:paraId="68AFD9B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nil"/>
              <w:left w:val="single" w:sz="4" w:space="0" w:color="auto"/>
              <w:bottom w:val="nil"/>
              <w:right w:val="nil"/>
            </w:tcBorders>
            <w:shd w:val="clear" w:color="auto" w:fill="auto"/>
            <w:noWrap/>
            <w:vAlign w:val="center"/>
            <w:hideMark/>
          </w:tcPr>
          <w:p w14:paraId="3D3FE21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nil"/>
              <w:left w:val="nil"/>
              <w:bottom w:val="nil"/>
              <w:right w:val="nil"/>
            </w:tcBorders>
            <w:shd w:val="clear" w:color="auto" w:fill="auto"/>
            <w:noWrap/>
            <w:vAlign w:val="center"/>
            <w:hideMark/>
          </w:tcPr>
          <w:p w14:paraId="56D0CD4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-0.14%</w:t>
            </w:r>
          </w:p>
        </w:tc>
        <w:tc>
          <w:tcPr>
            <w:tcW w:w="418" w:type="pct"/>
            <w:tcBorders>
              <w:top w:val="nil"/>
              <w:left w:val="nil"/>
              <w:bottom w:val="nil"/>
              <w:right w:val="single" w:sz="4" w:space="0" w:color="auto"/>
            </w:tcBorders>
            <w:shd w:val="clear" w:color="auto" w:fill="auto"/>
            <w:noWrap/>
            <w:vAlign w:val="center"/>
            <w:hideMark/>
          </w:tcPr>
          <w:p w14:paraId="235F85C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-0.22%</w:t>
            </w:r>
          </w:p>
        </w:tc>
        <w:tc>
          <w:tcPr>
            <w:tcW w:w="418" w:type="pct"/>
            <w:tcBorders>
              <w:top w:val="nil"/>
              <w:left w:val="nil"/>
              <w:bottom w:val="nil"/>
              <w:right w:val="nil"/>
            </w:tcBorders>
            <w:shd w:val="clear" w:color="auto" w:fill="auto"/>
            <w:noWrap/>
            <w:vAlign w:val="center"/>
            <w:hideMark/>
          </w:tcPr>
          <w:p w14:paraId="229C794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nil"/>
              <w:left w:val="nil"/>
              <w:bottom w:val="nil"/>
              <w:right w:val="nil"/>
            </w:tcBorders>
            <w:shd w:val="clear" w:color="auto" w:fill="auto"/>
            <w:noWrap/>
            <w:vAlign w:val="center"/>
            <w:hideMark/>
          </w:tcPr>
          <w:p w14:paraId="67E5DCB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-0.25%</w:t>
            </w:r>
          </w:p>
        </w:tc>
        <w:tc>
          <w:tcPr>
            <w:tcW w:w="418" w:type="pct"/>
            <w:tcBorders>
              <w:top w:val="nil"/>
              <w:left w:val="nil"/>
              <w:bottom w:val="nil"/>
              <w:right w:val="single" w:sz="4" w:space="0" w:color="auto"/>
            </w:tcBorders>
            <w:shd w:val="clear" w:color="auto" w:fill="auto"/>
            <w:noWrap/>
            <w:vAlign w:val="center"/>
            <w:hideMark/>
          </w:tcPr>
          <w:p w14:paraId="7851CB6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-0.26%</w:t>
            </w:r>
          </w:p>
        </w:tc>
        <w:tc>
          <w:tcPr>
            <w:tcW w:w="341" w:type="pct"/>
            <w:tcBorders>
              <w:top w:val="nil"/>
              <w:left w:val="nil"/>
              <w:bottom w:val="nil"/>
              <w:right w:val="nil"/>
            </w:tcBorders>
            <w:shd w:val="clear" w:color="auto" w:fill="auto"/>
            <w:noWrap/>
            <w:vAlign w:val="center"/>
            <w:hideMark/>
          </w:tcPr>
          <w:p w14:paraId="74F4DD3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70D8A7F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101%</w:t>
            </w:r>
          </w:p>
        </w:tc>
      </w:tr>
      <w:tr w:rsidR="00343B7E" w:rsidRPr="00343B7E" w14:paraId="748D23E1" w14:textId="77777777" w:rsidTr="00343B7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CFD6A5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H2</w:t>
            </w:r>
          </w:p>
        </w:tc>
        <w:tc>
          <w:tcPr>
            <w:tcW w:w="404" w:type="pct"/>
            <w:tcBorders>
              <w:top w:val="nil"/>
              <w:left w:val="nil"/>
              <w:bottom w:val="nil"/>
              <w:right w:val="nil"/>
            </w:tcBorders>
            <w:shd w:val="clear" w:color="000000" w:fill="D9D9D9"/>
            <w:noWrap/>
            <w:vAlign w:val="center"/>
            <w:hideMark/>
          </w:tcPr>
          <w:p w14:paraId="20E54EB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689" w:type="pct"/>
            <w:tcBorders>
              <w:top w:val="nil"/>
              <w:left w:val="nil"/>
              <w:bottom w:val="nil"/>
              <w:right w:val="nil"/>
            </w:tcBorders>
            <w:shd w:val="clear" w:color="000000" w:fill="D9D9D9"/>
            <w:noWrap/>
            <w:vAlign w:val="center"/>
            <w:hideMark/>
          </w:tcPr>
          <w:p w14:paraId="180A9F4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66" w:type="pct"/>
            <w:tcBorders>
              <w:top w:val="nil"/>
              <w:left w:val="single" w:sz="4" w:space="0" w:color="auto"/>
              <w:bottom w:val="nil"/>
              <w:right w:val="nil"/>
            </w:tcBorders>
            <w:shd w:val="clear" w:color="000000" w:fill="D9D9D9"/>
            <w:noWrap/>
            <w:vAlign w:val="center"/>
            <w:hideMark/>
          </w:tcPr>
          <w:p w14:paraId="6A8D088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3F8C596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064E15F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7CAD66E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418" w:type="pct"/>
            <w:tcBorders>
              <w:top w:val="nil"/>
              <w:left w:val="nil"/>
              <w:bottom w:val="nil"/>
              <w:right w:val="nil"/>
            </w:tcBorders>
            <w:shd w:val="clear" w:color="auto" w:fill="auto"/>
            <w:noWrap/>
            <w:vAlign w:val="center"/>
            <w:hideMark/>
          </w:tcPr>
          <w:p w14:paraId="2351219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0.11%</w:t>
            </w:r>
          </w:p>
        </w:tc>
        <w:tc>
          <w:tcPr>
            <w:tcW w:w="418" w:type="pct"/>
            <w:tcBorders>
              <w:top w:val="nil"/>
              <w:left w:val="nil"/>
              <w:bottom w:val="nil"/>
              <w:right w:val="single" w:sz="4" w:space="0" w:color="auto"/>
            </w:tcBorders>
            <w:shd w:val="clear" w:color="auto" w:fill="auto"/>
            <w:noWrap/>
            <w:vAlign w:val="center"/>
            <w:hideMark/>
          </w:tcPr>
          <w:p w14:paraId="7A82023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-0.30%</w:t>
            </w:r>
          </w:p>
        </w:tc>
        <w:tc>
          <w:tcPr>
            <w:tcW w:w="341" w:type="pct"/>
            <w:tcBorders>
              <w:top w:val="nil"/>
              <w:left w:val="nil"/>
              <w:bottom w:val="nil"/>
              <w:right w:val="nil"/>
            </w:tcBorders>
            <w:shd w:val="clear" w:color="auto" w:fill="auto"/>
            <w:noWrap/>
            <w:vAlign w:val="center"/>
            <w:hideMark/>
          </w:tcPr>
          <w:p w14:paraId="689B841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31285D3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r>
      <w:tr w:rsidR="00343B7E" w:rsidRPr="00343B7E" w14:paraId="0E04CFC5" w14:textId="77777777" w:rsidTr="00343B7E">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6563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Overall</w:t>
            </w:r>
          </w:p>
        </w:tc>
        <w:tc>
          <w:tcPr>
            <w:tcW w:w="404" w:type="pct"/>
            <w:tcBorders>
              <w:top w:val="single" w:sz="8" w:space="0" w:color="auto"/>
              <w:left w:val="nil"/>
              <w:bottom w:val="single" w:sz="8" w:space="0" w:color="auto"/>
              <w:right w:val="nil"/>
            </w:tcBorders>
            <w:shd w:val="clear" w:color="auto" w:fill="auto"/>
            <w:noWrap/>
            <w:vAlign w:val="center"/>
            <w:hideMark/>
          </w:tcPr>
          <w:p w14:paraId="39464FF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689" w:type="pct"/>
            <w:tcBorders>
              <w:top w:val="single" w:sz="8" w:space="0" w:color="auto"/>
              <w:left w:val="nil"/>
              <w:bottom w:val="single" w:sz="8" w:space="0" w:color="auto"/>
              <w:right w:val="nil"/>
            </w:tcBorders>
            <w:shd w:val="clear" w:color="auto" w:fill="auto"/>
            <w:noWrap/>
            <w:vAlign w:val="center"/>
            <w:hideMark/>
          </w:tcPr>
          <w:p w14:paraId="5976F5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single" w:sz="8" w:space="0" w:color="auto"/>
              <w:left w:val="single" w:sz="4" w:space="0" w:color="auto"/>
              <w:bottom w:val="single" w:sz="8" w:space="0" w:color="auto"/>
              <w:right w:val="nil"/>
            </w:tcBorders>
            <w:shd w:val="clear" w:color="auto" w:fill="auto"/>
            <w:noWrap/>
            <w:vAlign w:val="center"/>
            <w:hideMark/>
          </w:tcPr>
          <w:p w14:paraId="43A3B54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single" w:sz="8" w:space="0" w:color="auto"/>
              <w:left w:val="nil"/>
              <w:bottom w:val="single" w:sz="8" w:space="0" w:color="auto"/>
              <w:right w:val="nil"/>
            </w:tcBorders>
            <w:shd w:val="clear" w:color="auto" w:fill="auto"/>
            <w:noWrap/>
            <w:vAlign w:val="center"/>
            <w:hideMark/>
          </w:tcPr>
          <w:p w14:paraId="7A6E88E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-0.14%</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7D863E5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-0.22%</w:t>
            </w:r>
          </w:p>
        </w:tc>
        <w:tc>
          <w:tcPr>
            <w:tcW w:w="418" w:type="pct"/>
            <w:tcBorders>
              <w:top w:val="single" w:sz="8" w:space="0" w:color="auto"/>
              <w:left w:val="nil"/>
              <w:bottom w:val="single" w:sz="8" w:space="0" w:color="auto"/>
              <w:right w:val="nil"/>
            </w:tcBorders>
            <w:shd w:val="clear" w:color="auto" w:fill="auto"/>
            <w:noWrap/>
            <w:vAlign w:val="center"/>
            <w:hideMark/>
          </w:tcPr>
          <w:p w14:paraId="22133DC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single" w:sz="8" w:space="0" w:color="auto"/>
              <w:left w:val="nil"/>
              <w:bottom w:val="single" w:sz="8" w:space="0" w:color="auto"/>
              <w:right w:val="nil"/>
            </w:tcBorders>
            <w:shd w:val="clear" w:color="auto" w:fill="auto"/>
            <w:noWrap/>
            <w:vAlign w:val="center"/>
            <w:hideMark/>
          </w:tcPr>
          <w:p w14:paraId="57365DA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-0.25%</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5BB39F6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-0.26%</w:t>
            </w:r>
          </w:p>
        </w:tc>
        <w:tc>
          <w:tcPr>
            <w:tcW w:w="341" w:type="pct"/>
            <w:tcBorders>
              <w:top w:val="single" w:sz="8" w:space="0" w:color="auto"/>
              <w:left w:val="nil"/>
              <w:bottom w:val="single" w:sz="8" w:space="0" w:color="auto"/>
              <w:right w:val="nil"/>
            </w:tcBorders>
            <w:shd w:val="clear" w:color="auto" w:fill="auto"/>
            <w:noWrap/>
            <w:vAlign w:val="center"/>
            <w:hideMark/>
          </w:tcPr>
          <w:p w14:paraId="14F6A35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single" w:sz="8" w:space="0" w:color="auto"/>
              <w:left w:val="nil"/>
              <w:bottom w:val="single" w:sz="8" w:space="0" w:color="auto"/>
              <w:right w:val="single" w:sz="8" w:space="0" w:color="auto"/>
            </w:tcBorders>
            <w:shd w:val="clear" w:color="auto" w:fill="auto"/>
            <w:noWrap/>
            <w:vAlign w:val="center"/>
            <w:hideMark/>
          </w:tcPr>
          <w:p w14:paraId="54E5C6B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101%</w:t>
            </w:r>
          </w:p>
        </w:tc>
      </w:tr>
      <w:tr w:rsidR="00343B7E" w:rsidRPr="00343B7E" w14:paraId="6743F310" w14:textId="77777777" w:rsidTr="00343B7E">
        <w:trPr>
          <w:trHeight w:val="255"/>
        </w:trPr>
        <w:tc>
          <w:tcPr>
            <w:tcW w:w="670" w:type="pct"/>
            <w:tcBorders>
              <w:top w:val="nil"/>
              <w:left w:val="nil"/>
              <w:bottom w:val="nil"/>
              <w:right w:val="nil"/>
            </w:tcBorders>
            <w:shd w:val="clear" w:color="auto" w:fill="auto"/>
            <w:noWrap/>
            <w:vAlign w:val="center"/>
            <w:hideMark/>
          </w:tcPr>
          <w:p w14:paraId="69A36D0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04" w:type="pct"/>
            <w:tcBorders>
              <w:top w:val="nil"/>
              <w:left w:val="nil"/>
              <w:bottom w:val="nil"/>
              <w:right w:val="nil"/>
            </w:tcBorders>
            <w:shd w:val="clear" w:color="auto" w:fill="auto"/>
            <w:noWrap/>
            <w:vAlign w:val="center"/>
            <w:hideMark/>
          </w:tcPr>
          <w:p w14:paraId="3D9A11F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9" w:type="pct"/>
            <w:tcBorders>
              <w:top w:val="nil"/>
              <w:left w:val="nil"/>
              <w:bottom w:val="nil"/>
              <w:right w:val="nil"/>
            </w:tcBorders>
            <w:shd w:val="clear" w:color="auto" w:fill="auto"/>
            <w:noWrap/>
            <w:vAlign w:val="center"/>
            <w:hideMark/>
          </w:tcPr>
          <w:p w14:paraId="5AB0E11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6" w:type="pct"/>
            <w:tcBorders>
              <w:top w:val="nil"/>
              <w:left w:val="nil"/>
              <w:bottom w:val="nil"/>
              <w:right w:val="nil"/>
            </w:tcBorders>
            <w:shd w:val="clear" w:color="auto" w:fill="auto"/>
            <w:noWrap/>
            <w:vAlign w:val="center"/>
            <w:hideMark/>
          </w:tcPr>
          <w:p w14:paraId="4EB8027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0442E07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14AA74F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A56475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0AFB375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285AAB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1" w:type="pct"/>
            <w:tcBorders>
              <w:top w:val="nil"/>
              <w:left w:val="nil"/>
              <w:bottom w:val="nil"/>
              <w:right w:val="nil"/>
            </w:tcBorders>
            <w:shd w:val="clear" w:color="auto" w:fill="auto"/>
            <w:noWrap/>
            <w:vAlign w:val="center"/>
            <w:hideMark/>
          </w:tcPr>
          <w:p w14:paraId="3CF3003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1" w:type="pct"/>
            <w:tcBorders>
              <w:top w:val="nil"/>
              <w:left w:val="nil"/>
              <w:bottom w:val="nil"/>
              <w:right w:val="nil"/>
            </w:tcBorders>
            <w:shd w:val="clear" w:color="auto" w:fill="auto"/>
            <w:noWrap/>
            <w:vAlign w:val="center"/>
            <w:hideMark/>
          </w:tcPr>
          <w:p w14:paraId="515C916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43B7E" w:rsidRPr="00343B7E" w14:paraId="330EA706" w14:textId="77777777" w:rsidTr="00343B7E">
        <w:trPr>
          <w:trHeight w:val="255"/>
        </w:trPr>
        <w:tc>
          <w:tcPr>
            <w:tcW w:w="670" w:type="pct"/>
            <w:tcBorders>
              <w:top w:val="nil"/>
              <w:left w:val="nil"/>
              <w:bottom w:val="nil"/>
              <w:right w:val="nil"/>
            </w:tcBorders>
            <w:shd w:val="clear" w:color="auto" w:fill="auto"/>
            <w:noWrap/>
            <w:vAlign w:val="center"/>
            <w:hideMark/>
          </w:tcPr>
          <w:p w14:paraId="34D09F4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7C3BC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All Intra</w:t>
            </w:r>
          </w:p>
        </w:tc>
      </w:tr>
      <w:tr w:rsidR="00343B7E" w:rsidRPr="00343B7E" w14:paraId="5D393DD4" w14:textId="77777777" w:rsidTr="00343B7E">
        <w:trPr>
          <w:trHeight w:val="255"/>
        </w:trPr>
        <w:tc>
          <w:tcPr>
            <w:tcW w:w="670" w:type="pct"/>
            <w:tcBorders>
              <w:top w:val="nil"/>
              <w:left w:val="nil"/>
              <w:bottom w:val="nil"/>
              <w:right w:val="nil"/>
            </w:tcBorders>
            <w:shd w:val="clear" w:color="auto" w:fill="auto"/>
            <w:noWrap/>
            <w:vAlign w:val="center"/>
            <w:hideMark/>
          </w:tcPr>
          <w:p w14:paraId="542A679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9D4366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Over AnchorCE</w:t>
            </w:r>
          </w:p>
        </w:tc>
      </w:tr>
      <w:tr w:rsidR="00343B7E" w:rsidRPr="00343B7E" w14:paraId="14392358" w14:textId="77777777" w:rsidTr="00343B7E">
        <w:trPr>
          <w:trHeight w:val="255"/>
        </w:trPr>
        <w:tc>
          <w:tcPr>
            <w:tcW w:w="670" w:type="pct"/>
            <w:tcBorders>
              <w:top w:val="nil"/>
              <w:left w:val="nil"/>
              <w:bottom w:val="nil"/>
              <w:right w:val="nil"/>
            </w:tcBorders>
            <w:shd w:val="clear" w:color="auto" w:fill="auto"/>
            <w:noWrap/>
            <w:vAlign w:val="center"/>
            <w:hideMark/>
          </w:tcPr>
          <w:p w14:paraId="7805D17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nil"/>
              <w:right w:val="nil"/>
            </w:tcBorders>
            <w:shd w:val="clear" w:color="auto" w:fill="auto"/>
            <w:noWrap/>
            <w:vAlign w:val="center"/>
            <w:hideMark/>
          </w:tcPr>
          <w:p w14:paraId="1240DDA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689" w:type="pct"/>
            <w:tcBorders>
              <w:top w:val="nil"/>
              <w:left w:val="nil"/>
              <w:bottom w:val="nil"/>
              <w:right w:val="nil"/>
            </w:tcBorders>
            <w:shd w:val="clear" w:color="auto" w:fill="auto"/>
            <w:noWrap/>
            <w:vAlign w:val="center"/>
            <w:hideMark/>
          </w:tcPr>
          <w:p w14:paraId="5D8518F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02" w:type="pct"/>
            <w:gridSpan w:val="3"/>
            <w:tcBorders>
              <w:top w:val="nil"/>
              <w:left w:val="single" w:sz="4" w:space="0" w:color="auto"/>
              <w:bottom w:val="nil"/>
              <w:right w:val="single" w:sz="4" w:space="0" w:color="000000"/>
            </w:tcBorders>
            <w:shd w:val="clear" w:color="auto" w:fill="auto"/>
            <w:noWrap/>
            <w:vAlign w:val="center"/>
            <w:hideMark/>
          </w:tcPr>
          <w:p w14:paraId="561C149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wPSNR</w:t>
            </w:r>
          </w:p>
        </w:tc>
        <w:tc>
          <w:tcPr>
            <w:tcW w:w="1253" w:type="pct"/>
            <w:gridSpan w:val="3"/>
            <w:tcBorders>
              <w:top w:val="nil"/>
              <w:left w:val="nil"/>
              <w:bottom w:val="nil"/>
              <w:right w:val="single" w:sz="4" w:space="0" w:color="000000"/>
            </w:tcBorders>
            <w:shd w:val="clear" w:color="auto" w:fill="auto"/>
            <w:noWrap/>
            <w:vAlign w:val="center"/>
            <w:hideMark/>
          </w:tcPr>
          <w:p w14:paraId="0E4E188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PSNR</w:t>
            </w:r>
          </w:p>
        </w:tc>
        <w:tc>
          <w:tcPr>
            <w:tcW w:w="341" w:type="pct"/>
            <w:tcBorders>
              <w:top w:val="nil"/>
              <w:left w:val="nil"/>
              <w:bottom w:val="nil"/>
              <w:right w:val="nil"/>
            </w:tcBorders>
            <w:shd w:val="clear" w:color="auto" w:fill="auto"/>
            <w:noWrap/>
            <w:vAlign w:val="center"/>
            <w:hideMark/>
          </w:tcPr>
          <w:p w14:paraId="650EE32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1" w:type="pct"/>
            <w:tcBorders>
              <w:top w:val="nil"/>
              <w:left w:val="nil"/>
              <w:bottom w:val="nil"/>
              <w:right w:val="single" w:sz="8" w:space="0" w:color="auto"/>
            </w:tcBorders>
            <w:shd w:val="clear" w:color="auto" w:fill="auto"/>
            <w:noWrap/>
            <w:vAlign w:val="center"/>
            <w:hideMark/>
          </w:tcPr>
          <w:p w14:paraId="072E3F2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r>
      <w:tr w:rsidR="00343B7E" w:rsidRPr="00343B7E" w14:paraId="3B06761D" w14:textId="77777777" w:rsidTr="00343B7E">
        <w:trPr>
          <w:trHeight w:val="255"/>
        </w:trPr>
        <w:tc>
          <w:tcPr>
            <w:tcW w:w="670" w:type="pct"/>
            <w:tcBorders>
              <w:top w:val="nil"/>
              <w:left w:val="nil"/>
              <w:bottom w:val="nil"/>
              <w:right w:val="nil"/>
            </w:tcBorders>
            <w:shd w:val="clear" w:color="auto" w:fill="auto"/>
            <w:noWrap/>
            <w:vAlign w:val="center"/>
            <w:hideMark/>
          </w:tcPr>
          <w:p w14:paraId="6F0DA39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single" w:sz="8" w:space="0" w:color="auto"/>
              <w:right w:val="nil"/>
            </w:tcBorders>
            <w:shd w:val="clear" w:color="auto" w:fill="auto"/>
            <w:noWrap/>
            <w:vAlign w:val="center"/>
            <w:hideMark/>
          </w:tcPr>
          <w:p w14:paraId="7949894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DE100</w:t>
            </w:r>
          </w:p>
        </w:tc>
        <w:tc>
          <w:tcPr>
            <w:tcW w:w="689" w:type="pct"/>
            <w:tcBorders>
              <w:top w:val="nil"/>
              <w:left w:val="nil"/>
              <w:bottom w:val="single" w:sz="8" w:space="0" w:color="auto"/>
              <w:right w:val="nil"/>
            </w:tcBorders>
            <w:shd w:val="clear" w:color="auto" w:fill="auto"/>
            <w:noWrap/>
            <w:vAlign w:val="center"/>
            <w:hideMark/>
          </w:tcPr>
          <w:p w14:paraId="152571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PSNR-L100</w:t>
            </w:r>
          </w:p>
        </w:tc>
        <w:tc>
          <w:tcPr>
            <w:tcW w:w="466" w:type="pct"/>
            <w:tcBorders>
              <w:top w:val="nil"/>
              <w:left w:val="single" w:sz="4" w:space="0" w:color="auto"/>
              <w:bottom w:val="single" w:sz="8" w:space="0" w:color="auto"/>
              <w:right w:val="nil"/>
            </w:tcBorders>
            <w:shd w:val="clear" w:color="auto" w:fill="auto"/>
            <w:noWrap/>
            <w:vAlign w:val="center"/>
            <w:hideMark/>
          </w:tcPr>
          <w:p w14:paraId="586E88A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237CC6A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04DDF50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520DA06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6FD046B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2436DC5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341" w:type="pct"/>
            <w:tcBorders>
              <w:top w:val="nil"/>
              <w:left w:val="nil"/>
              <w:bottom w:val="single" w:sz="8" w:space="0" w:color="auto"/>
              <w:right w:val="nil"/>
            </w:tcBorders>
            <w:shd w:val="clear" w:color="auto" w:fill="auto"/>
            <w:noWrap/>
            <w:vAlign w:val="center"/>
            <w:hideMark/>
          </w:tcPr>
          <w:p w14:paraId="67B0A0A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EncT</w:t>
            </w:r>
          </w:p>
        </w:tc>
        <w:tc>
          <w:tcPr>
            <w:tcW w:w="341" w:type="pct"/>
            <w:tcBorders>
              <w:top w:val="nil"/>
              <w:left w:val="nil"/>
              <w:bottom w:val="single" w:sz="8" w:space="0" w:color="auto"/>
              <w:right w:val="single" w:sz="8" w:space="0" w:color="auto"/>
            </w:tcBorders>
            <w:shd w:val="clear" w:color="auto" w:fill="auto"/>
            <w:noWrap/>
            <w:vAlign w:val="center"/>
            <w:hideMark/>
          </w:tcPr>
          <w:p w14:paraId="7E0FB10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DecT</w:t>
            </w:r>
          </w:p>
        </w:tc>
      </w:tr>
      <w:tr w:rsidR="00343B7E" w:rsidRPr="00343B7E" w14:paraId="2EB75A5F" w14:textId="77777777" w:rsidTr="00343B7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01EE0F0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H1</w:t>
            </w:r>
          </w:p>
        </w:tc>
        <w:tc>
          <w:tcPr>
            <w:tcW w:w="404" w:type="pct"/>
            <w:tcBorders>
              <w:top w:val="nil"/>
              <w:left w:val="nil"/>
              <w:bottom w:val="nil"/>
              <w:right w:val="nil"/>
            </w:tcBorders>
            <w:shd w:val="clear" w:color="auto" w:fill="auto"/>
            <w:noWrap/>
            <w:vAlign w:val="center"/>
            <w:hideMark/>
          </w:tcPr>
          <w:p w14:paraId="24C346E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689" w:type="pct"/>
            <w:tcBorders>
              <w:top w:val="nil"/>
              <w:left w:val="nil"/>
              <w:bottom w:val="nil"/>
              <w:right w:val="nil"/>
            </w:tcBorders>
            <w:shd w:val="clear" w:color="auto" w:fill="auto"/>
            <w:noWrap/>
            <w:vAlign w:val="center"/>
            <w:hideMark/>
          </w:tcPr>
          <w:p w14:paraId="7282D63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nil"/>
              <w:left w:val="single" w:sz="4" w:space="0" w:color="auto"/>
              <w:bottom w:val="nil"/>
              <w:right w:val="nil"/>
            </w:tcBorders>
            <w:shd w:val="clear" w:color="auto" w:fill="auto"/>
            <w:noWrap/>
            <w:vAlign w:val="center"/>
            <w:hideMark/>
          </w:tcPr>
          <w:p w14:paraId="206100D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nil"/>
              <w:left w:val="nil"/>
              <w:bottom w:val="nil"/>
              <w:right w:val="nil"/>
            </w:tcBorders>
            <w:shd w:val="clear" w:color="auto" w:fill="auto"/>
            <w:noWrap/>
            <w:vAlign w:val="center"/>
            <w:hideMark/>
          </w:tcPr>
          <w:p w14:paraId="4469A0C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418" w:type="pct"/>
            <w:tcBorders>
              <w:top w:val="nil"/>
              <w:left w:val="nil"/>
              <w:bottom w:val="nil"/>
              <w:right w:val="single" w:sz="4" w:space="0" w:color="auto"/>
            </w:tcBorders>
            <w:shd w:val="clear" w:color="auto" w:fill="auto"/>
            <w:noWrap/>
            <w:vAlign w:val="center"/>
            <w:hideMark/>
          </w:tcPr>
          <w:p w14:paraId="234AC5D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-0.08%</w:t>
            </w:r>
          </w:p>
        </w:tc>
        <w:tc>
          <w:tcPr>
            <w:tcW w:w="418" w:type="pct"/>
            <w:tcBorders>
              <w:top w:val="nil"/>
              <w:left w:val="nil"/>
              <w:bottom w:val="nil"/>
              <w:right w:val="nil"/>
            </w:tcBorders>
            <w:shd w:val="clear" w:color="auto" w:fill="auto"/>
            <w:noWrap/>
            <w:vAlign w:val="center"/>
            <w:hideMark/>
          </w:tcPr>
          <w:p w14:paraId="0695B6F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nil"/>
              <w:left w:val="nil"/>
              <w:bottom w:val="nil"/>
              <w:right w:val="nil"/>
            </w:tcBorders>
            <w:shd w:val="clear" w:color="auto" w:fill="auto"/>
            <w:noWrap/>
            <w:vAlign w:val="center"/>
            <w:hideMark/>
          </w:tcPr>
          <w:p w14:paraId="3899932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0.04%</w:t>
            </w:r>
          </w:p>
        </w:tc>
        <w:tc>
          <w:tcPr>
            <w:tcW w:w="418" w:type="pct"/>
            <w:tcBorders>
              <w:top w:val="nil"/>
              <w:left w:val="nil"/>
              <w:bottom w:val="nil"/>
              <w:right w:val="single" w:sz="4" w:space="0" w:color="auto"/>
            </w:tcBorders>
            <w:shd w:val="clear" w:color="auto" w:fill="auto"/>
            <w:noWrap/>
            <w:vAlign w:val="center"/>
            <w:hideMark/>
          </w:tcPr>
          <w:p w14:paraId="76AEFC1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-0.13%</w:t>
            </w:r>
          </w:p>
        </w:tc>
        <w:tc>
          <w:tcPr>
            <w:tcW w:w="341" w:type="pct"/>
            <w:tcBorders>
              <w:top w:val="nil"/>
              <w:left w:val="nil"/>
              <w:bottom w:val="nil"/>
              <w:right w:val="nil"/>
            </w:tcBorders>
            <w:shd w:val="clear" w:color="auto" w:fill="auto"/>
            <w:noWrap/>
            <w:vAlign w:val="center"/>
            <w:hideMark/>
          </w:tcPr>
          <w:p w14:paraId="3209A55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3717FFA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99%</w:t>
            </w:r>
          </w:p>
        </w:tc>
      </w:tr>
      <w:tr w:rsidR="00343B7E" w:rsidRPr="00343B7E" w14:paraId="07BAB9A2" w14:textId="77777777" w:rsidTr="00343B7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B12CAE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H2</w:t>
            </w:r>
          </w:p>
        </w:tc>
        <w:tc>
          <w:tcPr>
            <w:tcW w:w="404" w:type="pct"/>
            <w:tcBorders>
              <w:top w:val="nil"/>
              <w:left w:val="nil"/>
              <w:bottom w:val="nil"/>
              <w:right w:val="nil"/>
            </w:tcBorders>
            <w:shd w:val="clear" w:color="000000" w:fill="D9D9D9"/>
            <w:noWrap/>
            <w:vAlign w:val="center"/>
            <w:hideMark/>
          </w:tcPr>
          <w:p w14:paraId="2AFEB1F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689" w:type="pct"/>
            <w:tcBorders>
              <w:top w:val="nil"/>
              <w:left w:val="nil"/>
              <w:bottom w:val="nil"/>
              <w:right w:val="nil"/>
            </w:tcBorders>
            <w:shd w:val="clear" w:color="000000" w:fill="D9D9D9"/>
            <w:noWrap/>
            <w:vAlign w:val="center"/>
            <w:hideMark/>
          </w:tcPr>
          <w:p w14:paraId="07FE5DD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66" w:type="pct"/>
            <w:tcBorders>
              <w:top w:val="nil"/>
              <w:left w:val="single" w:sz="4" w:space="0" w:color="auto"/>
              <w:bottom w:val="nil"/>
              <w:right w:val="nil"/>
            </w:tcBorders>
            <w:shd w:val="clear" w:color="000000" w:fill="D9D9D9"/>
            <w:noWrap/>
            <w:vAlign w:val="center"/>
            <w:hideMark/>
          </w:tcPr>
          <w:p w14:paraId="44621C4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02E2B0B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4DA26B2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6AF53E4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418" w:type="pct"/>
            <w:tcBorders>
              <w:top w:val="nil"/>
              <w:left w:val="nil"/>
              <w:bottom w:val="nil"/>
              <w:right w:val="nil"/>
            </w:tcBorders>
            <w:shd w:val="clear" w:color="auto" w:fill="auto"/>
            <w:noWrap/>
            <w:vAlign w:val="center"/>
            <w:hideMark/>
          </w:tcPr>
          <w:p w14:paraId="5D63712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-0.10%</w:t>
            </w:r>
          </w:p>
        </w:tc>
        <w:tc>
          <w:tcPr>
            <w:tcW w:w="418" w:type="pct"/>
            <w:tcBorders>
              <w:top w:val="nil"/>
              <w:left w:val="nil"/>
              <w:bottom w:val="nil"/>
              <w:right w:val="single" w:sz="4" w:space="0" w:color="auto"/>
            </w:tcBorders>
            <w:shd w:val="clear" w:color="auto" w:fill="auto"/>
            <w:noWrap/>
            <w:vAlign w:val="center"/>
            <w:hideMark/>
          </w:tcPr>
          <w:p w14:paraId="4AF9B28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0.05%</w:t>
            </w:r>
          </w:p>
        </w:tc>
        <w:tc>
          <w:tcPr>
            <w:tcW w:w="341" w:type="pct"/>
            <w:tcBorders>
              <w:top w:val="nil"/>
              <w:left w:val="nil"/>
              <w:bottom w:val="nil"/>
              <w:right w:val="nil"/>
            </w:tcBorders>
            <w:shd w:val="clear" w:color="auto" w:fill="auto"/>
            <w:noWrap/>
            <w:vAlign w:val="center"/>
            <w:hideMark/>
          </w:tcPr>
          <w:p w14:paraId="68429D1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5E91501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101%</w:t>
            </w:r>
          </w:p>
        </w:tc>
      </w:tr>
      <w:tr w:rsidR="00343B7E" w:rsidRPr="00343B7E" w14:paraId="583C6234" w14:textId="77777777" w:rsidTr="00343B7E">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703A9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xml:space="preserve">Overall </w:t>
            </w:r>
          </w:p>
        </w:tc>
        <w:tc>
          <w:tcPr>
            <w:tcW w:w="404" w:type="pct"/>
            <w:tcBorders>
              <w:top w:val="single" w:sz="8" w:space="0" w:color="auto"/>
              <w:left w:val="nil"/>
              <w:bottom w:val="single" w:sz="8" w:space="0" w:color="auto"/>
              <w:right w:val="nil"/>
            </w:tcBorders>
            <w:shd w:val="clear" w:color="auto" w:fill="auto"/>
            <w:noWrap/>
            <w:vAlign w:val="center"/>
            <w:hideMark/>
          </w:tcPr>
          <w:p w14:paraId="6983A7C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689" w:type="pct"/>
            <w:tcBorders>
              <w:top w:val="single" w:sz="8" w:space="0" w:color="auto"/>
              <w:left w:val="nil"/>
              <w:bottom w:val="single" w:sz="8" w:space="0" w:color="auto"/>
              <w:right w:val="nil"/>
            </w:tcBorders>
            <w:shd w:val="clear" w:color="auto" w:fill="auto"/>
            <w:noWrap/>
            <w:vAlign w:val="center"/>
            <w:hideMark/>
          </w:tcPr>
          <w:p w14:paraId="7AC8C56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single" w:sz="8" w:space="0" w:color="auto"/>
              <w:left w:val="single" w:sz="4" w:space="0" w:color="auto"/>
              <w:bottom w:val="single" w:sz="8" w:space="0" w:color="auto"/>
              <w:right w:val="nil"/>
            </w:tcBorders>
            <w:shd w:val="clear" w:color="auto" w:fill="auto"/>
            <w:noWrap/>
            <w:vAlign w:val="center"/>
            <w:hideMark/>
          </w:tcPr>
          <w:p w14:paraId="034AC6A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single" w:sz="8" w:space="0" w:color="auto"/>
              <w:left w:val="nil"/>
              <w:bottom w:val="single" w:sz="8" w:space="0" w:color="auto"/>
              <w:right w:val="nil"/>
            </w:tcBorders>
            <w:shd w:val="clear" w:color="auto" w:fill="auto"/>
            <w:noWrap/>
            <w:vAlign w:val="center"/>
            <w:hideMark/>
          </w:tcPr>
          <w:p w14:paraId="66B3EFC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2002697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-0.08%</w:t>
            </w:r>
          </w:p>
        </w:tc>
        <w:tc>
          <w:tcPr>
            <w:tcW w:w="418" w:type="pct"/>
            <w:tcBorders>
              <w:top w:val="single" w:sz="8" w:space="0" w:color="auto"/>
              <w:left w:val="nil"/>
              <w:bottom w:val="single" w:sz="8" w:space="0" w:color="auto"/>
              <w:right w:val="nil"/>
            </w:tcBorders>
            <w:shd w:val="clear" w:color="auto" w:fill="auto"/>
            <w:noWrap/>
            <w:vAlign w:val="center"/>
            <w:hideMark/>
          </w:tcPr>
          <w:p w14:paraId="1795696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single" w:sz="8" w:space="0" w:color="auto"/>
              <w:left w:val="nil"/>
              <w:bottom w:val="single" w:sz="8" w:space="0" w:color="auto"/>
              <w:right w:val="nil"/>
            </w:tcBorders>
            <w:shd w:val="clear" w:color="auto" w:fill="auto"/>
            <w:noWrap/>
            <w:vAlign w:val="center"/>
            <w:hideMark/>
          </w:tcPr>
          <w:p w14:paraId="59F9667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0.04%</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4FDCB91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-0.13%</w:t>
            </w:r>
          </w:p>
        </w:tc>
        <w:tc>
          <w:tcPr>
            <w:tcW w:w="341" w:type="pct"/>
            <w:tcBorders>
              <w:top w:val="single" w:sz="8" w:space="0" w:color="auto"/>
              <w:left w:val="nil"/>
              <w:bottom w:val="single" w:sz="8" w:space="0" w:color="auto"/>
              <w:right w:val="nil"/>
            </w:tcBorders>
            <w:shd w:val="clear" w:color="auto" w:fill="auto"/>
            <w:noWrap/>
            <w:vAlign w:val="center"/>
            <w:hideMark/>
          </w:tcPr>
          <w:p w14:paraId="61B5D41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single" w:sz="8" w:space="0" w:color="auto"/>
              <w:left w:val="nil"/>
              <w:bottom w:val="single" w:sz="8" w:space="0" w:color="auto"/>
              <w:right w:val="single" w:sz="8" w:space="0" w:color="auto"/>
            </w:tcBorders>
            <w:shd w:val="clear" w:color="auto" w:fill="auto"/>
            <w:noWrap/>
            <w:vAlign w:val="center"/>
            <w:hideMark/>
          </w:tcPr>
          <w:p w14:paraId="17955DC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r>
    </w:tbl>
    <w:p w14:paraId="42C16E0C" w14:textId="77777777" w:rsidR="008E2255" w:rsidRDefault="008E2255" w:rsidP="00904BAC">
      <w:pPr>
        <w:rPr>
          <w:rFonts w:ascii="Arial" w:eastAsia="Times New Roman" w:hAnsi="Arial" w:cs="Arial"/>
          <w:b/>
          <w:bCs/>
          <w:color w:val="000000"/>
          <w:sz w:val="18"/>
          <w:szCs w:val="18"/>
        </w:rPr>
      </w:pPr>
    </w:p>
    <w:p w14:paraId="11115382" w14:textId="174CD1EE" w:rsidR="004B1158" w:rsidRDefault="004B1158" w:rsidP="004B1158">
      <w:r>
        <w:t xml:space="preserve">Table 6. Comparative performance of CE1.2 test vs. CE Anchor, CE CTC, </w:t>
      </w:r>
      <w:r w:rsidR="002D616C">
        <w:t>lossless</w:t>
      </w:r>
      <w:r>
        <w:t xml:space="preserve"> setting.</w:t>
      </w:r>
    </w:p>
    <w:tbl>
      <w:tblPr>
        <w:tblW w:w="5000" w:type="pct"/>
        <w:tblLook w:val="04A0" w:firstRow="1" w:lastRow="0" w:firstColumn="1" w:lastColumn="0" w:noHBand="0" w:noVBand="1"/>
      </w:tblPr>
      <w:tblGrid>
        <w:gridCol w:w="1247"/>
        <w:gridCol w:w="1037"/>
        <w:gridCol w:w="777"/>
        <w:gridCol w:w="883"/>
        <w:gridCol w:w="1037"/>
        <w:gridCol w:w="777"/>
        <w:gridCol w:w="884"/>
        <w:gridCol w:w="1037"/>
        <w:gridCol w:w="777"/>
        <w:gridCol w:w="884"/>
      </w:tblGrid>
      <w:tr w:rsidR="008E2255" w:rsidRPr="008E2255" w14:paraId="063BFCA5" w14:textId="77777777" w:rsidTr="008E2255">
        <w:trPr>
          <w:trHeight w:val="289"/>
        </w:trPr>
        <w:tc>
          <w:tcPr>
            <w:tcW w:w="6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B0863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PQ</w:t>
            </w:r>
          </w:p>
        </w:tc>
        <w:tc>
          <w:tcPr>
            <w:tcW w:w="1444"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01193B0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All Intra</w:t>
            </w:r>
          </w:p>
        </w:tc>
        <w:tc>
          <w:tcPr>
            <w:tcW w:w="1444" w:type="pct"/>
            <w:gridSpan w:val="3"/>
            <w:tcBorders>
              <w:top w:val="single" w:sz="8" w:space="0" w:color="auto"/>
              <w:left w:val="nil"/>
              <w:bottom w:val="single" w:sz="4" w:space="0" w:color="auto"/>
              <w:right w:val="nil"/>
            </w:tcBorders>
            <w:shd w:val="clear" w:color="auto" w:fill="auto"/>
            <w:noWrap/>
            <w:vAlign w:val="bottom"/>
            <w:hideMark/>
          </w:tcPr>
          <w:p w14:paraId="3FFB4A7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Low delay B</w:t>
            </w:r>
          </w:p>
        </w:tc>
        <w:tc>
          <w:tcPr>
            <w:tcW w:w="1444"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664DB4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Random Access</w:t>
            </w:r>
          </w:p>
        </w:tc>
      </w:tr>
      <w:tr w:rsidR="008E2255" w:rsidRPr="008E2255" w14:paraId="6A27F030"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465809F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3A8392F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64A9CAB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0D2EF8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173AE89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49FA336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1E9235D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r>
      <w:tr w:rsidR="008E2255" w:rsidRPr="008E2255" w14:paraId="4BD17E3E"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19364A0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52C32AF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2454FF1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6BCA93E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559A005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100C764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4923609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D3E051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7F55CA3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193CC80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E2255" w:rsidRPr="008E2255" w14:paraId="42AB5BFA"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3EE4ECF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PQ444</w:t>
            </w:r>
          </w:p>
        </w:tc>
        <w:tc>
          <w:tcPr>
            <w:tcW w:w="555" w:type="pct"/>
            <w:tcBorders>
              <w:top w:val="nil"/>
              <w:left w:val="nil"/>
              <w:bottom w:val="single" w:sz="4" w:space="0" w:color="auto"/>
              <w:right w:val="single" w:sz="4" w:space="0" w:color="auto"/>
            </w:tcBorders>
            <w:shd w:val="clear" w:color="000000" w:fill="FFC7CE"/>
            <w:noWrap/>
            <w:vAlign w:val="bottom"/>
            <w:hideMark/>
          </w:tcPr>
          <w:p w14:paraId="6F645EE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2.5</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789AB31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2.5</w:t>
            </w:r>
          </w:p>
        </w:tc>
        <w:tc>
          <w:tcPr>
            <w:tcW w:w="473" w:type="pct"/>
            <w:tcBorders>
              <w:top w:val="nil"/>
              <w:left w:val="nil"/>
              <w:bottom w:val="single" w:sz="4" w:space="0" w:color="auto"/>
              <w:right w:val="single" w:sz="8" w:space="0" w:color="auto"/>
            </w:tcBorders>
            <w:shd w:val="clear" w:color="auto" w:fill="auto"/>
            <w:noWrap/>
            <w:vAlign w:val="bottom"/>
            <w:hideMark/>
          </w:tcPr>
          <w:p w14:paraId="61D46E8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-0.57%</w:t>
            </w:r>
          </w:p>
        </w:tc>
        <w:tc>
          <w:tcPr>
            <w:tcW w:w="555" w:type="pct"/>
            <w:tcBorders>
              <w:top w:val="nil"/>
              <w:left w:val="nil"/>
              <w:bottom w:val="single" w:sz="4" w:space="0" w:color="auto"/>
              <w:right w:val="single" w:sz="4" w:space="0" w:color="auto"/>
            </w:tcBorders>
            <w:shd w:val="clear" w:color="000000" w:fill="FFC7CE"/>
            <w:noWrap/>
            <w:vAlign w:val="bottom"/>
            <w:hideMark/>
          </w:tcPr>
          <w:p w14:paraId="2DA0819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01993EB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73" w:type="pct"/>
            <w:tcBorders>
              <w:top w:val="nil"/>
              <w:left w:val="nil"/>
              <w:bottom w:val="single" w:sz="4" w:space="0" w:color="auto"/>
              <w:right w:val="single" w:sz="8" w:space="0" w:color="auto"/>
            </w:tcBorders>
            <w:shd w:val="clear" w:color="auto" w:fill="auto"/>
            <w:noWrap/>
            <w:vAlign w:val="bottom"/>
            <w:hideMark/>
          </w:tcPr>
          <w:p w14:paraId="6F072A9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-1.05%</w:t>
            </w:r>
          </w:p>
        </w:tc>
        <w:tc>
          <w:tcPr>
            <w:tcW w:w="555" w:type="pct"/>
            <w:tcBorders>
              <w:top w:val="nil"/>
              <w:left w:val="nil"/>
              <w:bottom w:val="single" w:sz="4" w:space="0" w:color="auto"/>
              <w:right w:val="single" w:sz="4" w:space="0" w:color="auto"/>
            </w:tcBorders>
            <w:shd w:val="clear" w:color="000000" w:fill="FFC7CE"/>
            <w:noWrap/>
            <w:vAlign w:val="bottom"/>
            <w:hideMark/>
          </w:tcPr>
          <w:p w14:paraId="00FB0E8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3A69EEB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73" w:type="pct"/>
            <w:tcBorders>
              <w:top w:val="nil"/>
              <w:left w:val="nil"/>
              <w:bottom w:val="single" w:sz="4" w:space="0" w:color="auto"/>
              <w:right w:val="single" w:sz="8" w:space="0" w:color="auto"/>
            </w:tcBorders>
            <w:shd w:val="clear" w:color="auto" w:fill="auto"/>
            <w:noWrap/>
            <w:vAlign w:val="bottom"/>
            <w:hideMark/>
          </w:tcPr>
          <w:p w14:paraId="0CF8DFB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r>
      <w:tr w:rsidR="008E2255" w:rsidRPr="008E2255" w14:paraId="44046783"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42F4604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PQ422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341DA70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2.3</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9DBCB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2.3</w:t>
            </w:r>
          </w:p>
        </w:tc>
        <w:tc>
          <w:tcPr>
            <w:tcW w:w="473" w:type="pct"/>
            <w:tcBorders>
              <w:top w:val="nil"/>
              <w:left w:val="nil"/>
              <w:bottom w:val="single" w:sz="4" w:space="0" w:color="auto"/>
              <w:right w:val="single" w:sz="8" w:space="0" w:color="auto"/>
            </w:tcBorders>
            <w:shd w:val="clear" w:color="auto" w:fill="auto"/>
            <w:noWrap/>
            <w:vAlign w:val="bottom"/>
            <w:hideMark/>
          </w:tcPr>
          <w:p w14:paraId="6E5CA38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-0.57%</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72FA219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E8B7C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73" w:type="pct"/>
            <w:tcBorders>
              <w:top w:val="nil"/>
              <w:left w:val="nil"/>
              <w:bottom w:val="single" w:sz="4" w:space="0" w:color="auto"/>
              <w:right w:val="single" w:sz="8" w:space="0" w:color="auto"/>
            </w:tcBorders>
            <w:shd w:val="clear" w:color="auto" w:fill="auto"/>
            <w:noWrap/>
            <w:vAlign w:val="bottom"/>
            <w:hideMark/>
          </w:tcPr>
          <w:p w14:paraId="7ADF90E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6DC7DE6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AC79B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73" w:type="pct"/>
            <w:tcBorders>
              <w:top w:val="nil"/>
              <w:left w:val="nil"/>
              <w:bottom w:val="single" w:sz="4" w:space="0" w:color="auto"/>
              <w:right w:val="single" w:sz="8" w:space="0" w:color="auto"/>
            </w:tcBorders>
            <w:shd w:val="clear" w:color="auto" w:fill="auto"/>
            <w:noWrap/>
            <w:vAlign w:val="bottom"/>
            <w:hideMark/>
          </w:tcPr>
          <w:p w14:paraId="1EC699B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-0.97%</w:t>
            </w:r>
          </w:p>
        </w:tc>
      </w:tr>
      <w:tr w:rsidR="008E2255" w:rsidRPr="008E2255" w14:paraId="43B1C8FF" w14:textId="77777777" w:rsidTr="008E2255">
        <w:trPr>
          <w:trHeight w:val="289"/>
        </w:trPr>
        <w:tc>
          <w:tcPr>
            <w:tcW w:w="66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803D87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Overall</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469533B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2.4</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4ECBF9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2.4</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697E660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-0.57%</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311D35D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8A8743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01804C4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-1.03%</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31FA62B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DAA893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425EA37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-0.99%</w:t>
            </w:r>
          </w:p>
        </w:tc>
      </w:tr>
      <w:tr w:rsidR="008E2255" w:rsidRPr="008E2255" w14:paraId="6541C3F8"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1678C46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Enc Time[%]</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3212FD6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95%</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1D913B4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112%</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679BF63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111%</w:t>
            </w:r>
          </w:p>
        </w:tc>
      </w:tr>
      <w:tr w:rsidR="008E2255" w:rsidRPr="008E2255" w14:paraId="0CDDB7B6" w14:textId="77777777" w:rsidTr="008E2255">
        <w:trPr>
          <w:trHeight w:val="289"/>
        </w:trPr>
        <w:tc>
          <w:tcPr>
            <w:tcW w:w="668" w:type="pct"/>
            <w:tcBorders>
              <w:top w:val="nil"/>
              <w:left w:val="single" w:sz="8" w:space="0" w:color="auto"/>
              <w:bottom w:val="single" w:sz="8" w:space="0" w:color="auto"/>
              <w:right w:val="single" w:sz="8" w:space="0" w:color="auto"/>
            </w:tcBorders>
            <w:shd w:val="clear" w:color="auto" w:fill="auto"/>
            <w:noWrap/>
            <w:vAlign w:val="bottom"/>
            <w:hideMark/>
          </w:tcPr>
          <w:p w14:paraId="2707E41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Dec Time[%]</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4C584B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119%</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8815C3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111%</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5BA731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97%</w:t>
            </w:r>
          </w:p>
        </w:tc>
      </w:tr>
      <w:tr w:rsidR="008E2255" w:rsidRPr="008E2255" w14:paraId="1C31E036" w14:textId="77777777" w:rsidTr="008E2255">
        <w:trPr>
          <w:trHeight w:val="289"/>
        </w:trPr>
        <w:tc>
          <w:tcPr>
            <w:tcW w:w="668" w:type="pct"/>
            <w:tcBorders>
              <w:top w:val="nil"/>
              <w:left w:val="nil"/>
              <w:bottom w:val="nil"/>
              <w:right w:val="nil"/>
            </w:tcBorders>
            <w:shd w:val="clear" w:color="auto" w:fill="auto"/>
            <w:noWrap/>
            <w:vAlign w:val="bottom"/>
            <w:hideMark/>
          </w:tcPr>
          <w:p w14:paraId="30DD74E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55" w:type="pct"/>
            <w:tcBorders>
              <w:top w:val="nil"/>
              <w:left w:val="nil"/>
              <w:bottom w:val="nil"/>
              <w:right w:val="nil"/>
            </w:tcBorders>
            <w:shd w:val="clear" w:color="auto" w:fill="auto"/>
            <w:noWrap/>
            <w:vAlign w:val="bottom"/>
            <w:hideMark/>
          </w:tcPr>
          <w:p w14:paraId="3ADA3C6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614AF7C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1410836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588D044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34E9915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7F79EBB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0354599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55FCEF3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6371B4C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E2255" w:rsidRPr="008E2255" w14:paraId="7508A3AA" w14:textId="77777777" w:rsidTr="008E2255">
        <w:trPr>
          <w:trHeight w:val="289"/>
        </w:trPr>
        <w:tc>
          <w:tcPr>
            <w:tcW w:w="6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07332E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HLG</w:t>
            </w:r>
          </w:p>
        </w:tc>
        <w:tc>
          <w:tcPr>
            <w:tcW w:w="1444"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1E73FBF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All Intra</w:t>
            </w:r>
          </w:p>
        </w:tc>
        <w:tc>
          <w:tcPr>
            <w:tcW w:w="1444" w:type="pct"/>
            <w:gridSpan w:val="3"/>
            <w:tcBorders>
              <w:top w:val="single" w:sz="8" w:space="0" w:color="auto"/>
              <w:left w:val="nil"/>
              <w:bottom w:val="single" w:sz="4" w:space="0" w:color="auto"/>
              <w:right w:val="nil"/>
            </w:tcBorders>
            <w:shd w:val="clear" w:color="auto" w:fill="auto"/>
            <w:noWrap/>
            <w:vAlign w:val="bottom"/>
            <w:hideMark/>
          </w:tcPr>
          <w:p w14:paraId="62951F5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Low delay B</w:t>
            </w:r>
          </w:p>
        </w:tc>
        <w:tc>
          <w:tcPr>
            <w:tcW w:w="1444"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DE0682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Random Access</w:t>
            </w:r>
          </w:p>
        </w:tc>
      </w:tr>
      <w:tr w:rsidR="008E2255" w:rsidRPr="008E2255" w14:paraId="37EFC796"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677BA87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0DFBCDC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10131E1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8774D4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23DC513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5625970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7B20E4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r>
      <w:tr w:rsidR="008E2255" w:rsidRPr="008E2255" w14:paraId="5444E3F1"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04C889E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1C5F368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0BBC1AE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4A60264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5A8FA8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1EA1237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26D9FB6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138D4A6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2E6AF6B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5887293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E2255" w:rsidRPr="008E2255" w14:paraId="1B72442C"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71E980E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HLG444</w:t>
            </w:r>
          </w:p>
        </w:tc>
        <w:tc>
          <w:tcPr>
            <w:tcW w:w="555" w:type="pct"/>
            <w:tcBorders>
              <w:top w:val="nil"/>
              <w:left w:val="nil"/>
              <w:bottom w:val="single" w:sz="4" w:space="0" w:color="auto"/>
              <w:right w:val="single" w:sz="4" w:space="0" w:color="auto"/>
            </w:tcBorders>
            <w:shd w:val="clear" w:color="000000" w:fill="FFC7CE"/>
            <w:noWrap/>
            <w:vAlign w:val="bottom"/>
            <w:hideMark/>
          </w:tcPr>
          <w:p w14:paraId="2602C40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1.7</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5328387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1.7</w:t>
            </w:r>
          </w:p>
        </w:tc>
        <w:tc>
          <w:tcPr>
            <w:tcW w:w="473" w:type="pct"/>
            <w:tcBorders>
              <w:top w:val="nil"/>
              <w:left w:val="nil"/>
              <w:bottom w:val="single" w:sz="4" w:space="0" w:color="auto"/>
              <w:right w:val="single" w:sz="8" w:space="0" w:color="auto"/>
            </w:tcBorders>
            <w:shd w:val="clear" w:color="auto" w:fill="auto"/>
            <w:noWrap/>
            <w:vAlign w:val="bottom"/>
            <w:hideMark/>
          </w:tcPr>
          <w:p w14:paraId="490AC58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-1.34%</w:t>
            </w:r>
          </w:p>
        </w:tc>
        <w:tc>
          <w:tcPr>
            <w:tcW w:w="555" w:type="pct"/>
            <w:tcBorders>
              <w:top w:val="nil"/>
              <w:left w:val="nil"/>
              <w:bottom w:val="single" w:sz="4" w:space="0" w:color="auto"/>
              <w:right w:val="single" w:sz="4" w:space="0" w:color="auto"/>
            </w:tcBorders>
            <w:shd w:val="clear" w:color="000000" w:fill="FFC7CE"/>
            <w:noWrap/>
            <w:vAlign w:val="bottom"/>
            <w:hideMark/>
          </w:tcPr>
          <w:p w14:paraId="3D47E05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097775A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46EA4D8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-1.91%</w:t>
            </w:r>
          </w:p>
        </w:tc>
        <w:tc>
          <w:tcPr>
            <w:tcW w:w="555" w:type="pct"/>
            <w:tcBorders>
              <w:top w:val="nil"/>
              <w:left w:val="nil"/>
              <w:bottom w:val="single" w:sz="4" w:space="0" w:color="auto"/>
              <w:right w:val="single" w:sz="4" w:space="0" w:color="auto"/>
            </w:tcBorders>
            <w:shd w:val="clear" w:color="000000" w:fill="FFC7CE"/>
            <w:noWrap/>
            <w:vAlign w:val="bottom"/>
            <w:hideMark/>
          </w:tcPr>
          <w:p w14:paraId="25AD328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0078098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181291D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-1.87%</w:t>
            </w:r>
          </w:p>
        </w:tc>
      </w:tr>
      <w:tr w:rsidR="008E2255" w:rsidRPr="008E2255" w14:paraId="592DFD7D"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09AE012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HLG422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736ED0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1.6</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468D0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1.7</w:t>
            </w:r>
          </w:p>
        </w:tc>
        <w:tc>
          <w:tcPr>
            <w:tcW w:w="473" w:type="pct"/>
            <w:tcBorders>
              <w:top w:val="nil"/>
              <w:left w:val="nil"/>
              <w:bottom w:val="single" w:sz="4" w:space="0" w:color="auto"/>
              <w:right w:val="single" w:sz="8" w:space="0" w:color="auto"/>
            </w:tcBorders>
            <w:shd w:val="clear" w:color="auto" w:fill="auto"/>
            <w:noWrap/>
            <w:vAlign w:val="bottom"/>
            <w:hideMark/>
          </w:tcPr>
          <w:p w14:paraId="169E758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-0.98%</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580EB5D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763137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3EEE503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-1.65%</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5788FAB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D0828E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7D163CF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-1.61%</w:t>
            </w:r>
          </w:p>
        </w:tc>
      </w:tr>
      <w:tr w:rsidR="008E2255" w:rsidRPr="008E2255" w14:paraId="388A6AB5" w14:textId="77777777" w:rsidTr="008E2255">
        <w:trPr>
          <w:trHeight w:val="289"/>
        </w:trPr>
        <w:tc>
          <w:tcPr>
            <w:tcW w:w="66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46286F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Overall</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62DF9FE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1.7</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806E87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1.7</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7C100A5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-1.16%</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0E6AB7C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F18277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4CAF4E4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-1.78%</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7C5B0D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C269B6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0025787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-1.74%</w:t>
            </w:r>
          </w:p>
        </w:tc>
      </w:tr>
      <w:tr w:rsidR="008E2255" w:rsidRPr="008E2255" w14:paraId="19277BC3"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312C6B9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Enc Time[%]</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102731F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4AB431C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107%</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7DE6C52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123%</w:t>
            </w:r>
          </w:p>
        </w:tc>
      </w:tr>
      <w:tr w:rsidR="008E2255" w:rsidRPr="008E2255" w14:paraId="465130B5" w14:textId="77777777" w:rsidTr="008E2255">
        <w:trPr>
          <w:trHeight w:val="289"/>
        </w:trPr>
        <w:tc>
          <w:tcPr>
            <w:tcW w:w="668" w:type="pct"/>
            <w:tcBorders>
              <w:top w:val="nil"/>
              <w:left w:val="single" w:sz="8" w:space="0" w:color="auto"/>
              <w:bottom w:val="single" w:sz="8" w:space="0" w:color="auto"/>
              <w:right w:val="single" w:sz="8" w:space="0" w:color="auto"/>
            </w:tcBorders>
            <w:shd w:val="clear" w:color="auto" w:fill="auto"/>
            <w:noWrap/>
            <w:vAlign w:val="bottom"/>
            <w:hideMark/>
          </w:tcPr>
          <w:p w14:paraId="1AC399A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Dec Time[%]</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CEB06F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127%</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F7632E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122%</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48AA7B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105%</w:t>
            </w:r>
          </w:p>
        </w:tc>
      </w:tr>
      <w:tr w:rsidR="008E2255" w:rsidRPr="008E2255" w14:paraId="4C64A76A" w14:textId="77777777" w:rsidTr="008E2255">
        <w:trPr>
          <w:trHeight w:val="289"/>
        </w:trPr>
        <w:tc>
          <w:tcPr>
            <w:tcW w:w="668" w:type="pct"/>
            <w:tcBorders>
              <w:top w:val="nil"/>
              <w:left w:val="nil"/>
              <w:bottom w:val="nil"/>
              <w:right w:val="nil"/>
            </w:tcBorders>
            <w:shd w:val="clear" w:color="auto" w:fill="auto"/>
            <w:noWrap/>
            <w:vAlign w:val="bottom"/>
            <w:hideMark/>
          </w:tcPr>
          <w:p w14:paraId="33C67B0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55" w:type="pct"/>
            <w:tcBorders>
              <w:top w:val="nil"/>
              <w:left w:val="nil"/>
              <w:bottom w:val="nil"/>
              <w:right w:val="nil"/>
            </w:tcBorders>
            <w:shd w:val="clear" w:color="auto" w:fill="auto"/>
            <w:noWrap/>
            <w:vAlign w:val="bottom"/>
            <w:hideMark/>
          </w:tcPr>
          <w:p w14:paraId="606B7FC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17110DB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04490AD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0130B0C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43FA3BE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71D9BC1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49112D6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3308604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636247A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E2255" w:rsidRPr="008E2255" w14:paraId="2AEBDFE3" w14:textId="77777777" w:rsidTr="008E2255">
        <w:trPr>
          <w:trHeight w:val="289"/>
        </w:trPr>
        <w:tc>
          <w:tcPr>
            <w:tcW w:w="6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C77791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SVT</w:t>
            </w:r>
          </w:p>
        </w:tc>
        <w:tc>
          <w:tcPr>
            <w:tcW w:w="1444"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1E6DD45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All Intra</w:t>
            </w:r>
          </w:p>
        </w:tc>
        <w:tc>
          <w:tcPr>
            <w:tcW w:w="1444" w:type="pct"/>
            <w:gridSpan w:val="3"/>
            <w:tcBorders>
              <w:top w:val="single" w:sz="8" w:space="0" w:color="auto"/>
              <w:left w:val="nil"/>
              <w:bottom w:val="single" w:sz="4" w:space="0" w:color="auto"/>
              <w:right w:val="nil"/>
            </w:tcBorders>
            <w:shd w:val="clear" w:color="auto" w:fill="auto"/>
            <w:noWrap/>
            <w:vAlign w:val="bottom"/>
            <w:hideMark/>
          </w:tcPr>
          <w:p w14:paraId="76786ED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Low delay B</w:t>
            </w:r>
          </w:p>
        </w:tc>
        <w:tc>
          <w:tcPr>
            <w:tcW w:w="1444"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541086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Random Access</w:t>
            </w:r>
          </w:p>
        </w:tc>
      </w:tr>
      <w:tr w:rsidR="008E2255" w:rsidRPr="008E2255" w14:paraId="7A00967D"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35F8CF1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252DBE7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66EF85A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DE870D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293E32B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522C4FF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0904035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r>
      <w:tr w:rsidR="008E2255" w:rsidRPr="008E2255" w14:paraId="54E41260"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039A259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4BA1903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1027415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4D025D8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ECAE35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7880CF5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009ECF6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787DFC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62A015E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327530F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E2255" w:rsidRPr="008E2255" w14:paraId="0720D796"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4CA1D1E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SVT16</w:t>
            </w:r>
          </w:p>
        </w:tc>
        <w:tc>
          <w:tcPr>
            <w:tcW w:w="555" w:type="pct"/>
            <w:tcBorders>
              <w:top w:val="nil"/>
              <w:left w:val="nil"/>
              <w:bottom w:val="single" w:sz="4" w:space="0" w:color="auto"/>
              <w:right w:val="single" w:sz="4" w:space="0" w:color="auto"/>
            </w:tcBorders>
            <w:shd w:val="clear" w:color="000000" w:fill="FFC7CE"/>
            <w:noWrap/>
            <w:vAlign w:val="bottom"/>
            <w:hideMark/>
          </w:tcPr>
          <w:p w14:paraId="76FD78E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75134F4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73" w:type="pct"/>
            <w:tcBorders>
              <w:top w:val="nil"/>
              <w:left w:val="nil"/>
              <w:bottom w:val="single" w:sz="4" w:space="0" w:color="auto"/>
              <w:right w:val="single" w:sz="8" w:space="0" w:color="auto"/>
            </w:tcBorders>
            <w:shd w:val="clear" w:color="auto" w:fill="auto"/>
            <w:noWrap/>
            <w:vAlign w:val="bottom"/>
            <w:hideMark/>
          </w:tcPr>
          <w:p w14:paraId="00D4C38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0.42%</w:t>
            </w:r>
          </w:p>
        </w:tc>
        <w:tc>
          <w:tcPr>
            <w:tcW w:w="555" w:type="pct"/>
            <w:tcBorders>
              <w:top w:val="nil"/>
              <w:left w:val="nil"/>
              <w:bottom w:val="single" w:sz="4" w:space="0" w:color="auto"/>
              <w:right w:val="single" w:sz="4" w:space="0" w:color="auto"/>
            </w:tcBorders>
            <w:shd w:val="clear" w:color="000000" w:fill="FFC7CE"/>
            <w:noWrap/>
            <w:vAlign w:val="bottom"/>
            <w:hideMark/>
          </w:tcPr>
          <w:p w14:paraId="7D5E44E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2485F52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73" w:type="pct"/>
            <w:tcBorders>
              <w:top w:val="nil"/>
              <w:left w:val="nil"/>
              <w:bottom w:val="single" w:sz="4" w:space="0" w:color="auto"/>
              <w:right w:val="single" w:sz="8" w:space="0" w:color="auto"/>
            </w:tcBorders>
            <w:shd w:val="clear" w:color="auto" w:fill="auto"/>
            <w:noWrap/>
            <w:vAlign w:val="bottom"/>
            <w:hideMark/>
          </w:tcPr>
          <w:p w14:paraId="421A0CF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0.59%</w:t>
            </w:r>
          </w:p>
        </w:tc>
        <w:tc>
          <w:tcPr>
            <w:tcW w:w="555" w:type="pct"/>
            <w:tcBorders>
              <w:top w:val="nil"/>
              <w:left w:val="nil"/>
              <w:bottom w:val="single" w:sz="4" w:space="0" w:color="auto"/>
              <w:right w:val="single" w:sz="4" w:space="0" w:color="auto"/>
            </w:tcBorders>
            <w:shd w:val="clear" w:color="000000" w:fill="FFC7CE"/>
            <w:noWrap/>
            <w:vAlign w:val="bottom"/>
            <w:hideMark/>
          </w:tcPr>
          <w:p w14:paraId="7C7043F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79ECF5B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73" w:type="pct"/>
            <w:tcBorders>
              <w:top w:val="nil"/>
              <w:left w:val="nil"/>
              <w:bottom w:val="single" w:sz="4" w:space="0" w:color="auto"/>
              <w:right w:val="single" w:sz="8" w:space="0" w:color="auto"/>
            </w:tcBorders>
            <w:shd w:val="clear" w:color="auto" w:fill="auto"/>
            <w:noWrap/>
            <w:vAlign w:val="bottom"/>
            <w:hideMark/>
          </w:tcPr>
          <w:p w14:paraId="129C096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0.60%</w:t>
            </w:r>
          </w:p>
        </w:tc>
      </w:tr>
      <w:tr w:rsidR="008E2255" w:rsidRPr="008E2255" w14:paraId="62B91D0C"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11FB46F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SVT12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6FDD874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09AC48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73" w:type="pct"/>
            <w:tcBorders>
              <w:top w:val="nil"/>
              <w:left w:val="nil"/>
              <w:bottom w:val="single" w:sz="4" w:space="0" w:color="auto"/>
              <w:right w:val="single" w:sz="8" w:space="0" w:color="auto"/>
            </w:tcBorders>
            <w:shd w:val="clear" w:color="auto" w:fill="auto"/>
            <w:noWrap/>
            <w:vAlign w:val="bottom"/>
            <w:hideMark/>
          </w:tcPr>
          <w:p w14:paraId="6C72F31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-0.82%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10E5B1F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6E8680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73" w:type="pct"/>
            <w:tcBorders>
              <w:top w:val="nil"/>
              <w:left w:val="nil"/>
              <w:bottom w:val="single" w:sz="4" w:space="0" w:color="auto"/>
              <w:right w:val="single" w:sz="8" w:space="0" w:color="auto"/>
            </w:tcBorders>
            <w:shd w:val="clear" w:color="auto" w:fill="auto"/>
            <w:noWrap/>
            <w:vAlign w:val="bottom"/>
            <w:hideMark/>
          </w:tcPr>
          <w:p w14:paraId="2CECC47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1238F75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75D21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73" w:type="pct"/>
            <w:tcBorders>
              <w:top w:val="nil"/>
              <w:left w:val="nil"/>
              <w:bottom w:val="single" w:sz="4" w:space="0" w:color="auto"/>
              <w:right w:val="single" w:sz="8" w:space="0" w:color="auto"/>
            </w:tcBorders>
            <w:shd w:val="clear" w:color="auto" w:fill="auto"/>
            <w:noWrap/>
            <w:vAlign w:val="bottom"/>
            <w:hideMark/>
          </w:tcPr>
          <w:p w14:paraId="7908D3F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-0.44%</w:t>
            </w:r>
          </w:p>
        </w:tc>
      </w:tr>
      <w:tr w:rsidR="008E2255" w:rsidRPr="008E2255" w14:paraId="46B205A0" w14:textId="77777777" w:rsidTr="008E2255">
        <w:trPr>
          <w:trHeight w:val="289"/>
        </w:trPr>
        <w:tc>
          <w:tcPr>
            <w:tcW w:w="66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29C3FA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Overall</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6F43ECB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BDE430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38BDAC0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-0.20%</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5F7D252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F07A4E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434F352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0.04%</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50B6C1D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E37BA3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0AF07B2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0.08%</w:t>
            </w:r>
          </w:p>
        </w:tc>
      </w:tr>
      <w:tr w:rsidR="008E2255" w:rsidRPr="008E2255" w14:paraId="59C86D4E"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368E9F4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Enc Time[%]</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1880F33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91%</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25FFFE1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112%</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68C49D0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115%</w:t>
            </w:r>
          </w:p>
        </w:tc>
      </w:tr>
      <w:tr w:rsidR="008E2255" w:rsidRPr="008E2255" w14:paraId="1B9A3F0B" w14:textId="77777777" w:rsidTr="008E2255">
        <w:trPr>
          <w:trHeight w:val="289"/>
        </w:trPr>
        <w:tc>
          <w:tcPr>
            <w:tcW w:w="668" w:type="pct"/>
            <w:tcBorders>
              <w:top w:val="nil"/>
              <w:left w:val="single" w:sz="8" w:space="0" w:color="auto"/>
              <w:bottom w:val="single" w:sz="8" w:space="0" w:color="auto"/>
              <w:right w:val="single" w:sz="8" w:space="0" w:color="auto"/>
            </w:tcBorders>
            <w:shd w:val="clear" w:color="auto" w:fill="auto"/>
            <w:noWrap/>
            <w:vAlign w:val="bottom"/>
            <w:hideMark/>
          </w:tcPr>
          <w:p w14:paraId="791634C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Dec Time[%]</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3F3C8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94%</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1A64989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03E930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107%</w:t>
            </w:r>
          </w:p>
        </w:tc>
      </w:tr>
    </w:tbl>
    <w:p w14:paraId="78A20D9F" w14:textId="7BF186D1" w:rsidR="00904BAC" w:rsidRDefault="00904BAC" w:rsidP="00904BAC">
      <w:pPr>
        <w:rPr>
          <w:rFonts w:ascii="Arial" w:eastAsia="Times New Roman" w:hAnsi="Arial" w:cs="Arial"/>
          <w:b/>
          <w:bCs/>
          <w:color w:val="000000"/>
          <w:sz w:val="18"/>
          <w:szCs w:val="18"/>
        </w:rPr>
      </w:pPr>
    </w:p>
    <w:p w14:paraId="71F47A2B" w14:textId="126544C7" w:rsidR="002B5B50" w:rsidRDefault="002B5B50" w:rsidP="002B5B50">
      <w:pPr>
        <w:pStyle w:val="Heading1"/>
        <w:rPr>
          <w:lang w:val="en-CA"/>
        </w:rPr>
      </w:pPr>
      <w:r>
        <w:rPr>
          <w:lang w:val="en-CA" w:eastAsia="ja-JP"/>
        </w:rPr>
        <w:t>Test CE-1.</w:t>
      </w:r>
      <w:r w:rsidR="00AC041F">
        <w:rPr>
          <w:lang w:val="en-CA" w:eastAsia="ja-JP"/>
        </w:rPr>
        <w:t>4</w:t>
      </w:r>
    </w:p>
    <w:p w14:paraId="4AFFBE0E" w14:textId="7964535B" w:rsidR="002B5B50" w:rsidRDefault="002B5B50" w:rsidP="002B5B50">
      <w:pPr>
        <w:rPr>
          <w:noProof/>
          <w:szCs w:val="22"/>
          <w:lang w:val="en-CA" w:eastAsia="ko-KR"/>
        </w:rPr>
      </w:pPr>
      <w:r>
        <w:rPr>
          <w:lang w:val="en-CA" w:eastAsia="ja-JP"/>
        </w:rPr>
        <w:t>Initial design tested in CE-1.</w:t>
      </w:r>
      <w:r w:rsidR="00AC041F">
        <w:rPr>
          <w:lang w:val="en-CA" w:eastAsia="ja-JP"/>
        </w:rPr>
        <w:t xml:space="preserve">4 </w:t>
      </w:r>
      <w:r>
        <w:rPr>
          <w:lang w:val="en-CA" w:eastAsia="ja-JP"/>
        </w:rPr>
        <w:t>was presented in the JVET-U006</w:t>
      </w:r>
      <w:r w:rsidR="00AC041F">
        <w:rPr>
          <w:lang w:val="en-CA" w:eastAsia="ja-JP"/>
        </w:rPr>
        <w:t>6</w:t>
      </w:r>
      <w:r>
        <w:rPr>
          <w:lang w:val="en-CA" w:eastAsia="ja-JP"/>
        </w:rPr>
        <w:t>.</w:t>
      </w:r>
      <w:r w:rsidR="00AC041F">
        <w:rPr>
          <w:lang w:val="en-CA" w:eastAsia="ja-JP"/>
        </w:rPr>
        <w:t xml:space="preserve"> In this test, the </w:t>
      </w:r>
      <w:r w:rsidR="00E51517">
        <w:rPr>
          <w:lang w:val="en-CA" w:eastAsia="ja-JP"/>
        </w:rPr>
        <w:t>RRC d</w:t>
      </w:r>
      <w:r w:rsidR="00AC041F">
        <w:rPr>
          <w:lang w:val="en-CA" w:eastAsia="ja-JP"/>
        </w:rPr>
        <w:t xml:space="preserve">erivation method of CE1.2 is being extended </w:t>
      </w:r>
      <w:r w:rsidR="00E51517">
        <w:rPr>
          <w:lang w:val="en-CA" w:eastAsia="ja-JP"/>
        </w:rPr>
        <w:t>with a history of rice parameters utilization</w:t>
      </w:r>
      <w:r w:rsidR="00E51517">
        <w:rPr>
          <w:noProof/>
          <w:szCs w:val="22"/>
          <w:lang w:val="en-CA" w:eastAsia="ko-KR"/>
        </w:rPr>
        <w:t>.</w:t>
      </w:r>
    </w:p>
    <w:p w14:paraId="1B93994C" w14:textId="77777777" w:rsidR="00093032" w:rsidRPr="00584AA6" w:rsidRDefault="00093032" w:rsidP="00093032">
      <w:pPr>
        <w:rPr>
          <w:b/>
          <w:bCs/>
          <w:lang w:val="en-CA" w:eastAsia="ja-JP"/>
        </w:rPr>
      </w:pPr>
      <w:r w:rsidRPr="00584AA6">
        <w:rPr>
          <w:b/>
          <w:bCs/>
          <w:lang w:val="en-CA" w:eastAsia="ja-JP"/>
        </w:rPr>
        <w:t>History maintenance:</w:t>
      </w:r>
    </w:p>
    <w:p w14:paraId="0DAFEA62" w14:textId="1FD21D1D" w:rsidR="00093032" w:rsidRPr="00E22F4F" w:rsidRDefault="00093032" w:rsidP="00E1524B">
      <w:pPr>
        <w:rPr>
          <w:lang w:val="en-CA" w:eastAsia="ja-JP"/>
        </w:rPr>
      </w:pPr>
      <w:bookmarkStart w:id="195" w:name="_Hlk68821813"/>
      <w:r>
        <w:rPr>
          <w:lang w:val="en-CA" w:eastAsia="ja-JP"/>
        </w:rPr>
        <w:t xml:space="preserve">A single counter per color component is utilized, </w:t>
      </w:r>
      <w:r>
        <w:rPr>
          <w:rStyle w:val="HTMLCode"/>
          <w:rFonts w:eastAsiaTheme="minorEastAsia"/>
        </w:rPr>
        <w:t>StatCoeff[3]</w:t>
      </w:r>
      <w:r w:rsidR="00E1524B">
        <w:rPr>
          <w:rStyle w:val="HTMLCode"/>
          <w:rFonts w:eastAsiaTheme="minorEastAsia"/>
        </w:rPr>
        <w:t xml:space="preserve"> </w:t>
      </w:r>
      <w:r w:rsidR="00E1524B" w:rsidRPr="00E1524B">
        <w:rPr>
          <w:lang w:val="en-CA" w:eastAsia="ja-JP"/>
        </w:rPr>
        <w:t>is being updated</w:t>
      </w:r>
      <w:r w:rsidR="00E1524B">
        <w:rPr>
          <w:rStyle w:val="HTMLCode"/>
          <w:rFonts w:eastAsiaTheme="minorEastAsia"/>
        </w:rPr>
        <w:t xml:space="preserve"> </w:t>
      </w:r>
      <w:r>
        <w:rPr>
          <w:lang w:val="en-CA" w:eastAsia="ja-JP"/>
        </w:rPr>
        <w:t xml:space="preserve">once per TU from the first, non-zero, </w:t>
      </w:r>
      <w:r w:rsidRPr="00584AA6">
        <w:rPr>
          <w:lang w:val="en-CA" w:eastAsia="ja-JP"/>
        </w:rPr>
        <w:t>Golomb-Rice</w:t>
      </w:r>
      <w:r>
        <w:rPr>
          <w:lang w:val="en-CA" w:eastAsia="ja-JP"/>
        </w:rPr>
        <w:t xml:space="preserve"> coded transform coefficient (</w:t>
      </w:r>
      <w:r w:rsidRPr="00F10F23">
        <w:rPr>
          <w:noProof/>
        </w:rPr>
        <w:t>abs_</w:t>
      </w:r>
      <w:r w:rsidRPr="00F10F23">
        <w:rPr>
          <w:rFonts w:eastAsia="MS Mincho"/>
          <w:noProof/>
        </w:rPr>
        <w:t xml:space="preserve">remainder[ ] </w:t>
      </w:r>
      <w:r>
        <w:rPr>
          <w:rFonts w:eastAsia="MS Mincho"/>
          <w:noProof/>
        </w:rPr>
        <w:t xml:space="preserve">or </w:t>
      </w:r>
      <w:r w:rsidRPr="00F10F23">
        <w:rPr>
          <w:noProof/>
        </w:rPr>
        <w:t>dec_abs_level[ ]</w:t>
      </w:r>
      <w:r>
        <w:rPr>
          <w:noProof/>
        </w:rPr>
        <w:t>)</w:t>
      </w:r>
      <w:r w:rsidR="00BF3EEB">
        <w:rPr>
          <w:lang w:val="en-CA" w:eastAsia="ja-JP"/>
        </w:rPr>
        <w:t xml:space="preserve"> through a process of exponential moving average.</w:t>
      </w:r>
    </w:p>
    <w:bookmarkEnd w:id="195"/>
    <w:p w14:paraId="30BF757D" w14:textId="77777777" w:rsidR="00093032" w:rsidRDefault="00093032" w:rsidP="00093032">
      <w:pPr>
        <w:rPr>
          <w:lang w:val="en-CA" w:eastAsia="ja-JP"/>
        </w:rPr>
      </w:pPr>
      <w:r>
        <w:rPr>
          <w:lang w:val="en-CA" w:eastAsia="ja-JP"/>
        </w:rPr>
        <w:t xml:space="preserve">When first, non-zero, </w:t>
      </w:r>
      <w:r w:rsidRPr="00584AA6">
        <w:rPr>
          <w:lang w:val="en-CA" w:eastAsia="ja-JP"/>
        </w:rPr>
        <w:t>Golomb-Rice</w:t>
      </w:r>
      <w:r>
        <w:rPr>
          <w:lang w:val="en-CA" w:eastAsia="ja-JP"/>
        </w:rPr>
        <w:t xml:space="preserve"> coded transform coefficient in TU is coded as abs_remainder, the history counter for color component cIdx is updated as following:</w:t>
      </w:r>
    </w:p>
    <w:p w14:paraId="3C0B059E" w14:textId="77777777" w:rsidR="00093032" w:rsidRPr="003473CE" w:rsidRDefault="00093032" w:rsidP="00093032">
      <w:pPr>
        <w:rPr>
          <w:rStyle w:val="HTMLCode"/>
          <w:rFonts w:eastAsiaTheme="minorEastAsia"/>
        </w:rPr>
      </w:pPr>
      <w:r w:rsidRPr="003473CE">
        <w:rPr>
          <w:rStyle w:val="HTMLCode"/>
          <w:rFonts w:eastAsiaTheme="minorEastAsia"/>
        </w:rPr>
        <w:t>StatCoeff[cIdx] = ( StatCoeff[cIdx] + Floor(Log2(abs_remainder[ ])) + 2 ) &gt;&gt; 1</w:t>
      </w:r>
    </w:p>
    <w:p w14:paraId="0DE343A3" w14:textId="77777777" w:rsidR="00093032" w:rsidRPr="008F5C7D" w:rsidRDefault="00093032" w:rsidP="00093032">
      <w:pPr>
        <w:rPr>
          <w:lang w:val="en-CA" w:eastAsia="ja-JP"/>
        </w:rPr>
      </w:pPr>
      <w:r w:rsidRPr="008F5C7D">
        <w:rPr>
          <w:lang w:val="en-CA" w:eastAsia="ja-JP"/>
        </w:rPr>
        <w:t>When first, non-zero, Golomb-Rice coded transform coefficient in TU is coded as abs_remainder, the history counter for color component cIdx is updated as following:</w:t>
      </w:r>
    </w:p>
    <w:p w14:paraId="62A67165" w14:textId="389BFD28" w:rsidR="00093032" w:rsidRPr="003473CE" w:rsidRDefault="00093032" w:rsidP="00093032">
      <w:pPr>
        <w:rPr>
          <w:rStyle w:val="HTMLCode"/>
          <w:rFonts w:eastAsiaTheme="minorEastAsia"/>
        </w:rPr>
      </w:pPr>
      <w:r w:rsidRPr="003473CE">
        <w:rPr>
          <w:rStyle w:val="HTMLCode"/>
          <w:rFonts w:eastAsiaTheme="minorEastAsia"/>
        </w:rPr>
        <w:t>StatCoeff[cIdx] = ( StatCoeff[cIdx] + Floor(Log2(dec_abs_level[ ])) ) &gt;&gt; 1</w:t>
      </w:r>
    </w:p>
    <w:p w14:paraId="26A1785F" w14:textId="15F16E17" w:rsidR="00093032" w:rsidRDefault="007812F7" w:rsidP="002B5B50">
      <w:pPr>
        <w:rPr>
          <w:lang w:val="en-CA" w:eastAsia="ja-JP"/>
        </w:rPr>
      </w:pPr>
      <w:r>
        <w:rPr>
          <w:lang w:val="en-CA" w:eastAsia="ja-JP"/>
        </w:rPr>
        <w:t xml:space="preserve">History counter </w:t>
      </w:r>
      <w:r w:rsidRPr="00BD0122">
        <w:rPr>
          <w:lang w:val="en-CA" w:eastAsia="ja-JP"/>
        </w:rPr>
        <w:t xml:space="preserve">StatCoeff[3] </w:t>
      </w:r>
      <w:r w:rsidR="00773999" w:rsidRPr="00BD0122">
        <w:rPr>
          <w:lang w:val="en-CA" w:eastAsia="ja-JP"/>
        </w:rPr>
        <w:t>can be reset at the CTU level</w:t>
      </w:r>
      <w:r w:rsidR="00BD0122" w:rsidRPr="00BD0122">
        <w:rPr>
          <w:lang w:val="en-CA" w:eastAsia="ja-JP"/>
        </w:rPr>
        <w:t xml:space="preserve"> with a default value, or </w:t>
      </w:r>
      <w:r w:rsidR="0072130F">
        <w:rPr>
          <w:lang w:val="en-CA" w:eastAsia="ja-JP"/>
        </w:rPr>
        <w:t xml:space="preserve">history can be propagated between different </w:t>
      </w:r>
      <w:r w:rsidR="00FD62A9">
        <w:rPr>
          <w:lang w:val="en-CA" w:eastAsia="ja-JP"/>
        </w:rPr>
        <w:t>CTUs.</w:t>
      </w:r>
    </w:p>
    <w:p w14:paraId="6A1915C3" w14:textId="77777777" w:rsidR="001101B1" w:rsidRPr="00BD0122" w:rsidRDefault="001101B1" w:rsidP="002B5B50">
      <w:pPr>
        <w:rPr>
          <w:lang w:val="en-CA" w:eastAsia="ja-JP"/>
        </w:rPr>
      </w:pPr>
    </w:p>
    <w:p w14:paraId="1E23C6C8" w14:textId="56D43526" w:rsidR="00CE4140" w:rsidRPr="00584AA6" w:rsidRDefault="00CE4140" w:rsidP="00CE4140">
      <w:pPr>
        <w:rPr>
          <w:b/>
          <w:bCs/>
          <w:lang w:val="en-CA" w:eastAsia="ja-JP"/>
        </w:rPr>
      </w:pPr>
      <w:r w:rsidRPr="00584AA6">
        <w:rPr>
          <w:b/>
          <w:bCs/>
          <w:lang w:val="en-CA" w:eastAsia="ja-JP"/>
        </w:rPr>
        <w:t xml:space="preserve">History </w:t>
      </w:r>
      <w:r>
        <w:rPr>
          <w:b/>
          <w:bCs/>
          <w:lang w:val="en-CA" w:eastAsia="ja-JP"/>
        </w:rPr>
        <w:t>usage</w:t>
      </w:r>
      <w:r w:rsidRPr="00584AA6">
        <w:rPr>
          <w:b/>
          <w:bCs/>
          <w:lang w:val="en-CA" w:eastAsia="ja-JP"/>
        </w:rPr>
        <w:t>:</w:t>
      </w:r>
    </w:p>
    <w:p w14:paraId="031F6A4E" w14:textId="4695B504" w:rsidR="00251AD2" w:rsidRDefault="00D05D37" w:rsidP="00251AD2">
      <w:pPr>
        <w:rPr>
          <w:lang w:val="en-CA" w:eastAsia="ja-JP"/>
        </w:rPr>
      </w:pPr>
      <w:r>
        <w:rPr>
          <w:lang w:val="en-CA" w:eastAsia="ja-JP"/>
        </w:rPr>
        <w:t>H</w:t>
      </w:r>
      <w:r w:rsidR="00251AD2">
        <w:rPr>
          <w:lang w:val="en-CA" w:eastAsia="ja-JP"/>
        </w:rPr>
        <w:t xml:space="preserve">istory Rice parameter value is </w:t>
      </w:r>
      <w:r>
        <w:rPr>
          <w:lang w:val="en-CA" w:eastAsia="ja-JP"/>
        </w:rPr>
        <w:t xml:space="preserve">utilized in the </w:t>
      </w:r>
      <w:r w:rsidR="00251AD2">
        <w:rPr>
          <w:lang w:val="en-CA" w:eastAsia="ja-JP"/>
        </w:rPr>
        <w:t>template derivation, clause 9.3.3.2 Implementation of this method is shown VVC specification text extract for clause 9.3.3.2, with text highlighted with green is related to changes from CE-1.2 and yellow highlighted text associated with classification utilized in CE-</w:t>
      </w:r>
      <w:r>
        <w:rPr>
          <w:lang w:val="en-CA" w:eastAsia="ja-JP"/>
        </w:rPr>
        <w:t>1</w:t>
      </w:r>
      <w:r w:rsidR="00251AD2">
        <w:rPr>
          <w:lang w:val="en-CA" w:eastAsia="ja-JP"/>
        </w:rPr>
        <w:t>.</w:t>
      </w:r>
      <w:r>
        <w:rPr>
          <w:lang w:val="en-CA" w:eastAsia="ja-JP"/>
        </w:rPr>
        <w:t>4</w:t>
      </w:r>
      <w:r w:rsidR="00251AD2">
        <w:rPr>
          <w:lang w:val="en-CA" w:eastAsia="ja-JP"/>
        </w:rPr>
        <w:t xml:space="preserve">. Variable g_historyValue is derived prior to coding of current TU from history counter associated with current color component id. </w:t>
      </w:r>
    </w:p>
    <w:p w14:paraId="59A95FC2" w14:textId="5E998AB2" w:rsidR="00B91398" w:rsidRDefault="00D05D37" w:rsidP="00AE5BAA">
      <w:pPr>
        <w:rPr>
          <w:lang w:val="en-CA" w:eastAsia="ja-JP"/>
        </w:rPr>
      </w:pPr>
      <w:r w:rsidRPr="00623059">
        <w:rPr>
          <w:rStyle w:val="HTMLCode"/>
          <w:rFonts w:eastAsiaTheme="minorEastAsia"/>
        </w:rPr>
        <w:t xml:space="preserve">histValue = 1 &lt;&lt; </w:t>
      </w:r>
      <w:r w:rsidR="00623059" w:rsidRPr="008F5C7D">
        <w:rPr>
          <w:rStyle w:val="HTMLCode"/>
          <w:rFonts w:eastAsiaTheme="minorEastAsia"/>
        </w:rPr>
        <w:t>StatCoeff[</w:t>
      </w:r>
      <w:r w:rsidR="00623059" w:rsidRPr="00893CD2">
        <w:rPr>
          <w:rStyle w:val="HTMLCode"/>
          <w:rFonts w:eastAsiaTheme="minorEastAsia"/>
        </w:rPr>
        <w:t>cIdx</w:t>
      </w:r>
      <w:r w:rsidR="00623059" w:rsidRPr="008F5C7D">
        <w:rPr>
          <w:rStyle w:val="HTMLCode"/>
          <w:rFonts w:eastAsiaTheme="minorEastAsia"/>
        </w:rPr>
        <w:t>]</w:t>
      </w:r>
      <w:r w:rsidR="00B91398">
        <w:rPr>
          <w:lang w:val="en-CA" w:eastAsia="ja-JP"/>
        </w:rPr>
        <w:t xml:space="preserve"> </w:t>
      </w:r>
    </w:p>
    <w:tbl>
      <w:tblPr>
        <w:tblStyle w:val="TableGrid"/>
        <w:tblW w:w="9541" w:type="dxa"/>
        <w:tblLook w:val="04A0" w:firstRow="1" w:lastRow="0" w:firstColumn="1" w:lastColumn="0" w:noHBand="0" w:noVBand="1"/>
      </w:tblPr>
      <w:tblGrid>
        <w:gridCol w:w="9541"/>
      </w:tblGrid>
      <w:tr w:rsidR="005B5C27" w14:paraId="21114C61" w14:textId="77777777" w:rsidTr="00EC5CBB">
        <w:trPr>
          <w:trHeight w:val="8099"/>
        </w:trPr>
        <w:tc>
          <w:tcPr>
            <w:tcW w:w="9541" w:type="dxa"/>
          </w:tcPr>
          <w:p w14:paraId="1038723F" w14:textId="77777777" w:rsidR="005B5C27" w:rsidRPr="00F863E6" w:rsidRDefault="005B5C27" w:rsidP="00EC5CBB">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0838EBC" w14:textId="77777777" w:rsidR="005B5C27" w:rsidRPr="00F863E6" w:rsidRDefault="005B5C27" w:rsidP="00EC5CBB">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3207B6D0" w14:textId="77777777" w:rsidR="005B5C27" w:rsidRDefault="005B5C27" w:rsidP="00EC5CBB">
            <w:pPr>
              <w:tabs>
                <w:tab w:val="left" w:pos="400"/>
              </w:tabs>
              <w:rPr>
                <w:noProof/>
                <w:sz w:val="20"/>
                <w:lang w:val="en-CA"/>
              </w:rPr>
            </w:pPr>
            <w:r w:rsidRPr="00F863E6">
              <w:rPr>
                <w:noProof/>
                <w:sz w:val="20"/>
                <w:lang w:val="en-CA"/>
              </w:rPr>
              <w:t>Output of this process is the Rice parameter cRiceParam.</w:t>
            </w:r>
          </w:p>
          <w:p w14:paraId="6CFD0E58" w14:textId="77777777" w:rsidR="005B5C27" w:rsidRPr="00F863E6" w:rsidRDefault="005B5C27" w:rsidP="00EC5CBB">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431C3C6E" w14:textId="77777777" w:rsidR="005B5C27" w:rsidRPr="00F863E6" w:rsidRDefault="005B5C27" w:rsidP="00EC5CBB">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r>
            <w:r w:rsidRPr="00DE7D4E">
              <w:rPr>
                <w:szCs w:val="20"/>
                <w:highlight w:val="yellow"/>
                <w:lang w:val="en-CA" w:eastAsia="ko-KR"/>
              </w:rPr>
              <w:tab/>
              <w:t>locSumAbs  +=  histValue</w:t>
            </w:r>
            <w:r>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r>
            <w:r w:rsidRPr="00F863E6">
              <w:rPr>
                <w:szCs w:val="20"/>
                <w:lang w:val="en-CA" w:eastAsia="ko-KR"/>
              </w:rPr>
              <w:tab/>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r>
            <w:r w:rsidRPr="00DE7D4E">
              <w:rPr>
                <w:szCs w:val="20"/>
                <w:highlight w:val="yellow"/>
                <w:lang w:val="en-CA" w:eastAsia="ko-KR"/>
              </w:rPr>
              <w:tab/>
              <w:t>locSumAbs  +=  histValue</w:t>
            </w:r>
            <w:r>
              <w:rPr>
                <w:szCs w:val="20"/>
                <w:lang w:val="en-CA" w:eastAsia="ko-KR"/>
              </w:rPr>
              <w:br/>
            </w:r>
            <w:r w:rsidRPr="00F863E6">
              <w:rPr>
                <w:szCs w:val="20"/>
                <w:lang w:val="en-CA" w:eastAsia="ko-KR"/>
              </w:rPr>
              <w:t>}</w:t>
            </w:r>
            <w:r w:rsidRPr="00F863E6">
              <w:rPr>
                <w:szCs w:val="20"/>
                <w:lang w:val="en-CA" w:eastAsia="ko-KR"/>
              </w:rPr>
              <w:br/>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t xml:space="preserve">locSumAbs  +=  </w:t>
            </w:r>
            <w:r>
              <w:rPr>
                <w:szCs w:val="20"/>
                <w:highlight w:val="yellow"/>
                <w:lang w:val="en-CA" w:eastAsia="ko-KR"/>
              </w:rPr>
              <w:t xml:space="preserve">2 * </w:t>
            </w:r>
            <w:r w:rsidRPr="00DE7D4E">
              <w:rPr>
                <w:szCs w:val="20"/>
                <w:highlight w:val="yellow"/>
                <w:lang w:val="en-CA" w:eastAsia="ko-KR"/>
              </w:rPr>
              <w:t>histValue</w:t>
            </w:r>
            <w:r>
              <w:rPr>
                <w:szCs w:val="20"/>
                <w:lang w:val="en-CA" w:eastAsia="ko-KR"/>
              </w:rPr>
              <w:br/>
            </w:r>
            <w:r w:rsidRPr="00F863E6">
              <w:rPr>
                <w:szCs w:val="20"/>
                <w:lang w:val="en-CA" w:eastAsia="ko-KR"/>
              </w:rP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r>
            <w:r w:rsidRPr="00F863E6">
              <w:rPr>
                <w:szCs w:val="20"/>
                <w:lang w:val="en-CA" w:eastAsia="ko-KR"/>
              </w:rPr>
              <w:tab/>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r>
            <w:r w:rsidRPr="00DE7D4E">
              <w:rPr>
                <w:szCs w:val="20"/>
                <w:highlight w:val="yellow"/>
                <w:lang w:val="en-CA" w:eastAsia="ko-KR"/>
              </w:rPr>
              <w:tab/>
              <w:t>locSumAbs  +=  histValue</w:t>
            </w:r>
            <w:r>
              <w:rPr>
                <w:szCs w:val="20"/>
                <w:lang w:val="en-CA" w:eastAsia="ko-KR"/>
              </w:rPr>
              <w:br/>
            </w:r>
            <w:r w:rsidRPr="00F863E6">
              <w:rPr>
                <w:szCs w:val="20"/>
                <w:lang w:val="en-CA" w:eastAsia="ko-KR"/>
              </w:rPr>
              <w:t>}</w:t>
            </w:r>
            <w:r>
              <w:rPr>
                <w:szCs w:val="20"/>
                <w:lang w:val="en-CA" w:eastAsia="ko-KR"/>
              </w:rPr>
              <w:br/>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t>locSumAbs  +=  histValue</w:t>
            </w:r>
          </w:p>
          <w:p w14:paraId="2D47288C" w14:textId="77777777" w:rsidR="005B5C27" w:rsidRPr="00C3182C" w:rsidRDefault="005B5C27" w:rsidP="00EC5CBB">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p>
          <w:p w14:paraId="1DEB3B82" w14:textId="1872647F" w:rsidR="005B5C27" w:rsidRPr="00CA2771"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CA2771">
              <w:rPr>
                <w:szCs w:val="20"/>
                <w:highlight w:val="green"/>
                <w:lang w:val="en-CA" w:eastAsia="ko-KR"/>
              </w:rPr>
              <w:t>scall</w:t>
            </w:r>
            <w:r>
              <w:rPr>
                <w:szCs w:val="20"/>
                <w:highlight w:val="green"/>
                <w:lang w:val="en-CA" w:eastAsia="ko-KR"/>
              </w:rPr>
              <w:t>ed</w:t>
            </w:r>
            <w:r w:rsidRPr="00CA2771">
              <w:rPr>
                <w:szCs w:val="20"/>
                <w:highlight w:val="green"/>
                <w:lang w:val="en-CA" w:eastAsia="ko-KR"/>
              </w:rPr>
              <w:t xml:space="preserve">Coef = (localSumAbs * </w:t>
            </w:r>
            <w:r w:rsidR="00A679FF">
              <w:rPr>
                <w:szCs w:val="20"/>
                <w:highlight w:val="green"/>
                <w:lang w:val="en-CA" w:eastAsia="ko-KR"/>
              </w:rPr>
              <w:t>S</w:t>
            </w:r>
            <w:r w:rsidRPr="00CA2771">
              <w:rPr>
                <w:szCs w:val="20"/>
                <w:highlight w:val="green"/>
                <w:lang w:val="en-CA" w:eastAsia="ko-KR"/>
              </w:rPr>
              <w:t>cale</w:t>
            </w:r>
            <w:r w:rsidR="00A679FF">
              <w:rPr>
                <w:szCs w:val="20"/>
                <w:highlight w:val="green"/>
                <w:lang w:val="en-CA" w:eastAsia="ko-KR"/>
              </w:rPr>
              <w:t>R</w:t>
            </w:r>
            <w:r w:rsidRPr="00CA2771">
              <w:rPr>
                <w:szCs w:val="20"/>
                <w:highlight w:val="green"/>
                <w:lang w:val="en-CA" w:eastAsia="ko-KR"/>
              </w:rPr>
              <w:t>ice) &gt;&gt; 3</w:t>
            </w:r>
          </w:p>
          <w:p w14:paraId="6456A9FD" w14:textId="77777777" w:rsidR="005B5C27"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noProof w:val="0"/>
                <w:lang w:val="en-CA" w:eastAsia="ja-JP"/>
              </w:rPr>
            </w:pPr>
            <w:r w:rsidRPr="00CA2771">
              <w:rPr>
                <w:szCs w:val="20"/>
                <w:highlight w:val="green"/>
                <w:lang w:val="en-CA" w:eastAsia="ko-KR"/>
              </w:rPr>
              <w:t>shift = (scall</w:t>
            </w:r>
            <w:r>
              <w:rPr>
                <w:szCs w:val="20"/>
                <w:highlight w:val="green"/>
                <w:lang w:val="en-CA" w:eastAsia="ko-KR"/>
              </w:rPr>
              <w:t>ed</w:t>
            </w:r>
            <w:r w:rsidRPr="00CA2771">
              <w:rPr>
                <w:szCs w:val="20"/>
                <w:highlight w:val="green"/>
                <w:lang w:val="en-CA" w:eastAsia="ko-KR"/>
              </w:rPr>
              <w:t>Coef == 0) ? 0 : Floor( Log2( scall</w:t>
            </w:r>
            <w:r>
              <w:rPr>
                <w:szCs w:val="20"/>
                <w:highlight w:val="green"/>
                <w:lang w:val="en-CA" w:eastAsia="ko-KR"/>
              </w:rPr>
              <w:t>ed</w:t>
            </w:r>
            <w:r w:rsidRPr="00CA2771">
              <w:rPr>
                <w:szCs w:val="20"/>
                <w:highlight w:val="green"/>
                <w:lang w:val="en-CA" w:eastAsia="ko-KR"/>
              </w:rPr>
              <w:t>Coef) )</w:t>
            </w:r>
          </w:p>
          <w:p w14:paraId="6BC43EDA" w14:textId="77777777" w:rsidR="005B5C27"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62AC1945" w14:textId="77777777" w:rsidR="005B5C27" w:rsidRPr="00F863E6"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7F525171" w14:textId="77777777" w:rsidR="005B5C27" w:rsidRPr="00F863E6"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140B530A" w14:textId="77777777" w:rsidR="005B5C27" w:rsidRPr="00F863E6" w:rsidRDefault="005B5C27" w:rsidP="00EC5CBB">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117D6B32" w14:textId="77777777" w:rsidR="005B5C27" w:rsidRPr="00F863E6" w:rsidRDefault="005B5C27" w:rsidP="00EC5CBB">
            <w:pPr>
              <w:tabs>
                <w:tab w:val="left" w:pos="400"/>
              </w:tabs>
              <w:rPr>
                <w:noProof/>
                <w:sz w:val="20"/>
                <w:highlight w:val="green"/>
                <w:lang w:val="en-CA"/>
              </w:rPr>
            </w:pPr>
            <w:r w:rsidRPr="00F863E6">
              <w:rPr>
                <w:noProof/>
                <w:sz w:val="20"/>
                <w:highlight w:val="green"/>
                <w:lang w:val="en-CA"/>
              </w:rPr>
              <w:t>cRiceParam is then is refined as:</w:t>
            </w:r>
          </w:p>
          <w:p w14:paraId="1386185C" w14:textId="77777777" w:rsidR="005B5C27" w:rsidRPr="00F863E6" w:rsidRDefault="005B5C27" w:rsidP="00EC5CBB">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1A6147EF" w14:textId="77777777" w:rsidR="005B5C27" w:rsidRDefault="005B5C27" w:rsidP="00EC5CBB">
            <w:pPr>
              <w:rPr>
                <w:lang w:val="en-CA" w:eastAsia="ja-JP"/>
              </w:rPr>
            </w:pPr>
          </w:p>
        </w:tc>
      </w:tr>
    </w:tbl>
    <w:p w14:paraId="2FABF3B1" w14:textId="77777777" w:rsidR="005B5C27" w:rsidRDefault="005B5C27" w:rsidP="005B5C27"/>
    <w:p w14:paraId="3E30AC42" w14:textId="6477F3FF" w:rsidR="006D0609" w:rsidRPr="00584AA6" w:rsidRDefault="006D0609" w:rsidP="006D0609">
      <w:pPr>
        <w:rPr>
          <w:b/>
          <w:bCs/>
          <w:lang w:val="en-CA" w:eastAsia="ja-JP"/>
        </w:rPr>
      </w:pPr>
      <w:r>
        <w:rPr>
          <w:b/>
          <w:bCs/>
          <w:lang w:val="en-CA" w:eastAsia="ja-JP"/>
        </w:rPr>
        <w:t>CE1.</w:t>
      </w:r>
      <w:r w:rsidR="00A679FF">
        <w:rPr>
          <w:b/>
          <w:bCs/>
          <w:lang w:val="en-CA" w:eastAsia="ja-JP"/>
        </w:rPr>
        <w:t>4</w:t>
      </w:r>
      <w:r>
        <w:rPr>
          <w:b/>
          <w:bCs/>
          <w:lang w:val="en-CA" w:eastAsia="ja-JP"/>
        </w:rPr>
        <w:t>-A</w:t>
      </w:r>
      <w:r w:rsidR="00516F77">
        <w:rPr>
          <w:b/>
          <w:bCs/>
          <w:lang w:val="en-CA" w:eastAsia="ja-JP"/>
        </w:rPr>
        <w:t xml:space="preserve">: </w:t>
      </w:r>
      <w:r w:rsidR="008E3678">
        <w:rPr>
          <w:b/>
          <w:bCs/>
          <w:lang w:val="en-CA" w:eastAsia="ja-JP"/>
        </w:rPr>
        <w:t>configuration with</w:t>
      </w:r>
      <w:r w:rsidR="008D282C">
        <w:rPr>
          <w:b/>
          <w:bCs/>
          <w:lang w:val="en-CA" w:eastAsia="ja-JP"/>
        </w:rPr>
        <w:t xml:space="preserve"> </w:t>
      </w:r>
      <w:r w:rsidR="00386AEE">
        <w:rPr>
          <w:b/>
          <w:bCs/>
          <w:lang w:val="en-CA" w:eastAsia="ja-JP"/>
        </w:rPr>
        <w:t xml:space="preserve">signaling and </w:t>
      </w:r>
      <w:r w:rsidR="008D282C">
        <w:rPr>
          <w:b/>
          <w:bCs/>
          <w:lang w:val="en-CA" w:eastAsia="ja-JP"/>
        </w:rPr>
        <w:t>CTU-level reset.</w:t>
      </w:r>
    </w:p>
    <w:p w14:paraId="7A30A27A" w14:textId="0252711C" w:rsidR="00AD70F0" w:rsidRDefault="00AD70F0" w:rsidP="00AD70F0">
      <w:pPr>
        <w:pStyle w:val="Equation"/>
        <w:tabs>
          <w:tab w:val="clear" w:pos="794"/>
          <w:tab w:val="clear" w:pos="1588"/>
          <w:tab w:val="clear" w:pos="4849"/>
          <w:tab w:val="left" w:pos="851"/>
          <w:tab w:val="left" w:pos="1134"/>
          <w:tab w:val="left" w:pos="1418"/>
          <w:tab w:val="left" w:pos="3600"/>
          <w:tab w:val="left" w:pos="3690"/>
        </w:tabs>
        <w:spacing w:before="0"/>
        <w:rPr>
          <w:noProof w:val="0"/>
          <w:sz w:val="22"/>
          <w:lang w:val="en-CA" w:eastAsia="ja-JP"/>
        </w:rPr>
      </w:pPr>
      <w:r>
        <w:rPr>
          <w:rFonts w:eastAsiaTheme="minorEastAsia"/>
          <w:noProof w:val="0"/>
          <w:sz w:val="22"/>
          <w:szCs w:val="20"/>
          <w:lang w:val="en-CA" w:eastAsia="ja-JP"/>
        </w:rPr>
        <w:t xml:space="preserve">History counter </w:t>
      </w:r>
      <w:r w:rsidRPr="00D11E01">
        <w:rPr>
          <w:noProof w:val="0"/>
          <w:sz w:val="22"/>
          <w:lang w:val="en-CA" w:eastAsia="ja-JP"/>
        </w:rPr>
        <w:t>StatCoeff[</w:t>
      </w:r>
      <w:r w:rsidRPr="00D11E01">
        <w:rPr>
          <w:rFonts w:eastAsiaTheme="minorEastAsia"/>
          <w:noProof w:val="0"/>
          <w:sz w:val="22"/>
          <w:szCs w:val="20"/>
          <w:lang w:val="en-CA" w:eastAsia="ja-JP"/>
        </w:rPr>
        <w:t>cIdx</w:t>
      </w:r>
      <w:r w:rsidRPr="00D11E01">
        <w:rPr>
          <w:noProof w:val="0"/>
          <w:sz w:val="22"/>
          <w:lang w:val="en-CA" w:eastAsia="ja-JP"/>
        </w:rPr>
        <w:t xml:space="preserve">] is being reset </w:t>
      </w:r>
      <w:r>
        <w:rPr>
          <w:noProof w:val="0"/>
          <w:sz w:val="22"/>
          <w:lang w:val="en-CA" w:eastAsia="ja-JP"/>
        </w:rPr>
        <w:t xml:space="preserve">at start of each CTU </w:t>
      </w:r>
      <w:r w:rsidRPr="00D11E01">
        <w:rPr>
          <w:noProof w:val="0"/>
          <w:sz w:val="22"/>
          <w:lang w:val="en-CA" w:eastAsia="ja-JP"/>
        </w:rPr>
        <w:t xml:space="preserve">with a default value </w:t>
      </w:r>
      <w:r w:rsidRPr="00E616D2">
        <w:t>sh_</w:t>
      </w:r>
      <w:r w:rsidRPr="00E616D2">
        <w:rPr>
          <w:lang w:eastAsia="ko-KR"/>
        </w:rPr>
        <w:t>rice_init</w:t>
      </w:r>
      <w:r>
        <w:rPr>
          <w:noProof w:val="0"/>
          <w:sz w:val="22"/>
          <w:lang w:val="en-CA" w:eastAsia="ja-JP"/>
        </w:rPr>
        <w:t xml:space="preserve"> which is determined at the encoder side and signalled at the slice header</w:t>
      </w:r>
      <w:r w:rsidRPr="00D11E01">
        <w:rPr>
          <w:noProof w:val="0"/>
          <w:sz w:val="22"/>
          <w:lang w:val="en-CA" w:eastAsia="ja-JP"/>
        </w:rPr>
        <w:t>.</w:t>
      </w:r>
    </w:p>
    <w:p w14:paraId="2FC9F246" w14:textId="77777777" w:rsidR="00BC6B39" w:rsidRDefault="00BC6B39" w:rsidP="00AD70F0">
      <w:pPr>
        <w:pStyle w:val="Equation"/>
        <w:tabs>
          <w:tab w:val="clear" w:pos="794"/>
          <w:tab w:val="clear" w:pos="1588"/>
          <w:tab w:val="clear" w:pos="4849"/>
          <w:tab w:val="left" w:pos="851"/>
          <w:tab w:val="left" w:pos="1134"/>
          <w:tab w:val="left" w:pos="1418"/>
          <w:tab w:val="left" w:pos="3600"/>
          <w:tab w:val="left" w:pos="3690"/>
        </w:tabs>
        <w:spacing w:before="0"/>
        <w:rPr>
          <w:noProof w:val="0"/>
          <w:sz w:val="22"/>
          <w:lang w:val="en-CA" w:eastAsia="ja-JP"/>
        </w:rPr>
      </w:pPr>
    </w:p>
    <w:p w14:paraId="1EC6407B" w14:textId="67CD1F99" w:rsidR="00AD70F0" w:rsidRDefault="00756381" w:rsidP="00AD70F0">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 xml:space="preserve">The following encoder side algorithms is utilized at the encoder side: </w:t>
      </w:r>
    </w:p>
    <w:p w14:paraId="781AEA6B" w14:textId="77777777" w:rsidR="00AD70F0" w:rsidRDefault="00AD70F0" w:rsidP="00AD70F0">
      <w:pPr>
        <w:pStyle w:val="Equation"/>
        <w:numPr>
          <w:ilvl w:val="0"/>
          <w:numId w:val="18"/>
        </w:numPr>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Collect StatCoeff[cIdx] statistics for each CTU at the encoder side.</w:t>
      </w:r>
    </w:p>
    <w:p w14:paraId="3B9FF665" w14:textId="77777777" w:rsidR="00AD70F0" w:rsidRDefault="00AD70F0" w:rsidP="00AD70F0">
      <w:pPr>
        <w:pStyle w:val="Equation"/>
        <w:numPr>
          <w:ilvl w:val="0"/>
          <w:numId w:val="18"/>
        </w:numPr>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Derive default value for StatCoeff[cIdx] as average counter value of previously coded frame and signal it to the decoder at the slice header.</w:t>
      </w:r>
    </w:p>
    <w:p w14:paraId="4FBCE121" w14:textId="77777777" w:rsidR="00A377D2" w:rsidRDefault="00A377D2" w:rsidP="00A377D2">
      <w:pPr>
        <w:pStyle w:val="Equation"/>
        <w:tabs>
          <w:tab w:val="clear" w:pos="794"/>
          <w:tab w:val="clear" w:pos="1588"/>
          <w:tab w:val="clear" w:pos="4849"/>
          <w:tab w:val="left" w:pos="851"/>
          <w:tab w:val="left" w:pos="1134"/>
          <w:tab w:val="left" w:pos="1418"/>
          <w:tab w:val="left" w:pos="3600"/>
          <w:tab w:val="left" w:pos="3690"/>
        </w:tabs>
        <w:spacing w:before="0"/>
        <w:ind w:left="720"/>
        <w:rPr>
          <w:rFonts w:eastAsiaTheme="minorEastAsia"/>
          <w:noProof w:val="0"/>
          <w:sz w:val="22"/>
          <w:szCs w:val="20"/>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77D2" w:rsidRPr="00F10F23" w14:paraId="61BE8E7E" w14:textId="77777777" w:rsidTr="00EC5CBB">
        <w:trPr>
          <w:cantSplit/>
          <w:jc w:val="center"/>
        </w:trPr>
        <w:tc>
          <w:tcPr>
            <w:tcW w:w="7920" w:type="dxa"/>
            <w:tcBorders>
              <w:top w:val="single" w:sz="4" w:space="0" w:color="auto"/>
              <w:left w:val="single" w:sz="4" w:space="0" w:color="auto"/>
              <w:bottom w:val="single" w:sz="4" w:space="0" w:color="auto"/>
              <w:right w:val="single" w:sz="4" w:space="0" w:color="auto"/>
            </w:tcBorders>
          </w:tcPr>
          <w:p w14:paraId="1C157D11" w14:textId="77777777" w:rsidR="00A377D2" w:rsidRPr="00F10F23" w:rsidRDefault="00A377D2" w:rsidP="00EC5CBB">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 xml:space="preserve">high_bit_depth </w:t>
            </w:r>
            <w:r w:rsidRPr="00F10F23">
              <w:rPr>
                <w:noProof/>
                <w:color w:val="000000" w:themeColor="text1"/>
              </w:rPr>
              <w:t>)</w:t>
            </w:r>
            <w:r>
              <w:rPr>
                <w:noProof/>
                <w:color w:val="000000" w:themeColor="text1"/>
              </w:rPr>
              <w:t xml:space="preserve"> {</w:t>
            </w:r>
          </w:p>
        </w:tc>
        <w:tc>
          <w:tcPr>
            <w:tcW w:w="1157" w:type="dxa"/>
            <w:tcBorders>
              <w:top w:val="single" w:sz="4" w:space="0" w:color="auto"/>
              <w:left w:val="single" w:sz="4" w:space="0" w:color="auto"/>
              <w:bottom w:val="single" w:sz="4" w:space="0" w:color="auto"/>
              <w:right w:val="single" w:sz="4" w:space="0" w:color="auto"/>
            </w:tcBorders>
          </w:tcPr>
          <w:p w14:paraId="7F6BB2FD" w14:textId="77777777" w:rsidR="00A377D2" w:rsidRPr="00F10F23" w:rsidRDefault="00A377D2" w:rsidP="00EC5CBB">
            <w:pPr>
              <w:pStyle w:val="tableheading"/>
              <w:keepNext w:val="0"/>
              <w:keepLines w:val="0"/>
              <w:jc w:val="center"/>
              <w:rPr>
                <w:b w:val="0"/>
                <w:noProof/>
                <w:color w:val="000000" w:themeColor="text1"/>
              </w:rPr>
            </w:pPr>
          </w:p>
        </w:tc>
      </w:tr>
      <w:tr w:rsidR="00A377D2" w:rsidRPr="00F10F23" w14:paraId="0FC3C392" w14:textId="77777777" w:rsidTr="00EC5CBB">
        <w:trPr>
          <w:cantSplit/>
          <w:jc w:val="center"/>
        </w:trPr>
        <w:tc>
          <w:tcPr>
            <w:tcW w:w="7920" w:type="dxa"/>
          </w:tcPr>
          <w:p w14:paraId="7383CCB2" w14:textId="77777777" w:rsidR="00A377D2" w:rsidRPr="00A23961" w:rsidRDefault="00A377D2" w:rsidP="00EC5CBB">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r w:rsidRPr="00050E1E">
              <w:rPr>
                <w:b/>
                <w:bCs/>
                <w:highlight w:val="green"/>
              </w:rPr>
              <w:t>sh_</w:t>
            </w:r>
            <w:r>
              <w:rPr>
                <w:b/>
                <w:bCs/>
                <w:noProof/>
                <w:highlight w:val="green"/>
                <w:lang w:eastAsia="ko-KR"/>
              </w:rPr>
              <w:t>rice_init</w:t>
            </w:r>
          </w:p>
        </w:tc>
        <w:tc>
          <w:tcPr>
            <w:tcW w:w="1157" w:type="dxa"/>
          </w:tcPr>
          <w:p w14:paraId="2250C5DF" w14:textId="77777777" w:rsidR="00A377D2" w:rsidRPr="00F10F23" w:rsidRDefault="00A377D2" w:rsidP="00EC5CBB">
            <w:pPr>
              <w:pStyle w:val="tableheading"/>
              <w:keepNext w:val="0"/>
              <w:keepLines w:val="0"/>
              <w:spacing w:before="20" w:after="40"/>
              <w:jc w:val="center"/>
              <w:rPr>
                <w:b w:val="0"/>
                <w:noProof/>
              </w:rPr>
            </w:pPr>
            <w:r w:rsidRPr="00A23961">
              <w:rPr>
                <w:b w:val="0"/>
                <w:highlight w:val="green"/>
              </w:rPr>
              <w:t>ue(v)</w:t>
            </w:r>
          </w:p>
        </w:tc>
      </w:tr>
      <w:tr w:rsidR="00A377D2" w:rsidRPr="00F10F23" w14:paraId="7A044761" w14:textId="77777777" w:rsidTr="00EC5CBB">
        <w:trPr>
          <w:cantSplit/>
          <w:jc w:val="center"/>
        </w:trPr>
        <w:tc>
          <w:tcPr>
            <w:tcW w:w="7920" w:type="dxa"/>
          </w:tcPr>
          <w:p w14:paraId="64327D6C" w14:textId="77777777" w:rsidR="00A377D2" w:rsidRPr="00F10F23" w:rsidRDefault="00A377D2" w:rsidP="00EC5CBB">
            <w:pPr>
              <w:pStyle w:val="tablesyntax"/>
              <w:keepNext w:val="0"/>
              <w:keepLines w:val="0"/>
              <w:spacing w:before="20" w:after="40"/>
              <w:rPr>
                <w:noProof/>
                <w:color w:val="000000" w:themeColor="text1"/>
              </w:rPr>
            </w:pPr>
            <w:r w:rsidRPr="00F10F23">
              <w:rPr>
                <w:noProof/>
                <w:color w:val="000000" w:themeColor="text1"/>
              </w:rPr>
              <w:tab/>
            </w:r>
            <w:r>
              <w:rPr>
                <w:noProof/>
                <w:color w:val="000000" w:themeColor="text1"/>
              </w:rPr>
              <w:t>}</w:t>
            </w:r>
          </w:p>
        </w:tc>
        <w:tc>
          <w:tcPr>
            <w:tcW w:w="1157" w:type="dxa"/>
          </w:tcPr>
          <w:p w14:paraId="000279B8" w14:textId="77777777" w:rsidR="00A377D2" w:rsidRPr="00A23961" w:rsidRDefault="00A377D2" w:rsidP="00EC5CBB">
            <w:pPr>
              <w:pStyle w:val="tableheading"/>
              <w:keepNext w:val="0"/>
              <w:keepLines w:val="0"/>
              <w:spacing w:before="20" w:after="40"/>
              <w:jc w:val="center"/>
              <w:rPr>
                <w:b w:val="0"/>
                <w:highlight w:val="green"/>
              </w:rPr>
            </w:pPr>
          </w:p>
        </w:tc>
      </w:tr>
    </w:tbl>
    <w:p w14:paraId="239DDF2E" w14:textId="77777777" w:rsidR="00A377D2" w:rsidRDefault="00A377D2" w:rsidP="00A377D2">
      <w:pPr>
        <w:pStyle w:val="Equation"/>
        <w:tabs>
          <w:tab w:val="clear" w:pos="794"/>
          <w:tab w:val="clear" w:pos="1588"/>
          <w:tab w:val="clear" w:pos="4849"/>
          <w:tab w:val="left" w:pos="851"/>
          <w:tab w:val="left" w:pos="1134"/>
          <w:tab w:val="left" w:pos="1418"/>
          <w:tab w:val="left" w:pos="3600"/>
          <w:tab w:val="left" w:pos="3690"/>
        </w:tabs>
        <w:spacing w:before="0"/>
        <w:ind w:left="720"/>
        <w:rPr>
          <w:rFonts w:eastAsiaTheme="minorEastAsia"/>
          <w:noProof w:val="0"/>
          <w:sz w:val="22"/>
          <w:szCs w:val="20"/>
          <w:lang w:val="en-CA" w:eastAsia="ja-JP"/>
        </w:rPr>
      </w:pPr>
    </w:p>
    <w:p w14:paraId="0CEFFBD8" w14:textId="3061664A" w:rsidR="00AD70F0" w:rsidRDefault="00AD70F0" w:rsidP="00AD70F0">
      <w:pPr>
        <w:pStyle w:val="Equation"/>
        <w:numPr>
          <w:ilvl w:val="0"/>
          <w:numId w:val="18"/>
        </w:numPr>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 xml:space="preserve">Derive </w:t>
      </w:r>
      <w:r w:rsidR="00A679FF">
        <w:rPr>
          <w:rFonts w:eastAsiaTheme="minorEastAsia"/>
          <w:noProof w:val="0"/>
          <w:sz w:val="22"/>
          <w:szCs w:val="20"/>
          <w:lang w:val="en-CA" w:eastAsia="ja-JP"/>
        </w:rPr>
        <w:t xml:space="preserve">variable </w:t>
      </w:r>
      <w:r>
        <w:rPr>
          <w:rFonts w:eastAsiaTheme="minorEastAsia"/>
          <w:noProof w:val="0"/>
          <w:sz w:val="22"/>
          <w:szCs w:val="20"/>
          <w:lang w:val="en-CA" w:eastAsia="ja-JP"/>
        </w:rPr>
        <w:t xml:space="preserve">ScaleRice parameter </w:t>
      </w:r>
      <w:r w:rsidR="000F40DE">
        <w:rPr>
          <w:rFonts w:eastAsiaTheme="minorEastAsia"/>
          <w:noProof w:val="0"/>
          <w:sz w:val="22"/>
          <w:szCs w:val="20"/>
          <w:lang w:val="en-CA" w:eastAsia="ja-JP"/>
        </w:rPr>
        <w:t xml:space="preserve">of CE1.2 </w:t>
      </w:r>
      <w:r>
        <w:rPr>
          <w:rFonts w:eastAsiaTheme="minorEastAsia"/>
          <w:noProof w:val="0"/>
          <w:sz w:val="22"/>
          <w:szCs w:val="20"/>
          <w:lang w:val="en-CA" w:eastAsia="ja-JP"/>
        </w:rPr>
        <w:t xml:space="preserve">from default value </w:t>
      </w:r>
      <w:r w:rsidRPr="001E7A0D">
        <w:rPr>
          <w:sz w:val="22"/>
          <w:szCs w:val="24"/>
        </w:rPr>
        <w:t>sh_</w:t>
      </w:r>
      <w:r w:rsidRPr="001E7A0D">
        <w:rPr>
          <w:sz w:val="22"/>
          <w:szCs w:val="24"/>
          <w:lang w:eastAsia="ko-KR"/>
        </w:rPr>
        <w:t>rice_init</w:t>
      </w:r>
      <w:r>
        <w:rPr>
          <w:rFonts w:eastAsiaTheme="minorEastAsia"/>
          <w:noProof w:val="0"/>
          <w:sz w:val="22"/>
          <w:szCs w:val="20"/>
          <w:lang w:val="en-CA" w:eastAsia="ja-JP"/>
        </w:rPr>
        <w:t xml:space="preserve"> for StatCoeff[cIdx] at the decoder side.</w:t>
      </w:r>
    </w:p>
    <w:p w14:paraId="29D75F9C" w14:textId="17943D5F" w:rsidR="00AD70F0" w:rsidRDefault="00AD70F0" w:rsidP="002B5B50">
      <w:pPr>
        <w:rPr>
          <w:lang w:val="en-CA" w:eastAsia="ja-JP"/>
        </w:rPr>
      </w:pPr>
    </w:p>
    <w:p w14:paraId="05F9AF9B" w14:textId="41C2207A" w:rsidR="00A679FF" w:rsidRPr="00584AA6" w:rsidRDefault="00A679FF" w:rsidP="00A679FF">
      <w:pPr>
        <w:rPr>
          <w:b/>
          <w:bCs/>
          <w:lang w:val="en-CA" w:eastAsia="ja-JP"/>
        </w:rPr>
      </w:pPr>
      <w:r>
        <w:rPr>
          <w:b/>
          <w:bCs/>
          <w:lang w:val="en-CA" w:eastAsia="ja-JP"/>
        </w:rPr>
        <w:t xml:space="preserve">CE1.4-B: </w:t>
      </w:r>
      <w:r w:rsidR="00EF4BC6">
        <w:rPr>
          <w:b/>
          <w:bCs/>
          <w:lang w:val="en-CA" w:eastAsia="ja-JP"/>
        </w:rPr>
        <w:t>configuration</w:t>
      </w:r>
      <w:r>
        <w:rPr>
          <w:b/>
          <w:bCs/>
          <w:lang w:val="en-CA" w:eastAsia="ja-JP"/>
        </w:rPr>
        <w:t xml:space="preserve"> </w:t>
      </w:r>
      <w:r w:rsidR="00386AEE">
        <w:rPr>
          <w:b/>
          <w:bCs/>
          <w:lang w:val="en-CA" w:eastAsia="ja-JP"/>
        </w:rPr>
        <w:t xml:space="preserve">w/o signaling and </w:t>
      </w:r>
      <w:r w:rsidR="000961D0">
        <w:rPr>
          <w:b/>
          <w:bCs/>
          <w:lang w:val="en-CA" w:eastAsia="ja-JP"/>
        </w:rPr>
        <w:t>cross</w:t>
      </w:r>
      <w:r w:rsidR="00386AEE">
        <w:rPr>
          <w:b/>
          <w:bCs/>
          <w:lang w:val="en-CA" w:eastAsia="ja-JP"/>
        </w:rPr>
        <w:t>-CTU history propagation.</w:t>
      </w:r>
    </w:p>
    <w:p w14:paraId="6154D23C" w14:textId="77777777" w:rsidR="00964B73" w:rsidRDefault="00964B73" w:rsidP="00964B73">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p>
    <w:p w14:paraId="518B3362" w14:textId="0495083F" w:rsidR="00964B73" w:rsidRDefault="00B6239B" w:rsidP="00964B73">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Status of the h</w:t>
      </w:r>
      <w:r w:rsidR="00371AD8">
        <w:rPr>
          <w:rFonts w:eastAsiaTheme="minorEastAsia"/>
          <w:noProof w:val="0"/>
          <w:sz w:val="22"/>
          <w:szCs w:val="20"/>
          <w:lang w:val="en-CA" w:eastAsia="ja-JP"/>
        </w:rPr>
        <w:t>istory counter</w:t>
      </w:r>
      <w:r>
        <w:rPr>
          <w:rFonts w:eastAsiaTheme="minorEastAsia"/>
          <w:noProof w:val="0"/>
          <w:sz w:val="22"/>
          <w:szCs w:val="20"/>
          <w:lang w:val="en-CA" w:eastAsia="ja-JP"/>
        </w:rPr>
        <w:t>s</w:t>
      </w:r>
      <w:r w:rsidR="00371AD8">
        <w:rPr>
          <w:rFonts w:eastAsiaTheme="minorEastAsia"/>
          <w:noProof w:val="0"/>
          <w:sz w:val="22"/>
          <w:szCs w:val="20"/>
          <w:lang w:val="en-CA" w:eastAsia="ja-JP"/>
        </w:rPr>
        <w:t xml:space="preserve"> </w:t>
      </w:r>
      <w:r w:rsidR="00371AD8" w:rsidRPr="00D11E01">
        <w:rPr>
          <w:noProof w:val="0"/>
          <w:sz w:val="22"/>
          <w:lang w:val="en-CA" w:eastAsia="ja-JP"/>
        </w:rPr>
        <w:t>StatCoeff[</w:t>
      </w:r>
      <w:r w:rsidR="00371AD8" w:rsidRPr="00D11E01">
        <w:rPr>
          <w:rFonts w:eastAsiaTheme="minorEastAsia"/>
          <w:noProof w:val="0"/>
          <w:sz w:val="22"/>
          <w:szCs w:val="20"/>
          <w:lang w:val="en-CA" w:eastAsia="ja-JP"/>
        </w:rPr>
        <w:t>cIdx</w:t>
      </w:r>
      <w:r w:rsidR="00371AD8" w:rsidRPr="00D11E01">
        <w:rPr>
          <w:noProof w:val="0"/>
          <w:sz w:val="22"/>
          <w:lang w:val="en-CA" w:eastAsia="ja-JP"/>
        </w:rPr>
        <w:t xml:space="preserve">] </w:t>
      </w:r>
      <w:r w:rsidR="00371AD8">
        <w:rPr>
          <w:noProof w:val="0"/>
          <w:sz w:val="22"/>
          <w:lang w:val="en-CA" w:eastAsia="ja-JP"/>
        </w:rPr>
        <w:t xml:space="preserve">is being </w:t>
      </w:r>
      <w:r>
        <w:rPr>
          <w:noProof w:val="0"/>
          <w:sz w:val="22"/>
          <w:lang w:val="en-CA" w:eastAsia="ja-JP"/>
        </w:rPr>
        <w:t xml:space="preserve">preserved between CTUs, </w:t>
      </w:r>
      <w:r w:rsidR="00964B73">
        <w:rPr>
          <w:noProof w:val="0"/>
          <w:sz w:val="22"/>
          <w:lang w:val="en-CA" w:eastAsia="ja-JP"/>
        </w:rPr>
        <w:t xml:space="preserve">and </w:t>
      </w:r>
      <w:r w:rsidR="00964B73">
        <w:rPr>
          <w:rFonts w:eastAsiaTheme="minorEastAsia"/>
          <w:noProof w:val="0"/>
          <w:sz w:val="22"/>
          <w:szCs w:val="20"/>
          <w:lang w:val="en-CA" w:eastAsia="ja-JP"/>
        </w:rPr>
        <w:t xml:space="preserve">ScaleRice parameter of CE1.2 is being derived at the CTU level from the current status of the StatCoeff[] counter. </w:t>
      </w:r>
      <w:r w:rsidR="00A377D2">
        <w:rPr>
          <w:rFonts w:eastAsiaTheme="minorEastAsia"/>
          <w:noProof w:val="0"/>
          <w:sz w:val="22"/>
          <w:szCs w:val="20"/>
          <w:lang w:val="en-CA" w:eastAsia="ja-JP"/>
        </w:rPr>
        <w:t xml:space="preserve">Signaling of the </w:t>
      </w:r>
      <w:r w:rsidR="00A377D2" w:rsidRPr="00A26E27">
        <w:rPr>
          <w:rFonts w:eastAsiaTheme="minorEastAsia"/>
          <w:noProof w:val="0"/>
          <w:sz w:val="22"/>
          <w:szCs w:val="20"/>
          <w:lang w:val="en-CA" w:eastAsia="ja-JP"/>
        </w:rPr>
        <w:t xml:space="preserve">sh_rice_init variable </w:t>
      </w:r>
      <w:r w:rsidR="00A377D2" w:rsidRPr="00A377D2">
        <w:rPr>
          <w:rFonts w:eastAsiaTheme="minorEastAsia"/>
          <w:noProof w:val="0"/>
          <w:sz w:val="22"/>
          <w:szCs w:val="20"/>
          <w:lang w:val="en-CA" w:eastAsia="ja-JP"/>
        </w:rPr>
        <w:t>is removed.</w:t>
      </w:r>
    </w:p>
    <w:p w14:paraId="6469FDAD" w14:textId="77777777" w:rsidR="004E49A8" w:rsidRPr="0032280B" w:rsidRDefault="004E49A8" w:rsidP="00964B73">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uk-U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26E27" w:rsidRPr="00A26E27" w14:paraId="3580DF3B" w14:textId="77777777" w:rsidTr="00EC5CBB">
        <w:trPr>
          <w:cantSplit/>
          <w:jc w:val="center"/>
        </w:trPr>
        <w:tc>
          <w:tcPr>
            <w:tcW w:w="7920" w:type="dxa"/>
            <w:tcBorders>
              <w:top w:val="single" w:sz="4" w:space="0" w:color="auto"/>
              <w:left w:val="single" w:sz="4" w:space="0" w:color="auto"/>
              <w:bottom w:val="single" w:sz="4" w:space="0" w:color="auto"/>
              <w:right w:val="single" w:sz="4" w:space="0" w:color="auto"/>
            </w:tcBorders>
          </w:tcPr>
          <w:p w14:paraId="0A71FF92" w14:textId="77777777" w:rsidR="00A26E27" w:rsidRPr="00A26E27" w:rsidRDefault="00A26E27" w:rsidP="00EC5CBB">
            <w:pPr>
              <w:pStyle w:val="tablesyntax"/>
              <w:keepNext w:val="0"/>
              <w:keepLines w:val="0"/>
              <w:spacing w:before="20" w:after="40"/>
              <w:rPr>
                <w:strike/>
                <w:noProof/>
                <w:color w:val="000000" w:themeColor="text1"/>
              </w:rPr>
            </w:pPr>
            <w:r w:rsidRPr="00A26E27">
              <w:rPr>
                <w:strike/>
                <w:noProof/>
                <w:color w:val="000000" w:themeColor="text1"/>
              </w:rPr>
              <w:tab/>
              <w:t>if( sps_high_bit_depth ) {</w:t>
            </w:r>
          </w:p>
        </w:tc>
        <w:tc>
          <w:tcPr>
            <w:tcW w:w="1157" w:type="dxa"/>
            <w:tcBorders>
              <w:top w:val="single" w:sz="4" w:space="0" w:color="auto"/>
              <w:left w:val="single" w:sz="4" w:space="0" w:color="auto"/>
              <w:bottom w:val="single" w:sz="4" w:space="0" w:color="auto"/>
              <w:right w:val="single" w:sz="4" w:space="0" w:color="auto"/>
            </w:tcBorders>
          </w:tcPr>
          <w:p w14:paraId="5266315F" w14:textId="77777777" w:rsidR="00A26E27" w:rsidRPr="00A26E27" w:rsidRDefault="00A26E27" w:rsidP="00EC5CBB">
            <w:pPr>
              <w:pStyle w:val="tableheading"/>
              <w:keepNext w:val="0"/>
              <w:keepLines w:val="0"/>
              <w:jc w:val="center"/>
              <w:rPr>
                <w:b w:val="0"/>
                <w:strike/>
                <w:noProof/>
                <w:color w:val="000000" w:themeColor="text1"/>
              </w:rPr>
            </w:pPr>
          </w:p>
        </w:tc>
      </w:tr>
      <w:tr w:rsidR="00A26E27" w:rsidRPr="00A26E27" w14:paraId="7918C134" w14:textId="77777777" w:rsidTr="00EC5CBB">
        <w:trPr>
          <w:cantSplit/>
          <w:jc w:val="center"/>
        </w:trPr>
        <w:tc>
          <w:tcPr>
            <w:tcW w:w="7920" w:type="dxa"/>
          </w:tcPr>
          <w:p w14:paraId="2C00AC7B" w14:textId="77777777" w:rsidR="00A26E27" w:rsidRPr="00A26E27" w:rsidRDefault="00A26E27" w:rsidP="00EC5CBB">
            <w:pPr>
              <w:pStyle w:val="tablesyntax"/>
              <w:keepNext w:val="0"/>
              <w:keepLines w:val="0"/>
              <w:spacing w:before="20" w:after="40"/>
              <w:rPr>
                <w:strike/>
                <w:noProof/>
                <w:highlight w:val="green"/>
                <w:lang w:eastAsia="ko-KR"/>
              </w:rPr>
            </w:pPr>
            <w:r w:rsidRPr="00A26E27">
              <w:rPr>
                <w:strike/>
                <w:noProof/>
                <w:color w:val="000000" w:themeColor="text1"/>
              </w:rPr>
              <w:tab/>
            </w:r>
            <w:r w:rsidRPr="00A26E27">
              <w:rPr>
                <w:strike/>
                <w:noProof/>
                <w:color w:val="000000" w:themeColor="text1"/>
              </w:rPr>
              <w:tab/>
            </w:r>
            <w:r w:rsidRPr="00A26E27">
              <w:rPr>
                <w:strike/>
              </w:rPr>
              <w:tab/>
            </w:r>
            <w:r w:rsidRPr="00A26E27">
              <w:rPr>
                <w:b/>
                <w:bCs/>
                <w:strike/>
                <w:highlight w:val="green"/>
              </w:rPr>
              <w:t>sh_</w:t>
            </w:r>
            <w:r w:rsidRPr="00A26E27">
              <w:rPr>
                <w:b/>
                <w:bCs/>
                <w:strike/>
                <w:noProof/>
                <w:highlight w:val="green"/>
                <w:lang w:eastAsia="ko-KR"/>
              </w:rPr>
              <w:t>rice_init</w:t>
            </w:r>
          </w:p>
        </w:tc>
        <w:tc>
          <w:tcPr>
            <w:tcW w:w="1157" w:type="dxa"/>
          </w:tcPr>
          <w:p w14:paraId="30E5C08D" w14:textId="77777777" w:rsidR="00A26E27" w:rsidRPr="00A26E27" w:rsidRDefault="00A26E27" w:rsidP="00EC5CBB">
            <w:pPr>
              <w:pStyle w:val="tableheading"/>
              <w:keepNext w:val="0"/>
              <w:keepLines w:val="0"/>
              <w:spacing w:before="20" w:after="40"/>
              <w:jc w:val="center"/>
              <w:rPr>
                <w:b w:val="0"/>
                <w:strike/>
                <w:noProof/>
              </w:rPr>
            </w:pPr>
            <w:r w:rsidRPr="00A26E27">
              <w:rPr>
                <w:b w:val="0"/>
                <w:strike/>
                <w:highlight w:val="green"/>
              </w:rPr>
              <w:t>ue(v)</w:t>
            </w:r>
          </w:p>
        </w:tc>
      </w:tr>
      <w:tr w:rsidR="00A26E27" w:rsidRPr="00A26E27" w14:paraId="026F138B" w14:textId="77777777" w:rsidTr="00EC5CBB">
        <w:trPr>
          <w:cantSplit/>
          <w:jc w:val="center"/>
        </w:trPr>
        <w:tc>
          <w:tcPr>
            <w:tcW w:w="7920" w:type="dxa"/>
          </w:tcPr>
          <w:p w14:paraId="45B8DBE1" w14:textId="77777777" w:rsidR="00A26E27" w:rsidRPr="00A26E27" w:rsidRDefault="00A26E27" w:rsidP="00EC5CBB">
            <w:pPr>
              <w:pStyle w:val="tablesyntax"/>
              <w:keepNext w:val="0"/>
              <w:keepLines w:val="0"/>
              <w:spacing w:before="20" w:after="40"/>
              <w:rPr>
                <w:strike/>
                <w:noProof/>
                <w:color w:val="000000" w:themeColor="text1"/>
              </w:rPr>
            </w:pPr>
            <w:r w:rsidRPr="00A26E27">
              <w:rPr>
                <w:strike/>
                <w:noProof/>
                <w:color w:val="000000" w:themeColor="text1"/>
              </w:rPr>
              <w:tab/>
              <w:t>}</w:t>
            </w:r>
          </w:p>
        </w:tc>
        <w:tc>
          <w:tcPr>
            <w:tcW w:w="1157" w:type="dxa"/>
          </w:tcPr>
          <w:p w14:paraId="5FD82778" w14:textId="77777777" w:rsidR="00A26E27" w:rsidRPr="00A26E27" w:rsidRDefault="00A26E27" w:rsidP="00EC5CBB">
            <w:pPr>
              <w:pStyle w:val="tableheading"/>
              <w:keepNext w:val="0"/>
              <w:keepLines w:val="0"/>
              <w:spacing w:before="20" w:after="40"/>
              <w:jc w:val="center"/>
              <w:rPr>
                <w:b w:val="0"/>
                <w:strike/>
                <w:highlight w:val="green"/>
              </w:rPr>
            </w:pPr>
          </w:p>
        </w:tc>
      </w:tr>
    </w:tbl>
    <w:p w14:paraId="4DBBFA85" w14:textId="2B6BEEEF" w:rsidR="008E7509" w:rsidRDefault="001E7F89" w:rsidP="0032280B">
      <w:pPr>
        <w:pStyle w:val="HTMLPreformatted"/>
        <w:rPr>
          <w:ins w:id="196" w:author="Dmytro Rusanovskyy" w:date="2021-04-18T21:26:00Z"/>
          <w:rFonts w:ascii="Times New Roman" w:eastAsiaTheme="minorEastAsia" w:hAnsi="Times New Roman" w:cs="Times New Roman"/>
          <w:sz w:val="22"/>
          <w:lang w:val="en-CA" w:eastAsia="ja-JP"/>
        </w:rPr>
      </w:pPr>
      <w:ins w:id="197" w:author="Dmytro Rusanovskyy" w:date="2021-04-18T21:12:00Z">
        <w:r w:rsidRPr="001E7F89">
          <w:rPr>
            <w:rFonts w:ascii="Times New Roman" w:eastAsiaTheme="minorEastAsia" w:hAnsi="Times New Roman" w:cs="Times New Roman"/>
            <w:sz w:val="22"/>
            <w:lang w:val="en-CA" w:eastAsia="ja-JP"/>
          </w:rPr>
          <w:t>Derivation of the ScaleRice parameter is conducted at CTU level and is shown below:</w:t>
        </w:r>
      </w:ins>
    </w:p>
    <w:p w14:paraId="66BA2203" w14:textId="0DB7A91B" w:rsidR="00BF041B" w:rsidRPr="001E7F89" w:rsidDel="00BF041B" w:rsidRDefault="00BF041B" w:rsidP="0032280B">
      <w:pPr>
        <w:pStyle w:val="HTMLPreformatted"/>
        <w:rPr>
          <w:del w:id="198" w:author="Dmytro Rusanovskyy" w:date="2021-04-18T21:26:00Z"/>
          <w:rFonts w:ascii="Times New Roman" w:eastAsiaTheme="minorEastAsia" w:hAnsi="Times New Roman" w:cs="Times New Roman"/>
          <w:sz w:val="22"/>
          <w:lang w:val="en-CA" w:eastAsia="ja-JP"/>
        </w:rPr>
      </w:pPr>
    </w:p>
    <w:p w14:paraId="2CE9CB8E" w14:textId="1B59B3B5" w:rsidR="0032280B" w:rsidRDefault="0032280B" w:rsidP="0032280B">
      <w:pPr>
        <w:pStyle w:val="HTMLPreformatted"/>
      </w:pPr>
      <w:r>
        <w:rPr>
          <w:rStyle w:val="n"/>
        </w:rPr>
        <w:t>rice</w:t>
      </w:r>
      <w:r w:rsidR="008F2016">
        <w:rPr>
          <w:rStyle w:val="n"/>
        </w:rPr>
        <w:t>Temp</w:t>
      </w:r>
      <w:r>
        <w:rPr>
          <w:rStyle w:val="line"/>
        </w:rPr>
        <w:t xml:space="preserve"> </w:t>
      </w:r>
      <w:r>
        <w:rPr>
          <w:rStyle w:val="o"/>
        </w:rPr>
        <w:t>=</w:t>
      </w:r>
      <w:r>
        <w:rPr>
          <w:rStyle w:val="line"/>
        </w:rPr>
        <w:t xml:space="preserve"> </w:t>
      </w:r>
      <w:r>
        <w:rPr>
          <w:rStyle w:val="p"/>
        </w:rPr>
        <w:t>(</w:t>
      </w:r>
      <w:r>
        <w:rPr>
          <w:rStyle w:val="idiff"/>
        </w:rPr>
        <w:t>(</w:t>
      </w:r>
      <w:r>
        <w:rPr>
          <w:rStyle w:val="n"/>
        </w:rPr>
        <w:t>StatCoeff</w:t>
      </w:r>
      <w:r>
        <w:rPr>
          <w:rStyle w:val="p"/>
        </w:rPr>
        <w:t>[</w:t>
      </w:r>
      <w:r>
        <w:rPr>
          <w:rStyle w:val="mi"/>
        </w:rPr>
        <w:t>0</w:t>
      </w:r>
      <w:r>
        <w:rPr>
          <w:rStyle w:val="p"/>
        </w:rPr>
        <w:t>]</w:t>
      </w:r>
      <w:r>
        <w:rPr>
          <w:rStyle w:val="idiff"/>
        </w:rPr>
        <w:t>&lt;&lt;1)</w:t>
      </w:r>
      <w:r>
        <w:rPr>
          <w:rStyle w:val="line"/>
        </w:rPr>
        <w:t xml:space="preserve"> </w:t>
      </w:r>
      <w:r>
        <w:rPr>
          <w:rStyle w:val="o"/>
        </w:rPr>
        <w:t>+</w:t>
      </w:r>
      <w:r>
        <w:rPr>
          <w:rStyle w:val="line"/>
        </w:rPr>
        <w:t xml:space="preserve"> </w:t>
      </w:r>
      <w:r>
        <w:rPr>
          <w:rStyle w:val="n"/>
        </w:rPr>
        <w:t>StatCoeff</w:t>
      </w:r>
      <w:r>
        <w:rPr>
          <w:rStyle w:val="p"/>
        </w:rPr>
        <w:t>[</w:t>
      </w:r>
      <w:r>
        <w:rPr>
          <w:rStyle w:val="mi"/>
        </w:rPr>
        <w:t>1</w:t>
      </w:r>
      <w:r>
        <w:rPr>
          <w:rStyle w:val="p"/>
        </w:rPr>
        <w:t>]</w:t>
      </w:r>
      <w:r>
        <w:rPr>
          <w:rStyle w:val="line"/>
        </w:rPr>
        <w:t xml:space="preserve"> </w:t>
      </w:r>
      <w:r>
        <w:rPr>
          <w:rStyle w:val="o"/>
        </w:rPr>
        <w:t>+</w:t>
      </w:r>
      <w:r>
        <w:rPr>
          <w:rStyle w:val="line"/>
        </w:rPr>
        <w:t xml:space="preserve"> </w:t>
      </w:r>
      <w:r w:rsidR="008E7509">
        <w:rPr>
          <w:rStyle w:val="line"/>
        </w:rPr>
        <w:t>S</w:t>
      </w:r>
      <w:r>
        <w:rPr>
          <w:rStyle w:val="n"/>
        </w:rPr>
        <w:t>tatCoeff</w:t>
      </w:r>
      <w:r>
        <w:rPr>
          <w:rStyle w:val="p"/>
        </w:rPr>
        <w:t>[</w:t>
      </w:r>
      <w:r>
        <w:rPr>
          <w:rStyle w:val="mi"/>
        </w:rPr>
        <w:t>2</w:t>
      </w:r>
      <w:r>
        <w:rPr>
          <w:rStyle w:val="p"/>
        </w:rPr>
        <w:t>])</w:t>
      </w:r>
      <w:r>
        <w:rPr>
          <w:rStyle w:val="idiff"/>
        </w:rPr>
        <w:t>&gt;&gt;2</w:t>
      </w:r>
      <w:r>
        <w:rPr>
          <w:rStyle w:val="p"/>
        </w:rPr>
        <w:t>;</w:t>
      </w:r>
    </w:p>
    <w:p w14:paraId="2032BFD5" w14:textId="64102413" w:rsidR="0032280B" w:rsidRDefault="008F2016" w:rsidP="0032280B">
      <w:pPr>
        <w:pStyle w:val="HTMLPreformatted"/>
        <w:rPr>
          <w:rStyle w:val="p"/>
        </w:rPr>
      </w:pPr>
      <w:r>
        <w:rPr>
          <w:rFonts w:eastAsiaTheme="minorEastAsia"/>
          <w:sz w:val="22"/>
          <w:lang w:val="en-CA" w:eastAsia="ja-JP"/>
        </w:rPr>
        <w:t>ScaleRice</w:t>
      </w:r>
      <w:r w:rsidR="0032280B">
        <w:rPr>
          <w:rStyle w:val="line"/>
        </w:rPr>
        <w:t xml:space="preserve"> </w:t>
      </w:r>
      <w:r w:rsidR="0032280B">
        <w:rPr>
          <w:rStyle w:val="o"/>
        </w:rPr>
        <w:t>=</w:t>
      </w:r>
      <w:r w:rsidR="0032280B">
        <w:rPr>
          <w:rStyle w:val="line"/>
        </w:rPr>
        <w:t xml:space="preserve"> </w:t>
      </w:r>
      <w:r w:rsidR="0032280B">
        <w:rPr>
          <w:rStyle w:val="p"/>
        </w:rPr>
        <w:t>(</w:t>
      </w:r>
      <w:r>
        <w:rPr>
          <w:rStyle w:val="n"/>
        </w:rPr>
        <w:t>riceTemp</w:t>
      </w:r>
      <w:r w:rsidR="0032280B">
        <w:rPr>
          <w:rStyle w:val="line"/>
        </w:rPr>
        <w:t xml:space="preserve"> </w:t>
      </w:r>
      <w:r w:rsidR="0032280B">
        <w:rPr>
          <w:rStyle w:val="o"/>
        </w:rPr>
        <w:t>&gt;=</w:t>
      </w:r>
      <w:r w:rsidR="0032280B">
        <w:rPr>
          <w:rStyle w:val="line"/>
        </w:rPr>
        <w:t xml:space="preserve"> </w:t>
      </w:r>
      <w:r w:rsidR="0032280B">
        <w:rPr>
          <w:rStyle w:val="mi"/>
        </w:rPr>
        <w:t>4</w:t>
      </w:r>
      <w:r w:rsidR="0032280B">
        <w:rPr>
          <w:rStyle w:val="p"/>
        </w:rPr>
        <w:t>)</w:t>
      </w:r>
      <w:r w:rsidR="0032280B">
        <w:rPr>
          <w:rStyle w:val="line"/>
        </w:rPr>
        <w:t xml:space="preserve"> </w:t>
      </w:r>
      <w:r w:rsidR="0032280B">
        <w:rPr>
          <w:rStyle w:val="o"/>
        </w:rPr>
        <w:t>?</w:t>
      </w:r>
      <w:r w:rsidR="0032280B">
        <w:rPr>
          <w:rStyle w:val="line"/>
        </w:rPr>
        <w:t xml:space="preserve"> </w:t>
      </w:r>
      <w:r w:rsidR="0032280B">
        <w:rPr>
          <w:rStyle w:val="mi"/>
        </w:rPr>
        <w:t>2</w:t>
      </w:r>
      <w:r w:rsidR="0032280B">
        <w:rPr>
          <w:rStyle w:val="line"/>
        </w:rPr>
        <w:t xml:space="preserve"> </w:t>
      </w:r>
      <w:r w:rsidR="0032280B">
        <w:rPr>
          <w:rStyle w:val="o"/>
        </w:rPr>
        <w:t>:</w:t>
      </w:r>
      <w:r w:rsidR="0032280B">
        <w:rPr>
          <w:rStyle w:val="line"/>
        </w:rPr>
        <w:t xml:space="preserve"> </w:t>
      </w:r>
      <w:r w:rsidR="0032280B">
        <w:rPr>
          <w:rStyle w:val="mi"/>
        </w:rPr>
        <w:t>1</w:t>
      </w:r>
      <w:r w:rsidR="0032280B">
        <w:rPr>
          <w:rStyle w:val="p"/>
        </w:rPr>
        <w:t>;</w:t>
      </w:r>
    </w:p>
    <w:p w14:paraId="2CD8DA1A" w14:textId="77777777" w:rsidR="00514B19" w:rsidRDefault="00514B19" w:rsidP="00514B19">
      <w:pPr>
        <w:rPr>
          <w:ins w:id="199" w:author="Dmytro Rusanovskyy" w:date="2021-04-18T20:46:00Z"/>
        </w:rPr>
      </w:pPr>
    </w:p>
    <w:p w14:paraId="1633E96B" w14:textId="7EFC7AE7" w:rsidR="00514B19" w:rsidRDefault="00514B19" w:rsidP="00514B19">
      <w:pPr>
        <w:pStyle w:val="Heading2"/>
        <w:numPr>
          <w:ilvl w:val="0"/>
          <w:numId w:val="0"/>
        </w:numPr>
        <w:rPr>
          <w:ins w:id="200" w:author="Dmytro Rusanovskyy" w:date="2021-04-18T21:09:00Z"/>
          <w:lang w:val="en-CA" w:eastAsia="ja-JP"/>
        </w:rPr>
      </w:pPr>
      <w:ins w:id="201" w:author="Dmytro Rusanovskyy" w:date="2021-04-18T20:46:00Z">
        <w:r>
          <w:rPr>
            <w:lang w:val="en-CA" w:eastAsia="ja-JP"/>
          </w:rPr>
          <w:t>CE1.</w:t>
        </w:r>
      </w:ins>
      <w:ins w:id="202" w:author="Dmytro Rusanovskyy" w:date="2021-04-18T20:47:00Z">
        <w:r w:rsidR="00CF49B6">
          <w:rPr>
            <w:lang w:val="en-CA" w:eastAsia="ja-JP"/>
          </w:rPr>
          <w:t>4</w:t>
        </w:r>
      </w:ins>
      <w:ins w:id="203" w:author="Dmytro Rusanovskyy" w:date="2021-04-18T20:46:00Z">
        <w:r>
          <w:rPr>
            <w:lang w:val="en-CA" w:eastAsia="ja-JP"/>
          </w:rPr>
          <w:t xml:space="preserve"> Complexity increase</w:t>
        </w:r>
      </w:ins>
    </w:p>
    <w:p w14:paraId="3703E5A2" w14:textId="7A8ED641" w:rsidR="00AF27CD" w:rsidRPr="00AF27CD" w:rsidRDefault="00AF27CD" w:rsidP="00E330EF">
      <w:pPr>
        <w:rPr>
          <w:ins w:id="204" w:author="Dmytro Rusanovskyy" w:date="2021-04-18T20:56:00Z"/>
          <w:lang w:val="en-CA" w:eastAsia="ja-JP"/>
        </w:rPr>
      </w:pPr>
      <w:ins w:id="205" w:author="Dmytro Rusanovskyy" w:date="2021-04-18T21:09:00Z">
        <w:r>
          <w:rPr>
            <w:lang w:val="en-CA" w:eastAsia="ja-JP"/>
          </w:rPr>
          <w:t xml:space="preserve">History-based </w:t>
        </w:r>
        <w:r w:rsidR="002B3DAD">
          <w:rPr>
            <w:lang w:val="en-CA" w:eastAsia="ja-JP"/>
          </w:rPr>
          <w:t>extension of CE1.2 method, has no complexity i</w:t>
        </w:r>
      </w:ins>
      <w:ins w:id="206" w:author="Dmytro Rusanovskyy" w:date="2021-04-18T21:10:00Z">
        <w:r w:rsidR="002B3DAD">
          <w:rPr>
            <w:lang w:val="en-CA" w:eastAsia="ja-JP"/>
          </w:rPr>
          <w:t>ncrease in the critical pass</w:t>
        </w:r>
        <w:r w:rsidR="00E330EF">
          <w:rPr>
            <w:lang w:val="en-CA" w:eastAsia="ja-JP"/>
          </w:rPr>
          <w:t xml:space="preserve">. </w:t>
        </w:r>
      </w:ins>
    </w:p>
    <w:tbl>
      <w:tblPr>
        <w:tblStyle w:val="TableGrid1"/>
        <w:tblW w:w="0" w:type="auto"/>
        <w:tblLayout w:type="fixed"/>
        <w:tblLook w:val="04A0" w:firstRow="1" w:lastRow="0" w:firstColumn="1" w:lastColumn="0" w:noHBand="0" w:noVBand="1"/>
      </w:tblPr>
      <w:tblGrid>
        <w:gridCol w:w="2972"/>
        <w:gridCol w:w="2552"/>
        <w:gridCol w:w="2228"/>
        <w:gridCol w:w="1598"/>
      </w:tblGrid>
      <w:tr w:rsidR="009A5295" w:rsidRPr="009A5295" w14:paraId="4FF3EF3D" w14:textId="77777777" w:rsidTr="00574C73">
        <w:trPr>
          <w:ins w:id="207" w:author="Dmytro Rusanovskyy" w:date="2021-04-18T20:57:00Z"/>
        </w:trPr>
        <w:tc>
          <w:tcPr>
            <w:tcW w:w="2972" w:type="dxa"/>
          </w:tcPr>
          <w:p w14:paraId="4713C14B" w14:textId="298135D7" w:rsidR="00B75FC1" w:rsidRPr="009A5295" w:rsidRDefault="00B75FC1" w:rsidP="009A5295">
            <w:pPr>
              <w:rPr>
                <w:ins w:id="208" w:author="Dmytro Rusanovskyy" w:date="2021-04-18T20:57:00Z"/>
                <w:sz w:val="20"/>
                <w:lang w:val="en-CA"/>
              </w:rPr>
            </w:pPr>
            <w:ins w:id="209" w:author="Dmytro Rusanovskyy" w:date="2021-04-18T20:58:00Z">
              <w:r>
                <w:rPr>
                  <w:sz w:val="20"/>
                  <w:lang w:val="en-CA"/>
                </w:rPr>
                <w:t>Components</w:t>
              </w:r>
            </w:ins>
          </w:p>
        </w:tc>
        <w:tc>
          <w:tcPr>
            <w:tcW w:w="2552" w:type="dxa"/>
          </w:tcPr>
          <w:p w14:paraId="5BEB39B4" w14:textId="77777777" w:rsidR="00B75FC1" w:rsidRPr="009A5295" w:rsidRDefault="00B75FC1" w:rsidP="009A5295">
            <w:pPr>
              <w:rPr>
                <w:ins w:id="210" w:author="Dmytro Rusanovskyy" w:date="2021-04-18T20:57:00Z"/>
                <w:sz w:val="20"/>
                <w:lang w:val="en-CA"/>
              </w:rPr>
            </w:pPr>
          </w:p>
        </w:tc>
        <w:tc>
          <w:tcPr>
            <w:tcW w:w="2228" w:type="dxa"/>
          </w:tcPr>
          <w:p w14:paraId="6A1197F6" w14:textId="77777777" w:rsidR="00B75FC1" w:rsidRPr="009A5295" w:rsidRDefault="00B75FC1" w:rsidP="009A5295">
            <w:pPr>
              <w:rPr>
                <w:ins w:id="211" w:author="Dmytro Rusanovskyy" w:date="2021-04-18T20:57:00Z"/>
                <w:sz w:val="20"/>
                <w:lang w:val="en-CA"/>
              </w:rPr>
            </w:pPr>
            <w:ins w:id="212" w:author="Dmytro Rusanovskyy" w:date="2021-04-18T20:57:00Z">
              <w:r w:rsidRPr="009A5295">
                <w:rPr>
                  <w:sz w:val="20"/>
                  <w:lang w:val="en-CA"/>
                </w:rPr>
                <w:t>Num Ops per TU</w:t>
              </w:r>
            </w:ins>
          </w:p>
        </w:tc>
        <w:tc>
          <w:tcPr>
            <w:tcW w:w="1598" w:type="dxa"/>
          </w:tcPr>
          <w:p w14:paraId="3FFFB5F3" w14:textId="77777777" w:rsidR="00B75FC1" w:rsidRPr="009A5295" w:rsidRDefault="00B75FC1" w:rsidP="009A5295">
            <w:pPr>
              <w:rPr>
                <w:ins w:id="213" w:author="Dmytro Rusanovskyy" w:date="2021-04-18T20:57:00Z"/>
                <w:sz w:val="20"/>
                <w:lang w:val="en-CA"/>
              </w:rPr>
            </w:pPr>
            <w:ins w:id="214" w:author="Dmytro Rusanovskyy" w:date="2021-04-18T20:57:00Z">
              <w:r w:rsidRPr="009A5295">
                <w:rPr>
                  <w:sz w:val="20"/>
                  <w:lang w:val="en-CA"/>
                </w:rPr>
                <w:t>Comments</w:t>
              </w:r>
            </w:ins>
          </w:p>
        </w:tc>
      </w:tr>
      <w:tr w:rsidR="009A5295" w:rsidRPr="009A5295" w14:paraId="19C6691A" w14:textId="77777777" w:rsidTr="00574C73">
        <w:trPr>
          <w:ins w:id="215" w:author="Dmytro Rusanovskyy" w:date="2021-04-18T20:57:00Z"/>
        </w:trPr>
        <w:tc>
          <w:tcPr>
            <w:tcW w:w="2972" w:type="dxa"/>
          </w:tcPr>
          <w:p w14:paraId="5C2DC755" w14:textId="77777777" w:rsidR="00B75FC1" w:rsidRPr="00DF12BD" w:rsidRDefault="00B75FC1" w:rsidP="009A5295">
            <w:pPr>
              <w:rPr>
                <w:ins w:id="216" w:author="Dmytro Rusanovskyy" w:date="2021-04-18T20:57:00Z"/>
                <w:sz w:val="20"/>
                <w:lang w:val="en-CA"/>
              </w:rPr>
            </w:pPr>
            <w:ins w:id="217" w:author="Dmytro Rusanovskyy" w:date="2021-04-18T20:57:00Z">
              <w:r w:rsidRPr="009A5295">
                <w:rPr>
                  <w:sz w:val="20"/>
                  <w:lang w:val="en-CA"/>
                </w:rPr>
                <w:t>CE1.2 num. of additional ops (clause 9.3.3.2)</w:t>
              </w:r>
            </w:ins>
          </w:p>
        </w:tc>
        <w:tc>
          <w:tcPr>
            <w:tcW w:w="2552" w:type="dxa"/>
          </w:tcPr>
          <w:p w14:paraId="6344EF5A" w14:textId="77777777" w:rsidR="00B75FC1" w:rsidRPr="009A5295" w:rsidRDefault="00B75FC1" w:rsidP="009A5295">
            <w:pPr>
              <w:rPr>
                <w:ins w:id="218" w:author="Dmytro Rusanovskyy" w:date="2021-04-18T20:57:00Z"/>
                <w:sz w:val="20"/>
                <w:lang w:val="en-CA"/>
              </w:rPr>
            </w:pPr>
          </w:p>
        </w:tc>
        <w:tc>
          <w:tcPr>
            <w:tcW w:w="2228" w:type="dxa"/>
          </w:tcPr>
          <w:p w14:paraId="669F49FA" w14:textId="77777777" w:rsidR="00B75FC1" w:rsidRPr="009A5295" w:rsidRDefault="00B75FC1" w:rsidP="009A5295">
            <w:pPr>
              <w:rPr>
                <w:ins w:id="219" w:author="Dmytro Rusanovskyy" w:date="2021-04-18T20:57:00Z"/>
                <w:sz w:val="20"/>
                <w:lang w:val="en-CA"/>
              </w:rPr>
            </w:pPr>
            <w:ins w:id="220" w:author="Dmytro Rusanovskyy" w:date="2021-04-18T20:57:00Z">
              <w:r w:rsidRPr="009A5295">
                <w:rPr>
                  <w:sz w:val="20"/>
                  <w:lang w:val="en-CA"/>
                </w:rPr>
                <w:t>48</w:t>
              </w:r>
            </w:ins>
          </w:p>
        </w:tc>
        <w:tc>
          <w:tcPr>
            <w:tcW w:w="1598" w:type="dxa"/>
          </w:tcPr>
          <w:p w14:paraId="07E5E672" w14:textId="29E6DD87" w:rsidR="00B75FC1" w:rsidRPr="009A5295" w:rsidRDefault="00B75FC1" w:rsidP="009A5295">
            <w:pPr>
              <w:rPr>
                <w:ins w:id="221" w:author="Dmytro Rusanovskyy" w:date="2021-04-18T20:57:00Z"/>
                <w:sz w:val="20"/>
                <w:lang w:val="en-CA"/>
              </w:rPr>
            </w:pPr>
            <w:ins w:id="222" w:author="Dmytro Rusanovskyy" w:date="2021-04-18T20:57:00Z">
              <w:r w:rsidRPr="009A5295">
                <w:rPr>
                  <w:sz w:val="20"/>
                  <w:lang w:val="en-CA"/>
                </w:rPr>
                <w:t>Assessed in CE1.2</w:t>
              </w:r>
            </w:ins>
          </w:p>
        </w:tc>
      </w:tr>
      <w:tr w:rsidR="009A5295" w:rsidRPr="009A5295" w14:paraId="21500FBC" w14:textId="77777777" w:rsidTr="00574C73">
        <w:trPr>
          <w:ins w:id="223" w:author="Dmytro Rusanovskyy" w:date="2021-04-18T20:57:00Z"/>
        </w:trPr>
        <w:tc>
          <w:tcPr>
            <w:tcW w:w="2972" w:type="dxa"/>
            <w:shd w:val="clear" w:color="auto" w:fill="auto"/>
          </w:tcPr>
          <w:p w14:paraId="6BBABB12" w14:textId="77777777" w:rsidR="00B75FC1" w:rsidRPr="009A5295" w:rsidRDefault="00B75FC1" w:rsidP="009A5295">
            <w:pPr>
              <w:rPr>
                <w:ins w:id="224" w:author="Dmytro Rusanovskyy" w:date="2021-04-18T20:57:00Z"/>
                <w:sz w:val="20"/>
                <w:lang w:val="en-CA"/>
              </w:rPr>
            </w:pPr>
            <w:ins w:id="225" w:author="Dmytro Rusanovskyy" w:date="2021-04-18T20:57:00Z">
              <w:r w:rsidRPr="009A5295">
                <w:rPr>
                  <w:sz w:val="20"/>
                  <w:lang w:val="en-CA"/>
                </w:rPr>
                <w:t xml:space="preserve">History maintenance, </w:t>
              </w:r>
            </w:ins>
          </w:p>
          <w:p w14:paraId="3A4B2F54" w14:textId="48D9B160" w:rsidR="00B75FC1" w:rsidRPr="009A5295" w:rsidRDefault="00B75FC1" w:rsidP="009A5295">
            <w:pPr>
              <w:rPr>
                <w:ins w:id="226" w:author="Dmytro Rusanovskyy" w:date="2021-04-18T20:57:00Z"/>
                <w:sz w:val="20"/>
                <w:lang w:val="en-CA"/>
              </w:rPr>
            </w:pPr>
            <w:ins w:id="227" w:author="Dmytro Rusanovskyy" w:date="2021-04-18T20:57:00Z">
              <w:r w:rsidRPr="009A5295">
                <w:rPr>
                  <w:sz w:val="20"/>
                  <w:lang w:val="en-CA"/>
                </w:rPr>
                <w:t xml:space="preserve">Once per </w:t>
              </w:r>
            </w:ins>
            <w:ins w:id="228" w:author="Dmytro Rusanovskyy" w:date="2021-04-18T21:06:00Z">
              <w:r w:rsidR="00204DA0" w:rsidRPr="009A5295">
                <w:rPr>
                  <w:sz w:val="20"/>
                  <w:lang w:val="en-CA"/>
                </w:rPr>
                <w:t>coeff</w:t>
              </w:r>
              <w:r w:rsidR="00204DA0">
                <w:rPr>
                  <w:sz w:val="20"/>
                  <w:lang w:val="en-CA"/>
                </w:rPr>
                <w:t>icient:</w:t>
              </w:r>
            </w:ins>
            <w:ins w:id="229" w:author="Dmytro Rusanovskyy" w:date="2021-04-18T21:04:00Z">
              <w:r w:rsidR="0021408A">
                <w:rPr>
                  <w:sz w:val="20"/>
                  <w:lang w:val="en-CA"/>
                </w:rPr>
                <w:br/>
              </w:r>
            </w:ins>
            <w:ins w:id="230" w:author="Dmytro Rusanovskyy" w:date="2021-04-18T20:57:00Z">
              <w:r w:rsidRPr="009A5295">
                <w:rPr>
                  <w:sz w:val="20"/>
                  <w:lang w:val="en-CA"/>
                </w:rPr>
                <w:t>if ((</w:t>
              </w:r>
            </w:ins>
            <w:ins w:id="231" w:author="Dmytro Rusanovskyy" w:date="2021-04-18T21:05:00Z">
              <w:r w:rsidR="00692DE6">
                <w:rPr>
                  <w:sz w:val="20"/>
                  <w:lang w:val="en-CA"/>
                </w:rPr>
                <w:t>updateStat</w:t>
              </w:r>
            </w:ins>
            <w:ins w:id="232" w:author="Dmytro Rusanovskyy" w:date="2021-04-18T20:57:00Z">
              <w:r w:rsidRPr="009A5295">
                <w:rPr>
                  <w:sz w:val="20"/>
                  <w:lang w:val="en-CA"/>
                </w:rPr>
                <w:t>&gt; 0) &amp;&amp; (rem &gt; 0))</w:t>
              </w:r>
            </w:ins>
          </w:p>
          <w:p w14:paraId="71636994" w14:textId="77777777" w:rsidR="00B75FC1" w:rsidRPr="009A5295" w:rsidRDefault="00B75FC1" w:rsidP="009A5295">
            <w:pPr>
              <w:rPr>
                <w:ins w:id="233" w:author="Dmytro Rusanovskyy" w:date="2021-04-18T20:57:00Z"/>
                <w:sz w:val="20"/>
                <w:lang w:val="en-CA"/>
              </w:rPr>
            </w:pPr>
          </w:p>
          <w:p w14:paraId="6E379415" w14:textId="62768956" w:rsidR="00B75FC1" w:rsidRPr="009A5295" w:rsidRDefault="00204DA0" w:rsidP="00204DA0">
            <w:pPr>
              <w:rPr>
                <w:ins w:id="234" w:author="Dmytro Rusanovskyy" w:date="2021-04-18T20:57:00Z"/>
                <w:sz w:val="20"/>
                <w:lang w:val="en-CA"/>
              </w:rPr>
            </w:pPr>
            <w:ins w:id="235" w:author="Dmytro Rusanovskyy" w:date="2021-04-18T21:05:00Z">
              <w:r>
                <w:rPr>
                  <w:sz w:val="20"/>
                  <w:lang w:val="en-CA"/>
                </w:rPr>
                <w:t>O</w:t>
              </w:r>
            </w:ins>
            <w:ins w:id="236" w:author="Dmytro Rusanovskyy" w:date="2021-04-18T20:57:00Z">
              <w:r w:rsidR="00B75FC1" w:rsidRPr="009A5295">
                <w:rPr>
                  <w:sz w:val="20"/>
                  <w:lang w:val="en-CA"/>
                </w:rPr>
                <w:t>nce per TU</w:t>
              </w:r>
            </w:ins>
            <w:ins w:id="237" w:author="Dmytro Rusanovskyy" w:date="2021-04-18T21:06:00Z">
              <w:r>
                <w:rPr>
                  <w:sz w:val="20"/>
                  <w:lang w:val="en-CA"/>
                </w:rPr>
                <w:t>:</w:t>
              </w:r>
              <w:r>
                <w:rPr>
                  <w:sz w:val="20"/>
                  <w:lang w:val="en-CA"/>
                </w:rPr>
                <w:br/>
              </w:r>
            </w:ins>
            <w:ins w:id="238" w:author="Dmytro Rusanovskyy" w:date="2021-04-18T20:57:00Z">
              <w:r w:rsidR="00B75FC1" w:rsidRPr="009A5295">
                <w:rPr>
                  <w:sz w:val="20"/>
                  <w:lang w:val="en-CA"/>
                </w:rPr>
                <w:t>StatCoeff[ cIdx ] = (StatCoeff[ cIdx ] + Floor( Log2(abs_remainder[ n ] ) ) + 2)  &gt;&gt;  1</w:t>
              </w:r>
            </w:ins>
          </w:p>
        </w:tc>
        <w:tc>
          <w:tcPr>
            <w:tcW w:w="2552" w:type="dxa"/>
          </w:tcPr>
          <w:p w14:paraId="6538DE5E" w14:textId="77777777" w:rsidR="00B75FC1" w:rsidRPr="009A5295" w:rsidRDefault="00B75FC1" w:rsidP="009A5295">
            <w:pPr>
              <w:rPr>
                <w:ins w:id="239" w:author="Dmytro Rusanovskyy" w:date="2021-04-18T20:57:00Z"/>
                <w:sz w:val="20"/>
                <w:lang w:val="en-CA"/>
              </w:rPr>
            </w:pPr>
          </w:p>
          <w:p w14:paraId="51B795FD" w14:textId="77777777" w:rsidR="00B75FC1" w:rsidRPr="009A5295" w:rsidRDefault="00B75FC1" w:rsidP="009A5295">
            <w:pPr>
              <w:rPr>
                <w:ins w:id="240" w:author="Dmytro Rusanovskyy" w:date="2021-04-18T20:57:00Z"/>
                <w:sz w:val="20"/>
                <w:lang w:val="en-CA"/>
              </w:rPr>
            </w:pPr>
          </w:p>
          <w:p w14:paraId="0B01DC96" w14:textId="77777777" w:rsidR="00B75FC1" w:rsidRPr="009A5295" w:rsidRDefault="00B75FC1" w:rsidP="009A5295">
            <w:pPr>
              <w:rPr>
                <w:ins w:id="241" w:author="Dmytro Rusanovskyy" w:date="2021-04-18T20:57:00Z"/>
                <w:sz w:val="20"/>
                <w:lang w:val="en-CA"/>
              </w:rPr>
            </w:pPr>
            <w:ins w:id="242" w:author="Dmytro Rusanovskyy" w:date="2021-04-18T20:57:00Z">
              <w:r w:rsidRPr="009A5295">
                <w:rPr>
                  <w:sz w:val="20"/>
                  <w:lang w:val="en-CA"/>
                </w:rPr>
                <w:t xml:space="preserve">1 condition </w:t>
              </w:r>
            </w:ins>
          </w:p>
          <w:p w14:paraId="61781984" w14:textId="77777777" w:rsidR="00B75FC1" w:rsidRPr="009A5295" w:rsidRDefault="00B75FC1" w:rsidP="009A5295">
            <w:pPr>
              <w:rPr>
                <w:ins w:id="243" w:author="Dmytro Rusanovskyy" w:date="2021-04-18T20:57:00Z"/>
                <w:sz w:val="20"/>
                <w:lang w:val="en-CA"/>
              </w:rPr>
            </w:pPr>
          </w:p>
          <w:p w14:paraId="5777D18A" w14:textId="77777777" w:rsidR="00B75FC1" w:rsidRPr="009A5295" w:rsidRDefault="00B75FC1" w:rsidP="009A5295">
            <w:pPr>
              <w:rPr>
                <w:ins w:id="244" w:author="Dmytro Rusanovskyy" w:date="2021-04-18T20:57:00Z"/>
                <w:sz w:val="20"/>
                <w:lang w:val="en-CA"/>
              </w:rPr>
            </w:pPr>
          </w:p>
          <w:p w14:paraId="2AAE8D40" w14:textId="77777777" w:rsidR="00B75FC1" w:rsidRPr="009A5295" w:rsidRDefault="00B75FC1" w:rsidP="009A5295">
            <w:pPr>
              <w:rPr>
                <w:ins w:id="245" w:author="Dmytro Rusanovskyy" w:date="2021-04-18T20:57:00Z"/>
                <w:sz w:val="20"/>
                <w:lang w:val="en-CA"/>
              </w:rPr>
            </w:pPr>
            <w:ins w:id="246" w:author="Dmytro Rusanovskyy" w:date="2021-04-18T20:57:00Z">
              <w:r w:rsidRPr="009A5295">
                <w:rPr>
                  <w:sz w:val="20"/>
                  <w:lang w:val="en-CA"/>
                </w:rPr>
                <w:t>1 shift, 2 add, 1 MSB find</w:t>
              </w:r>
            </w:ins>
          </w:p>
        </w:tc>
        <w:tc>
          <w:tcPr>
            <w:tcW w:w="2228" w:type="dxa"/>
          </w:tcPr>
          <w:p w14:paraId="056D9C3B" w14:textId="77777777" w:rsidR="00B75FC1" w:rsidRPr="009A5295" w:rsidRDefault="00B75FC1" w:rsidP="009A5295">
            <w:pPr>
              <w:rPr>
                <w:ins w:id="247" w:author="Dmytro Rusanovskyy" w:date="2021-04-18T20:57:00Z"/>
                <w:sz w:val="20"/>
                <w:lang w:val="en-CA"/>
              </w:rPr>
            </w:pPr>
          </w:p>
          <w:p w14:paraId="590F3DF4" w14:textId="77777777" w:rsidR="00B75FC1" w:rsidRPr="009A5295" w:rsidRDefault="00B75FC1" w:rsidP="009A5295">
            <w:pPr>
              <w:rPr>
                <w:ins w:id="248" w:author="Dmytro Rusanovskyy" w:date="2021-04-18T20:57:00Z"/>
                <w:sz w:val="20"/>
                <w:lang w:val="en-CA"/>
              </w:rPr>
            </w:pPr>
          </w:p>
          <w:p w14:paraId="38C88E29" w14:textId="77777777" w:rsidR="00B75FC1" w:rsidRPr="009A5295" w:rsidRDefault="00B75FC1" w:rsidP="009A5295">
            <w:pPr>
              <w:rPr>
                <w:ins w:id="249" w:author="Dmytro Rusanovskyy" w:date="2021-04-18T20:57:00Z"/>
                <w:sz w:val="20"/>
                <w:lang w:val="en-CA"/>
              </w:rPr>
            </w:pPr>
            <w:ins w:id="250" w:author="Dmytro Rusanovskyy" w:date="2021-04-18T20:57:00Z">
              <w:r w:rsidRPr="009A5295">
                <w:rPr>
                  <w:sz w:val="20"/>
                  <w:lang w:val="en-CA"/>
                </w:rPr>
                <w:t>16</w:t>
              </w:r>
            </w:ins>
          </w:p>
          <w:p w14:paraId="0102908B" w14:textId="77777777" w:rsidR="00B75FC1" w:rsidRPr="009A5295" w:rsidRDefault="00B75FC1" w:rsidP="009A5295">
            <w:pPr>
              <w:rPr>
                <w:ins w:id="251" w:author="Dmytro Rusanovskyy" w:date="2021-04-18T20:57:00Z"/>
                <w:sz w:val="20"/>
                <w:lang w:val="en-CA"/>
              </w:rPr>
            </w:pPr>
          </w:p>
          <w:p w14:paraId="5A6FC936" w14:textId="77777777" w:rsidR="00B75FC1" w:rsidRPr="009A5295" w:rsidRDefault="00B75FC1" w:rsidP="009A5295">
            <w:pPr>
              <w:rPr>
                <w:ins w:id="252" w:author="Dmytro Rusanovskyy" w:date="2021-04-18T20:57:00Z"/>
                <w:sz w:val="20"/>
                <w:lang w:val="en-CA"/>
              </w:rPr>
            </w:pPr>
          </w:p>
          <w:p w14:paraId="0D86F69C" w14:textId="77777777" w:rsidR="00B75FC1" w:rsidRPr="009A5295" w:rsidRDefault="00B75FC1" w:rsidP="009A5295">
            <w:pPr>
              <w:rPr>
                <w:ins w:id="253" w:author="Dmytro Rusanovskyy" w:date="2021-04-18T20:57:00Z"/>
                <w:sz w:val="20"/>
                <w:lang w:val="en-CA"/>
              </w:rPr>
            </w:pPr>
            <w:ins w:id="254" w:author="Dmytro Rusanovskyy" w:date="2021-04-18T20:57:00Z">
              <w:r w:rsidRPr="009A5295">
                <w:rPr>
                  <w:sz w:val="20"/>
                  <w:lang w:val="en-CA"/>
                </w:rPr>
                <w:t>3</w:t>
              </w:r>
            </w:ins>
          </w:p>
        </w:tc>
        <w:tc>
          <w:tcPr>
            <w:tcW w:w="1598" w:type="dxa"/>
          </w:tcPr>
          <w:p w14:paraId="0DAF8362" w14:textId="77777777" w:rsidR="00B75FC1" w:rsidRPr="009A5295" w:rsidRDefault="00B75FC1" w:rsidP="009A5295">
            <w:pPr>
              <w:rPr>
                <w:ins w:id="255" w:author="Dmytro Rusanovskyy" w:date="2021-04-18T20:57:00Z"/>
                <w:sz w:val="20"/>
                <w:lang w:val="en-CA"/>
              </w:rPr>
            </w:pPr>
          </w:p>
        </w:tc>
      </w:tr>
      <w:tr w:rsidR="009A5295" w:rsidRPr="009A5295" w14:paraId="41AA6407" w14:textId="77777777" w:rsidTr="00574C73">
        <w:trPr>
          <w:ins w:id="256" w:author="Dmytro Rusanovskyy" w:date="2021-04-18T20:57:00Z"/>
        </w:trPr>
        <w:tc>
          <w:tcPr>
            <w:tcW w:w="2972" w:type="dxa"/>
            <w:shd w:val="clear" w:color="auto" w:fill="auto"/>
          </w:tcPr>
          <w:p w14:paraId="17785D91" w14:textId="1F1F0FE8" w:rsidR="00B75FC1" w:rsidRDefault="00B75FC1" w:rsidP="009A5295">
            <w:pPr>
              <w:rPr>
                <w:ins w:id="257" w:author="Dmytro Rusanovskyy" w:date="2021-04-18T21:59:00Z"/>
                <w:sz w:val="20"/>
                <w:lang w:val="en-CA"/>
              </w:rPr>
            </w:pPr>
            <w:ins w:id="258" w:author="Dmytro Rusanovskyy" w:date="2021-04-18T20:57:00Z">
              <w:r w:rsidRPr="009A5295">
                <w:rPr>
                  <w:sz w:val="20"/>
                  <w:lang w:val="en-CA"/>
                </w:rPr>
                <w:t>History usage per 4x4 TU</w:t>
              </w:r>
            </w:ins>
            <w:ins w:id="259" w:author="Dmytro Rusanovskyy" w:date="2021-04-18T21:08:00Z">
              <w:r w:rsidR="008B619E">
                <w:rPr>
                  <w:sz w:val="20"/>
                  <w:lang w:val="en-CA"/>
                </w:rPr>
                <w:t>:</w:t>
              </w:r>
            </w:ins>
          </w:p>
          <w:p w14:paraId="05B2056F" w14:textId="7E09E2AA" w:rsidR="00DF60E3" w:rsidRPr="009A5295" w:rsidRDefault="00DF60E3" w:rsidP="009A5295">
            <w:pPr>
              <w:rPr>
                <w:ins w:id="260" w:author="Dmytro Rusanovskyy" w:date="2021-04-18T20:57:00Z"/>
                <w:sz w:val="20"/>
                <w:lang w:val="en-CA"/>
              </w:rPr>
            </w:pPr>
            <w:ins w:id="261" w:author="Dmytro Rusanovskyy" w:date="2021-04-18T22:00:00Z">
              <w:r>
                <w:rPr>
                  <w:sz w:val="20"/>
                  <w:lang w:val="en-CA"/>
                </w:rPr>
                <w:t>Hist</w:t>
              </w:r>
              <w:r w:rsidR="00852357">
                <w:rPr>
                  <w:sz w:val="20"/>
                  <w:lang w:val="en-CA"/>
                </w:rPr>
                <w:t>Value</w:t>
              </w:r>
              <w:r>
                <w:rPr>
                  <w:sz w:val="20"/>
                  <w:lang w:val="en-CA"/>
                </w:rPr>
                <w:t>=</w:t>
              </w:r>
            </w:ins>
            <w:ins w:id="262" w:author="Dmytro Rusanovskyy" w:date="2021-04-18T21:59:00Z">
              <w:r>
                <w:rPr>
                  <w:sz w:val="20"/>
                  <w:lang w:val="en-CA"/>
                </w:rPr>
                <w:t xml:space="preserve">1 &lt;&lt; </w:t>
              </w:r>
            </w:ins>
            <w:ins w:id="263" w:author="Dmytro Rusanovskyy" w:date="2021-04-18T22:00:00Z">
              <w:r>
                <w:rPr>
                  <w:sz w:val="20"/>
                  <w:lang w:val="en-CA"/>
                </w:rPr>
                <w:t>StatCoef[idx]</w:t>
              </w:r>
            </w:ins>
          </w:p>
          <w:p w14:paraId="7FAA34FA" w14:textId="77777777" w:rsidR="00B75FC1" w:rsidRPr="009A5295" w:rsidRDefault="00B75FC1" w:rsidP="009A5295">
            <w:pPr>
              <w:tabs>
                <w:tab w:val="left" w:pos="1134"/>
                <w:tab w:val="left" w:pos="3690"/>
                <w:tab w:val="right" w:pos="9696"/>
              </w:tabs>
              <w:jc w:val="left"/>
              <w:rPr>
                <w:ins w:id="264" w:author="Dmytro Rusanovskyy" w:date="2021-04-18T20:57:00Z"/>
                <w:sz w:val="20"/>
                <w:lang w:val="en-CA"/>
              </w:rPr>
            </w:pPr>
            <w:ins w:id="265" w:author="Dmytro Rusanovskyy" w:date="2021-04-18T20:57:00Z">
              <w:r w:rsidRPr="009A5295">
                <w:rPr>
                  <w:sz w:val="20"/>
                  <w:lang w:val="en-CA"/>
                </w:rPr>
                <w:lastRenderedPageBreak/>
                <w:t>else</w:t>
              </w:r>
              <w:r w:rsidRPr="009A5295">
                <w:rPr>
                  <w:sz w:val="20"/>
                  <w:lang w:val="en-CA"/>
                </w:rPr>
                <w:tab/>
                <w:t>locSumAbs  +=  HistValue</w:t>
              </w:r>
              <w:r w:rsidRPr="009A5295">
                <w:rPr>
                  <w:sz w:val="20"/>
                  <w:lang w:val="en-CA"/>
                </w:rPr>
                <w:tab/>
              </w:r>
            </w:ins>
          </w:p>
        </w:tc>
        <w:tc>
          <w:tcPr>
            <w:tcW w:w="2552" w:type="dxa"/>
          </w:tcPr>
          <w:p w14:paraId="3FBF4897" w14:textId="38B2D92E" w:rsidR="00B75FC1" w:rsidRPr="009A5295" w:rsidRDefault="00B75FC1" w:rsidP="009A5295">
            <w:pPr>
              <w:rPr>
                <w:ins w:id="266" w:author="Dmytro Rusanovskyy" w:date="2021-04-18T20:57:00Z"/>
                <w:sz w:val="21"/>
                <w:lang w:val="en-CA"/>
              </w:rPr>
            </w:pPr>
            <w:ins w:id="267" w:author="Dmytro Rusanovskyy" w:date="2021-04-18T20:57:00Z">
              <w:r w:rsidRPr="009A5295">
                <w:rPr>
                  <w:sz w:val="21"/>
                  <w:lang w:val="en-CA"/>
                </w:rPr>
                <w:lastRenderedPageBreak/>
                <w:t>1 shift</w:t>
              </w:r>
            </w:ins>
          </w:p>
          <w:p w14:paraId="2850A6BE" w14:textId="77777777" w:rsidR="00B75FC1" w:rsidRPr="009A5295" w:rsidRDefault="00B75FC1" w:rsidP="009A5295">
            <w:pPr>
              <w:rPr>
                <w:ins w:id="268" w:author="Dmytro Rusanovskyy" w:date="2021-04-18T20:57:00Z"/>
                <w:sz w:val="21"/>
                <w:lang w:val="en-CA"/>
              </w:rPr>
            </w:pPr>
          </w:p>
        </w:tc>
        <w:tc>
          <w:tcPr>
            <w:tcW w:w="2228" w:type="dxa"/>
          </w:tcPr>
          <w:p w14:paraId="3919915A" w14:textId="17672B3D" w:rsidR="00B75FC1" w:rsidRPr="009A5295" w:rsidRDefault="00C7535C" w:rsidP="009A5295">
            <w:pPr>
              <w:rPr>
                <w:ins w:id="269" w:author="Dmytro Rusanovskyy" w:date="2021-04-18T20:57:00Z"/>
                <w:sz w:val="21"/>
                <w:lang w:val="en-CA"/>
              </w:rPr>
            </w:pPr>
            <w:ins w:id="270" w:author="Dmytro Rusanovskyy" w:date="2021-04-18T21:30:00Z">
              <w:r>
                <w:rPr>
                  <w:sz w:val="21"/>
                  <w:lang w:val="en-CA"/>
                </w:rPr>
                <w:t>1</w:t>
              </w:r>
            </w:ins>
          </w:p>
        </w:tc>
        <w:tc>
          <w:tcPr>
            <w:tcW w:w="1598" w:type="dxa"/>
          </w:tcPr>
          <w:p w14:paraId="24EA0ABB" w14:textId="77777777" w:rsidR="00B75FC1" w:rsidRPr="009A5295" w:rsidRDefault="00B75FC1" w:rsidP="009A5295">
            <w:pPr>
              <w:rPr>
                <w:ins w:id="271" w:author="Dmytro Rusanovskyy" w:date="2021-04-18T20:57:00Z"/>
                <w:sz w:val="21"/>
                <w:lang w:val="en-CA"/>
              </w:rPr>
            </w:pPr>
          </w:p>
        </w:tc>
      </w:tr>
      <w:tr w:rsidR="009A5295" w:rsidRPr="009A5295" w14:paraId="13849F67" w14:textId="77777777" w:rsidTr="00574C73">
        <w:trPr>
          <w:ins w:id="272" w:author="Dmytro Rusanovskyy" w:date="2021-04-18T20:57:00Z"/>
        </w:trPr>
        <w:tc>
          <w:tcPr>
            <w:tcW w:w="2972" w:type="dxa"/>
          </w:tcPr>
          <w:p w14:paraId="40CC2DF2" w14:textId="77777777" w:rsidR="00B75FC1" w:rsidRPr="009A5295" w:rsidRDefault="00B75FC1" w:rsidP="009A5295">
            <w:pPr>
              <w:rPr>
                <w:ins w:id="273" w:author="Dmytro Rusanovskyy" w:date="2021-04-18T20:57:00Z"/>
                <w:sz w:val="20"/>
                <w:lang w:val="en-CA"/>
              </w:rPr>
            </w:pPr>
            <w:ins w:id="274" w:author="Dmytro Rusanovskyy" w:date="2021-04-18T20:57:00Z">
              <w:r w:rsidRPr="009A5295">
                <w:rPr>
                  <w:sz w:val="20"/>
                  <w:lang w:val="en-CA"/>
                </w:rPr>
                <w:t>Total increase per 4x4 TU (critical path):</w:t>
              </w:r>
            </w:ins>
          </w:p>
        </w:tc>
        <w:tc>
          <w:tcPr>
            <w:tcW w:w="2552" w:type="dxa"/>
          </w:tcPr>
          <w:p w14:paraId="740B68BD" w14:textId="77777777" w:rsidR="00B75FC1" w:rsidRPr="009A5295" w:rsidRDefault="00B75FC1" w:rsidP="009A5295">
            <w:pPr>
              <w:rPr>
                <w:ins w:id="275" w:author="Dmytro Rusanovskyy" w:date="2021-04-18T20:57:00Z"/>
                <w:sz w:val="20"/>
                <w:lang w:val="en-CA"/>
              </w:rPr>
            </w:pPr>
          </w:p>
        </w:tc>
        <w:tc>
          <w:tcPr>
            <w:tcW w:w="2228" w:type="dxa"/>
          </w:tcPr>
          <w:p w14:paraId="74BE13F7" w14:textId="77777777" w:rsidR="00B75FC1" w:rsidRPr="009A5295" w:rsidDel="00E26A4F" w:rsidRDefault="00B75FC1" w:rsidP="009A5295">
            <w:pPr>
              <w:rPr>
                <w:ins w:id="276" w:author="Dmytro Rusanovskyy" w:date="2021-04-18T20:57:00Z"/>
                <w:sz w:val="20"/>
                <w:lang w:val="en-CA"/>
              </w:rPr>
            </w:pPr>
            <w:ins w:id="277" w:author="Dmytro Rusanovskyy" w:date="2021-04-18T20:57:00Z">
              <w:r w:rsidRPr="009A5295">
                <w:rPr>
                  <w:sz w:val="20"/>
                  <w:lang w:val="en-CA"/>
                </w:rPr>
                <w:t>48</w:t>
              </w:r>
            </w:ins>
          </w:p>
        </w:tc>
        <w:tc>
          <w:tcPr>
            <w:tcW w:w="1598" w:type="dxa"/>
          </w:tcPr>
          <w:p w14:paraId="3B10EDEE" w14:textId="77777777" w:rsidR="00B75FC1" w:rsidRPr="009A5295" w:rsidRDefault="00B75FC1" w:rsidP="009A5295">
            <w:pPr>
              <w:rPr>
                <w:ins w:id="278" w:author="Dmytro Rusanovskyy" w:date="2021-04-18T20:57:00Z"/>
                <w:sz w:val="20"/>
                <w:lang w:val="en-CA"/>
              </w:rPr>
            </w:pPr>
          </w:p>
        </w:tc>
      </w:tr>
      <w:tr w:rsidR="009A5295" w:rsidRPr="009A5295" w14:paraId="352B72BF" w14:textId="77777777" w:rsidTr="00574C73">
        <w:trPr>
          <w:ins w:id="279" w:author="Dmytro Rusanovskyy" w:date="2021-04-18T20:57:00Z"/>
        </w:trPr>
        <w:tc>
          <w:tcPr>
            <w:tcW w:w="2972" w:type="dxa"/>
          </w:tcPr>
          <w:p w14:paraId="61E3E106" w14:textId="77777777" w:rsidR="00B75FC1" w:rsidRPr="009A5295" w:rsidRDefault="00B75FC1" w:rsidP="009A5295">
            <w:pPr>
              <w:rPr>
                <w:ins w:id="280" w:author="Dmytro Rusanovskyy" w:date="2021-04-18T20:57:00Z"/>
                <w:sz w:val="20"/>
                <w:lang w:val="en-CA"/>
              </w:rPr>
            </w:pPr>
            <w:ins w:id="281" w:author="Dmytro Rusanovskyy" w:date="2021-04-18T20:57:00Z">
              <w:r w:rsidRPr="009A5295">
                <w:rPr>
                  <w:sz w:val="20"/>
                  <w:lang w:val="en-CA"/>
                </w:rPr>
                <w:t>Total increase per 4x4 TU</w:t>
              </w:r>
            </w:ins>
          </w:p>
        </w:tc>
        <w:tc>
          <w:tcPr>
            <w:tcW w:w="2552" w:type="dxa"/>
          </w:tcPr>
          <w:p w14:paraId="7E3C7C44" w14:textId="77777777" w:rsidR="00B75FC1" w:rsidRPr="009A5295" w:rsidRDefault="00B75FC1" w:rsidP="009A5295">
            <w:pPr>
              <w:rPr>
                <w:ins w:id="282" w:author="Dmytro Rusanovskyy" w:date="2021-04-18T20:57:00Z"/>
                <w:sz w:val="20"/>
                <w:lang w:val="en-CA"/>
              </w:rPr>
            </w:pPr>
          </w:p>
        </w:tc>
        <w:tc>
          <w:tcPr>
            <w:tcW w:w="2228" w:type="dxa"/>
          </w:tcPr>
          <w:p w14:paraId="71783BC7" w14:textId="17894C8D" w:rsidR="00B75FC1" w:rsidRPr="009A5295" w:rsidRDefault="00B75FC1" w:rsidP="009A5295">
            <w:pPr>
              <w:rPr>
                <w:ins w:id="283" w:author="Dmytro Rusanovskyy" w:date="2021-04-18T20:57:00Z"/>
                <w:sz w:val="20"/>
                <w:lang w:val="en-CA"/>
              </w:rPr>
            </w:pPr>
            <w:ins w:id="284" w:author="Dmytro Rusanovskyy" w:date="2021-04-18T20:57:00Z">
              <w:r w:rsidRPr="009A5295">
                <w:rPr>
                  <w:sz w:val="20"/>
                  <w:lang w:val="en-CA"/>
                </w:rPr>
                <w:t>6</w:t>
              </w:r>
            </w:ins>
            <w:ins w:id="285" w:author="Dmytro Rusanovskyy" w:date="2021-04-18T21:30:00Z">
              <w:r w:rsidR="005563D0">
                <w:rPr>
                  <w:sz w:val="20"/>
                  <w:lang w:val="en-CA"/>
                </w:rPr>
                <w:t>8</w:t>
              </w:r>
            </w:ins>
          </w:p>
        </w:tc>
        <w:tc>
          <w:tcPr>
            <w:tcW w:w="1598" w:type="dxa"/>
          </w:tcPr>
          <w:p w14:paraId="2C9A43E5" w14:textId="77777777" w:rsidR="00B75FC1" w:rsidRPr="009A5295" w:rsidRDefault="00B75FC1" w:rsidP="009A5295">
            <w:pPr>
              <w:rPr>
                <w:ins w:id="286" w:author="Dmytro Rusanovskyy" w:date="2021-04-18T20:57:00Z"/>
                <w:sz w:val="20"/>
                <w:lang w:val="en-CA"/>
              </w:rPr>
            </w:pPr>
          </w:p>
        </w:tc>
      </w:tr>
      <w:tr w:rsidR="009A5295" w:rsidRPr="009A5295" w14:paraId="46FF0FF4" w14:textId="77777777" w:rsidTr="00574C73">
        <w:trPr>
          <w:ins w:id="287" w:author="Dmytro Rusanovskyy" w:date="2021-04-18T20:57:00Z"/>
        </w:trPr>
        <w:tc>
          <w:tcPr>
            <w:tcW w:w="2972" w:type="dxa"/>
          </w:tcPr>
          <w:p w14:paraId="5EDDD8F6" w14:textId="77777777" w:rsidR="00B75FC1" w:rsidRPr="009A5295" w:rsidRDefault="00B75FC1" w:rsidP="009A5295">
            <w:pPr>
              <w:rPr>
                <w:ins w:id="288" w:author="Dmytro Rusanovskyy" w:date="2021-04-18T20:57:00Z"/>
                <w:sz w:val="20"/>
                <w:lang w:val="en-CA"/>
              </w:rPr>
            </w:pPr>
            <w:ins w:id="289" w:author="Dmytro Rusanovskyy" w:date="2021-04-18T20:57:00Z">
              <w:r w:rsidRPr="009A5295">
                <w:rPr>
                  <w:sz w:val="20"/>
                  <w:lang w:val="en-CA"/>
                </w:rPr>
                <w:t>Memory requirements</w:t>
              </w:r>
            </w:ins>
          </w:p>
        </w:tc>
        <w:tc>
          <w:tcPr>
            <w:tcW w:w="2552" w:type="dxa"/>
          </w:tcPr>
          <w:p w14:paraId="7FD92B75" w14:textId="77777777" w:rsidR="00B75FC1" w:rsidRPr="009A5295" w:rsidRDefault="00B75FC1" w:rsidP="009A5295">
            <w:pPr>
              <w:rPr>
                <w:ins w:id="290" w:author="Dmytro Rusanovskyy" w:date="2021-04-18T20:57:00Z"/>
                <w:sz w:val="20"/>
                <w:lang w:val="en-CA"/>
              </w:rPr>
            </w:pPr>
          </w:p>
        </w:tc>
        <w:tc>
          <w:tcPr>
            <w:tcW w:w="3826" w:type="dxa"/>
            <w:gridSpan w:val="2"/>
          </w:tcPr>
          <w:p w14:paraId="49651C64" w14:textId="77777777" w:rsidR="00B75FC1" w:rsidRPr="009A5295" w:rsidRDefault="00B75FC1" w:rsidP="009A5295">
            <w:pPr>
              <w:rPr>
                <w:ins w:id="291" w:author="Dmytro Rusanovskyy" w:date="2021-04-18T20:57:00Z"/>
                <w:sz w:val="20"/>
                <w:lang w:val="en-CA"/>
              </w:rPr>
            </w:pPr>
            <w:ins w:id="292" w:author="Dmytro Rusanovskyy" w:date="2021-04-18T20:57:00Z">
              <w:r w:rsidRPr="009A5295">
                <w:rPr>
                  <w:sz w:val="20"/>
                  <w:lang w:val="en-CA"/>
                </w:rPr>
                <w:t>12 bits of storage</w:t>
              </w:r>
            </w:ins>
          </w:p>
        </w:tc>
      </w:tr>
      <w:tr w:rsidR="00B75FC1" w:rsidRPr="009A5295" w14:paraId="10581B85" w14:textId="77777777" w:rsidTr="009A5295">
        <w:trPr>
          <w:ins w:id="293" w:author="Dmytro Rusanovskyy" w:date="2021-04-18T20:57:00Z"/>
        </w:trPr>
        <w:tc>
          <w:tcPr>
            <w:tcW w:w="9350" w:type="dxa"/>
            <w:gridSpan w:val="4"/>
          </w:tcPr>
          <w:p w14:paraId="4213E57F" w14:textId="77777777" w:rsidR="00B75FC1" w:rsidRPr="009A5295" w:rsidRDefault="00B75FC1" w:rsidP="009A5295">
            <w:pPr>
              <w:rPr>
                <w:ins w:id="294" w:author="Dmytro Rusanovskyy" w:date="2021-04-18T20:57:00Z"/>
                <w:sz w:val="20"/>
                <w:lang w:val="en-CA"/>
              </w:rPr>
            </w:pPr>
            <w:ins w:id="295" w:author="Dmytro Rusanovskyy" w:date="2021-04-18T20:57:00Z">
              <w:r w:rsidRPr="009A5295">
                <w:rPr>
                  <w:sz w:val="20"/>
                  <w:lang w:val="en-CA"/>
                </w:rPr>
                <w:t>History characteristics</w:t>
              </w:r>
            </w:ins>
          </w:p>
        </w:tc>
      </w:tr>
      <w:tr w:rsidR="009A5295" w:rsidRPr="009A5295" w14:paraId="4A4AE9C9" w14:textId="77777777" w:rsidTr="00574C73">
        <w:trPr>
          <w:ins w:id="296" w:author="Dmytro Rusanovskyy" w:date="2021-04-18T20:57:00Z"/>
        </w:trPr>
        <w:tc>
          <w:tcPr>
            <w:tcW w:w="2972" w:type="dxa"/>
          </w:tcPr>
          <w:p w14:paraId="1F2483C0" w14:textId="77777777" w:rsidR="00B75FC1" w:rsidRPr="009A5295" w:rsidRDefault="00B75FC1" w:rsidP="009A5295">
            <w:pPr>
              <w:rPr>
                <w:ins w:id="297" w:author="Dmytro Rusanovskyy" w:date="2021-04-18T20:57:00Z"/>
                <w:sz w:val="20"/>
                <w:lang w:val="en-CA"/>
              </w:rPr>
            </w:pPr>
            <w:ins w:id="298" w:author="Dmytro Rusanovskyy" w:date="2021-04-18T20:57:00Z">
              <w:r w:rsidRPr="009A5295">
                <w:rPr>
                  <w:sz w:val="20"/>
                  <w:lang w:val="en-CA"/>
                </w:rPr>
                <w:t>Dependencies</w:t>
              </w:r>
            </w:ins>
          </w:p>
        </w:tc>
        <w:tc>
          <w:tcPr>
            <w:tcW w:w="6378" w:type="dxa"/>
            <w:gridSpan w:val="3"/>
          </w:tcPr>
          <w:p w14:paraId="56DF2CB3" w14:textId="77777777" w:rsidR="00B75FC1" w:rsidRPr="009A5295" w:rsidRDefault="00B75FC1" w:rsidP="009A5295">
            <w:pPr>
              <w:rPr>
                <w:ins w:id="299" w:author="Dmytro Rusanovskyy" w:date="2021-04-18T20:57:00Z"/>
                <w:sz w:val="20"/>
                <w:lang w:val="en-CA"/>
              </w:rPr>
            </w:pPr>
            <w:ins w:id="300" w:author="Dmytro Rusanovskyy" w:date="2021-04-18T20:57:00Z">
              <w:r w:rsidRPr="009A5295">
                <w:rPr>
                  <w:sz w:val="20"/>
                  <w:lang w:val="en-CA"/>
                </w:rPr>
                <w:t>No cross-sub-block dependencies.</w:t>
              </w:r>
            </w:ins>
          </w:p>
          <w:p w14:paraId="27BE4ADE" w14:textId="1C116ABC" w:rsidR="00B75FC1" w:rsidRPr="009A5295" w:rsidRDefault="00B75FC1" w:rsidP="009A5295">
            <w:pPr>
              <w:rPr>
                <w:ins w:id="301" w:author="Dmytro Rusanovskyy" w:date="2021-04-18T20:57:00Z"/>
                <w:sz w:val="20"/>
                <w:lang w:val="en-CA"/>
              </w:rPr>
            </w:pPr>
            <w:ins w:id="302" w:author="Dmytro Rusanovskyy" w:date="2021-04-18T20:57:00Z">
              <w:r w:rsidRPr="009A5295">
                <w:rPr>
                  <w:sz w:val="20"/>
                  <w:lang w:val="en-CA"/>
                </w:rPr>
                <w:t>Cross-TU dependency.</w:t>
              </w:r>
            </w:ins>
          </w:p>
        </w:tc>
      </w:tr>
      <w:tr w:rsidR="009A5295" w:rsidRPr="009A5295" w14:paraId="3DB9F89B" w14:textId="77777777" w:rsidTr="00574C73">
        <w:trPr>
          <w:ins w:id="303" w:author="Dmytro Rusanovskyy" w:date="2021-04-18T20:57:00Z"/>
        </w:trPr>
        <w:tc>
          <w:tcPr>
            <w:tcW w:w="2972" w:type="dxa"/>
          </w:tcPr>
          <w:p w14:paraId="36F79445" w14:textId="77777777" w:rsidR="00B75FC1" w:rsidRPr="009A5295" w:rsidRDefault="00B75FC1" w:rsidP="009A5295">
            <w:pPr>
              <w:rPr>
                <w:ins w:id="304" w:author="Dmytro Rusanovskyy" w:date="2021-04-18T20:57:00Z"/>
                <w:sz w:val="20"/>
                <w:lang w:val="en-CA"/>
              </w:rPr>
            </w:pPr>
            <w:ins w:id="305" w:author="Dmytro Rusanovskyy" w:date="2021-04-18T20:57:00Z">
              <w:r w:rsidRPr="009A5295">
                <w:rPr>
                  <w:sz w:val="20"/>
                  <w:lang w:val="en-CA"/>
                </w:rPr>
                <w:t>History update rate</w:t>
              </w:r>
            </w:ins>
          </w:p>
        </w:tc>
        <w:tc>
          <w:tcPr>
            <w:tcW w:w="6378" w:type="dxa"/>
            <w:gridSpan w:val="3"/>
          </w:tcPr>
          <w:p w14:paraId="52FFE326" w14:textId="77777777" w:rsidR="00B75FC1" w:rsidRPr="009A5295" w:rsidRDefault="00B75FC1" w:rsidP="009A5295">
            <w:pPr>
              <w:rPr>
                <w:ins w:id="306" w:author="Dmytro Rusanovskyy" w:date="2021-04-18T20:57:00Z"/>
                <w:sz w:val="20"/>
                <w:lang w:val="en-CA"/>
              </w:rPr>
            </w:pPr>
            <w:ins w:id="307" w:author="Dmytro Rusanovskyy" w:date="2021-04-18T20:57:00Z">
              <w:r w:rsidRPr="009A5295">
                <w:rPr>
                  <w:sz w:val="20"/>
                  <w:lang w:val="en-CA"/>
                </w:rPr>
                <w:t>1 per TU</w:t>
              </w:r>
            </w:ins>
          </w:p>
        </w:tc>
      </w:tr>
      <w:tr w:rsidR="009A5295" w:rsidRPr="009A5295" w14:paraId="0CED35A8" w14:textId="77777777" w:rsidTr="00574C73">
        <w:trPr>
          <w:ins w:id="308" w:author="Dmytro Rusanovskyy" w:date="2021-04-18T20:57:00Z"/>
        </w:trPr>
        <w:tc>
          <w:tcPr>
            <w:tcW w:w="2972" w:type="dxa"/>
          </w:tcPr>
          <w:p w14:paraId="228316F2" w14:textId="77777777" w:rsidR="00B75FC1" w:rsidRPr="009A5295" w:rsidRDefault="00B75FC1" w:rsidP="009A5295">
            <w:pPr>
              <w:rPr>
                <w:ins w:id="309" w:author="Dmytro Rusanovskyy" w:date="2021-04-18T20:57:00Z"/>
                <w:sz w:val="20"/>
                <w:lang w:val="en-CA"/>
              </w:rPr>
            </w:pPr>
            <w:ins w:id="310" w:author="Dmytro Rusanovskyy" w:date="2021-04-18T20:57:00Z">
              <w:r w:rsidRPr="009A5295">
                <w:rPr>
                  <w:sz w:val="20"/>
                  <w:lang w:val="en-CA"/>
                </w:rPr>
                <w:t>History fetching usage rate</w:t>
              </w:r>
            </w:ins>
          </w:p>
        </w:tc>
        <w:tc>
          <w:tcPr>
            <w:tcW w:w="6378" w:type="dxa"/>
            <w:gridSpan w:val="3"/>
          </w:tcPr>
          <w:p w14:paraId="1A140414" w14:textId="77777777" w:rsidR="00B75FC1" w:rsidRPr="009A5295" w:rsidRDefault="00B75FC1" w:rsidP="009A5295">
            <w:pPr>
              <w:rPr>
                <w:ins w:id="311" w:author="Dmytro Rusanovskyy" w:date="2021-04-18T20:57:00Z"/>
                <w:sz w:val="20"/>
                <w:lang w:val="en-CA"/>
              </w:rPr>
            </w:pPr>
            <w:ins w:id="312" w:author="Dmytro Rusanovskyy" w:date="2021-04-18T20:57:00Z">
              <w:r w:rsidRPr="009A5295">
                <w:rPr>
                  <w:sz w:val="20"/>
                  <w:lang w:val="en-CA"/>
                </w:rPr>
                <w:t>1 per TU</w:t>
              </w:r>
            </w:ins>
          </w:p>
        </w:tc>
      </w:tr>
    </w:tbl>
    <w:p w14:paraId="03301EF7" w14:textId="77777777" w:rsidR="002A72DD" w:rsidRPr="00DF12BD" w:rsidRDefault="002A72DD" w:rsidP="002A72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13" w:author="Dmytro Rusanovskyy" w:date="2021-04-18T20:57:00Z"/>
          <w:rFonts w:ascii="Yu Mincho" w:eastAsia="Yu Mincho" w:hAnsi="Yu Mincho" w:cs="Mangal"/>
          <w:kern w:val="2"/>
          <w:sz w:val="21"/>
          <w:szCs w:val="22"/>
          <w:lang w:val="en-CA" w:eastAsia="ja-JP"/>
        </w:rPr>
      </w:pPr>
    </w:p>
    <w:p w14:paraId="269D5774" w14:textId="28844836" w:rsidR="00514B19" w:rsidRDefault="00514B19" w:rsidP="00514B19">
      <w:pPr>
        <w:pStyle w:val="Heading2"/>
        <w:numPr>
          <w:ilvl w:val="0"/>
          <w:numId w:val="0"/>
        </w:numPr>
        <w:rPr>
          <w:ins w:id="314" w:author="Dmytro Rusanovskyy" w:date="2021-04-18T20:46:00Z"/>
          <w:lang w:val="en-CA" w:eastAsia="ja-JP"/>
        </w:rPr>
      </w:pPr>
      <w:ins w:id="315" w:author="Dmytro Rusanovskyy" w:date="2021-04-18T20:46:00Z">
        <w:r>
          <w:rPr>
            <w:lang w:val="en-CA" w:eastAsia="ja-JP"/>
          </w:rPr>
          <w:t>CE1.</w:t>
        </w:r>
      </w:ins>
      <w:ins w:id="316" w:author="Dmytro Rusanovskyy" w:date="2021-04-18T20:51:00Z">
        <w:r w:rsidR="00497668">
          <w:rPr>
            <w:lang w:val="en-CA" w:eastAsia="ja-JP"/>
          </w:rPr>
          <w:t>4</w:t>
        </w:r>
      </w:ins>
      <w:ins w:id="317" w:author="Dmytro Rusanovskyy" w:date="2021-04-18T20:46:00Z">
        <w:r>
          <w:rPr>
            <w:lang w:val="en-CA" w:eastAsia="ja-JP"/>
          </w:rPr>
          <w:t xml:space="preserve"> Memory increase</w:t>
        </w:r>
      </w:ins>
    </w:p>
    <w:p w14:paraId="7D30D2A1" w14:textId="77EB2F10" w:rsidR="00514B19" w:rsidRDefault="00514B19" w:rsidP="00514B19">
      <w:pPr>
        <w:rPr>
          <w:ins w:id="318" w:author="Dmytro Rusanovskyy" w:date="2021-04-18T20:46:00Z"/>
        </w:rPr>
      </w:pPr>
      <w:ins w:id="319" w:author="Dmytro Rusanovskyy" w:date="2021-04-18T20:46:00Z">
        <w:r>
          <w:t xml:space="preserve">The method </w:t>
        </w:r>
      </w:ins>
      <w:ins w:id="320" w:author="Dmytro Rusanovskyy" w:date="2021-04-18T20:50:00Z">
        <w:r w:rsidR="00C17EC2">
          <w:t xml:space="preserve">requires </w:t>
        </w:r>
        <w:r w:rsidR="000D3834">
          <w:t>12 bits of storage f</w:t>
        </w:r>
      </w:ins>
      <w:ins w:id="321" w:author="Dmytro Rusanovskyy" w:date="2021-04-18T20:51:00Z">
        <w:r w:rsidR="000D3834">
          <w:t>or 3 history counters.</w:t>
        </w:r>
      </w:ins>
    </w:p>
    <w:p w14:paraId="550D745B" w14:textId="578CB00E" w:rsidR="00514B19" w:rsidRDefault="00514B19" w:rsidP="00514B19">
      <w:pPr>
        <w:pStyle w:val="Heading2"/>
        <w:numPr>
          <w:ilvl w:val="0"/>
          <w:numId w:val="0"/>
        </w:numPr>
        <w:rPr>
          <w:ins w:id="322" w:author="Dmytro Rusanovskyy" w:date="2021-04-18T20:46:00Z"/>
          <w:lang w:val="en-CA" w:eastAsia="ja-JP"/>
        </w:rPr>
      </w:pPr>
      <w:ins w:id="323" w:author="Dmytro Rusanovskyy" w:date="2021-04-18T20:46:00Z">
        <w:r>
          <w:rPr>
            <w:lang w:val="en-CA" w:eastAsia="ja-JP"/>
          </w:rPr>
          <w:t>CE1.</w:t>
        </w:r>
      </w:ins>
      <w:ins w:id="324" w:author="Dmytro Rusanovskyy" w:date="2021-04-18T20:51:00Z">
        <w:r w:rsidR="00497668">
          <w:rPr>
            <w:lang w:val="en-CA" w:eastAsia="ja-JP"/>
          </w:rPr>
          <w:t>4</w:t>
        </w:r>
      </w:ins>
      <w:ins w:id="325" w:author="Dmytro Rusanovskyy" w:date="2021-04-18T20:46:00Z">
        <w:r>
          <w:rPr>
            <w:lang w:val="en-CA" w:eastAsia="ja-JP"/>
          </w:rPr>
          <w:t xml:space="preserve"> Dependencies</w:t>
        </w:r>
      </w:ins>
    </w:p>
    <w:p w14:paraId="2500DADB" w14:textId="71F325F3" w:rsidR="00514B19" w:rsidRDefault="00214DB1" w:rsidP="00514B19">
      <w:pPr>
        <w:rPr>
          <w:ins w:id="326" w:author="Dmytro Rusanovskyy" w:date="2021-04-18T20:52:00Z"/>
          <w:lang w:val="en-CA" w:eastAsia="ja-JP"/>
        </w:rPr>
      </w:pPr>
      <w:ins w:id="327" w:author="Dmytro Rusanovskyy" w:date="2021-04-18T20:52:00Z">
        <w:r>
          <w:rPr>
            <w:lang w:val="en-CA" w:eastAsia="ja-JP"/>
          </w:rPr>
          <w:t xml:space="preserve">CE1.4-A: </w:t>
        </w:r>
      </w:ins>
      <w:ins w:id="328" w:author="Dmytro Rusanovskyy" w:date="2021-04-18T21:33:00Z">
        <w:r w:rsidR="00512CF7">
          <w:rPr>
            <w:lang w:val="en-CA" w:eastAsia="ja-JP"/>
          </w:rPr>
          <w:t>C</w:t>
        </w:r>
      </w:ins>
      <w:ins w:id="329" w:author="Dmytro Rusanovskyy" w:date="2021-04-18T20:47:00Z">
        <w:r w:rsidR="001F6893">
          <w:rPr>
            <w:lang w:val="en-CA" w:eastAsia="ja-JP"/>
          </w:rPr>
          <w:t>ross-TU dependencies, no cross-CTU dependencies.</w:t>
        </w:r>
      </w:ins>
    </w:p>
    <w:p w14:paraId="4B7809AE" w14:textId="65330EF7" w:rsidR="00214DB1" w:rsidRDefault="00214DB1" w:rsidP="00214DB1">
      <w:pPr>
        <w:rPr>
          <w:ins w:id="330" w:author="Dmytro Rusanovskyy" w:date="2021-04-18T20:52:00Z"/>
          <w:lang w:val="en-CA" w:eastAsia="ja-JP"/>
        </w:rPr>
      </w:pPr>
      <w:ins w:id="331" w:author="Dmytro Rusanovskyy" w:date="2021-04-18T20:52:00Z">
        <w:r>
          <w:rPr>
            <w:lang w:val="en-CA" w:eastAsia="ja-JP"/>
          </w:rPr>
          <w:t xml:space="preserve">CE1.4-B: </w:t>
        </w:r>
      </w:ins>
      <w:ins w:id="332" w:author="Dmytro Rusanovskyy" w:date="2021-04-18T21:33:00Z">
        <w:r w:rsidR="00512CF7">
          <w:rPr>
            <w:lang w:val="en-CA" w:eastAsia="ja-JP"/>
          </w:rPr>
          <w:t>C</w:t>
        </w:r>
      </w:ins>
      <w:ins w:id="333" w:author="Dmytro Rusanovskyy" w:date="2021-04-18T20:52:00Z">
        <w:r>
          <w:rPr>
            <w:lang w:val="en-CA" w:eastAsia="ja-JP"/>
          </w:rPr>
          <w:t>ross-TU dependencies, cross-CTU dependencies.</w:t>
        </w:r>
      </w:ins>
    </w:p>
    <w:p w14:paraId="5B13B7F7" w14:textId="77777777" w:rsidR="001F6893" w:rsidRDefault="001F6893" w:rsidP="00514B19"/>
    <w:p w14:paraId="47C324C2" w14:textId="4664266C" w:rsidR="00FA1919" w:rsidRDefault="00FA1919" w:rsidP="00FA1919">
      <w:pPr>
        <w:pStyle w:val="Heading1"/>
        <w:numPr>
          <w:ilvl w:val="0"/>
          <w:numId w:val="0"/>
        </w:numPr>
        <w:ind w:left="360" w:hanging="360"/>
        <w:rPr>
          <w:sz w:val="28"/>
          <w:szCs w:val="28"/>
          <w:lang w:val="en-CA" w:eastAsia="ja-JP"/>
        </w:rPr>
      </w:pPr>
      <w:r w:rsidRPr="00403666">
        <w:rPr>
          <w:sz w:val="28"/>
          <w:szCs w:val="28"/>
          <w:lang w:val="en-CA" w:eastAsia="ja-JP"/>
        </w:rPr>
        <w:t>CE-1.</w:t>
      </w:r>
      <w:r w:rsidR="004F111B">
        <w:rPr>
          <w:sz w:val="28"/>
          <w:szCs w:val="28"/>
          <w:lang w:val="en-CA" w:eastAsia="ja-JP"/>
        </w:rPr>
        <w:t>4-A</w:t>
      </w:r>
      <w:r>
        <w:rPr>
          <w:sz w:val="28"/>
          <w:szCs w:val="28"/>
          <w:lang w:val="en-CA" w:eastAsia="ja-JP"/>
        </w:rPr>
        <w:t xml:space="preserve"> Simulation results for HBD CTC</w:t>
      </w:r>
    </w:p>
    <w:p w14:paraId="4BC1C97F" w14:textId="62FA4DEE" w:rsidR="003D20A4" w:rsidRDefault="003D20A4" w:rsidP="003D20A4">
      <w:r>
        <w:t xml:space="preserve">Table </w:t>
      </w:r>
      <w:r w:rsidR="00BC64AA">
        <w:t>7</w:t>
      </w:r>
      <w:r>
        <w:t>. Comparative performance of CE1.</w:t>
      </w:r>
      <w:r w:rsidR="00BD0839">
        <w:t>4-A</w:t>
      </w:r>
      <w:r>
        <w:t xml:space="preserve"> test vs. CE Anchor, CE CTC, Low QP setting.</w:t>
      </w:r>
    </w:p>
    <w:tbl>
      <w:tblPr>
        <w:tblW w:w="9311" w:type="dxa"/>
        <w:tblLook w:val="04A0" w:firstRow="1" w:lastRow="0" w:firstColumn="1" w:lastColumn="0" w:noHBand="0" w:noVBand="1"/>
      </w:tblPr>
      <w:tblGrid>
        <w:gridCol w:w="1640"/>
        <w:gridCol w:w="900"/>
        <w:gridCol w:w="900"/>
        <w:gridCol w:w="1371"/>
        <w:gridCol w:w="900"/>
        <w:gridCol w:w="900"/>
        <w:gridCol w:w="900"/>
        <w:gridCol w:w="900"/>
        <w:gridCol w:w="900"/>
      </w:tblGrid>
      <w:tr w:rsidR="00BC64AA" w:rsidRPr="00BC64AA" w14:paraId="4F86ACA1" w14:textId="77777777" w:rsidTr="00BC64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D29B4E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0E10F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AD575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6FC009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3CAE865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E65163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7122EE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F9EDFA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F64A2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r>
      <w:tr w:rsidR="00BC64AA" w:rsidRPr="00BC64AA" w14:paraId="59E15981"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7C9971C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5ADEE1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C933D9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7ADEEB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46ACCDA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E5A8FA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46E46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1B4DCF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28DED9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r>
      <w:tr w:rsidR="00BC64AA" w:rsidRPr="00BC64AA" w14:paraId="172A94EF"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35338FE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624ECF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1A4456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6067F2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324961C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439AC6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3977DF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5C9A1A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4AC9B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DecT</w:t>
            </w:r>
          </w:p>
        </w:tc>
      </w:tr>
      <w:tr w:rsidR="00BC64AA" w:rsidRPr="00BC64AA" w14:paraId="3DBE3735" w14:textId="77777777" w:rsidTr="00BC64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041B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3A058F0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-0.32%</w:t>
            </w:r>
          </w:p>
        </w:tc>
        <w:tc>
          <w:tcPr>
            <w:tcW w:w="900" w:type="dxa"/>
            <w:tcBorders>
              <w:top w:val="nil"/>
              <w:left w:val="nil"/>
              <w:bottom w:val="nil"/>
              <w:right w:val="nil"/>
            </w:tcBorders>
            <w:shd w:val="clear" w:color="auto" w:fill="auto"/>
            <w:noWrap/>
            <w:vAlign w:val="center"/>
            <w:hideMark/>
          </w:tcPr>
          <w:p w14:paraId="024CC3F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-0.22%</w:t>
            </w:r>
          </w:p>
        </w:tc>
        <w:tc>
          <w:tcPr>
            <w:tcW w:w="1371" w:type="dxa"/>
            <w:tcBorders>
              <w:top w:val="nil"/>
              <w:left w:val="nil"/>
              <w:bottom w:val="nil"/>
              <w:right w:val="single" w:sz="8" w:space="0" w:color="auto"/>
            </w:tcBorders>
            <w:shd w:val="clear" w:color="auto" w:fill="auto"/>
            <w:noWrap/>
            <w:vAlign w:val="center"/>
            <w:hideMark/>
          </w:tcPr>
          <w:p w14:paraId="56063B4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481C481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0006878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-0.22%</w:t>
            </w:r>
          </w:p>
        </w:tc>
        <w:tc>
          <w:tcPr>
            <w:tcW w:w="900" w:type="dxa"/>
            <w:tcBorders>
              <w:top w:val="nil"/>
              <w:left w:val="nil"/>
              <w:bottom w:val="nil"/>
              <w:right w:val="single" w:sz="8" w:space="0" w:color="auto"/>
            </w:tcBorders>
            <w:shd w:val="clear" w:color="auto" w:fill="auto"/>
            <w:noWrap/>
            <w:vAlign w:val="center"/>
            <w:hideMark/>
          </w:tcPr>
          <w:p w14:paraId="158A127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6CF369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5133728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736F40EA" w14:textId="77777777" w:rsidTr="00BC64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8B7A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7789915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7399F8D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-0.25%</w:t>
            </w:r>
          </w:p>
        </w:tc>
        <w:tc>
          <w:tcPr>
            <w:tcW w:w="1371" w:type="dxa"/>
            <w:tcBorders>
              <w:top w:val="nil"/>
              <w:left w:val="nil"/>
              <w:bottom w:val="nil"/>
              <w:right w:val="single" w:sz="8" w:space="0" w:color="auto"/>
            </w:tcBorders>
            <w:shd w:val="clear" w:color="auto" w:fill="auto"/>
            <w:noWrap/>
            <w:vAlign w:val="center"/>
            <w:hideMark/>
          </w:tcPr>
          <w:p w14:paraId="74EB62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-0.26%</w:t>
            </w:r>
          </w:p>
        </w:tc>
        <w:tc>
          <w:tcPr>
            <w:tcW w:w="900" w:type="dxa"/>
            <w:tcBorders>
              <w:top w:val="nil"/>
              <w:left w:val="nil"/>
              <w:bottom w:val="nil"/>
              <w:right w:val="nil"/>
            </w:tcBorders>
            <w:shd w:val="clear" w:color="auto" w:fill="auto"/>
            <w:noWrap/>
            <w:vAlign w:val="center"/>
            <w:hideMark/>
          </w:tcPr>
          <w:p w14:paraId="053F522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-0.36%</w:t>
            </w:r>
          </w:p>
        </w:tc>
        <w:tc>
          <w:tcPr>
            <w:tcW w:w="900" w:type="dxa"/>
            <w:tcBorders>
              <w:top w:val="nil"/>
              <w:left w:val="nil"/>
              <w:bottom w:val="nil"/>
              <w:right w:val="nil"/>
            </w:tcBorders>
            <w:shd w:val="clear" w:color="auto" w:fill="auto"/>
            <w:noWrap/>
            <w:vAlign w:val="center"/>
            <w:hideMark/>
          </w:tcPr>
          <w:p w14:paraId="693F683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-0.25%</w:t>
            </w:r>
          </w:p>
        </w:tc>
        <w:tc>
          <w:tcPr>
            <w:tcW w:w="900" w:type="dxa"/>
            <w:tcBorders>
              <w:top w:val="nil"/>
              <w:left w:val="nil"/>
              <w:bottom w:val="nil"/>
              <w:right w:val="single" w:sz="8" w:space="0" w:color="auto"/>
            </w:tcBorders>
            <w:shd w:val="clear" w:color="auto" w:fill="auto"/>
            <w:noWrap/>
            <w:vAlign w:val="center"/>
            <w:hideMark/>
          </w:tcPr>
          <w:p w14:paraId="408E4C8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2E1B314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43F821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0946AF0C"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1A3B8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6B9BD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7E45639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70B4AD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900" w:type="dxa"/>
            <w:tcBorders>
              <w:top w:val="single" w:sz="8" w:space="0" w:color="auto"/>
              <w:left w:val="nil"/>
              <w:bottom w:val="single" w:sz="8" w:space="0" w:color="auto"/>
              <w:right w:val="nil"/>
            </w:tcBorders>
            <w:shd w:val="clear" w:color="auto" w:fill="auto"/>
            <w:noWrap/>
            <w:vAlign w:val="center"/>
            <w:hideMark/>
          </w:tcPr>
          <w:p w14:paraId="1742D4A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-0.35%</w:t>
            </w:r>
          </w:p>
        </w:tc>
        <w:tc>
          <w:tcPr>
            <w:tcW w:w="900" w:type="dxa"/>
            <w:tcBorders>
              <w:top w:val="single" w:sz="8" w:space="0" w:color="auto"/>
              <w:left w:val="nil"/>
              <w:bottom w:val="single" w:sz="8" w:space="0" w:color="auto"/>
              <w:right w:val="nil"/>
            </w:tcBorders>
            <w:shd w:val="clear" w:color="auto" w:fill="auto"/>
            <w:noWrap/>
            <w:vAlign w:val="center"/>
            <w:hideMark/>
          </w:tcPr>
          <w:p w14:paraId="79E3D2A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14D99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900" w:type="dxa"/>
            <w:tcBorders>
              <w:top w:val="single" w:sz="8" w:space="0" w:color="auto"/>
              <w:left w:val="nil"/>
              <w:bottom w:val="single" w:sz="8" w:space="0" w:color="auto"/>
              <w:right w:val="nil"/>
            </w:tcBorders>
            <w:shd w:val="clear" w:color="auto" w:fill="auto"/>
            <w:noWrap/>
            <w:vAlign w:val="center"/>
            <w:hideMark/>
          </w:tcPr>
          <w:p w14:paraId="1EEC1AA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C70CE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501997C1" w14:textId="77777777" w:rsidTr="00BC64AA">
        <w:trPr>
          <w:trHeight w:val="255"/>
        </w:trPr>
        <w:tc>
          <w:tcPr>
            <w:tcW w:w="1640" w:type="dxa"/>
            <w:tcBorders>
              <w:top w:val="nil"/>
              <w:left w:val="nil"/>
              <w:bottom w:val="nil"/>
              <w:right w:val="nil"/>
            </w:tcBorders>
            <w:shd w:val="clear" w:color="auto" w:fill="auto"/>
            <w:noWrap/>
            <w:vAlign w:val="center"/>
            <w:hideMark/>
          </w:tcPr>
          <w:p w14:paraId="77B60A8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DBE5BC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AD36B1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0BC0E32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1D6D15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929DAB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5B8455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94A226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C16C1E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C64AA" w:rsidRPr="00BC64AA" w14:paraId="27196303" w14:textId="77777777" w:rsidTr="00BC64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DFA2F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7C1ED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AB73B8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272815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DD8D50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270B39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8A6726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47FF5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0280F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r>
      <w:tr w:rsidR="00BC64AA" w:rsidRPr="00BC64AA" w14:paraId="4B3A9D2E"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13F82C2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2C39C2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549796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EC32EF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60EDD60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38C70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037198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CDB114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B33BF3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r>
      <w:tr w:rsidR="00BC64AA" w:rsidRPr="00BC64AA" w14:paraId="484BE101"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22ACDA8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C477D2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3D99F9E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57158CA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0C1CC2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5C25DD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C97FC2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DB1D46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2DC0D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DecT</w:t>
            </w:r>
          </w:p>
        </w:tc>
      </w:tr>
      <w:tr w:rsidR="00BC64AA" w:rsidRPr="00BC64AA" w14:paraId="6F9E9FBB" w14:textId="77777777" w:rsidTr="00BC64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3C89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63331E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50E5E1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433C2C7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681923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63D407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900" w:type="dxa"/>
            <w:tcBorders>
              <w:top w:val="nil"/>
              <w:left w:val="nil"/>
              <w:bottom w:val="nil"/>
              <w:right w:val="single" w:sz="8" w:space="0" w:color="auto"/>
            </w:tcBorders>
            <w:shd w:val="clear" w:color="auto" w:fill="auto"/>
            <w:noWrap/>
            <w:vAlign w:val="center"/>
            <w:hideMark/>
          </w:tcPr>
          <w:p w14:paraId="5840D9F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4AF62AB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0D1E72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106%</w:t>
            </w:r>
          </w:p>
        </w:tc>
      </w:tr>
      <w:tr w:rsidR="00BC64AA" w:rsidRPr="00BC64AA" w14:paraId="359F86F9" w14:textId="77777777" w:rsidTr="00BC64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62C8D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FBF95F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23E988A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1371" w:type="dxa"/>
            <w:tcBorders>
              <w:top w:val="nil"/>
              <w:left w:val="nil"/>
              <w:bottom w:val="nil"/>
              <w:right w:val="single" w:sz="8" w:space="0" w:color="auto"/>
            </w:tcBorders>
            <w:shd w:val="clear" w:color="auto" w:fill="auto"/>
            <w:noWrap/>
            <w:vAlign w:val="center"/>
            <w:hideMark/>
          </w:tcPr>
          <w:p w14:paraId="512CAA8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39964BB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5E47DE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nil"/>
              <w:left w:val="nil"/>
              <w:bottom w:val="nil"/>
              <w:right w:val="single" w:sz="8" w:space="0" w:color="auto"/>
            </w:tcBorders>
            <w:shd w:val="clear" w:color="auto" w:fill="auto"/>
            <w:noWrap/>
            <w:vAlign w:val="center"/>
            <w:hideMark/>
          </w:tcPr>
          <w:p w14:paraId="39BFFF5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15B4357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D7466F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r>
      <w:tr w:rsidR="00BC64AA" w:rsidRPr="00BC64AA" w14:paraId="0A68E6AA"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09C57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EA2DB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43E9A9F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62B323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72314F2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68B569D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AA80F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3222B3D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5906D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105%</w:t>
            </w:r>
          </w:p>
        </w:tc>
      </w:tr>
      <w:tr w:rsidR="00BC64AA" w:rsidRPr="00BC64AA" w14:paraId="57302B9B" w14:textId="77777777" w:rsidTr="00BC64AA">
        <w:trPr>
          <w:trHeight w:val="255"/>
        </w:trPr>
        <w:tc>
          <w:tcPr>
            <w:tcW w:w="1640" w:type="dxa"/>
            <w:tcBorders>
              <w:top w:val="nil"/>
              <w:left w:val="nil"/>
              <w:bottom w:val="nil"/>
              <w:right w:val="nil"/>
            </w:tcBorders>
            <w:shd w:val="clear" w:color="auto" w:fill="auto"/>
            <w:noWrap/>
            <w:vAlign w:val="center"/>
            <w:hideMark/>
          </w:tcPr>
          <w:p w14:paraId="7565B8D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5A70C29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2E69EA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54607D0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4A936A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AA29EF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BB8BAE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8E6F59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5F68EB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C64AA" w:rsidRPr="00BC64AA" w14:paraId="6A84397E" w14:textId="77777777" w:rsidTr="00BC64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05B5D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1E05D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6D227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752727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0FDD7A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5472A1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276B7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15247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9E934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r>
      <w:tr w:rsidR="00BC64AA" w:rsidRPr="00BC64AA" w14:paraId="374CA3BB"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6D9E93F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lastRenderedPageBreak/>
              <w:t> </w:t>
            </w:r>
          </w:p>
        </w:tc>
        <w:tc>
          <w:tcPr>
            <w:tcW w:w="900" w:type="dxa"/>
            <w:tcBorders>
              <w:top w:val="nil"/>
              <w:left w:val="single" w:sz="8" w:space="0" w:color="auto"/>
              <w:bottom w:val="nil"/>
              <w:right w:val="nil"/>
            </w:tcBorders>
            <w:shd w:val="clear" w:color="auto" w:fill="auto"/>
            <w:noWrap/>
            <w:vAlign w:val="center"/>
            <w:hideMark/>
          </w:tcPr>
          <w:p w14:paraId="779FCBA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551DB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0460B63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0D3A33B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CDDE87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82CDF6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C840E2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12082F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r>
      <w:tr w:rsidR="00BC64AA" w:rsidRPr="00BC64AA" w14:paraId="235AF737"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123215A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755D8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7F9267F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EABAA6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AB5F1E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10D669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A25492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374540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C792E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DecT</w:t>
            </w:r>
          </w:p>
        </w:tc>
      </w:tr>
      <w:tr w:rsidR="00BC64AA" w:rsidRPr="00BC64AA" w14:paraId="541B4559" w14:textId="77777777" w:rsidTr="00BC64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CAD04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6A4D85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3D0D0D7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nil"/>
              <w:left w:val="nil"/>
              <w:bottom w:val="nil"/>
              <w:right w:val="single" w:sz="8" w:space="0" w:color="auto"/>
            </w:tcBorders>
            <w:shd w:val="clear" w:color="auto" w:fill="auto"/>
            <w:noWrap/>
            <w:vAlign w:val="center"/>
            <w:hideMark/>
          </w:tcPr>
          <w:p w14:paraId="38CAC2C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55A04F9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021A769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4C44B98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038D4F4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5F261C5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r>
      <w:tr w:rsidR="00BC64AA" w:rsidRPr="00BC64AA" w14:paraId="43FD1E31" w14:textId="77777777" w:rsidTr="00BC64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0433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7D5EA32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32A65F7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nil"/>
              <w:left w:val="nil"/>
              <w:bottom w:val="nil"/>
              <w:right w:val="single" w:sz="8" w:space="0" w:color="auto"/>
            </w:tcBorders>
            <w:shd w:val="clear" w:color="auto" w:fill="auto"/>
            <w:noWrap/>
            <w:vAlign w:val="center"/>
            <w:hideMark/>
          </w:tcPr>
          <w:p w14:paraId="33A956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0278EE9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7465A93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7B1969B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18F96E0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33FE75E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100%</w:t>
            </w:r>
          </w:p>
        </w:tc>
      </w:tr>
      <w:tr w:rsidR="00BC64AA" w:rsidRPr="00BC64AA" w14:paraId="0EAD00BC"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7C156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34D842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1FD2C7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44C6B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32CD5A8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0B1670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EEF27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47D9E00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7564E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598BAA44" w14:textId="77777777" w:rsidTr="00BC64AA">
        <w:trPr>
          <w:trHeight w:val="255"/>
        </w:trPr>
        <w:tc>
          <w:tcPr>
            <w:tcW w:w="1640" w:type="dxa"/>
            <w:tcBorders>
              <w:top w:val="nil"/>
              <w:left w:val="nil"/>
              <w:bottom w:val="nil"/>
              <w:right w:val="nil"/>
            </w:tcBorders>
            <w:shd w:val="clear" w:color="auto" w:fill="auto"/>
            <w:noWrap/>
            <w:vAlign w:val="center"/>
            <w:hideMark/>
          </w:tcPr>
          <w:p w14:paraId="1E01E7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A2332E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36445B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78D47FF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B3DD67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E593B7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04B32D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FE9A66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1A106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C64AA" w:rsidRPr="00BC64AA" w14:paraId="655A2AE4"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0FE25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6B3C8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-0.16%</w:t>
            </w:r>
          </w:p>
        </w:tc>
        <w:tc>
          <w:tcPr>
            <w:tcW w:w="900" w:type="dxa"/>
            <w:tcBorders>
              <w:top w:val="single" w:sz="8" w:space="0" w:color="auto"/>
              <w:left w:val="nil"/>
              <w:bottom w:val="single" w:sz="8" w:space="0" w:color="auto"/>
              <w:right w:val="nil"/>
            </w:tcBorders>
            <w:shd w:val="clear" w:color="auto" w:fill="auto"/>
            <w:noWrap/>
            <w:vAlign w:val="center"/>
            <w:hideMark/>
          </w:tcPr>
          <w:p w14:paraId="06FE233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E98FD5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2E3B098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-0.16%</w:t>
            </w:r>
          </w:p>
        </w:tc>
        <w:tc>
          <w:tcPr>
            <w:tcW w:w="900" w:type="dxa"/>
            <w:tcBorders>
              <w:top w:val="single" w:sz="8" w:space="0" w:color="auto"/>
              <w:left w:val="nil"/>
              <w:bottom w:val="single" w:sz="8" w:space="0" w:color="auto"/>
              <w:right w:val="nil"/>
            </w:tcBorders>
            <w:shd w:val="clear" w:color="auto" w:fill="auto"/>
            <w:noWrap/>
            <w:vAlign w:val="center"/>
            <w:hideMark/>
          </w:tcPr>
          <w:p w14:paraId="29EA737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5C5EC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4CAC6A6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7BE70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r>
    </w:tbl>
    <w:p w14:paraId="3EF4ADF1" w14:textId="645BE9E5" w:rsidR="003D20A4" w:rsidRDefault="003D20A4" w:rsidP="00410A72">
      <w:pPr>
        <w:rPr>
          <w:lang w:val="en-CA" w:eastAsia="ja-JP"/>
        </w:rPr>
      </w:pPr>
    </w:p>
    <w:tbl>
      <w:tblPr>
        <w:tblW w:w="6331" w:type="dxa"/>
        <w:tblLook w:val="04A0" w:firstRow="1" w:lastRow="0" w:firstColumn="1" w:lastColumn="0" w:noHBand="0" w:noVBand="1"/>
      </w:tblPr>
      <w:tblGrid>
        <w:gridCol w:w="1360"/>
        <w:gridCol w:w="900"/>
        <w:gridCol w:w="900"/>
        <w:gridCol w:w="1371"/>
        <w:gridCol w:w="900"/>
        <w:gridCol w:w="900"/>
      </w:tblGrid>
      <w:tr w:rsidR="00433402" w:rsidRPr="00433402" w14:paraId="2505A73F"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39D637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7FD5DF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E0B8EB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2C6E302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1A3970A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A38A8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5D00865B"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64EDE5B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5918D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BFE495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54F4CD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E43B89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70D1C3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7FE436B7"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782F2E1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50925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AF6D2D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A031AA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423753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55211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58659D0B"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113FAF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68F087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-0.48%</w:t>
            </w:r>
          </w:p>
        </w:tc>
        <w:tc>
          <w:tcPr>
            <w:tcW w:w="900" w:type="dxa"/>
            <w:tcBorders>
              <w:top w:val="nil"/>
              <w:left w:val="nil"/>
              <w:bottom w:val="nil"/>
              <w:right w:val="nil"/>
            </w:tcBorders>
            <w:shd w:val="clear" w:color="auto" w:fill="auto"/>
            <w:noWrap/>
            <w:vAlign w:val="center"/>
            <w:hideMark/>
          </w:tcPr>
          <w:p w14:paraId="5845262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-0.28%</w:t>
            </w:r>
          </w:p>
        </w:tc>
        <w:tc>
          <w:tcPr>
            <w:tcW w:w="1371" w:type="dxa"/>
            <w:tcBorders>
              <w:top w:val="nil"/>
              <w:left w:val="nil"/>
              <w:bottom w:val="nil"/>
              <w:right w:val="single" w:sz="8" w:space="0" w:color="auto"/>
            </w:tcBorders>
            <w:shd w:val="clear" w:color="auto" w:fill="auto"/>
            <w:noWrap/>
            <w:vAlign w:val="center"/>
            <w:hideMark/>
          </w:tcPr>
          <w:p w14:paraId="6FD6A83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-0.29%</w:t>
            </w:r>
          </w:p>
        </w:tc>
        <w:tc>
          <w:tcPr>
            <w:tcW w:w="900" w:type="dxa"/>
            <w:tcBorders>
              <w:top w:val="nil"/>
              <w:left w:val="nil"/>
              <w:bottom w:val="nil"/>
              <w:right w:val="nil"/>
            </w:tcBorders>
            <w:shd w:val="clear" w:color="auto" w:fill="auto"/>
            <w:noWrap/>
            <w:vAlign w:val="center"/>
            <w:hideMark/>
          </w:tcPr>
          <w:p w14:paraId="18FF7F2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CBEA25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3B24F8BC"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4D46A1D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29BC603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3AC4226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-0.33%</w:t>
            </w:r>
          </w:p>
        </w:tc>
        <w:tc>
          <w:tcPr>
            <w:tcW w:w="1371" w:type="dxa"/>
            <w:tcBorders>
              <w:top w:val="nil"/>
              <w:left w:val="nil"/>
              <w:bottom w:val="nil"/>
              <w:right w:val="single" w:sz="8" w:space="0" w:color="auto"/>
            </w:tcBorders>
            <w:shd w:val="clear" w:color="auto" w:fill="auto"/>
            <w:noWrap/>
            <w:vAlign w:val="center"/>
            <w:hideMark/>
          </w:tcPr>
          <w:p w14:paraId="1167BB8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53911CA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10515E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16718399" w14:textId="77777777" w:rsidTr="0043340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4670D4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753EF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-0.50%</w:t>
            </w:r>
          </w:p>
        </w:tc>
        <w:tc>
          <w:tcPr>
            <w:tcW w:w="900" w:type="dxa"/>
            <w:tcBorders>
              <w:top w:val="single" w:sz="8" w:space="0" w:color="auto"/>
              <w:left w:val="nil"/>
              <w:bottom w:val="single" w:sz="8" w:space="0" w:color="auto"/>
              <w:right w:val="nil"/>
            </w:tcBorders>
            <w:shd w:val="clear" w:color="auto" w:fill="auto"/>
            <w:noWrap/>
            <w:vAlign w:val="center"/>
            <w:hideMark/>
          </w:tcPr>
          <w:p w14:paraId="3CFCC82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897F5E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-0.32%</w:t>
            </w:r>
          </w:p>
        </w:tc>
        <w:tc>
          <w:tcPr>
            <w:tcW w:w="900" w:type="dxa"/>
            <w:tcBorders>
              <w:top w:val="single" w:sz="8" w:space="0" w:color="auto"/>
              <w:left w:val="nil"/>
              <w:bottom w:val="single" w:sz="8" w:space="0" w:color="auto"/>
              <w:right w:val="nil"/>
            </w:tcBorders>
            <w:shd w:val="clear" w:color="auto" w:fill="auto"/>
            <w:noWrap/>
            <w:vAlign w:val="center"/>
            <w:hideMark/>
          </w:tcPr>
          <w:p w14:paraId="08C2A34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FE78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5B564D4E" w14:textId="77777777" w:rsidTr="00433402">
        <w:trPr>
          <w:trHeight w:val="255"/>
        </w:trPr>
        <w:tc>
          <w:tcPr>
            <w:tcW w:w="1360" w:type="dxa"/>
            <w:tcBorders>
              <w:top w:val="nil"/>
              <w:left w:val="nil"/>
              <w:bottom w:val="nil"/>
              <w:right w:val="nil"/>
            </w:tcBorders>
            <w:shd w:val="clear" w:color="auto" w:fill="auto"/>
            <w:noWrap/>
            <w:vAlign w:val="center"/>
            <w:hideMark/>
          </w:tcPr>
          <w:p w14:paraId="1BD24F3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E35A12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A7473D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008DDAB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D0BD0B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95274C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3AF8FAF0"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8E09BD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BC6DC7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704DA3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3035065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D41099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1941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4D2F2FB7"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7CBF9D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E067E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A3FB2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8B543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1CE789A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997BCB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38110794"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26464FB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26D810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DFB464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5BC2F05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08A695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F8B3A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35358B17"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05C808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7BC552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F1B67E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0.00%</w:t>
            </w:r>
          </w:p>
        </w:tc>
        <w:tc>
          <w:tcPr>
            <w:tcW w:w="1371" w:type="dxa"/>
            <w:tcBorders>
              <w:top w:val="nil"/>
              <w:left w:val="nil"/>
              <w:bottom w:val="nil"/>
              <w:right w:val="single" w:sz="8" w:space="0" w:color="auto"/>
            </w:tcBorders>
            <w:shd w:val="clear" w:color="auto" w:fill="auto"/>
            <w:noWrap/>
            <w:vAlign w:val="center"/>
            <w:hideMark/>
          </w:tcPr>
          <w:p w14:paraId="296EBE2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881837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B9DF10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102%</w:t>
            </w:r>
          </w:p>
        </w:tc>
      </w:tr>
      <w:tr w:rsidR="00433402" w:rsidRPr="00433402" w14:paraId="556D7463"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6225C58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E1698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3EB917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1F37742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D70607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4B31ED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100%</w:t>
            </w:r>
          </w:p>
        </w:tc>
      </w:tr>
      <w:tr w:rsidR="00433402" w:rsidRPr="00433402" w14:paraId="037E0EA6" w14:textId="77777777" w:rsidTr="0043340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316F05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0F863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89D87F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3E75ABE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34FBA7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B15E5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5390DBB2" w14:textId="77777777" w:rsidTr="00433402">
        <w:trPr>
          <w:trHeight w:val="255"/>
        </w:trPr>
        <w:tc>
          <w:tcPr>
            <w:tcW w:w="1360" w:type="dxa"/>
            <w:tcBorders>
              <w:top w:val="nil"/>
              <w:left w:val="nil"/>
              <w:bottom w:val="nil"/>
              <w:right w:val="nil"/>
            </w:tcBorders>
            <w:shd w:val="clear" w:color="auto" w:fill="auto"/>
            <w:noWrap/>
            <w:vAlign w:val="center"/>
            <w:hideMark/>
          </w:tcPr>
          <w:p w14:paraId="1604A94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BDE103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1219DA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21AA9B1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90C7F6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5F802ED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33402" w:rsidRPr="00433402" w14:paraId="708877B6"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749185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38029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1C964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60E56D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F25BC0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5AB87E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0A22E132"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3E656B1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3C93F0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A83867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2CA99C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4179A47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2A6F57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148E5B3E"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7725F96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6DEC8A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BC3900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0879E1B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6D6178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5095C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70E1C426"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44F279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BAEFCC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6323990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67B3B49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742393B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3E5C5C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104%</w:t>
            </w:r>
          </w:p>
        </w:tc>
      </w:tr>
      <w:tr w:rsidR="00433402" w:rsidRPr="00433402" w14:paraId="7D9EE6A0"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202EE9F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2D3058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34888AA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753BE46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5B57AE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E3836E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99%</w:t>
            </w:r>
          </w:p>
        </w:tc>
      </w:tr>
      <w:tr w:rsidR="00433402" w:rsidRPr="00433402" w14:paraId="0A585750" w14:textId="77777777" w:rsidTr="0043340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40276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D8E6EC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5C3CDC8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25E3FF6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6CAEC2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D1D8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471CB377" w14:textId="77777777" w:rsidTr="00433402">
        <w:trPr>
          <w:trHeight w:val="255"/>
        </w:trPr>
        <w:tc>
          <w:tcPr>
            <w:tcW w:w="1360" w:type="dxa"/>
            <w:tcBorders>
              <w:top w:val="nil"/>
              <w:left w:val="nil"/>
              <w:bottom w:val="nil"/>
              <w:right w:val="nil"/>
            </w:tcBorders>
            <w:shd w:val="clear" w:color="auto" w:fill="auto"/>
            <w:noWrap/>
            <w:vAlign w:val="center"/>
            <w:hideMark/>
          </w:tcPr>
          <w:p w14:paraId="7A1A4D5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E15BBB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2CEABC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4D9FC9E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61185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92838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22F7B36A" w14:textId="77777777" w:rsidTr="00433402">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1DAE2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ADEF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-0.19%</w:t>
            </w:r>
          </w:p>
        </w:tc>
        <w:tc>
          <w:tcPr>
            <w:tcW w:w="900" w:type="dxa"/>
            <w:tcBorders>
              <w:top w:val="single" w:sz="8" w:space="0" w:color="auto"/>
              <w:left w:val="nil"/>
              <w:bottom w:val="single" w:sz="8" w:space="0" w:color="auto"/>
              <w:right w:val="nil"/>
            </w:tcBorders>
            <w:shd w:val="clear" w:color="auto" w:fill="auto"/>
            <w:noWrap/>
            <w:vAlign w:val="center"/>
            <w:hideMark/>
          </w:tcPr>
          <w:p w14:paraId="6FD9F29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-0.11%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73CA47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-0.11%</w:t>
            </w:r>
          </w:p>
        </w:tc>
        <w:tc>
          <w:tcPr>
            <w:tcW w:w="900" w:type="dxa"/>
            <w:tcBorders>
              <w:top w:val="single" w:sz="8" w:space="0" w:color="auto"/>
              <w:left w:val="nil"/>
              <w:bottom w:val="single" w:sz="8" w:space="0" w:color="auto"/>
              <w:right w:val="nil"/>
            </w:tcBorders>
            <w:shd w:val="clear" w:color="auto" w:fill="auto"/>
            <w:noWrap/>
            <w:vAlign w:val="center"/>
            <w:hideMark/>
          </w:tcPr>
          <w:p w14:paraId="0C7E046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7CC75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bl>
    <w:p w14:paraId="0AC96694" w14:textId="4F91BC34" w:rsidR="003D20A4" w:rsidRDefault="003D20A4" w:rsidP="00410A72">
      <w:pPr>
        <w:rPr>
          <w:lang w:val="en-CA" w:eastAsia="ja-JP"/>
        </w:rPr>
      </w:pPr>
    </w:p>
    <w:tbl>
      <w:tblPr>
        <w:tblW w:w="6411" w:type="dxa"/>
        <w:tblLook w:val="04A0" w:firstRow="1" w:lastRow="0" w:firstColumn="1" w:lastColumn="0" w:noHBand="0" w:noVBand="1"/>
      </w:tblPr>
      <w:tblGrid>
        <w:gridCol w:w="1440"/>
        <w:gridCol w:w="900"/>
        <w:gridCol w:w="900"/>
        <w:gridCol w:w="1371"/>
        <w:gridCol w:w="900"/>
        <w:gridCol w:w="900"/>
      </w:tblGrid>
      <w:tr w:rsidR="00433402" w:rsidRPr="00433402" w14:paraId="3FF826CE"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203BAE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42759F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B304D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2CE6B9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402BA3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AE2CC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448894FE"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2DF5913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0D1BA4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E4564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ACF319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79AD7BF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F7988F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6CC45CC3"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46C8BAA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DAC6A9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A82BE6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04CE9C0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5449E1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70F71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372A98B1"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427872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B787C4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-2.72%</w:t>
            </w:r>
          </w:p>
        </w:tc>
        <w:tc>
          <w:tcPr>
            <w:tcW w:w="900" w:type="dxa"/>
            <w:tcBorders>
              <w:top w:val="nil"/>
              <w:left w:val="nil"/>
              <w:bottom w:val="nil"/>
              <w:right w:val="nil"/>
            </w:tcBorders>
            <w:shd w:val="clear" w:color="auto" w:fill="auto"/>
            <w:noWrap/>
            <w:vAlign w:val="center"/>
            <w:hideMark/>
          </w:tcPr>
          <w:p w14:paraId="1844372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-2.09%</w:t>
            </w:r>
          </w:p>
        </w:tc>
        <w:tc>
          <w:tcPr>
            <w:tcW w:w="1371" w:type="dxa"/>
            <w:tcBorders>
              <w:top w:val="nil"/>
              <w:left w:val="nil"/>
              <w:bottom w:val="nil"/>
              <w:right w:val="single" w:sz="8" w:space="0" w:color="auto"/>
            </w:tcBorders>
            <w:shd w:val="clear" w:color="auto" w:fill="auto"/>
            <w:noWrap/>
            <w:vAlign w:val="center"/>
            <w:hideMark/>
          </w:tcPr>
          <w:p w14:paraId="0C040B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-2.08%</w:t>
            </w:r>
          </w:p>
        </w:tc>
        <w:tc>
          <w:tcPr>
            <w:tcW w:w="900" w:type="dxa"/>
            <w:tcBorders>
              <w:top w:val="nil"/>
              <w:left w:val="nil"/>
              <w:bottom w:val="nil"/>
              <w:right w:val="nil"/>
            </w:tcBorders>
            <w:shd w:val="clear" w:color="auto" w:fill="auto"/>
            <w:noWrap/>
            <w:vAlign w:val="center"/>
            <w:hideMark/>
          </w:tcPr>
          <w:p w14:paraId="1249CD7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345B8C8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121%</w:t>
            </w:r>
          </w:p>
        </w:tc>
      </w:tr>
      <w:tr w:rsidR="00433402" w:rsidRPr="00433402" w14:paraId="1A4C5D8C"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783097F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7B43AF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6E9DC15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-1.32%</w:t>
            </w:r>
          </w:p>
        </w:tc>
        <w:tc>
          <w:tcPr>
            <w:tcW w:w="1371" w:type="dxa"/>
            <w:tcBorders>
              <w:top w:val="nil"/>
              <w:left w:val="nil"/>
              <w:bottom w:val="nil"/>
              <w:right w:val="single" w:sz="8" w:space="0" w:color="auto"/>
            </w:tcBorders>
            <w:shd w:val="clear" w:color="auto" w:fill="auto"/>
            <w:noWrap/>
            <w:vAlign w:val="center"/>
            <w:hideMark/>
          </w:tcPr>
          <w:p w14:paraId="350FB3F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-1.34%</w:t>
            </w:r>
          </w:p>
        </w:tc>
        <w:tc>
          <w:tcPr>
            <w:tcW w:w="900" w:type="dxa"/>
            <w:tcBorders>
              <w:top w:val="nil"/>
              <w:left w:val="nil"/>
              <w:bottom w:val="nil"/>
              <w:right w:val="nil"/>
            </w:tcBorders>
            <w:shd w:val="clear" w:color="auto" w:fill="auto"/>
            <w:noWrap/>
            <w:vAlign w:val="center"/>
            <w:hideMark/>
          </w:tcPr>
          <w:p w14:paraId="3678314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3C08024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108%</w:t>
            </w:r>
          </w:p>
        </w:tc>
      </w:tr>
      <w:tr w:rsidR="00433402" w:rsidRPr="00433402" w14:paraId="2DF85E28" w14:textId="77777777" w:rsidTr="0043340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EAD921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CA21B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-2.18%</w:t>
            </w:r>
          </w:p>
        </w:tc>
        <w:tc>
          <w:tcPr>
            <w:tcW w:w="900" w:type="dxa"/>
            <w:tcBorders>
              <w:top w:val="single" w:sz="8" w:space="0" w:color="auto"/>
              <w:left w:val="nil"/>
              <w:bottom w:val="single" w:sz="8" w:space="0" w:color="auto"/>
              <w:right w:val="nil"/>
            </w:tcBorders>
            <w:shd w:val="clear" w:color="auto" w:fill="auto"/>
            <w:noWrap/>
            <w:vAlign w:val="center"/>
            <w:hideMark/>
          </w:tcPr>
          <w:p w14:paraId="5C7D687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-1.71%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21C788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-1.71%</w:t>
            </w:r>
          </w:p>
        </w:tc>
        <w:tc>
          <w:tcPr>
            <w:tcW w:w="900" w:type="dxa"/>
            <w:tcBorders>
              <w:top w:val="single" w:sz="8" w:space="0" w:color="auto"/>
              <w:left w:val="nil"/>
              <w:bottom w:val="single" w:sz="8" w:space="0" w:color="auto"/>
              <w:right w:val="nil"/>
            </w:tcBorders>
            <w:shd w:val="clear" w:color="auto" w:fill="auto"/>
            <w:noWrap/>
            <w:vAlign w:val="center"/>
            <w:hideMark/>
          </w:tcPr>
          <w:p w14:paraId="2949168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F2356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115%</w:t>
            </w:r>
          </w:p>
        </w:tc>
      </w:tr>
      <w:tr w:rsidR="00433402" w:rsidRPr="00433402" w14:paraId="6227E582" w14:textId="77777777" w:rsidTr="00433402">
        <w:trPr>
          <w:trHeight w:val="255"/>
        </w:trPr>
        <w:tc>
          <w:tcPr>
            <w:tcW w:w="1440" w:type="dxa"/>
            <w:tcBorders>
              <w:top w:val="nil"/>
              <w:left w:val="nil"/>
              <w:bottom w:val="nil"/>
              <w:right w:val="nil"/>
            </w:tcBorders>
            <w:shd w:val="clear" w:color="auto" w:fill="auto"/>
            <w:noWrap/>
            <w:vAlign w:val="center"/>
            <w:hideMark/>
          </w:tcPr>
          <w:p w14:paraId="2C40E9F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15D775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9B8E63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1564344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0375EE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74020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4221E7AA"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F9CA11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DDBD2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3AEAFC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F993B2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47E4DC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7AE7F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0679D2FC"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29C1453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68839D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3210E6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06318E8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634E0F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A6AE4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58195FCC"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0A9FCF9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FEA7BC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19AC75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9DF780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D0D842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94C36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2BE6BF5B"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7CE7F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2DC5DF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-1.51%</w:t>
            </w:r>
          </w:p>
        </w:tc>
        <w:tc>
          <w:tcPr>
            <w:tcW w:w="900" w:type="dxa"/>
            <w:tcBorders>
              <w:top w:val="nil"/>
              <w:left w:val="nil"/>
              <w:bottom w:val="nil"/>
              <w:right w:val="nil"/>
            </w:tcBorders>
            <w:shd w:val="clear" w:color="auto" w:fill="auto"/>
            <w:noWrap/>
            <w:vAlign w:val="center"/>
            <w:hideMark/>
          </w:tcPr>
          <w:p w14:paraId="4B0E18D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-1.58%</w:t>
            </w:r>
          </w:p>
        </w:tc>
        <w:tc>
          <w:tcPr>
            <w:tcW w:w="1371" w:type="dxa"/>
            <w:tcBorders>
              <w:top w:val="nil"/>
              <w:left w:val="nil"/>
              <w:bottom w:val="nil"/>
              <w:right w:val="single" w:sz="8" w:space="0" w:color="auto"/>
            </w:tcBorders>
            <w:shd w:val="clear" w:color="auto" w:fill="auto"/>
            <w:noWrap/>
            <w:vAlign w:val="center"/>
            <w:hideMark/>
          </w:tcPr>
          <w:p w14:paraId="76DB9B7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-1.57%</w:t>
            </w:r>
          </w:p>
        </w:tc>
        <w:tc>
          <w:tcPr>
            <w:tcW w:w="900" w:type="dxa"/>
            <w:tcBorders>
              <w:top w:val="nil"/>
              <w:left w:val="nil"/>
              <w:bottom w:val="nil"/>
              <w:right w:val="nil"/>
            </w:tcBorders>
            <w:shd w:val="clear" w:color="auto" w:fill="auto"/>
            <w:noWrap/>
            <w:vAlign w:val="center"/>
            <w:hideMark/>
          </w:tcPr>
          <w:p w14:paraId="61E8EAC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117%</w:t>
            </w:r>
          </w:p>
        </w:tc>
        <w:tc>
          <w:tcPr>
            <w:tcW w:w="900" w:type="dxa"/>
            <w:tcBorders>
              <w:top w:val="nil"/>
              <w:left w:val="nil"/>
              <w:bottom w:val="nil"/>
              <w:right w:val="single" w:sz="8" w:space="0" w:color="auto"/>
            </w:tcBorders>
            <w:shd w:val="clear" w:color="auto" w:fill="auto"/>
            <w:noWrap/>
            <w:vAlign w:val="center"/>
            <w:hideMark/>
          </w:tcPr>
          <w:p w14:paraId="3F8351D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115%</w:t>
            </w:r>
          </w:p>
        </w:tc>
      </w:tr>
      <w:tr w:rsidR="00433402" w:rsidRPr="00433402" w14:paraId="638AF0C0"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4E47C64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328E387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-0.71%</w:t>
            </w:r>
          </w:p>
        </w:tc>
        <w:tc>
          <w:tcPr>
            <w:tcW w:w="900" w:type="dxa"/>
            <w:tcBorders>
              <w:top w:val="nil"/>
              <w:left w:val="nil"/>
              <w:bottom w:val="nil"/>
              <w:right w:val="nil"/>
            </w:tcBorders>
            <w:shd w:val="clear" w:color="auto" w:fill="auto"/>
            <w:noWrap/>
            <w:vAlign w:val="center"/>
            <w:hideMark/>
          </w:tcPr>
          <w:p w14:paraId="1518AFD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-0.63%</w:t>
            </w:r>
          </w:p>
        </w:tc>
        <w:tc>
          <w:tcPr>
            <w:tcW w:w="1371" w:type="dxa"/>
            <w:tcBorders>
              <w:top w:val="nil"/>
              <w:left w:val="nil"/>
              <w:bottom w:val="nil"/>
              <w:right w:val="single" w:sz="8" w:space="0" w:color="auto"/>
            </w:tcBorders>
            <w:shd w:val="clear" w:color="auto" w:fill="auto"/>
            <w:noWrap/>
            <w:vAlign w:val="center"/>
            <w:hideMark/>
          </w:tcPr>
          <w:p w14:paraId="6F1F25B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-0.63%</w:t>
            </w:r>
          </w:p>
        </w:tc>
        <w:tc>
          <w:tcPr>
            <w:tcW w:w="900" w:type="dxa"/>
            <w:tcBorders>
              <w:top w:val="nil"/>
              <w:left w:val="nil"/>
              <w:bottom w:val="nil"/>
              <w:right w:val="nil"/>
            </w:tcBorders>
            <w:shd w:val="clear" w:color="auto" w:fill="auto"/>
            <w:noWrap/>
            <w:vAlign w:val="center"/>
            <w:hideMark/>
          </w:tcPr>
          <w:p w14:paraId="18F7EB4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7A09C3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111%</w:t>
            </w:r>
          </w:p>
        </w:tc>
      </w:tr>
      <w:tr w:rsidR="00433402" w:rsidRPr="00433402" w14:paraId="3833D16A" w14:textId="77777777" w:rsidTr="0043340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442EB7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4FF56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-1.11%</w:t>
            </w:r>
          </w:p>
        </w:tc>
        <w:tc>
          <w:tcPr>
            <w:tcW w:w="900" w:type="dxa"/>
            <w:tcBorders>
              <w:top w:val="single" w:sz="8" w:space="0" w:color="auto"/>
              <w:left w:val="nil"/>
              <w:bottom w:val="single" w:sz="8" w:space="0" w:color="auto"/>
              <w:right w:val="nil"/>
            </w:tcBorders>
            <w:shd w:val="clear" w:color="auto" w:fill="auto"/>
            <w:noWrap/>
            <w:vAlign w:val="center"/>
            <w:hideMark/>
          </w:tcPr>
          <w:p w14:paraId="7486E4C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602CD0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-1.10%</w:t>
            </w:r>
          </w:p>
        </w:tc>
        <w:tc>
          <w:tcPr>
            <w:tcW w:w="900" w:type="dxa"/>
            <w:tcBorders>
              <w:top w:val="single" w:sz="8" w:space="0" w:color="auto"/>
              <w:left w:val="nil"/>
              <w:bottom w:val="single" w:sz="8" w:space="0" w:color="auto"/>
              <w:right w:val="nil"/>
            </w:tcBorders>
            <w:shd w:val="clear" w:color="auto" w:fill="auto"/>
            <w:noWrap/>
            <w:vAlign w:val="center"/>
            <w:hideMark/>
          </w:tcPr>
          <w:p w14:paraId="64815F2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2D8AD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113%</w:t>
            </w:r>
          </w:p>
        </w:tc>
      </w:tr>
      <w:tr w:rsidR="00433402" w:rsidRPr="00433402" w14:paraId="3BBADC61" w14:textId="77777777" w:rsidTr="00433402">
        <w:trPr>
          <w:trHeight w:val="255"/>
        </w:trPr>
        <w:tc>
          <w:tcPr>
            <w:tcW w:w="1440" w:type="dxa"/>
            <w:tcBorders>
              <w:top w:val="nil"/>
              <w:left w:val="nil"/>
              <w:bottom w:val="nil"/>
              <w:right w:val="nil"/>
            </w:tcBorders>
            <w:shd w:val="clear" w:color="auto" w:fill="auto"/>
            <w:noWrap/>
            <w:vAlign w:val="center"/>
            <w:hideMark/>
          </w:tcPr>
          <w:p w14:paraId="36F5A6A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90711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F3D54B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1EE6CB0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708161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C43AFC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33402" w:rsidRPr="00433402" w14:paraId="0DF29AFE"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AA5377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F4E0CA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0491C0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3FC4B74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78B7A89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CC3A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132F39E3"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2F30CDF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E59CE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6599B4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46A7F9D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528ACA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473A28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0BCCAC20"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15CC845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1FD02D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26410F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13EC639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EB4B19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0D56E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21585960"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5F3FBE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C1484B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-1.43%</w:t>
            </w:r>
          </w:p>
        </w:tc>
        <w:tc>
          <w:tcPr>
            <w:tcW w:w="900" w:type="dxa"/>
            <w:tcBorders>
              <w:top w:val="nil"/>
              <w:left w:val="nil"/>
              <w:bottom w:val="nil"/>
              <w:right w:val="nil"/>
            </w:tcBorders>
            <w:shd w:val="clear" w:color="auto" w:fill="auto"/>
            <w:noWrap/>
            <w:vAlign w:val="center"/>
            <w:hideMark/>
          </w:tcPr>
          <w:p w14:paraId="7A33731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-1.46%</w:t>
            </w:r>
          </w:p>
        </w:tc>
        <w:tc>
          <w:tcPr>
            <w:tcW w:w="1371" w:type="dxa"/>
            <w:tcBorders>
              <w:top w:val="nil"/>
              <w:left w:val="nil"/>
              <w:bottom w:val="nil"/>
              <w:right w:val="single" w:sz="8" w:space="0" w:color="auto"/>
            </w:tcBorders>
            <w:shd w:val="clear" w:color="auto" w:fill="auto"/>
            <w:noWrap/>
            <w:vAlign w:val="center"/>
            <w:hideMark/>
          </w:tcPr>
          <w:p w14:paraId="22D2E55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-1.45%</w:t>
            </w:r>
          </w:p>
        </w:tc>
        <w:tc>
          <w:tcPr>
            <w:tcW w:w="900" w:type="dxa"/>
            <w:tcBorders>
              <w:top w:val="nil"/>
              <w:left w:val="nil"/>
              <w:bottom w:val="nil"/>
              <w:right w:val="nil"/>
            </w:tcBorders>
            <w:shd w:val="clear" w:color="auto" w:fill="auto"/>
            <w:noWrap/>
            <w:vAlign w:val="center"/>
            <w:hideMark/>
          </w:tcPr>
          <w:p w14:paraId="0FB5061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121%</w:t>
            </w:r>
          </w:p>
        </w:tc>
        <w:tc>
          <w:tcPr>
            <w:tcW w:w="900" w:type="dxa"/>
            <w:tcBorders>
              <w:top w:val="nil"/>
              <w:left w:val="nil"/>
              <w:bottom w:val="nil"/>
              <w:right w:val="single" w:sz="8" w:space="0" w:color="auto"/>
            </w:tcBorders>
            <w:shd w:val="clear" w:color="auto" w:fill="auto"/>
            <w:noWrap/>
            <w:vAlign w:val="center"/>
            <w:hideMark/>
          </w:tcPr>
          <w:p w14:paraId="2EB643E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119%</w:t>
            </w:r>
          </w:p>
        </w:tc>
      </w:tr>
      <w:tr w:rsidR="00433402" w:rsidRPr="00433402" w14:paraId="7F82EED2"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55698AE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D0256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-0.66%</w:t>
            </w:r>
          </w:p>
        </w:tc>
        <w:tc>
          <w:tcPr>
            <w:tcW w:w="900" w:type="dxa"/>
            <w:tcBorders>
              <w:top w:val="nil"/>
              <w:left w:val="nil"/>
              <w:bottom w:val="nil"/>
              <w:right w:val="nil"/>
            </w:tcBorders>
            <w:shd w:val="clear" w:color="auto" w:fill="auto"/>
            <w:noWrap/>
            <w:vAlign w:val="center"/>
            <w:hideMark/>
          </w:tcPr>
          <w:p w14:paraId="6DCD6C8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-0.53%</w:t>
            </w:r>
          </w:p>
        </w:tc>
        <w:tc>
          <w:tcPr>
            <w:tcW w:w="1371" w:type="dxa"/>
            <w:tcBorders>
              <w:top w:val="nil"/>
              <w:left w:val="nil"/>
              <w:bottom w:val="nil"/>
              <w:right w:val="single" w:sz="8" w:space="0" w:color="auto"/>
            </w:tcBorders>
            <w:shd w:val="clear" w:color="auto" w:fill="auto"/>
            <w:noWrap/>
            <w:vAlign w:val="center"/>
            <w:hideMark/>
          </w:tcPr>
          <w:p w14:paraId="7CC889B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-0.54%</w:t>
            </w:r>
          </w:p>
        </w:tc>
        <w:tc>
          <w:tcPr>
            <w:tcW w:w="900" w:type="dxa"/>
            <w:tcBorders>
              <w:top w:val="nil"/>
              <w:left w:val="nil"/>
              <w:bottom w:val="nil"/>
              <w:right w:val="nil"/>
            </w:tcBorders>
            <w:shd w:val="clear" w:color="auto" w:fill="auto"/>
            <w:noWrap/>
            <w:vAlign w:val="center"/>
            <w:hideMark/>
          </w:tcPr>
          <w:p w14:paraId="3458579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3C2556E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108%</w:t>
            </w:r>
          </w:p>
        </w:tc>
      </w:tr>
      <w:tr w:rsidR="00433402" w:rsidRPr="00433402" w14:paraId="2D87DAAF" w14:textId="77777777" w:rsidTr="0043340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D10DC8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E8488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nil"/>
            </w:tcBorders>
            <w:shd w:val="clear" w:color="auto" w:fill="auto"/>
            <w:noWrap/>
            <w:vAlign w:val="center"/>
            <w:hideMark/>
          </w:tcPr>
          <w:p w14:paraId="6C346D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-0.99%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32698D7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-0.99%</w:t>
            </w:r>
          </w:p>
        </w:tc>
        <w:tc>
          <w:tcPr>
            <w:tcW w:w="900" w:type="dxa"/>
            <w:tcBorders>
              <w:top w:val="single" w:sz="8" w:space="0" w:color="auto"/>
              <w:left w:val="nil"/>
              <w:bottom w:val="single" w:sz="8" w:space="0" w:color="auto"/>
              <w:right w:val="nil"/>
            </w:tcBorders>
            <w:shd w:val="clear" w:color="auto" w:fill="auto"/>
            <w:noWrap/>
            <w:vAlign w:val="center"/>
            <w:hideMark/>
          </w:tcPr>
          <w:p w14:paraId="1663DD0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23192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114%</w:t>
            </w:r>
          </w:p>
        </w:tc>
      </w:tr>
      <w:tr w:rsidR="00433402" w:rsidRPr="00433402" w14:paraId="5E0A4782" w14:textId="77777777" w:rsidTr="00433402">
        <w:trPr>
          <w:trHeight w:val="255"/>
        </w:trPr>
        <w:tc>
          <w:tcPr>
            <w:tcW w:w="1440" w:type="dxa"/>
            <w:tcBorders>
              <w:top w:val="nil"/>
              <w:left w:val="nil"/>
              <w:bottom w:val="nil"/>
              <w:right w:val="nil"/>
            </w:tcBorders>
            <w:shd w:val="clear" w:color="auto" w:fill="auto"/>
            <w:noWrap/>
            <w:vAlign w:val="center"/>
            <w:hideMark/>
          </w:tcPr>
          <w:p w14:paraId="4FDD414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61EAC4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1C48F1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3CB32BA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09F1AA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2CF841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7C70F3B9" w14:textId="77777777" w:rsidTr="00433402">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661D1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776030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-1.44%</w:t>
            </w:r>
          </w:p>
        </w:tc>
        <w:tc>
          <w:tcPr>
            <w:tcW w:w="900" w:type="dxa"/>
            <w:tcBorders>
              <w:top w:val="single" w:sz="8" w:space="0" w:color="auto"/>
              <w:left w:val="nil"/>
              <w:bottom w:val="single" w:sz="8" w:space="0" w:color="auto"/>
              <w:right w:val="nil"/>
            </w:tcBorders>
            <w:shd w:val="clear" w:color="auto" w:fill="auto"/>
            <w:noWrap/>
            <w:vAlign w:val="center"/>
            <w:hideMark/>
          </w:tcPr>
          <w:p w14:paraId="755EBB9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E4F9BD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-1.27%</w:t>
            </w:r>
          </w:p>
        </w:tc>
        <w:tc>
          <w:tcPr>
            <w:tcW w:w="900" w:type="dxa"/>
            <w:tcBorders>
              <w:top w:val="single" w:sz="8" w:space="0" w:color="auto"/>
              <w:left w:val="nil"/>
              <w:bottom w:val="single" w:sz="8" w:space="0" w:color="auto"/>
              <w:right w:val="nil"/>
            </w:tcBorders>
            <w:shd w:val="clear" w:color="auto" w:fill="auto"/>
            <w:noWrap/>
            <w:vAlign w:val="center"/>
            <w:hideMark/>
          </w:tcPr>
          <w:p w14:paraId="5F19ACD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07AC7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114%</w:t>
            </w:r>
          </w:p>
        </w:tc>
      </w:tr>
    </w:tbl>
    <w:p w14:paraId="666BD122" w14:textId="20D5978A" w:rsidR="003D20A4" w:rsidRDefault="003D20A4" w:rsidP="00410A72">
      <w:pPr>
        <w:rPr>
          <w:lang w:val="en-CA" w:eastAsia="ja-JP"/>
        </w:rPr>
      </w:pPr>
    </w:p>
    <w:p w14:paraId="5D850297" w14:textId="5C39FDDD" w:rsidR="00B961CF" w:rsidRDefault="00B961CF" w:rsidP="00B961CF">
      <w:r>
        <w:t>Table 8. Comparative performance of CE1.4-A test vs. CE Anchor, CE CTC, Normal QP setting.</w:t>
      </w:r>
    </w:p>
    <w:tbl>
      <w:tblPr>
        <w:tblW w:w="5000" w:type="pct"/>
        <w:tblLook w:val="04A0" w:firstRow="1" w:lastRow="0" w:firstColumn="1" w:lastColumn="0" w:noHBand="0" w:noVBand="1"/>
      </w:tblPr>
      <w:tblGrid>
        <w:gridCol w:w="1212"/>
        <w:gridCol w:w="767"/>
        <w:gridCol w:w="1255"/>
        <w:gridCol w:w="857"/>
        <w:gridCol w:w="787"/>
        <w:gridCol w:w="787"/>
        <w:gridCol w:w="787"/>
        <w:gridCol w:w="787"/>
        <w:gridCol w:w="787"/>
        <w:gridCol w:w="677"/>
        <w:gridCol w:w="647"/>
      </w:tblGrid>
      <w:tr w:rsidR="00503439" w:rsidRPr="00503439" w14:paraId="090DE207" w14:textId="77777777" w:rsidTr="00503439">
        <w:trPr>
          <w:trHeight w:val="255"/>
        </w:trPr>
        <w:tc>
          <w:tcPr>
            <w:tcW w:w="670" w:type="pct"/>
            <w:tcBorders>
              <w:top w:val="nil"/>
              <w:left w:val="nil"/>
              <w:bottom w:val="nil"/>
              <w:right w:val="nil"/>
            </w:tcBorders>
            <w:shd w:val="clear" w:color="auto" w:fill="auto"/>
            <w:noWrap/>
            <w:vAlign w:val="center"/>
            <w:hideMark/>
          </w:tcPr>
          <w:p w14:paraId="623A271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FAA16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Random Access</w:t>
            </w:r>
          </w:p>
        </w:tc>
      </w:tr>
      <w:tr w:rsidR="00503439" w:rsidRPr="00503439" w14:paraId="3F04CB27" w14:textId="77777777" w:rsidTr="00503439">
        <w:trPr>
          <w:trHeight w:val="255"/>
        </w:trPr>
        <w:tc>
          <w:tcPr>
            <w:tcW w:w="670" w:type="pct"/>
            <w:tcBorders>
              <w:top w:val="nil"/>
              <w:left w:val="nil"/>
              <w:bottom w:val="nil"/>
              <w:right w:val="nil"/>
            </w:tcBorders>
            <w:shd w:val="clear" w:color="auto" w:fill="auto"/>
            <w:noWrap/>
            <w:vAlign w:val="center"/>
            <w:hideMark/>
          </w:tcPr>
          <w:p w14:paraId="74A4EDA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63DE19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Over AnchorCE</w:t>
            </w:r>
          </w:p>
        </w:tc>
      </w:tr>
      <w:tr w:rsidR="00503439" w:rsidRPr="00503439" w14:paraId="7BE879B3" w14:textId="77777777" w:rsidTr="00503439">
        <w:trPr>
          <w:trHeight w:val="255"/>
        </w:trPr>
        <w:tc>
          <w:tcPr>
            <w:tcW w:w="670" w:type="pct"/>
            <w:tcBorders>
              <w:top w:val="nil"/>
              <w:left w:val="nil"/>
              <w:bottom w:val="nil"/>
              <w:right w:val="nil"/>
            </w:tcBorders>
            <w:shd w:val="clear" w:color="auto" w:fill="auto"/>
            <w:noWrap/>
            <w:vAlign w:val="center"/>
            <w:hideMark/>
          </w:tcPr>
          <w:p w14:paraId="35F27AE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nil"/>
              <w:right w:val="nil"/>
            </w:tcBorders>
            <w:shd w:val="clear" w:color="auto" w:fill="auto"/>
            <w:noWrap/>
            <w:vAlign w:val="center"/>
            <w:hideMark/>
          </w:tcPr>
          <w:p w14:paraId="32619A5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692" w:type="pct"/>
            <w:tcBorders>
              <w:top w:val="nil"/>
              <w:left w:val="nil"/>
              <w:bottom w:val="nil"/>
              <w:right w:val="nil"/>
            </w:tcBorders>
            <w:shd w:val="clear" w:color="auto" w:fill="auto"/>
            <w:noWrap/>
            <w:vAlign w:val="center"/>
            <w:hideMark/>
          </w:tcPr>
          <w:p w14:paraId="656A5B0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9" w:type="pct"/>
            <w:tcBorders>
              <w:top w:val="nil"/>
              <w:left w:val="single" w:sz="4" w:space="0" w:color="auto"/>
              <w:bottom w:val="nil"/>
              <w:right w:val="nil"/>
            </w:tcBorders>
            <w:shd w:val="clear" w:color="auto" w:fill="auto"/>
            <w:noWrap/>
            <w:vAlign w:val="center"/>
            <w:hideMark/>
          </w:tcPr>
          <w:p w14:paraId="3C325B6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wPSNR</w:t>
            </w:r>
          </w:p>
        </w:tc>
        <w:tc>
          <w:tcPr>
            <w:tcW w:w="420" w:type="pct"/>
            <w:tcBorders>
              <w:top w:val="nil"/>
              <w:left w:val="nil"/>
              <w:bottom w:val="nil"/>
              <w:right w:val="nil"/>
            </w:tcBorders>
            <w:shd w:val="clear" w:color="auto" w:fill="auto"/>
            <w:noWrap/>
            <w:vAlign w:val="center"/>
            <w:hideMark/>
          </w:tcPr>
          <w:p w14:paraId="72E96C0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0" w:type="pct"/>
            <w:tcBorders>
              <w:top w:val="nil"/>
              <w:left w:val="nil"/>
              <w:bottom w:val="nil"/>
              <w:right w:val="single" w:sz="4" w:space="0" w:color="auto"/>
            </w:tcBorders>
            <w:shd w:val="clear" w:color="auto" w:fill="auto"/>
            <w:noWrap/>
            <w:vAlign w:val="center"/>
            <w:hideMark/>
          </w:tcPr>
          <w:p w14:paraId="7FE28B8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420" w:type="pct"/>
            <w:tcBorders>
              <w:top w:val="nil"/>
              <w:left w:val="nil"/>
              <w:bottom w:val="nil"/>
              <w:right w:val="nil"/>
            </w:tcBorders>
            <w:shd w:val="clear" w:color="auto" w:fill="auto"/>
            <w:noWrap/>
            <w:vAlign w:val="center"/>
            <w:hideMark/>
          </w:tcPr>
          <w:p w14:paraId="310EC5F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PSNR</w:t>
            </w:r>
          </w:p>
        </w:tc>
        <w:tc>
          <w:tcPr>
            <w:tcW w:w="420" w:type="pct"/>
            <w:tcBorders>
              <w:top w:val="nil"/>
              <w:left w:val="nil"/>
              <w:bottom w:val="nil"/>
              <w:right w:val="nil"/>
            </w:tcBorders>
            <w:shd w:val="clear" w:color="auto" w:fill="auto"/>
            <w:noWrap/>
            <w:vAlign w:val="center"/>
            <w:hideMark/>
          </w:tcPr>
          <w:p w14:paraId="1ECDFA3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0" w:type="pct"/>
            <w:tcBorders>
              <w:top w:val="nil"/>
              <w:left w:val="nil"/>
              <w:bottom w:val="nil"/>
              <w:right w:val="single" w:sz="4" w:space="0" w:color="auto"/>
            </w:tcBorders>
            <w:shd w:val="clear" w:color="auto" w:fill="auto"/>
            <w:noWrap/>
            <w:vAlign w:val="center"/>
            <w:hideMark/>
          </w:tcPr>
          <w:p w14:paraId="5F05B7A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343" w:type="pct"/>
            <w:tcBorders>
              <w:top w:val="nil"/>
              <w:left w:val="nil"/>
              <w:bottom w:val="nil"/>
              <w:right w:val="nil"/>
            </w:tcBorders>
            <w:shd w:val="clear" w:color="auto" w:fill="auto"/>
            <w:noWrap/>
            <w:vAlign w:val="center"/>
            <w:hideMark/>
          </w:tcPr>
          <w:p w14:paraId="79632BB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 w:type="pct"/>
            <w:tcBorders>
              <w:top w:val="nil"/>
              <w:left w:val="nil"/>
              <w:bottom w:val="nil"/>
              <w:right w:val="single" w:sz="8" w:space="0" w:color="auto"/>
            </w:tcBorders>
            <w:shd w:val="clear" w:color="auto" w:fill="auto"/>
            <w:noWrap/>
            <w:vAlign w:val="center"/>
            <w:hideMark/>
          </w:tcPr>
          <w:p w14:paraId="6C906E6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r>
      <w:tr w:rsidR="00503439" w:rsidRPr="00503439" w14:paraId="20B46797" w14:textId="77777777" w:rsidTr="00503439">
        <w:trPr>
          <w:trHeight w:val="255"/>
        </w:trPr>
        <w:tc>
          <w:tcPr>
            <w:tcW w:w="670" w:type="pct"/>
            <w:tcBorders>
              <w:top w:val="nil"/>
              <w:left w:val="nil"/>
              <w:bottom w:val="nil"/>
              <w:right w:val="nil"/>
            </w:tcBorders>
            <w:shd w:val="clear" w:color="auto" w:fill="auto"/>
            <w:noWrap/>
            <w:vAlign w:val="bottom"/>
            <w:hideMark/>
          </w:tcPr>
          <w:p w14:paraId="2091B3D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single" w:sz="8" w:space="0" w:color="auto"/>
              <w:right w:val="nil"/>
            </w:tcBorders>
            <w:shd w:val="clear" w:color="auto" w:fill="auto"/>
            <w:noWrap/>
            <w:vAlign w:val="center"/>
            <w:hideMark/>
          </w:tcPr>
          <w:p w14:paraId="10AD745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DE100</w:t>
            </w:r>
          </w:p>
        </w:tc>
        <w:tc>
          <w:tcPr>
            <w:tcW w:w="692" w:type="pct"/>
            <w:tcBorders>
              <w:top w:val="nil"/>
              <w:left w:val="nil"/>
              <w:bottom w:val="single" w:sz="8" w:space="0" w:color="auto"/>
              <w:right w:val="nil"/>
            </w:tcBorders>
            <w:shd w:val="clear" w:color="auto" w:fill="auto"/>
            <w:noWrap/>
            <w:vAlign w:val="center"/>
            <w:hideMark/>
          </w:tcPr>
          <w:p w14:paraId="6955AFC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PSNR-L100</w:t>
            </w:r>
          </w:p>
        </w:tc>
        <w:tc>
          <w:tcPr>
            <w:tcW w:w="469" w:type="pct"/>
            <w:tcBorders>
              <w:top w:val="nil"/>
              <w:left w:val="single" w:sz="4" w:space="0" w:color="auto"/>
              <w:bottom w:val="single" w:sz="8" w:space="0" w:color="auto"/>
              <w:right w:val="nil"/>
            </w:tcBorders>
            <w:shd w:val="clear" w:color="auto" w:fill="auto"/>
            <w:noWrap/>
            <w:vAlign w:val="center"/>
            <w:hideMark/>
          </w:tcPr>
          <w:p w14:paraId="17466F7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042FFFB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4071687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420" w:type="pct"/>
            <w:tcBorders>
              <w:top w:val="nil"/>
              <w:left w:val="nil"/>
              <w:bottom w:val="single" w:sz="8" w:space="0" w:color="auto"/>
              <w:right w:val="nil"/>
            </w:tcBorders>
            <w:shd w:val="clear" w:color="auto" w:fill="auto"/>
            <w:noWrap/>
            <w:vAlign w:val="center"/>
            <w:hideMark/>
          </w:tcPr>
          <w:p w14:paraId="59C09EE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4D9CD45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1489FD7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343" w:type="pct"/>
            <w:tcBorders>
              <w:top w:val="nil"/>
              <w:left w:val="nil"/>
              <w:bottom w:val="single" w:sz="8" w:space="0" w:color="auto"/>
              <w:right w:val="nil"/>
            </w:tcBorders>
            <w:shd w:val="clear" w:color="auto" w:fill="auto"/>
            <w:noWrap/>
            <w:vAlign w:val="center"/>
            <w:hideMark/>
          </w:tcPr>
          <w:p w14:paraId="0CCCC5F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EncT</w:t>
            </w:r>
          </w:p>
        </w:tc>
        <w:tc>
          <w:tcPr>
            <w:tcW w:w="322" w:type="pct"/>
            <w:tcBorders>
              <w:top w:val="nil"/>
              <w:left w:val="nil"/>
              <w:bottom w:val="single" w:sz="8" w:space="0" w:color="auto"/>
              <w:right w:val="single" w:sz="8" w:space="0" w:color="auto"/>
            </w:tcBorders>
            <w:shd w:val="clear" w:color="auto" w:fill="auto"/>
            <w:noWrap/>
            <w:vAlign w:val="center"/>
            <w:hideMark/>
          </w:tcPr>
          <w:p w14:paraId="26D3A6D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DecT</w:t>
            </w:r>
          </w:p>
        </w:tc>
      </w:tr>
      <w:tr w:rsidR="00503439" w:rsidRPr="00503439" w14:paraId="2A12D790" w14:textId="77777777" w:rsidTr="00503439">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3F6CB6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H1</w:t>
            </w:r>
          </w:p>
        </w:tc>
        <w:tc>
          <w:tcPr>
            <w:tcW w:w="406" w:type="pct"/>
            <w:tcBorders>
              <w:top w:val="nil"/>
              <w:left w:val="nil"/>
              <w:bottom w:val="nil"/>
              <w:right w:val="nil"/>
            </w:tcBorders>
            <w:shd w:val="clear" w:color="auto" w:fill="auto"/>
            <w:noWrap/>
            <w:vAlign w:val="center"/>
            <w:hideMark/>
          </w:tcPr>
          <w:p w14:paraId="6DE5BCB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0.10%</w:t>
            </w:r>
          </w:p>
        </w:tc>
        <w:tc>
          <w:tcPr>
            <w:tcW w:w="692" w:type="pct"/>
            <w:tcBorders>
              <w:top w:val="nil"/>
              <w:left w:val="nil"/>
              <w:bottom w:val="nil"/>
              <w:right w:val="nil"/>
            </w:tcBorders>
            <w:shd w:val="clear" w:color="auto" w:fill="auto"/>
            <w:noWrap/>
            <w:vAlign w:val="center"/>
            <w:hideMark/>
          </w:tcPr>
          <w:p w14:paraId="2186200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nil"/>
              <w:left w:val="single" w:sz="4" w:space="0" w:color="auto"/>
              <w:bottom w:val="nil"/>
              <w:right w:val="nil"/>
            </w:tcBorders>
            <w:shd w:val="clear" w:color="auto" w:fill="auto"/>
            <w:noWrap/>
            <w:vAlign w:val="center"/>
            <w:hideMark/>
          </w:tcPr>
          <w:p w14:paraId="3186D10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nil"/>
              <w:left w:val="nil"/>
              <w:bottom w:val="nil"/>
              <w:right w:val="nil"/>
            </w:tcBorders>
            <w:shd w:val="clear" w:color="auto" w:fill="auto"/>
            <w:noWrap/>
            <w:vAlign w:val="center"/>
            <w:hideMark/>
          </w:tcPr>
          <w:p w14:paraId="1C0EE83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-0.17%</w:t>
            </w:r>
          </w:p>
        </w:tc>
        <w:tc>
          <w:tcPr>
            <w:tcW w:w="420" w:type="pct"/>
            <w:tcBorders>
              <w:top w:val="nil"/>
              <w:left w:val="nil"/>
              <w:bottom w:val="nil"/>
              <w:right w:val="single" w:sz="4" w:space="0" w:color="auto"/>
            </w:tcBorders>
            <w:shd w:val="clear" w:color="auto" w:fill="auto"/>
            <w:noWrap/>
            <w:vAlign w:val="center"/>
            <w:hideMark/>
          </w:tcPr>
          <w:p w14:paraId="02F06A6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-0.15%</w:t>
            </w:r>
          </w:p>
        </w:tc>
        <w:tc>
          <w:tcPr>
            <w:tcW w:w="420" w:type="pct"/>
            <w:tcBorders>
              <w:top w:val="nil"/>
              <w:left w:val="nil"/>
              <w:bottom w:val="nil"/>
              <w:right w:val="nil"/>
            </w:tcBorders>
            <w:shd w:val="clear" w:color="auto" w:fill="auto"/>
            <w:noWrap/>
            <w:vAlign w:val="center"/>
            <w:hideMark/>
          </w:tcPr>
          <w:p w14:paraId="5C2F40D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nil"/>
              <w:left w:val="nil"/>
              <w:bottom w:val="nil"/>
              <w:right w:val="nil"/>
            </w:tcBorders>
            <w:shd w:val="clear" w:color="auto" w:fill="auto"/>
            <w:noWrap/>
            <w:vAlign w:val="center"/>
            <w:hideMark/>
          </w:tcPr>
          <w:p w14:paraId="1BD689B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-0.24%</w:t>
            </w:r>
          </w:p>
        </w:tc>
        <w:tc>
          <w:tcPr>
            <w:tcW w:w="420" w:type="pct"/>
            <w:tcBorders>
              <w:top w:val="nil"/>
              <w:left w:val="nil"/>
              <w:bottom w:val="nil"/>
              <w:right w:val="single" w:sz="4" w:space="0" w:color="auto"/>
            </w:tcBorders>
            <w:shd w:val="clear" w:color="auto" w:fill="auto"/>
            <w:noWrap/>
            <w:vAlign w:val="center"/>
            <w:hideMark/>
          </w:tcPr>
          <w:p w14:paraId="106EF32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-0.16%</w:t>
            </w:r>
          </w:p>
        </w:tc>
        <w:tc>
          <w:tcPr>
            <w:tcW w:w="343" w:type="pct"/>
            <w:tcBorders>
              <w:top w:val="nil"/>
              <w:left w:val="nil"/>
              <w:bottom w:val="nil"/>
              <w:right w:val="nil"/>
            </w:tcBorders>
            <w:shd w:val="clear" w:color="auto" w:fill="auto"/>
            <w:noWrap/>
            <w:vAlign w:val="center"/>
            <w:hideMark/>
          </w:tcPr>
          <w:p w14:paraId="0B72CA5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99%</w:t>
            </w:r>
          </w:p>
        </w:tc>
        <w:tc>
          <w:tcPr>
            <w:tcW w:w="322" w:type="pct"/>
            <w:tcBorders>
              <w:top w:val="nil"/>
              <w:left w:val="nil"/>
              <w:bottom w:val="nil"/>
              <w:right w:val="single" w:sz="8" w:space="0" w:color="auto"/>
            </w:tcBorders>
            <w:shd w:val="clear" w:color="auto" w:fill="auto"/>
            <w:noWrap/>
            <w:vAlign w:val="center"/>
            <w:hideMark/>
          </w:tcPr>
          <w:p w14:paraId="4DC8C3F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99%</w:t>
            </w:r>
          </w:p>
        </w:tc>
      </w:tr>
      <w:tr w:rsidR="00503439" w:rsidRPr="00503439" w14:paraId="2116CEB4" w14:textId="77777777" w:rsidTr="00503439">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FE47A5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H2</w:t>
            </w:r>
          </w:p>
        </w:tc>
        <w:tc>
          <w:tcPr>
            <w:tcW w:w="406" w:type="pct"/>
            <w:tcBorders>
              <w:top w:val="nil"/>
              <w:left w:val="nil"/>
              <w:bottom w:val="nil"/>
              <w:right w:val="nil"/>
            </w:tcBorders>
            <w:shd w:val="clear" w:color="000000" w:fill="D9D9D9"/>
            <w:noWrap/>
            <w:vAlign w:val="center"/>
            <w:hideMark/>
          </w:tcPr>
          <w:p w14:paraId="6B35487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692" w:type="pct"/>
            <w:tcBorders>
              <w:top w:val="nil"/>
              <w:left w:val="nil"/>
              <w:bottom w:val="nil"/>
              <w:right w:val="nil"/>
            </w:tcBorders>
            <w:shd w:val="clear" w:color="000000" w:fill="D9D9D9"/>
            <w:noWrap/>
            <w:vAlign w:val="center"/>
            <w:hideMark/>
          </w:tcPr>
          <w:p w14:paraId="7629212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69" w:type="pct"/>
            <w:tcBorders>
              <w:top w:val="nil"/>
              <w:left w:val="single" w:sz="4" w:space="0" w:color="auto"/>
              <w:bottom w:val="nil"/>
              <w:right w:val="nil"/>
            </w:tcBorders>
            <w:shd w:val="clear" w:color="000000" w:fill="D9D9D9"/>
            <w:noWrap/>
            <w:vAlign w:val="center"/>
            <w:hideMark/>
          </w:tcPr>
          <w:p w14:paraId="22E9594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000000" w:fill="D9D9D9"/>
            <w:noWrap/>
            <w:vAlign w:val="center"/>
            <w:hideMark/>
          </w:tcPr>
          <w:p w14:paraId="6D13456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single" w:sz="4" w:space="0" w:color="auto"/>
            </w:tcBorders>
            <w:shd w:val="clear" w:color="000000" w:fill="D9D9D9"/>
            <w:noWrap/>
            <w:vAlign w:val="center"/>
            <w:hideMark/>
          </w:tcPr>
          <w:p w14:paraId="175B1C6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auto" w:fill="auto"/>
            <w:noWrap/>
            <w:vAlign w:val="center"/>
            <w:hideMark/>
          </w:tcPr>
          <w:p w14:paraId="1D5D38B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nil"/>
              <w:left w:val="nil"/>
              <w:bottom w:val="nil"/>
              <w:right w:val="nil"/>
            </w:tcBorders>
            <w:shd w:val="clear" w:color="auto" w:fill="auto"/>
            <w:noWrap/>
            <w:vAlign w:val="center"/>
            <w:hideMark/>
          </w:tcPr>
          <w:p w14:paraId="1C559F2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-0.07%</w:t>
            </w:r>
          </w:p>
        </w:tc>
        <w:tc>
          <w:tcPr>
            <w:tcW w:w="420" w:type="pct"/>
            <w:tcBorders>
              <w:top w:val="nil"/>
              <w:left w:val="nil"/>
              <w:bottom w:val="nil"/>
              <w:right w:val="single" w:sz="4" w:space="0" w:color="auto"/>
            </w:tcBorders>
            <w:shd w:val="clear" w:color="auto" w:fill="auto"/>
            <w:noWrap/>
            <w:vAlign w:val="center"/>
            <w:hideMark/>
          </w:tcPr>
          <w:p w14:paraId="1BC7200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0.01%</w:t>
            </w:r>
          </w:p>
        </w:tc>
        <w:tc>
          <w:tcPr>
            <w:tcW w:w="343" w:type="pct"/>
            <w:tcBorders>
              <w:top w:val="nil"/>
              <w:left w:val="nil"/>
              <w:bottom w:val="nil"/>
              <w:right w:val="nil"/>
            </w:tcBorders>
            <w:shd w:val="clear" w:color="auto" w:fill="auto"/>
            <w:noWrap/>
            <w:vAlign w:val="center"/>
            <w:hideMark/>
          </w:tcPr>
          <w:p w14:paraId="4124F20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c>
          <w:tcPr>
            <w:tcW w:w="322" w:type="pct"/>
            <w:tcBorders>
              <w:top w:val="nil"/>
              <w:left w:val="nil"/>
              <w:bottom w:val="nil"/>
              <w:right w:val="single" w:sz="8" w:space="0" w:color="auto"/>
            </w:tcBorders>
            <w:shd w:val="clear" w:color="auto" w:fill="auto"/>
            <w:noWrap/>
            <w:vAlign w:val="center"/>
            <w:hideMark/>
          </w:tcPr>
          <w:p w14:paraId="4166D56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r>
      <w:tr w:rsidR="00503439" w:rsidRPr="00503439" w14:paraId="24C27462" w14:textId="77777777" w:rsidTr="00503439">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049EE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Overall</w:t>
            </w:r>
          </w:p>
        </w:tc>
        <w:tc>
          <w:tcPr>
            <w:tcW w:w="406" w:type="pct"/>
            <w:tcBorders>
              <w:top w:val="single" w:sz="8" w:space="0" w:color="auto"/>
              <w:left w:val="nil"/>
              <w:bottom w:val="single" w:sz="8" w:space="0" w:color="auto"/>
              <w:right w:val="nil"/>
            </w:tcBorders>
            <w:shd w:val="clear" w:color="auto" w:fill="auto"/>
            <w:noWrap/>
            <w:vAlign w:val="center"/>
            <w:hideMark/>
          </w:tcPr>
          <w:p w14:paraId="63505FF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0.10%</w:t>
            </w:r>
          </w:p>
        </w:tc>
        <w:tc>
          <w:tcPr>
            <w:tcW w:w="692" w:type="pct"/>
            <w:tcBorders>
              <w:top w:val="single" w:sz="8" w:space="0" w:color="auto"/>
              <w:left w:val="nil"/>
              <w:bottom w:val="single" w:sz="8" w:space="0" w:color="auto"/>
              <w:right w:val="nil"/>
            </w:tcBorders>
            <w:shd w:val="clear" w:color="auto" w:fill="auto"/>
            <w:noWrap/>
            <w:vAlign w:val="center"/>
            <w:hideMark/>
          </w:tcPr>
          <w:p w14:paraId="1D7DE64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single" w:sz="8" w:space="0" w:color="auto"/>
              <w:left w:val="single" w:sz="4" w:space="0" w:color="auto"/>
              <w:bottom w:val="single" w:sz="8" w:space="0" w:color="auto"/>
              <w:right w:val="nil"/>
            </w:tcBorders>
            <w:shd w:val="clear" w:color="auto" w:fill="auto"/>
            <w:noWrap/>
            <w:vAlign w:val="center"/>
            <w:hideMark/>
          </w:tcPr>
          <w:p w14:paraId="01F87CC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single" w:sz="8" w:space="0" w:color="auto"/>
              <w:left w:val="nil"/>
              <w:bottom w:val="single" w:sz="8" w:space="0" w:color="auto"/>
              <w:right w:val="nil"/>
            </w:tcBorders>
            <w:shd w:val="clear" w:color="auto" w:fill="auto"/>
            <w:noWrap/>
            <w:vAlign w:val="center"/>
            <w:hideMark/>
          </w:tcPr>
          <w:p w14:paraId="34D7943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-0.17%</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4D5EDFF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-0.15%</w:t>
            </w:r>
          </w:p>
        </w:tc>
        <w:tc>
          <w:tcPr>
            <w:tcW w:w="420" w:type="pct"/>
            <w:tcBorders>
              <w:top w:val="single" w:sz="8" w:space="0" w:color="auto"/>
              <w:left w:val="nil"/>
              <w:bottom w:val="single" w:sz="8" w:space="0" w:color="auto"/>
              <w:right w:val="nil"/>
            </w:tcBorders>
            <w:shd w:val="clear" w:color="auto" w:fill="auto"/>
            <w:noWrap/>
            <w:vAlign w:val="center"/>
            <w:hideMark/>
          </w:tcPr>
          <w:p w14:paraId="4BC32EF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single" w:sz="8" w:space="0" w:color="auto"/>
              <w:left w:val="nil"/>
              <w:bottom w:val="single" w:sz="8" w:space="0" w:color="auto"/>
              <w:right w:val="nil"/>
            </w:tcBorders>
            <w:shd w:val="clear" w:color="auto" w:fill="auto"/>
            <w:noWrap/>
            <w:vAlign w:val="center"/>
            <w:hideMark/>
          </w:tcPr>
          <w:p w14:paraId="19ECCB7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-0.24%</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2C45532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-0.16%</w:t>
            </w:r>
          </w:p>
        </w:tc>
        <w:tc>
          <w:tcPr>
            <w:tcW w:w="343" w:type="pct"/>
            <w:tcBorders>
              <w:top w:val="single" w:sz="8" w:space="0" w:color="auto"/>
              <w:left w:val="nil"/>
              <w:bottom w:val="single" w:sz="8" w:space="0" w:color="auto"/>
              <w:right w:val="nil"/>
            </w:tcBorders>
            <w:shd w:val="clear" w:color="auto" w:fill="auto"/>
            <w:noWrap/>
            <w:vAlign w:val="center"/>
            <w:hideMark/>
          </w:tcPr>
          <w:p w14:paraId="7A93628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14:paraId="03385FD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r>
      <w:tr w:rsidR="00503439" w:rsidRPr="00503439" w14:paraId="016BF077" w14:textId="77777777" w:rsidTr="00503439">
        <w:trPr>
          <w:trHeight w:val="255"/>
        </w:trPr>
        <w:tc>
          <w:tcPr>
            <w:tcW w:w="670" w:type="pct"/>
            <w:tcBorders>
              <w:top w:val="nil"/>
              <w:left w:val="nil"/>
              <w:bottom w:val="nil"/>
              <w:right w:val="nil"/>
            </w:tcBorders>
            <w:shd w:val="clear" w:color="auto" w:fill="auto"/>
            <w:noWrap/>
            <w:vAlign w:val="center"/>
            <w:hideMark/>
          </w:tcPr>
          <w:p w14:paraId="52F797F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06" w:type="pct"/>
            <w:tcBorders>
              <w:top w:val="nil"/>
              <w:left w:val="nil"/>
              <w:bottom w:val="nil"/>
              <w:right w:val="nil"/>
            </w:tcBorders>
            <w:shd w:val="clear" w:color="auto" w:fill="auto"/>
            <w:noWrap/>
            <w:vAlign w:val="center"/>
            <w:hideMark/>
          </w:tcPr>
          <w:p w14:paraId="7F8CB5D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92" w:type="pct"/>
            <w:tcBorders>
              <w:top w:val="nil"/>
              <w:left w:val="nil"/>
              <w:bottom w:val="nil"/>
              <w:right w:val="nil"/>
            </w:tcBorders>
            <w:shd w:val="clear" w:color="auto" w:fill="auto"/>
            <w:noWrap/>
            <w:vAlign w:val="center"/>
            <w:hideMark/>
          </w:tcPr>
          <w:p w14:paraId="5428E94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9" w:type="pct"/>
            <w:tcBorders>
              <w:top w:val="nil"/>
              <w:left w:val="nil"/>
              <w:bottom w:val="nil"/>
              <w:right w:val="nil"/>
            </w:tcBorders>
            <w:shd w:val="clear" w:color="auto" w:fill="auto"/>
            <w:noWrap/>
            <w:vAlign w:val="center"/>
            <w:hideMark/>
          </w:tcPr>
          <w:p w14:paraId="4089F91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0826FA2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5A5830A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044EE87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6237B08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0D7C32D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3" w:type="pct"/>
            <w:tcBorders>
              <w:top w:val="nil"/>
              <w:left w:val="nil"/>
              <w:bottom w:val="nil"/>
              <w:right w:val="nil"/>
            </w:tcBorders>
            <w:shd w:val="clear" w:color="auto" w:fill="auto"/>
            <w:noWrap/>
            <w:vAlign w:val="center"/>
            <w:hideMark/>
          </w:tcPr>
          <w:p w14:paraId="70B6347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2" w:type="pct"/>
            <w:tcBorders>
              <w:top w:val="nil"/>
              <w:left w:val="nil"/>
              <w:bottom w:val="nil"/>
              <w:right w:val="nil"/>
            </w:tcBorders>
            <w:shd w:val="clear" w:color="auto" w:fill="auto"/>
            <w:noWrap/>
            <w:vAlign w:val="center"/>
            <w:hideMark/>
          </w:tcPr>
          <w:p w14:paraId="1908CB4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3439" w:rsidRPr="00503439" w14:paraId="2199ECE8" w14:textId="77777777" w:rsidTr="00503439">
        <w:trPr>
          <w:trHeight w:val="255"/>
        </w:trPr>
        <w:tc>
          <w:tcPr>
            <w:tcW w:w="670" w:type="pct"/>
            <w:tcBorders>
              <w:top w:val="nil"/>
              <w:left w:val="nil"/>
              <w:bottom w:val="nil"/>
              <w:right w:val="nil"/>
            </w:tcBorders>
            <w:shd w:val="clear" w:color="auto" w:fill="auto"/>
            <w:noWrap/>
            <w:vAlign w:val="center"/>
            <w:hideMark/>
          </w:tcPr>
          <w:p w14:paraId="24F4AE2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C97BA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All Intra</w:t>
            </w:r>
          </w:p>
        </w:tc>
      </w:tr>
      <w:tr w:rsidR="00503439" w:rsidRPr="00503439" w14:paraId="6E61E8F1" w14:textId="77777777" w:rsidTr="00503439">
        <w:trPr>
          <w:trHeight w:val="255"/>
        </w:trPr>
        <w:tc>
          <w:tcPr>
            <w:tcW w:w="670" w:type="pct"/>
            <w:tcBorders>
              <w:top w:val="nil"/>
              <w:left w:val="nil"/>
              <w:bottom w:val="nil"/>
              <w:right w:val="nil"/>
            </w:tcBorders>
            <w:shd w:val="clear" w:color="auto" w:fill="auto"/>
            <w:noWrap/>
            <w:vAlign w:val="center"/>
            <w:hideMark/>
          </w:tcPr>
          <w:p w14:paraId="29224EA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305CB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Over AnchorCE</w:t>
            </w:r>
          </w:p>
        </w:tc>
      </w:tr>
      <w:tr w:rsidR="00503439" w:rsidRPr="00503439" w14:paraId="1012483C" w14:textId="77777777" w:rsidTr="00503439">
        <w:trPr>
          <w:trHeight w:val="255"/>
        </w:trPr>
        <w:tc>
          <w:tcPr>
            <w:tcW w:w="670" w:type="pct"/>
            <w:tcBorders>
              <w:top w:val="nil"/>
              <w:left w:val="nil"/>
              <w:bottom w:val="nil"/>
              <w:right w:val="nil"/>
            </w:tcBorders>
            <w:shd w:val="clear" w:color="auto" w:fill="auto"/>
            <w:noWrap/>
            <w:vAlign w:val="center"/>
            <w:hideMark/>
          </w:tcPr>
          <w:p w14:paraId="3D32472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nil"/>
              <w:right w:val="nil"/>
            </w:tcBorders>
            <w:shd w:val="clear" w:color="auto" w:fill="auto"/>
            <w:noWrap/>
            <w:vAlign w:val="center"/>
            <w:hideMark/>
          </w:tcPr>
          <w:p w14:paraId="4CE1A3A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692" w:type="pct"/>
            <w:tcBorders>
              <w:top w:val="nil"/>
              <w:left w:val="nil"/>
              <w:bottom w:val="nil"/>
              <w:right w:val="nil"/>
            </w:tcBorders>
            <w:shd w:val="clear" w:color="auto" w:fill="auto"/>
            <w:noWrap/>
            <w:vAlign w:val="center"/>
            <w:hideMark/>
          </w:tcPr>
          <w:p w14:paraId="074F0AE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08" w:type="pct"/>
            <w:gridSpan w:val="3"/>
            <w:tcBorders>
              <w:top w:val="nil"/>
              <w:left w:val="single" w:sz="4" w:space="0" w:color="auto"/>
              <w:bottom w:val="nil"/>
              <w:right w:val="single" w:sz="4" w:space="0" w:color="000000"/>
            </w:tcBorders>
            <w:shd w:val="clear" w:color="auto" w:fill="auto"/>
            <w:noWrap/>
            <w:vAlign w:val="center"/>
            <w:hideMark/>
          </w:tcPr>
          <w:p w14:paraId="7E61978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wPSNR</w:t>
            </w:r>
          </w:p>
        </w:tc>
        <w:tc>
          <w:tcPr>
            <w:tcW w:w="1260" w:type="pct"/>
            <w:gridSpan w:val="3"/>
            <w:tcBorders>
              <w:top w:val="nil"/>
              <w:left w:val="nil"/>
              <w:bottom w:val="nil"/>
              <w:right w:val="single" w:sz="4" w:space="0" w:color="000000"/>
            </w:tcBorders>
            <w:shd w:val="clear" w:color="auto" w:fill="auto"/>
            <w:noWrap/>
            <w:vAlign w:val="center"/>
            <w:hideMark/>
          </w:tcPr>
          <w:p w14:paraId="00FF19E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PSNR</w:t>
            </w:r>
          </w:p>
        </w:tc>
        <w:tc>
          <w:tcPr>
            <w:tcW w:w="343" w:type="pct"/>
            <w:tcBorders>
              <w:top w:val="nil"/>
              <w:left w:val="nil"/>
              <w:bottom w:val="nil"/>
              <w:right w:val="nil"/>
            </w:tcBorders>
            <w:shd w:val="clear" w:color="auto" w:fill="auto"/>
            <w:noWrap/>
            <w:vAlign w:val="center"/>
            <w:hideMark/>
          </w:tcPr>
          <w:p w14:paraId="55921A3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 w:type="pct"/>
            <w:tcBorders>
              <w:top w:val="nil"/>
              <w:left w:val="nil"/>
              <w:bottom w:val="nil"/>
              <w:right w:val="single" w:sz="8" w:space="0" w:color="auto"/>
            </w:tcBorders>
            <w:shd w:val="clear" w:color="auto" w:fill="auto"/>
            <w:noWrap/>
            <w:vAlign w:val="center"/>
            <w:hideMark/>
          </w:tcPr>
          <w:p w14:paraId="6104CBF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r>
      <w:tr w:rsidR="00503439" w:rsidRPr="00503439" w14:paraId="5A786035" w14:textId="77777777" w:rsidTr="00503439">
        <w:trPr>
          <w:trHeight w:val="255"/>
        </w:trPr>
        <w:tc>
          <w:tcPr>
            <w:tcW w:w="670" w:type="pct"/>
            <w:tcBorders>
              <w:top w:val="nil"/>
              <w:left w:val="nil"/>
              <w:bottom w:val="nil"/>
              <w:right w:val="nil"/>
            </w:tcBorders>
            <w:shd w:val="clear" w:color="auto" w:fill="auto"/>
            <w:noWrap/>
            <w:vAlign w:val="center"/>
            <w:hideMark/>
          </w:tcPr>
          <w:p w14:paraId="2869D66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single" w:sz="8" w:space="0" w:color="auto"/>
              <w:right w:val="nil"/>
            </w:tcBorders>
            <w:shd w:val="clear" w:color="auto" w:fill="auto"/>
            <w:noWrap/>
            <w:vAlign w:val="center"/>
            <w:hideMark/>
          </w:tcPr>
          <w:p w14:paraId="7F53E90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DE100</w:t>
            </w:r>
          </w:p>
        </w:tc>
        <w:tc>
          <w:tcPr>
            <w:tcW w:w="692" w:type="pct"/>
            <w:tcBorders>
              <w:top w:val="nil"/>
              <w:left w:val="nil"/>
              <w:bottom w:val="single" w:sz="8" w:space="0" w:color="auto"/>
              <w:right w:val="nil"/>
            </w:tcBorders>
            <w:shd w:val="clear" w:color="auto" w:fill="auto"/>
            <w:noWrap/>
            <w:vAlign w:val="center"/>
            <w:hideMark/>
          </w:tcPr>
          <w:p w14:paraId="511F1AF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PSNR-L100</w:t>
            </w:r>
          </w:p>
        </w:tc>
        <w:tc>
          <w:tcPr>
            <w:tcW w:w="469" w:type="pct"/>
            <w:tcBorders>
              <w:top w:val="nil"/>
              <w:left w:val="single" w:sz="4" w:space="0" w:color="auto"/>
              <w:bottom w:val="single" w:sz="8" w:space="0" w:color="auto"/>
              <w:right w:val="nil"/>
            </w:tcBorders>
            <w:shd w:val="clear" w:color="auto" w:fill="auto"/>
            <w:noWrap/>
            <w:vAlign w:val="center"/>
            <w:hideMark/>
          </w:tcPr>
          <w:p w14:paraId="315B425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150CC2B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2595FE4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420" w:type="pct"/>
            <w:tcBorders>
              <w:top w:val="nil"/>
              <w:left w:val="nil"/>
              <w:bottom w:val="single" w:sz="8" w:space="0" w:color="auto"/>
              <w:right w:val="nil"/>
            </w:tcBorders>
            <w:shd w:val="clear" w:color="auto" w:fill="auto"/>
            <w:noWrap/>
            <w:vAlign w:val="center"/>
            <w:hideMark/>
          </w:tcPr>
          <w:p w14:paraId="0647EA6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0FF8C67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55E1A00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343" w:type="pct"/>
            <w:tcBorders>
              <w:top w:val="nil"/>
              <w:left w:val="nil"/>
              <w:bottom w:val="single" w:sz="8" w:space="0" w:color="auto"/>
              <w:right w:val="nil"/>
            </w:tcBorders>
            <w:shd w:val="clear" w:color="auto" w:fill="auto"/>
            <w:noWrap/>
            <w:vAlign w:val="center"/>
            <w:hideMark/>
          </w:tcPr>
          <w:p w14:paraId="4BC561F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EncT</w:t>
            </w:r>
          </w:p>
        </w:tc>
        <w:tc>
          <w:tcPr>
            <w:tcW w:w="322" w:type="pct"/>
            <w:tcBorders>
              <w:top w:val="nil"/>
              <w:left w:val="nil"/>
              <w:bottom w:val="single" w:sz="8" w:space="0" w:color="auto"/>
              <w:right w:val="single" w:sz="8" w:space="0" w:color="auto"/>
            </w:tcBorders>
            <w:shd w:val="clear" w:color="auto" w:fill="auto"/>
            <w:noWrap/>
            <w:vAlign w:val="center"/>
            <w:hideMark/>
          </w:tcPr>
          <w:p w14:paraId="6E4B513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DecT</w:t>
            </w:r>
          </w:p>
        </w:tc>
      </w:tr>
      <w:tr w:rsidR="00503439" w:rsidRPr="00503439" w14:paraId="597C97FB" w14:textId="77777777" w:rsidTr="00503439">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70FC35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H1</w:t>
            </w:r>
          </w:p>
        </w:tc>
        <w:tc>
          <w:tcPr>
            <w:tcW w:w="406" w:type="pct"/>
            <w:tcBorders>
              <w:top w:val="nil"/>
              <w:left w:val="nil"/>
              <w:bottom w:val="nil"/>
              <w:right w:val="nil"/>
            </w:tcBorders>
            <w:shd w:val="clear" w:color="auto" w:fill="auto"/>
            <w:noWrap/>
            <w:vAlign w:val="center"/>
            <w:hideMark/>
          </w:tcPr>
          <w:p w14:paraId="12C6DF7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692" w:type="pct"/>
            <w:tcBorders>
              <w:top w:val="nil"/>
              <w:left w:val="nil"/>
              <w:bottom w:val="nil"/>
              <w:right w:val="nil"/>
            </w:tcBorders>
            <w:shd w:val="clear" w:color="auto" w:fill="auto"/>
            <w:noWrap/>
            <w:vAlign w:val="center"/>
            <w:hideMark/>
          </w:tcPr>
          <w:p w14:paraId="72789F4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nil"/>
              <w:left w:val="single" w:sz="4" w:space="0" w:color="auto"/>
              <w:bottom w:val="nil"/>
              <w:right w:val="nil"/>
            </w:tcBorders>
            <w:shd w:val="clear" w:color="auto" w:fill="auto"/>
            <w:noWrap/>
            <w:vAlign w:val="center"/>
            <w:hideMark/>
          </w:tcPr>
          <w:p w14:paraId="1883D4C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nil"/>
              <w:left w:val="nil"/>
              <w:bottom w:val="nil"/>
              <w:right w:val="nil"/>
            </w:tcBorders>
            <w:shd w:val="clear" w:color="auto" w:fill="auto"/>
            <w:noWrap/>
            <w:vAlign w:val="center"/>
            <w:hideMark/>
          </w:tcPr>
          <w:p w14:paraId="148638D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0.12%</w:t>
            </w:r>
          </w:p>
        </w:tc>
        <w:tc>
          <w:tcPr>
            <w:tcW w:w="420" w:type="pct"/>
            <w:tcBorders>
              <w:top w:val="nil"/>
              <w:left w:val="nil"/>
              <w:bottom w:val="nil"/>
              <w:right w:val="single" w:sz="4" w:space="0" w:color="auto"/>
            </w:tcBorders>
            <w:shd w:val="clear" w:color="auto" w:fill="auto"/>
            <w:noWrap/>
            <w:vAlign w:val="center"/>
            <w:hideMark/>
          </w:tcPr>
          <w:p w14:paraId="7C3FA7E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-0.06%</w:t>
            </w:r>
          </w:p>
        </w:tc>
        <w:tc>
          <w:tcPr>
            <w:tcW w:w="420" w:type="pct"/>
            <w:tcBorders>
              <w:top w:val="nil"/>
              <w:left w:val="nil"/>
              <w:bottom w:val="nil"/>
              <w:right w:val="nil"/>
            </w:tcBorders>
            <w:shd w:val="clear" w:color="auto" w:fill="auto"/>
            <w:noWrap/>
            <w:vAlign w:val="center"/>
            <w:hideMark/>
          </w:tcPr>
          <w:p w14:paraId="31196FA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nil"/>
              <w:left w:val="nil"/>
              <w:bottom w:val="nil"/>
              <w:right w:val="nil"/>
            </w:tcBorders>
            <w:shd w:val="clear" w:color="auto" w:fill="auto"/>
            <w:noWrap/>
            <w:vAlign w:val="center"/>
            <w:hideMark/>
          </w:tcPr>
          <w:p w14:paraId="37DC798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0.08%</w:t>
            </w:r>
          </w:p>
        </w:tc>
        <w:tc>
          <w:tcPr>
            <w:tcW w:w="420" w:type="pct"/>
            <w:tcBorders>
              <w:top w:val="nil"/>
              <w:left w:val="nil"/>
              <w:bottom w:val="nil"/>
              <w:right w:val="single" w:sz="4" w:space="0" w:color="auto"/>
            </w:tcBorders>
            <w:shd w:val="clear" w:color="auto" w:fill="auto"/>
            <w:noWrap/>
            <w:vAlign w:val="center"/>
            <w:hideMark/>
          </w:tcPr>
          <w:p w14:paraId="202F54E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-0.11%</w:t>
            </w:r>
          </w:p>
        </w:tc>
        <w:tc>
          <w:tcPr>
            <w:tcW w:w="343" w:type="pct"/>
            <w:tcBorders>
              <w:top w:val="nil"/>
              <w:left w:val="nil"/>
              <w:bottom w:val="nil"/>
              <w:right w:val="nil"/>
            </w:tcBorders>
            <w:shd w:val="clear" w:color="auto" w:fill="auto"/>
            <w:noWrap/>
            <w:vAlign w:val="center"/>
            <w:hideMark/>
          </w:tcPr>
          <w:p w14:paraId="52D8535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101%</w:t>
            </w:r>
          </w:p>
        </w:tc>
        <w:tc>
          <w:tcPr>
            <w:tcW w:w="322" w:type="pct"/>
            <w:tcBorders>
              <w:top w:val="nil"/>
              <w:left w:val="nil"/>
              <w:bottom w:val="nil"/>
              <w:right w:val="single" w:sz="8" w:space="0" w:color="auto"/>
            </w:tcBorders>
            <w:shd w:val="clear" w:color="auto" w:fill="auto"/>
            <w:noWrap/>
            <w:vAlign w:val="center"/>
            <w:hideMark/>
          </w:tcPr>
          <w:p w14:paraId="500135D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96%</w:t>
            </w:r>
          </w:p>
        </w:tc>
      </w:tr>
      <w:tr w:rsidR="00503439" w:rsidRPr="00503439" w14:paraId="0F0B4902" w14:textId="77777777" w:rsidTr="00503439">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BDF6E9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H2</w:t>
            </w:r>
          </w:p>
        </w:tc>
        <w:tc>
          <w:tcPr>
            <w:tcW w:w="406" w:type="pct"/>
            <w:tcBorders>
              <w:top w:val="nil"/>
              <w:left w:val="nil"/>
              <w:bottom w:val="nil"/>
              <w:right w:val="nil"/>
            </w:tcBorders>
            <w:shd w:val="clear" w:color="000000" w:fill="D9D9D9"/>
            <w:noWrap/>
            <w:vAlign w:val="center"/>
            <w:hideMark/>
          </w:tcPr>
          <w:p w14:paraId="65A1B09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692" w:type="pct"/>
            <w:tcBorders>
              <w:top w:val="nil"/>
              <w:left w:val="nil"/>
              <w:bottom w:val="nil"/>
              <w:right w:val="nil"/>
            </w:tcBorders>
            <w:shd w:val="clear" w:color="000000" w:fill="D9D9D9"/>
            <w:noWrap/>
            <w:vAlign w:val="center"/>
            <w:hideMark/>
          </w:tcPr>
          <w:p w14:paraId="06FFF9E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69" w:type="pct"/>
            <w:tcBorders>
              <w:top w:val="nil"/>
              <w:left w:val="single" w:sz="4" w:space="0" w:color="auto"/>
              <w:bottom w:val="nil"/>
              <w:right w:val="nil"/>
            </w:tcBorders>
            <w:shd w:val="clear" w:color="000000" w:fill="D9D9D9"/>
            <w:noWrap/>
            <w:vAlign w:val="center"/>
            <w:hideMark/>
          </w:tcPr>
          <w:p w14:paraId="2523E2F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000000" w:fill="D9D9D9"/>
            <w:noWrap/>
            <w:vAlign w:val="center"/>
            <w:hideMark/>
          </w:tcPr>
          <w:p w14:paraId="6CC7372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single" w:sz="4" w:space="0" w:color="auto"/>
            </w:tcBorders>
            <w:shd w:val="clear" w:color="000000" w:fill="D9D9D9"/>
            <w:noWrap/>
            <w:vAlign w:val="center"/>
            <w:hideMark/>
          </w:tcPr>
          <w:p w14:paraId="319CDFE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auto" w:fill="auto"/>
            <w:noWrap/>
            <w:vAlign w:val="center"/>
            <w:hideMark/>
          </w:tcPr>
          <w:p w14:paraId="6A46E5C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-0.01%</w:t>
            </w:r>
          </w:p>
        </w:tc>
        <w:tc>
          <w:tcPr>
            <w:tcW w:w="420" w:type="pct"/>
            <w:tcBorders>
              <w:top w:val="nil"/>
              <w:left w:val="nil"/>
              <w:bottom w:val="nil"/>
              <w:right w:val="nil"/>
            </w:tcBorders>
            <w:shd w:val="clear" w:color="auto" w:fill="auto"/>
            <w:noWrap/>
            <w:vAlign w:val="center"/>
            <w:hideMark/>
          </w:tcPr>
          <w:p w14:paraId="3CE8FD7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nil"/>
              <w:left w:val="nil"/>
              <w:bottom w:val="nil"/>
              <w:right w:val="single" w:sz="4" w:space="0" w:color="auto"/>
            </w:tcBorders>
            <w:shd w:val="clear" w:color="auto" w:fill="auto"/>
            <w:noWrap/>
            <w:vAlign w:val="center"/>
            <w:hideMark/>
          </w:tcPr>
          <w:p w14:paraId="5150D50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0.04%</w:t>
            </w:r>
          </w:p>
        </w:tc>
        <w:tc>
          <w:tcPr>
            <w:tcW w:w="343" w:type="pct"/>
            <w:tcBorders>
              <w:top w:val="nil"/>
              <w:left w:val="nil"/>
              <w:bottom w:val="nil"/>
              <w:right w:val="nil"/>
            </w:tcBorders>
            <w:shd w:val="clear" w:color="auto" w:fill="auto"/>
            <w:noWrap/>
            <w:vAlign w:val="center"/>
            <w:hideMark/>
          </w:tcPr>
          <w:p w14:paraId="250A92F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101%</w:t>
            </w:r>
          </w:p>
        </w:tc>
        <w:tc>
          <w:tcPr>
            <w:tcW w:w="322" w:type="pct"/>
            <w:tcBorders>
              <w:top w:val="nil"/>
              <w:left w:val="nil"/>
              <w:bottom w:val="nil"/>
              <w:right w:val="single" w:sz="8" w:space="0" w:color="auto"/>
            </w:tcBorders>
            <w:shd w:val="clear" w:color="auto" w:fill="auto"/>
            <w:noWrap/>
            <w:vAlign w:val="center"/>
            <w:hideMark/>
          </w:tcPr>
          <w:p w14:paraId="21B3F00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99%</w:t>
            </w:r>
          </w:p>
        </w:tc>
      </w:tr>
      <w:tr w:rsidR="00503439" w:rsidRPr="00503439" w14:paraId="4467F961" w14:textId="77777777" w:rsidTr="00503439">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FC81C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xml:space="preserve">Overall </w:t>
            </w:r>
          </w:p>
        </w:tc>
        <w:tc>
          <w:tcPr>
            <w:tcW w:w="406" w:type="pct"/>
            <w:tcBorders>
              <w:top w:val="single" w:sz="8" w:space="0" w:color="auto"/>
              <w:left w:val="nil"/>
              <w:bottom w:val="single" w:sz="8" w:space="0" w:color="auto"/>
              <w:right w:val="nil"/>
            </w:tcBorders>
            <w:shd w:val="clear" w:color="auto" w:fill="auto"/>
            <w:noWrap/>
            <w:vAlign w:val="center"/>
            <w:hideMark/>
          </w:tcPr>
          <w:p w14:paraId="780AB38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692" w:type="pct"/>
            <w:tcBorders>
              <w:top w:val="single" w:sz="8" w:space="0" w:color="auto"/>
              <w:left w:val="nil"/>
              <w:bottom w:val="single" w:sz="8" w:space="0" w:color="auto"/>
              <w:right w:val="nil"/>
            </w:tcBorders>
            <w:shd w:val="clear" w:color="auto" w:fill="auto"/>
            <w:noWrap/>
            <w:vAlign w:val="center"/>
            <w:hideMark/>
          </w:tcPr>
          <w:p w14:paraId="4D957FB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single" w:sz="8" w:space="0" w:color="auto"/>
              <w:left w:val="single" w:sz="4" w:space="0" w:color="auto"/>
              <w:bottom w:val="single" w:sz="8" w:space="0" w:color="auto"/>
              <w:right w:val="nil"/>
            </w:tcBorders>
            <w:shd w:val="clear" w:color="auto" w:fill="auto"/>
            <w:noWrap/>
            <w:vAlign w:val="center"/>
            <w:hideMark/>
          </w:tcPr>
          <w:p w14:paraId="7B520C5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single" w:sz="8" w:space="0" w:color="auto"/>
              <w:left w:val="nil"/>
              <w:bottom w:val="single" w:sz="8" w:space="0" w:color="auto"/>
              <w:right w:val="nil"/>
            </w:tcBorders>
            <w:shd w:val="clear" w:color="auto" w:fill="auto"/>
            <w:noWrap/>
            <w:vAlign w:val="center"/>
            <w:hideMark/>
          </w:tcPr>
          <w:p w14:paraId="15B1270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0.12%</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4833DA7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-0.06%</w:t>
            </w:r>
          </w:p>
        </w:tc>
        <w:tc>
          <w:tcPr>
            <w:tcW w:w="420" w:type="pct"/>
            <w:tcBorders>
              <w:top w:val="single" w:sz="8" w:space="0" w:color="auto"/>
              <w:left w:val="nil"/>
              <w:bottom w:val="single" w:sz="8" w:space="0" w:color="auto"/>
              <w:right w:val="nil"/>
            </w:tcBorders>
            <w:shd w:val="clear" w:color="auto" w:fill="auto"/>
            <w:noWrap/>
            <w:vAlign w:val="center"/>
            <w:hideMark/>
          </w:tcPr>
          <w:p w14:paraId="0851D32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single" w:sz="8" w:space="0" w:color="auto"/>
              <w:left w:val="nil"/>
              <w:bottom w:val="single" w:sz="8" w:space="0" w:color="auto"/>
              <w:right w:val="nil"/>
            </w:tcBorders>
            <w:shd w:val="clear" w:color="auto" w:fill="auto"/>
            <w:noWrap/>
            <w:vAlign w:val="center"/>
            <w:hideMark/>
          </w:tcPr>
          <w:p w14:paraId="461EBF5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0.08%</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24A002B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-0.11%</w:t>
            </w:r>
          </w:p>
        </w:tc>
        <w:tc>
          <w:tcPr>
            <w:tcW w:w="343" w:type="pct"/>
            <w:tcBorders>
              <w:top w:val="single" w:sz="8" w:space="0" w:color="auto"/>
              <w:left w:val="nil"/>
              <w:bottom w:val="single" w:sz="8" w:space="0" w:color="auto"/>
              <w:right w:val="nil"/>
            </w:tcBorders>
            <w:shd w:val="clear" w:color="auto" w:fill="auto"/>
            <w:noWrap/>
            <w:vAlign w:val="center"/>
            <w:hideMark/>
          </w:tcPr>
          <w:p w14:paraId="2995F01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101%</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14:paraId="78287D9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97%</w:t>
            </w:r>
          </w:p>
        </w:tc>
      </w:tr>
    </w:tbl>
    <w:p w14:paraId="58B13013" w14:textId="77777777" w:rsidR="00B961CF" w:rsidRDefault="00B961CF" w:rsidP="00B961CF">
      <w:pPr>
        <w:rPr>
          <w:lang w:val="en-CA" w:eastAsia="ja-JP"/>
        </w:rPr>
      </w:pPr>
    </w:p>
    <w:p w14:paraId="3D234B5F" w14:textId="52C149D3" w:rsidR="00B961CF" w:rsidRDefault="00B961CF" w:rsidP="00B961CF">
      <w:pPr>
        <w:rPr>
          <w:lang w:val="en-CA" w:eastAsia="ja-JP"/>
        </w:rPr>
      </w:pPr>
      <w:r>
        <w:t>Table 9. Comparative performance of CE1.4-A test vs. CE Anchor, CE CTC, lossless setting.</w:t>
      </w:r>
    </w:p>
    <w:tbl>
      <w:tblPr>
        <w:tblW w:w="5000" w:type="pct"/>
        <w:tblLook w:val="04A0" w:firstRow="1" w:lastRow="0" w:firstColumn="1" w:lastColumn="0" w:noHBand="0" w:noVBand="1"/>
      </w:tblPr>
      <w:tblGrid>
        <w:gridCol w:w="1144"/>
        <w:gridCol w:w="956"/>
        <w:gridCol w:w="1010"/>
        <w:gridCol w:w="766"/>
        <w:gridCol w:w="956"/>
        <w:gridCol w:w="1010"/>
        <w:gridCol w:w="766"/>
        <w:gridCol w:w="956"/>
        <w:gridCol w:w="1010"/>
        <w:gridCol w:w="766"/>
      </w:tblGrid>
      <w:tr w:rsidR="000A53DC" w:rsidRPr="000A53DC" w14:paraId="5DA17B5A" w14:textId="77777777" w:rsidTr="00BA50C8">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371718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PQ</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21CF4E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1BECFA5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D4DD2E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Random Access</w:t>
            </w:r>
          </w:p>
        </w:tc>
      </w:tr>
      <w:tr w:rsidR="000A53DC" w:rsidRPr="000A53DC" w14:paraId="08EDC8A8"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170620D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61257B5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5FA9AA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A0B691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12CB2CD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1784D2C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5D971AD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r>
      <w:tr w:rsidR="00BA50C8" w:rsidRPr="000A53DC" w14:paraId="62484343"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253795F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60821D9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7AB7294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5FB6DAA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04EE7D4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4C47D88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7B4A18B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64A4143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05A8E1C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3AEAF1B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A50C8" w:rsidRPr="000A53DC" w14:paraId="09B1ADF7"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949414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PQ444</w:t>
            </w:r>
          </w:p>
        </w:tc>
        <w:tc>
          <w:tcPr>
            <w:tcW w:w="467" w:type="pct"/>
            <w:tcBorders>
              <w:top w:val="nil"/>
              <w:left w:val="nil"/>
              <w:bottom w:val="single" w:sz="4" w:space="0" w:color="auto"/>
              <w:right w:val="single" w:sz="4" w:space="0" w:color="auto"/>
            </w:tcBorders>
            <w:shd w:val="clear" w:color="000000" w:fill="FFC7CE"/>
            <w:noWrap/>
            <w:vAlign w:val="bottom"/>
            <w:hideMark/>
          </w:tcPr>
          <w:p w14:paraId="5A58FAE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2.5</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29E7B2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2.6</w:t>
            </w:r>
          </w:p>
        </w:tc>
        <w:tc>
          <w:tcPr>
            <w:tcW w:w="527" w:type="pct"/>
            <w:tcBorders>
              <w:top w:val="nil"/>
              <w:left w:val="nil"/>
              <w:bottom w:val="single" w:sz="4" w:space="0" w:color="auto"/>
              <w:right w:val="single" w:sz="8" w:space="0" w:color="auto"/>
            </w:tcBorders>
            <w:shd w:val="clear" w:color="auto" w:fill="auto"/>
            <w:noWrap/>
            <w:vAlign w:val="bottom"/>
            <w:hideMark/>
          </w:tcPr>
          <w:p w14:paraId="34E6B3E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-2.26%</w:t>
            </w:r>
          </w:p>
        </w:tc>
        <w:tc>
          <w:tcPr>
            <w:tcW w:w="467" w:type="pct"/>
            <w:tcBorders>
              <w:top w:val="nil"/>
              <w:left w:val="nil"/>
              <w:bottom w:val="single" w:sz="4" w:space="0" w:color="auto"/>
              <w:right w:val="single" w:sz="4" w:space="0" w:color="auto"/>
            </w:tcBorders>
            <w:shd w:val="clear" w:color="000000" w:fill="FFC7CE"/>
            <w:noWrap/>
            <w:vAlign w:val="bottom"/>
            <w:hideMark/>
          </w:tcPr>
          <w:p w14:paraId="1191462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0D3CB20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3.1</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6C85FC3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-3.07%</w:t>
            </w:r>
          </w:p>
        </w:tc>
        <w:tc>
          <w:tcPr>
            <w:tcW w:w="467" w:type="pct"/>
            <w:tcBorders>
              <w:top w:val="nil"/>
              <w:left w:val="nil"/>
              <w:bottom w:val="single" w:sz="4" w:space="0" w:color="auto"/>
              <w:right w:val="single" w:sz="4" w:space="0" w:color="auto"/>
            </w:tcBorders>
            <w:shd w:val="clear" w:color="000000" w:fill="FFC7CE"/>
            <w:noWrap/>
            <w:vAlign w:val="bottom"/>
            <w:hideMark/>
          </w:tcPr>
          <w:p w14:paraId="6B2AF0F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696A820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3.1</w:t>
            </w:r>
          </w:p>
        </w:tc>
        <w:tc>
          <w:tcPr>
            <w:tcW w:w="527" w:type="pct"/>
            <w:tcBorders>
              <w:top w:val="nil"/>
              <w:left w:val="nil"/>
              <w:bottom w:val="single" w:sz="4" w:space="0" w:color="auto"/>
              <w:right w:val="single" w:sz="8" w:space="0" w:color="auto"/>
            </w:tcBorders>
            <w:shd w:val="clear" w:color="auto" w:fill="auto"/>
            <w:noWrap/>
            <w:vAlign w:val="bottom"/>
            <w:hideMark/>
          </w:tcPr>
          <w:p w14:paraId="360C1C9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-2.99%</w:t>
            </w:r>
          </w:p>
        </w:tc>
      </w:tr>
      <w:tr w:rsidR="00BA50C8" w:rsidRPr="000A53DC" w14:paraId="61CB0A7E"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06B9FC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PQ422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BDDF80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80F0B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2.4</w:t>
            </w:r>
          </w:p>
        </w:tc>
        <w:tc>
          <w:tcPr>
            <w:tcW w:w="527" w:type="pct"/>
            <w:tcBorders>
              <w:top w:val="nil"/>
              <w:left w:val="nil"/>
              <w:bottom w:val="single" w:sz="4" w:space="0" w:color="auto"/>
              <w:right w:val="single" w:sz="8" w:space="0" w:color="auto"/>
            </w:tcBorders>
            <w:shd w:val="clear" w:color="auto" w:fill="auto"/>
            <w:noWrap/>
            <w:vAlign w:val="bottom"/>
            <w:hideMark/>
          </w:tcPr>
          <w:p w14:paraId="66A0AA4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-2.36%</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CB125E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0907E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C803C9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-3.06%</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1EA0945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68A02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2.9</w:t>
            </w:r>
          </w:p>
        </w:tc>
        <w:tc>
          <w:tcPr>
            <w:tcW w:w="527" w:type="pct"/>
            <w:tcBorders>
              <w:top w:val="nil"/>
              <w:left w:val="nil"/>
              <w:bottom w:val="single" w:sz="4" w:space="0" w:color="auto"/>
              <w:right w:val="single" w:sz="8" w:space="0" w:color="auto"/>
            </w:tcBorders>
            <w:shd w:val="clear" w:color="auto" w:fill="auto"/>
            <w:noWrap/>
            <w:vAlign w:val="bottom"/>
            <w:hideMark/>
          </w:tcPr>
          <w:p w14:paraId="75D404D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-2.97%</w:t>
            </w:r>
          </w:p>
        </w:tc>
      </w:tr>
      <w:tr w:rsidR="00BA50C8" w:rsidRPr="000A53DC" w14:paraId="2CA7E208" w14:textId="77777777" w:rsidTr="00BA50C8">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5E61C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50DB1A7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2.4</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09320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2.5</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74043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-2.31%</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758038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8C999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3.0</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AEE015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-3.06%</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7B6304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36643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3.0</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5525F7F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-2.98%</w:t>
            </w:r>
          </w:p>
        </w:tc>
      </w:tr>
      <w:tr w:rsidR="000A53DC" w:rsidRPr="000A53DC" w14:paraId="554997CA"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F97121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219CE2C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108%</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AB3D20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124%</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F8CBD5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128%</w:t>
            </w:r>
          </w:p>
        </w:tc>
      </w:tr>
      <w:tr w:rsidR="000A53DC" w:rsidRPr="000A53DC" w14:paraId="1B7D8465" w14:textId="77777777" w:rsidTr="00BA50C8">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0350F5B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3EFB62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119%</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E2B473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110%</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D56F18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110%</w:t>
            </w:r>
          </w:p>
        </w:tc>
      </w:tr>
      <w:tr w:rsidR="00BA50C8" w:rsidRPr="000A53DC" w14:paraId="25EEDD1E" w14:textId="77777777" w:rsidTr="00BA50C8">
        <w:trPr>
          <w:trHeight w:val="289"/>
        </w:trPr>
        <w:tc>
          <w:tcPr>
            <w:tcW w:w="521" w:type="pct"/>
            <w:tcBorders>
              <w:top w:val="nil"/>
              <w:left w:val="nil"/>
              <w:bottom w:val="nil"/>
              <w:right w:val="nil"/>
            </w:tcBorders>
            <w:shd w:val="clear" w:color="auto" w:fill="auto"/>
            <w:noWrap/>
            <w:vAlign w:val="bottom"/>
            <w:hideMark/>
          </w:tcPr>
          <w:p w14:paraId="394CC5D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514DECC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58209F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58C59A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2FCBDD6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AF98A3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12392D7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3692DA6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AD1213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03F340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A53DC" w:rsidRPr="000A53DC" w14:paraId="158EBA41" w14:textId="77777777" w:rsidTr="00BA50C8">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7A5A02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HLG</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07FE440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4085639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849780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Random Access</w:t>
            </w:r>
          </w:p>
        </w:tc>
      </w:tr>
      <w:tr w:rsidR="000A53DC" w:rsidRPr="000A53DC" w14:paraId="7D949269"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1F8BFFF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58E6A07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22A6958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BC31A8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36DDBFF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741ABB4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40905EE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r>
      <w:tr w:rsidR="00BA50C8" w:rsidRPr="000A53DC" w14:paraId="7839347C"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47C1BA9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6E1FCA7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54A6CCA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1E06477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71EF579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05FF6B9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32D004F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715BEBB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6E6DF5A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0B773B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A50C8" w:rsidRPr="000A53DC" w14:paraId="799F29BC"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459F74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HLG444</w:t>
            </w:r>
          </w:p>
        </w:tc>
        <w:tc>
          <w:tcPr>
            <w:tcW w:w="467" w:type="pct"/>
            <w:tcBorders>
              <w:top w:val="nil"/>
              <w:left w:val="nil"/>
              <w:bottom w:val="single" w:sz="4" w:space="0" w:color="auto"/>
              <w:right w:val="single" w:sz="4" w:space="0" w:color="auto"/>
            </w:tcBorders>
            <w:shd w:val="clear" w:color="000000" w:fill="FFC7CE"/>
            <w:noWrap/>
            <w:vAlign w:val="bottom"/>
            <w:hideMark/>
          </w:tcPr>
          <w:p w14:paraId="114C05F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1.7</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C8D848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1.8</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4C22514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-3.54%</w:t>
            </w:r>
          </w:p>
        </w:tc>
        <w:tc>
          <w:tcPr>
            <w:tcW w:w="467" w:type="pct"/>
            <w:tcBorders>
              <w:top w:val="nil"/>
              <w:left w:val="nil"/>
              <w:bottom w:val="single" w:sz="4" w:space="0" w:color="auto"/>
              <w:right w:val="single" w:sz="4" w:space="0" w:color="auto"/>
            </w:tcBorders>
            <w:shd w:val="clear" w:color="000000" w:fill="FFC7CE"/>
            <w:noWrap/>
            <w:vAlign w:val="bottom"/>
            <w:hideMark/>
          </w:tcPr>
          <w:p w14:paraId="5B945AD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656DF2B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2.0</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46049BE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-4.40%</w:t>
            </w:r>
          </w:p>
        </w:tc>
        <w:tc>
          <w:tcPr>
            <w:tcW w:w="467" w:type="pct"/>
            <w:tcBorders>
              <w:top w:val="nil"/>
              <w:left w:val="nil"/>
              <w:bottom w:val="single" w:sz="4" w:space="0" w:color="auto"/>
              <w:right w:val="single" w:sz="4" w:space="0" w:color="auto"/>
            </w:tcBorders>
            <w:shd w:val="clear" w:color="000000" w:fill="FFC7CE"/>
            <w:noWrap/>
            <w:vAlign w:val="bottom"/>
            <w:hideMark/>
          </w:tcPr>
          <w:p w14:paraId="39DD2BA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4E09DD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2.0</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68149B8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-4.32%</w:t>
            </w:r>
          </w:p>
        </w:tc>
      </w:tr>
      <w:tr w:rsidR="00BA50C8" w:rsidRPr="000A53DC" w14:paraId="6DBA6EC5"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A110B2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HLG422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2AE4D85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1.6</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4B616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1.7</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EE4C5A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-3.44%</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597F363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50A03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01E766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-4.21%</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1BB232C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51E15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63EAE8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-4.12%</w:t>
            </w:r>
          </w:p>
        </w:tc>
      </w:tr>
      <w:tr w:rsidR="00BA50C8" w:rsidRPr="000A53DC" w14:paraId="1B5F3F22" w14:textId="77777777" w:rsidTr="00BA50C8">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43873D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lastRenderedPageBreak/>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4C054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1.7</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164330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1.7</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C05C2D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-3.49%</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0410C0A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1BA653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1.9</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6C98D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-4.30%</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D36F90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0FC98E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2.0</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582861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-4.22%</w:t>
            </w:r>
          </w:p>
        </w:tc>
      </w:tr>
      <w:tr w:rsidR="000A53DC" w:rsidRPr="000A53DC" w14:paraId="6382BF4B"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005AAD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6478738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106%</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BF5691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146%</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0CEAAF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141%</w:t>
            </w:r>
          </w:p>
        </w:tc>
      </w:tr>
      <w:tr w:rsidR="000A53DC" w:rsidRPr="000A53DC" w14:paraId="32B37FE7" w14:textId="77777777" w:rsidTr="00BA50C8">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29F185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18BFCA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151%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268741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132%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C39DBD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118%</w:t>
            </w:r>
          </w:p>
        </w:tc>
      </w:tr>
      <w:tr w:rsidR="00BA50C8" w:rsidRPr="000A53DC" w14:paraId="272760FE" w14:textId="77777777" w:rsidTr="00BA50C8">
        <w:trPr>
          <w:trHeight w:val="289"/>
        </w:trPr>
        <w:tc>
          <w:tcPr>
            <w:tcW w:w="521" w:type="pct"/>
            <w:tcBorders>
              <w:top w:val="nil"/>
              <w:left w:val="nil"/>
              <w:bottom w:val="nil"/>
              <w:right w:val="nil"/>
            </w:tcBorders>
            <w:shd w:val="clear" w:color="auto" w:fill="auto"/>
            <w:noWrap/>
            <w:vAlign w:val="bottom"/>
            <w:hideMark/>
          </w:tcPr>
          <w:p w14:paraId="2B3E8E9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19F22B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7A6C46E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26E9108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562C6B7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01231B8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3AE2FFF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3181F02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60E8176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42D6026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A53DC" w:rsidRPr="000A53DC" w14:paraId="07764503" w14:textId="77777777" w:rsidTr="00BA50C8">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CC0CAD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SVT</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7B334AE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79CDC98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6B9F84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Random Access</w:t>
            </w:r>
          </w:p>
        </w:tc>
      </w:tr>
      <w:tr w:rsidR="000A53DC" w:rsidRPr="000A53DC" w14:paraId="6ABBB0D7"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5F4244A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0C5190B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30299D9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78F6CE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64523CA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1ED9ED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53F4A06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r>
      <w:tr w:rsidR="00BA50C8" w:rsidRPr="000A53DC" w14:paraId="204E14CD"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D7C253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EAD55A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3ABC906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6EFBE4D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086821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5338932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3C71215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B19FED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0F5198C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485FDA7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A50C8" w:rsidRPr="000A53DC" w14:paraId="1258E2FA"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E80CE1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SVT16</w:t>
            </w:r>
          </w:p>
        </w:tc>
        <w:tc>
          <w:tcPr>
            <w:tcW w:w="467" w:type="pct"/>
            <w:tcBorders>
              <w:top w:val="nil"/>
              <w:left w:val="nil"/>
              <w:bottom w:val="single" w:sz="4" w:space="0" w:color="auto"/>
              <w:right w:val="single" w:sz="4" w:space="0" w:color="auto"/>
            </w:tcBorders>
            <w:shd w:val="clear" w:color="000000" w:fill="FFC7CE"/>
            <w:noWrap/>
            <w:vAlign w:val="bottom"/>
            <w:hideMark/>
          </w:tcPr>
          <w:p w14:paraId="5E6E5AF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4AA461B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1F4574D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-1.38%</w:t>
            </w:r>
          </w:p>
        </w:tc>
        <w:tc>
          <w:tcPr>
            <w:tcW w:w="467" w:type="pct"/>
            <w:tcBorders>
              <w:top w:val="nil"/>
              <w:left w:val="nil"/>
              <w:bottom w:val="single" w:sz="4" w:space="0" w:color="auto"/>
              <w:right w:val="single" w:sz="4" w:space="0" w:color="auto"/>
            </w:tcBorders>
            <w:shd w:val="clear" w:color="000000" w:fill="FFC7CE"/>
            <w:noWrap/>
            <w:vAlign w:val="bottom"/>
            <w:hideMark/>
          </w:tcPr>
          <w:p w14:paraId="46A0EB6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6745D5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592E651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-0.39%</w:t>
            </w:r>
          </w:p>
        </w:tc>
        <w:tc>
          <w:tcPr>
            <w:tcW w:w="467" w:type="pct"/>
            <w:tcBorders>
              <w:top w:val="nil"/>
              <w:left w:val="nil"/>
              <w:bottom w:val="single" w:sz="4" w:space="0" w:color="auto"/>
              <w:right w:val="single" w:sz="4" w:space="0" w:color="auto"/>
            </w:tcBorders>
            <w:shd w:val="clear" w:color="000000" w:fill="FFC7CE"/>
            <w:noWrap/>
            <w:vAlign w:val="bottom"/>
            <w:hideMark/>
          </w:tcPr>
          <w:p w14:paraId="63E8246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5BCA4EF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7B449D7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-0.37%</w:t>
            </w:r>
          </w:p>
        </w:tc>
      </w:tr>
      <w:tr w:rsidR="00BA50C8" w:rsidRPr="000A53DC" w14:paraId="0691663F"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77084C1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SVT12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145BDBD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30D4D5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505C45E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-2.88%</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7EF2F6E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F6CE0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1C4B327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-1.51%</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0BDC017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30B38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7163391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-1.42%</w:t>
            </w:r>
          </w:p>
        </w:tc>
      </w:tr>
      <w:tr w:rsidR="00BA50C8" w:rsidRPr="000A53DC" w14:paraId="66025AAC" w14:textId="77777777" w:rsidTr="00BA50C8">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0C385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56DAE11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5FAD82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342EFA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-2.13%</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59F0252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CCDC99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DBC8FB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-0.95%</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35E10BF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94989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00AF740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-0.89%</w:t>
            </w:r>
          </w:p>
        </w:tc>
      </w:tr>
      <w:tr w:rsidR="000A53DC" w:rsidRPr="000A53DC" w14:paraId="42499927"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35D728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3001F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110%</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26CC203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221%</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FFDAF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216%</w:t>
            </w:r>
          </w:p>
        </w:tc>
      </w:tr>
      <w:tr w:rsidR="000A53DC" w:rsidRPr="000A53DC" w14:paraId="565A496F" w14:textId="77777777" w:rsidTr="00BA50C8">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1C85393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DF1013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151%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1C7AB8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128%</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40D895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140%</w:t>
            </w:r>
          </w:p>
        </w:tc>
      </w:tr>
    </w:tbl>
    <w:p w14:paraId="7AD1CBD1" w14:textId="77777777" w:rsidR="00B961CF" w:rsidRDefault="00B961CF" w:rsidP="00410A72">
      <w:pPr>
        <w:rPr>
          <w:lang w:val="en-CA" w:eastAsia="ja-JP"/>
        </w:rPr>
      </w:pPr>
    </w:p>
    <w:p w14:paraId="1F94D3F1" w14:textId="570B2CB3" w:rsidR="00BD0839" w:rsidRDefault="00BD0839" w:rsidP="00BD0839">
      <w:pPr>
        <w:pStyle w:val="Heading1"/>
        <w:numPr>
          <w:ilvl w:val="0"/>
          <w:numId w:val="0"/>
        </w:numPr>
        <w:ind w:left="360" w:hanging="360"/>
        <w:rPr>
          <w:sz w:val="28"/>
          <w:szCs w:val="28"/>
          <w:lang w:val="en-CA" w:eastAsia="ja-JP"/>
        </w:rPr>
      </w:pPr>
      <w:r w:rsidRPr="00403666">
        <w:rPr>
          <w:sz w:val="28"/>
          <w:szCs w:val="28"/>
          <w:lang w:val="en-CA" w:eastAsia="ja-JP"/>
        </w:rPr>
        <w:t>CE-1.</w:t>
      </w:r>
      <w:r>
        <w:rPr>
          <w:sz w:val="28"/>
          <w:szCs w:val="28"/>
          <w:lang w:val="en-CA" w:eastAsia="ja-JP"/>
        </w:rPr>
        <w:t>4-B Simulation results for HBD CTC</w:t>
      </w:r>
    </w:p>
    <w:p w14:paraId="0DF30C19" w14:textId="63BF8810" w:rsidR="00BD0839" w:rsidRDefault="00BD0839" w:rsidP="00BD0839">
      <w:r>
        <w:t>Table 10. Comparative performance of CE1.4-B test vs. CE Anchor, CE CTC, Low QP setting.</w:t>
      </w:r>
    </w:p>
    <w:tbl>
      <w:tblPr>
        <w:tblW w:w="9311" w:type="dxa"/>
        <w:tblLook w:val="04A0" w:firstRow="1" w:lastRow="0" w:firstColumn="1" w:lastColumn="0" w:noHBand="0" w:noVBand="1"/>
      </w:tblPr>
      <w:tblGrid>
        <w:gridCol w:w="1640"/>
        <w:gridCol w:w="900"/>
        <w:gridCol w:w="900"/>
        <w:gridCol w:w="1371"/>
        <w:gridCol w:w="900"/>
        <w:gridCol w:w="900"/>
        <w:gridCol w:w="900"/>
        <w:gridCol w:w="900"/>
        <w:gridCol w:w="900"/>
      </w:tblGrid>
      <w:tr w:rsidR="00016038" w:rsidRPr="00016038" w14:paraId="1C916F4B" w14:textId="77777777" w:rsidTr="0001603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0B44C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59EB8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FAE134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42583B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E3A30D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704E2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73ABF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4986B6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5E593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r>
      <w:tr w:rsidR="00016038" w:rsidRPr="00016038" w14:paraId="66E2BC2C"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126761B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31BAE2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7F4C26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03D2675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9D28B5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D380DD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A78331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04D03D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9882E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r>
      <w:tr w:rsidR="00016038" w:rsidRPr="00016038" w14:paraId="138A726F"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2359CD8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72FBE2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D9F3B9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0BD934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3C8D8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B2487B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376A24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93CB6A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378F8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DecT</w:t>
            </w:r>
          </w:p>
        </w:tc>
      </w:tr>
      <w:tr w:rsidR="00016038" w:rsidRPr="00016038" w14:paraId="0DFAA060" w14:textId="77777777" w:rsidTr="000160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54C2D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6BC4C7D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-0.32%</w:t>
            </w:r>
          </w:p>
        </w:tc>
        <w:tc>
          <w:tcPr>
            <w:tcW w:w="900" w:type="dxa"/>
            <w:tcBorders>
              <w:top w:val="nil"/>
              <w:left w:val="nil"/>
              <w:bottom w:val="nil"/>
              <w:right w:val="nil"/>
            </w:tcBorders>
            <w:shd w:val="clear" w:color="auto" w:fill="auto"/>
            <w:noWrap/>
            <w:vAlign w:val="center"/>
            <w:hideMark/>
          </w:tcPr>
          <w:p w14:paraId="7733735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-0.22%</w:t>
            </w:r>
          </w:p>
        </w:tc>
        <w:tc>
          <w:tcPr>
            <w:tcW w:w="1371" w:type="dxa"/>
            <w:tcBorders>
              <w:top w:val="nil"/>
              <w:left w:val="nil"/>
              <w:bottom w:val="nil"/>
              <w:right w:val="single" w:sz="8" w:space="0" w:color="auto"/>
            </w:tcBorders>
            <w:shd w:val="clear" w:color="auto" w:fill="auto"/>
            <w:noWrap/>
            <w:vAlign w:val="center"/>
            <w:hideMark/>
          </w:tcPr>
          <w:p w14:paraId="0BDCFB1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-0.22%</w:t>
            </w:r>
          </w:p>
        </w:tc>
        <w:tc>
          <w:tcPr>
            <w:tcW w:w="900" w:type="dxa"/>
            <w:tcBorders>
              <w:top w:val="nil"/>
              <w:left w:val="nil"/>
              <w:bottom w:val="nil"/>
              <w:right w:val="nil"/>
            </w:tcBorders>
            <w:shd w:val="clear" w:color="auto" w:fill="auto"/>
            <w:noWrap/>
            <w:vAlign w:val="center"/>
            <w:hideMark/>
          </w:tcPr>
          <w:p w14:paraId="37989E0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74F27C9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-0.22%</w:t>
            </w:r>
          </w:p>
        </w:tc>
        <w:tc>
          <w:tcPr>
            <w:tcW w:w="900" w:type="dxa"/>
            <w:tcBorders>
              <w:top w:val="nil"/>
              <w:left w:val="nil"/>
              <w:bottom w:val="nil"/>
              <w:right w:val="single" w:sz="8" w:space="0" w:color="auto"/>
            </w:tcBorders>
            <w:shd w:val="clear" w:color="auto" w:fill="auto"/>
            <w:noWrap/>
            <w:vAlign w:val="center"/>
            <w:hideMark/>
          </w:tcPr>
          <w:p w14:paraId="15A323E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-0.23%</w:t>
            </w:r>
          </w:p>
        </w:tc>
        <w:tc>
          <w:tcPr>
            <w:tcW w:w="900" w:type="dxa"/>
            <w:tcBorders>
              <w:top w:val="nil"/>
              <w:left w:val="nil"/>
              <w:bottom w:val="nil"/>
              <w:right w:val="nil"/>
            </w:tcBorders>
            <w:shd w:val="clear" w:color="auto" w:fill="auto"/>
            <w:noWrap/>
            <w:vAlign w:val="center"/>
            <w:hideMark/>
          </w:tcPr>
          <w:p w14:paraId="2EA4DD1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5C2671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101%</w:t>
            </w:r>
          </w:p>
        </w:tc>
      </w:tr>
      <w:tr w:rsidR="00016038" w:rsidRPr="00016038" w14:paraId="4C0E5DA3" w14:textId="77777777" w:rsidTr="000160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7385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5B6A88E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-0.33%</w:t>
            </w:r>
          </w:p>
        </w:tc>
        <w:tc>
          <w:tcPr>
            <w:tcW w:w="900" w:type="dxa"/>
            <w:tcBorders>
              <w:top w:val="nil"/>
              <w:left w:val="nil"/>
              <w:bottom w:val="nil"/>
              <w:right w:val="nil"/>
            </w:tcBorders>
            <w:shd w:val="clear" w:color="auto" w:fill="auto"/>
            <w:noWrap/>
            <w:vAlign w:val="center"/>
            <w:hideMark/>
          </w:tcPr>
          <w:p w14:paraId="2111D69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-0.25%</w:t>
            </w:r>
          </w:p>
        </w:tc>
        <w:tc>
          <w:tcPr>
            <w:tcW w:w="1371" w:type="dxa"/>
            <w:tcBorders>
              <w:top w:val="nil"/>
              <w:left w:val="nil"/>
              <w:bottom w:val="nil"/>
              <w:right w:val="single" w:sz="8" w:space="0" w:color="auto"/>
            </w:tcBorders>
            <w:shd w:val="clear" w:color="auto" w:fill="auto"/>
            <w:noWrap/>
            <w:vAlign w:val="center"/>
            <w:hideMark/>
          </w:tcPr>
          <w:p w14:paraId="446210D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012C9B2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27486CC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-0.24%</w:t>
            </w:r>
          </w:p>
        </w:tc>
        <w:tc>
          <w:tcPr>
            <w:tcW w:w="900" w:type="dxa"/>
            <w:tcBorders>
              <w:top w:val="nil"/>
              <w:left w:val="nil"/>
              <w:bottom w:val="nil"/>
              <w:right w:val="single" w:sz="8" w:space="0" w:color="auto"/>
            </w:tcBorders>
            <w:shd w:val="clear" w:color="auto" w:fill="auto"/>
            <w:noWrap/>
            <w:vAlign w:val="center"/>
            <w:hideMark/>
          </w:tcPr>
          <w:p w14:paraId="2082BB3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5254B13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61F5BB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r>
      <w:tr w:rsidR="00016038" w:rsidRPr="00016038" w14:paraId="578A006C"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2B0E1B"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4C8FE1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1DC9BCB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F59569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-0.25%</w:t>
            </w:r>
          </w:p>
        </w:tc>
        <w:tc>
          <w:tcPr>
            <w:tcW w:w="900" w:type="dxa"/>
            <w:tcBorders>
              <w:top w:val="single" w:sz="8" w:space="0" w:color="auto"/>
              <w:left w:val="nil"/>
              <w:bottom w:val="single" w:sz="8" w:space="0" w:color="auto"/>
              <w:right w:val="nil"/>
            </w:tcBorders>
            <w:shd w:val="clear" w:color="auto" w:fill="auto"/>
            <w:noWrap/>
            <w:vAlign w:val="center"/>
            <w:hideMark/>
          </w:tcPr>
          <w:p w14:paraId="015C2C8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-0.35%</w:t>
            </w:r>
          </w:p>
        </w:tc>
        <w:tc>
          <w:tcPr>
            <w:tcW w:w="900" w:type="dxa"/>
            <w:tcBorders>
              <w:top w:val="single" w:sz="8" w:space="0" w:color="auto"/>
              <w:left w:val="nil"/>
              <w:bottom w:val="single" w:sz="8" w:space="0" w:color="auto"/>
              <w:right w:val="nil"/>
            </w:tcBorders>
            <w:shd w:val="clear" w:color="auto" w:fill="auto"/>
            <w:noWrap/>
            <w:vAlign w:val="center"/>
            <w:hideMark/>
          </w:tcPr>
          <w:p w14:paraId="48254E6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A3D759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-0.25%</w:t>
            </w:r>
          </w:p>
        </w:tc>
        <w:tc>
          <w:tcPr>
            <w:tcW w:w="900" w:type="dxa"/>
            <w:tcBorders>
              <w:top w:val="single" w:sz="8" w:space="0" w:color="auto"/>
              <w:left w:val="nil"/>
              <w:bottom w:val="single" w:sz="8" w:space="0" w:color="auto"/>
              <w:right w:val="nil"/>
            </w:tcBorders>
            <w:shd w:val="clear" w:color="auto" w:fill="auto"/>
            <w:noWrap/>
            <w:vAlign w:val="center"/>
            <w:hideMark/>
          </w:tcPr>
          <w:p w14:paraId="02D54C0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D222B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102%</w:t>
            </w:r>
          </w:p>
        </w:tc>
      </w:tr>
      <w:tr w:rsidR="00016038" w:rsidRPr="00016038" w14:paraId="6DD85ABF" w14:textId="77777777" w:rsidTr="00016038">
        <w:trPr>
          <w:trHeight w:val="255"/>
        </w:trPr>
        <w:tc>
          <w:tcPr>
            <w:tcW w:w="1640" w:type="dxa"/>
            <w:tcBorders>
              <w:top w:val="nil"/>
              <w:left w:val="nil"/>
              <w:bottom w:val="nil"/>
              <w:right w:val="nil"/>
            </w:tcBorders>
            <w:shd w:val="clear" w:color="auto" w:fill="auto"/>
            <w:noWrap/>
            <w:vAlign w:val="center"/>
            <w:hideMark/>
          </w:tcPr>
          <w:p w14:paraId="643F26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5B2BCE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504D8E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7603107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9B24D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0E1C2F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002779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9B2DC9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DC51C3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16038" w:rsidRPr="00016038" w14:paraId="70C7D5D9" w14:textId="77777777" w:rsidTr="0001603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01E396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8C694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FB07CC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0AE9A0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558EFC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FF3F70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D583E1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D5349A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3C8BB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r>
      <w:tr w:rsidR="00016038" w:rsidRPr="00016038" w14:paraId="44A7AB70"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3D63C9C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84109D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2239DE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1B6D791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51CC315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18DAE5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3665AB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8B2AB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967F82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r>
      <w:tr w:rsidR="00016038" w:rsidRPr="00016038" w14:paraId="013D3E3A"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6F68B52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FADF0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194BEAF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1082A9A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FB338E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99B73A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BAF9C7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B1244D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6D9C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DecT</w:t>
            </w:r>
          </w:p>
        </w:tc>
      </w:tr>
      <w:tr w:rsidR="00016038" w:rsidRPr="00016038" w14:paraId="629C5E72" w14:textId="77777777" w:rsidTr="000160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88DA8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E33AA3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6F1597B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nil"/>
              <w:left w:val="nil"/>
              <w:bottom w:val="nil"/>
              <w:right w:val="single" w:sz="8" w:space="0" w:color="auto"/>
            </w:tcBorders>
            <w:shd w:val="clear" w:color="auto" w:fill="auto"/>
            <w:noWrap/>
            <w:vAlign w:val="center"/>
            <w:hideMark/>
          </w:tcPr>
          <w:p w14:paraId="2A69611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27BE944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554B81B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4CBB66F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4C69579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0051F12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110%</w:t>
            </w:r>
          </w:p>
        </w:tc>
      </w:tr>
      <w:tr w:rsidR="00016038" w:rsidRPr="00016038" w14:paraId="30F2CC53" w14:textId="77777777" w:rsidTr="000160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E024F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8F7E38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08DFFE1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nil"/>
              <w:left w:val="nil"/>
              <w:bottom w:val="nil"/>
              <w:right w:val="single" w:sz="8" w:space="0" w:color="auto"/>
            </w:tcBorders>
            <w:shd w:val="clear" w:color="auto" w:fill="auto"/>
            <w:noWrap/>
            <w:vAlign w:val="center"/>
            <w:hideMark/>
          </w:tcPr>
          <w:p w14:paraId="1424A37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5C9FA22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31DC76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single" w:sz="8" w:space="0" w:color="auto"/>
            </w:tcBorders>
            <w:shd w:val="clear" w:color="auto" w:fill="auto"/>
            <w:noWrap/>
            <w:vAlign w:val="center"/>
            <w:hideMark/>
          </w:tcPr>
          <w:p w14:paraId="5876BA1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5DCCF25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1A790CF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105%</w:t>
            </w:r>
          </w:p>
        </w:tc>
      </w:tr>
      <w:tr w:rsidR="00016038" w:rsidRPr="00016038" w14:paraId="655A3FB0"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95644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3475E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529CA3E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E4854C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17E8D57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5A52368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01F1D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28A8A6EB"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1853F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108%</w:t>
            </w:r>
          </w:p>
        </w:tc>
      </w:tr>
      <w:tr w:rsidR="00016038" w:rsidRPr="00016038" w14:paraId="545B523B" w14:textId="77777777" w:rsidTr="00016038">
        <w:trPr>
          <w:trHeight w:val="255"/>
        </w:trPr>
        <w:tc>
          <w:tcPr>
            <w:tcW w:w="1640" w:type="dxa"/>
            <w:tcBorders>
              <w:top w:val="nil"/>
              <w:left w:val="nil"/>
              <w:bottom w:val="nil"/>
              <w:right w:val="nil"/>
            </w:tcBorders>
            <w:shd w:val="clear" w:color="auto" w:fill="auto"/>
            <w:noWrap/>
            <w:vAlign w:val="center"/>
            <w:hideMark/>
          </w:tcPr>
          <w:p w14:paraId="524A20A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0D4493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B0A926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0FA08E0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D75A8E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5DD007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A6742D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767D51F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0BE01E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16038" w:rsidRPr="00016038" w14:paraId="626A1F84" w14:textId="77777777" w:rsidTr="0001603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E6E896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9B45A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CCC322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0AD8A4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C9F290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F6AE5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28B240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EF2B9C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CE38E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r>
      <w:tr w:rsidR="00016038" w:rsidRPr="00016038" w14:paraId="46EB7D8E"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1C47FD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0D2C6D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124254B"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62B75E4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2FA88DD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055E09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9970F1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2B1C1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7E2127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r>
      <w:tr w:rsidR="00016038" w:rsidRPr="00016038" w14:paraId="704D90D5"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533C830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37AB61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5A7C24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FD513A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1C5FE32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59A482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ACFCD9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10F4BF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E1ECF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DecT</w:t>
            </w:r>
          </w:p>
        </w:tc>
      </w:tr>
      <w:tr w:rsidR="00016038" w:rsidRPr="00016038" w14:paraId="59C78CCC" w14:textId="77777777" w:rsidTr="000160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BA286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2ACB5F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36CE51B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1371" w:type="dxa"/>
            <w:tcBorders>
              <w:top w:val="nil"/>
              <w:left w:val="nil"/>
              <w:bottom w:val="nil"/>
              <w:right w:val="single" w:sz="8" w:space="0" w:color="auto"/>
            </w:tcBorders>
            <w:shd w:val="clear" w:color="auto" w:fill="auto"/>
            <w:noWrap/>
            <w:vAlign w:val="center"/>
            <w:hideMark/>
          </w:tcPr>
          <w:p w14:paraId="2422037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47ECEF1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679CF19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single" w:sz="8" w:space="0" w:color="auto"/>
            </w:tcBorders>
            <w:shd w:val="clear" w:color="auto" w:fill="auto"/>
            <w:noWrap/>
            <w:vAlign w:val="center"/>
            <w:hideMark/>
          </w:tcPr>
          <w:p w14:paraId="0AEC019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1B060DB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52491C1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102%</w:t>
            </w:r>
          </w:p>
        </w:tc>
      </w:tr>
      <w:tr w:rsidR="00016038" w:rsidRPr="00016038" w14:paraId="41D5F453" w14:textId="77777777" w:rsidTr="000160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71644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3420961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6129CC5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1371" w:type="dxa"/>
            <w:tcBorders>
              <w:top w:val="nil"/>
              <w:left w:val="nil"/>
              <w:bottom w:val="nil"/>
              <w:right w:val="single" w:sz="8" w:space="0" w:color="auto"/>
            </w:tcBorders>
            <w:shd w:val="clear" w:color="auto" w:fill="auto"/>
            <w:noWrap/>
            <w:vAlign w:val="center"/>
            <w:hideMark/>
          </w:tcPr>
          <w:p w14:paraId="1B90E7F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2120D29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033ACF9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single" w:sz="8" w:space="0" w:color="auto"/>
            </w:tcBorders>
            <w:shd w:val="clear" w:color="auto" w:fill="auto"/>
            <w:noWrap/>
            <w:vAlign w:val="center"/>
            <w:hideMark/>
          </w:tcPr>
          <w:p w14:paraId="023B395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3514664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AA472D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100%</w:t>
            </w:r>
          </w:p>
        </w:tc>
      </w:tr>
      <w:tr w:rsidR="00016038" w:rsidRPr="00016038" w14:paraId="61EA69EC"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0AEEA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72D9C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5F19A85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65B236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21695F6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627D2B4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F3677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72D4298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4AD56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101%</w:t>
            </w:r>
          </w:p>
        </w:tc>
      </w:tr>
      <w:tr w:rsidR="00016038" w:rsidRPr="00016038" w14:paraId="02114ACB" w14:textId="77777777" w:rsidTr="00016038">
        <w:trPr>
          <w:trHeight w:val="255"/>
        </w:trPr>
        <w:tc>
          <w:tcPr>
            <w:tcW w:w="1640" w:type="dxa"/>
            <w:tcBorders>
              <w:top w:val="nil"/>
              <w:left w:val="nil"/>
              <w:bottom w:val="nil"/>
              <w:right w:val="nil"/>
            </w:tcBorders>
            <w:shd w:val="clear" w:color="auto" w:fill="auto"/>
            <w:noWrap/>
            <w:vAlign w:val="center"/>
            <w:hideMark/>
          </w:tcPr>
          <w:p w14:paraId="78EE6CD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DD2090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DB085A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6803BE6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2ACE08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D2F0DE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1348BC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7E2B10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AD1BD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16038" w:rsidRPr="00016038" w14:paraId="4C061CBB"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6EF8D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84CC7D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-0.16%</w:t>
            </w:r>
          </w:p>
        </w:tc>
        <w:tc>
          <w:tcPr>
            <w:tcW w:w="900" w:type="dxa"/>
            <w:tcBorders>
              <w:top w:val="single" w:sz="8" w:space="0" w:color="auto"/>
              <w:left w:val="nil"/>
              <w:bottom w:val="single" w:sz="8" w:space="0" w:color="auto"/>
              <w:right w:val="nil"/>
            </w:tcBorders>
            <w:shd w:val="clear" w:color="auto" w:fill="auto"/>
            <w:noWrap/>
            <w:vAlign w:val="center"/>
            <w:hideMark/>
          </w:tcPr>
          <w:p w14:paraId="349C5AF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D5A0B3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326E4A1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-0.17%</w:t>
            </w:r>
          </w:p>
        </w:tc>
        <w:tc>
          <w:tcPr>
            <w:tcW w:w="900" w:type="dxa"/>
            <w:tcBorders>
              <w:top w:val="single" w:sz="8" w:space="0" w:color="auto"/>
              <w:left w:val="nil"/>
              <w:bottom w:val="single" w:sz="8" w:space="0" w:color="auto"/>
              <w:right w:val="nil"/>
            </w:tcBorders>
            <w:shd w:val="clear" w:color="auto" w:fill="auto"/>
            <w:noWrap/>
            <w:vAlign w:val="center"/>
            <w:hideMark/>
          </w:tcPr>
          <w:p w14:paraId="4C1D959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00D35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08B98D4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6C8A6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r>
    </w:tbl>
    <w:p w14:paraId="45D3B909" w14:textId="666E6556" w:rsidR="00BD0839" w:rsidRDefault="00BD0839" w:rsidP="00BD0839"/>
    <w:tbl>
      <w:tblPr>
        <w:tblW w:w="6331" w:type="dxa"/>
        <w:tblLook w:val="04A0" w:firstRow="1" w:lastRow="0" w:firstColumn="1" w:lastColumn="0" w:noHBand="0" w:noVBand="1"/>
      </w:tblPr>
      <w:tblGrid>
        <w:gridCol w:w="1360"/>
        <w:gridCol w:w="900"/>
        <w:gridCol w:w="900"/>
        <w:gridCol w:w="1371"/>
        <w:gridCol w:w="900"/>
        <w:gridCol w:w="900"/>
      </w:tblGrid>
      <w:tr w:rsidR="002055A3" w:rsidRPr="002055A3" w14:paraId="0AF6B2A3"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47823C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00845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EE301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5BDBFA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B6D507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B3C7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4E23CED0"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352FCB5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59998D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08817D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0084AE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492D929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45DD0E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7C21611E"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4EC1D1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C8F612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38F422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9EAA1E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952B1F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81A19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63A216CB"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797A36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F636DD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-0.48%</w:t>
            </w:r>
          </w:p>
        </w:tc>
        <w:tc>
          <w:tcPr>
            <w:tcW w:w="900" w:type="dxa"/>
            <w:tcBorders>
              <w:top w:val="nil"/>
              <w:left w:val="nil"/>
              <w:bottom w:val="nil"/>
              <w:right w:val="nil"/>
            </w:tcBorders>
            <w:shd w:val="clear" w:color="auto" w:fill="auto"/>
            <w:noWrap/>
            <w:vAlign w:val="center"/>
            <w:hideMark/>
          </w:tcPr>
          <w:p w14:paraId="247ACF3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-0.28%</w:t>
            </w:r>
          </w:p>
        </w:tc>
        <w:tc>
          <w:tcPr>
            <w:tcW w:w="1371" w:type="dxa"/>
            <w:tcBorders>
              <w:top w:val="nil"/>
              <w:left w:val="nil"/>
              <w:bottom w:val="nil"/>
              <w:right w:val="single" w:sz="8" w:space="0" w:color="auto"/>
            </w:tcBorders>
            <w:shd w:val="clear" w:color="auto" w:fill="auto"/>
            <w:noWrap/>
            <w:vAlign w:val="center"/>
            <w:hideMark/>
          </w:tcPr>
          <w:p w14:paraId="166D3F1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-0.30%</w:t>
            </w:r>
          </w:p>
        </w:tc>
        <w:tc>
          <w:tcPr>
            <w:tcW w:w="900" w:type="dxa"/>
            <w:tcBorders>
              <w:top w:val="nil"/>
              <w:left w:val="nil"/>
              <w:bottom w:val="nil"/>
              <w:right w:val="nil"/>
            </w:tcBorders>
            <w:shd w:val="clear" w:color="auto" w:fill="auto"/>
            <w:noWrap/>
            <w:vAlign w:val="center"/>
            <w:hideMark/>
          </w:tcPr>
          <w:p w14:paraId="781A065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1972C95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r w:rsidR="002055A3" w:rsidRPr="002055A3" w14:paraId="4FFAD7CE"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5C5158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37CDDE4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6FD63E7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-0.33%</w:t>
            </w:r>
          </w:p>
        </w:tc>
        <w:tc>
          <w:tcPr>
            <w:tcW w:w="1371" w:type="dxa"/>
            <w:tcBorders>
              <w:top w:val="nil"/>
              <w:left w:val="nil"/>
              <w:bottom w:val="nil"/>
              <w:right w:val="single" w:sz="8" w:space="0" w:color="auto"/>
            </w:tcBorders>
            <w:shd w:val="clear" w:color="auto" w:fill="auto"/>
            <w:noWrap/>
            <w:vAlign w:val="center"/>
            <w:hideMark/>
          </w:tcPr>
          <w:p w14:paraId="0928075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5FAD9A6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22090B1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r>
      <w:tr w:rsidR="002055A3" w:rsidRPr="002055A3" w14:paraId="067588EF" w14:textId="77777777" w:rsidTr="002055A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535D5F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5F81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-0.50%</w:t>
            </w:r>
          </w:p>
        </w:tc>
        <w:tc>
          <w:tcPr>
            <w:tcW w:w="900" w:type="dxa"/>
            <w:tcBorders>
              <w:top w:val="single" w:sz="8" w:space="0" w:color="auto"/>
              <w:left w:val="nil"/>
              <w:bottom w:val="single" w:sz="8" w:space="0" w:color="auto"/>
              <w:right w:val="nil"/>
            </w:tcBorders>
            <w:shd w:val="clear" w:color="auto" w:fill="auto"/>
            <w:noWrap/>
            <w:vAlign w:val="center"/>
            <w:hideMark/>
          </w:tcPr>
          <w:p w14:paraId="33F84B5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76E3C4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-0.32%</w:t>
            </w:r>
          </w:p>
        </w:tc>
        <w:tc>
          <w:tcPr>
            <w:tcW w:w="900" w:type="dxa"/>
            <w:tcBorders>
              <w:top w:val="single" w:sz="8" w:space="0" w:color="auto"/>
              <w:left w:val="nil"/>
              <w:bottom w:val="single" w:sz="8" w:space="0" w:color="auto"/>
              <w:right w:val="nil"/>
            </w:tcBorders>
            <w:shd w:val="clear" w:color="auto" w:fill="auto"/>
            <w:noWrap/>
            <w:vAlign w:val="center"/>
            <w:hideMark/>
          </w:tcPr>
          <w:p w14:paraId="3B0ACE6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9C124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r>
      <w:tr w:rsidR="002055A3" w:rsidRPr="002055A3" w14:paraId="43BADEEE" w14:textId="77777777" w:rsidTr="002055A3">
        <w:trPr>
          <w:trHeight w:val="255"/>
        </w:trPr>
        <w:tc>
          <w:tcPr>
            <w:tcW w:w="1360" w:type="dxa"/>
            <w:tcBorders>
              <w:top w:val="nil"/>
              <w:left w:val="nil"/>
              <w:bottom w:val="nil"/>
              <w:right w:val="nil"/>
            </w:tcBorders>
            <w:shd w:val="clear" w:color="auto" w:fill="auto"/>
            <w:noWrap/>
            <w:vAlign w:val="center"/>
            <w:hideMark/>
          </w:tcPr>
          <w:p w14:paraId="6612DE3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CE3AFF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5E22AE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10941B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CDEEB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EEC8BC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6DE6F87D"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3072C8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44D9C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D63050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AC59D4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A2EEF9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A9CB3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1F3FFFC9"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50D7D3F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2EC5F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107AD9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E9B96A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11F088B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3B9F02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770275A7"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75448B2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19B15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5921B1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125298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9B7DFE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15D7B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3FB5295A"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4687B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756FD2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F3B5DB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33883D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CA3C5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1D411A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r>
      <w:tr w:rsidR="002055A3" w:rsidRPr="002055A3" w14:paraId="5638CC7F"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24002FB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3632B3E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522B8E0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-0.03%</w:t>
            </w:r>
          </w:p>
        </w:tc>
        <w:tc>
          <w:tcPr>
            <w:tcW w:w="1371" w:type="dxa"/>
            <w:tcBorders>
              <w:top w:val="nil"/>
              <w:left w:val="nil"/>
              <w:bottom w:val="nil"/>
              <w:right w:val="single" w:sz="8" w:space="0" w:color="auto"/>
            </w:tcBorders>
            <w:shd w:val="clear" w:color="auto" w:fill="auto"/>
            <w:noWrap/>
            <w:vAlign w:val="center"/>
            <w:hideMark/>
          </w:tcPr>
          <w:p w14:paraId="6BF3E9A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7584A7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12EA9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101%</w:t>
            </w:r>
          </w:p>
        </w:tc>
      </w:tr>
      <w:tr w:rsidR="002055A3" w:rsidRPr="002055A3" w14:paraId="4B7372E0" w14:textId="77777777" w:rsidTr="002055A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C0A0C3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88358E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31F71F6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07C080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14C15E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F155C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r w:rsidR="002055A3" w:rsidRPr="002055A3" w14:paraId="016695BD" w14:textId="77777777" w:rsidTr="002055A3">
        <w:trPr>
          <w:trHeight w:val="255"/>
        </w:trPr>
        <w:tc>
          <w:tcPr>
            <w:tcW w:w="1360" w:type="dxa"/>
            <w:tcBorders>
              <w:top w:val="nil"/>
              <w:left w:val="nil"/>
              <w:bottom w:val="nil"/>
              <w:right w:val="nil"/>
            </w:tcBorders>
            <w:shd w:val="clear" w:color="auto" w:fill="auto"/>
            <w:noWrap/>
            <w:vAlign w:val="center"/>
            <w:hideMark/>
          </w:tcPr>
          <w:p w14:paraId="270AEA3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68C74C7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0CC617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7BC3167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64110E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932EAC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2055A3" w:rsidRPr="002055A3" w14:paraId="1F6994F7"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78B304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1C7EB9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DA6A07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3C675C3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44A438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0EB60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07EF56CB"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3084959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96B446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32C040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AA2530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205759D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21EF02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1935AA98"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03E168B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979F19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6361C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4FF84E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999D0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DDEF6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7EAAF90E"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ADE45F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C2FBA4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E0AE91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139C544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F5AABA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477B01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105%</w:t>
            </w:r>
          </w:p>
        </w:tc>
      </w:tr>
      <w:tr w:rsidR="002055A3" w:rsidRPr="002055A3" w14:paraId="0572C95E"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00218FB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22931C4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00AF82A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6833A9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0E9C2B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42DF23F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99%</w:t>
            </w:r>
          </w:p>
        </w:tc>
      </w:tr>
      <w:tr w:rsidR="002055A3" w:rsidRPr="002055A3" w14:paraId="743483EC" w14:textId="77777777" w:rsidTr="002055A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A3D57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40360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9658C8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7CDC72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C5EED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D9879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r w:rsidR="002055A3" w:rsidRPr="002055A3" w14:paraId="46953E14" w14:textId="77777777" w:rsidTr="002055A3">
        <w:trPr>
          <w:trHeight w:val="255"/>
        </w:trPr>
        <w:tc>
          <w:tcPr>
            <w:tcW w:w="1360" w:type="dxa"/>
            <w:tcBorders>
              <w:top w:val="nil"/>
              <w:left w:val="nil"/>
              <w:bottom w:val="nil"/>
              <w:right w:val="nil"/>
            </w:tcBorders>
            <w:shd w:val="clear" w:color="auto" w:fill="auto"/>
            <w:noWrap/>
            <w:vAlign w:val="center"/>
            <w:hideMark/>
          </w:tcPr>
          <w:p w14:paraId="1DB5F88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90C66B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BCDC7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407BF7E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E2888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39D5A1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3FAF86AC" w14:textId="77777777" w:rsidTr="002055A3">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7B616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557C7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-0.20%</w:t>
            </w:r>
          </w:p>
        </w:tc>
        <w:tc>
          <w:tcPr>
            <w:tcW w:w="900" w:type="dxa"/>
            <w:tcBorders>
              <w:top w:val="single" w:sz="8" w:space="0" w:color="auto"/>
              <w:left w:val="nil"/>
              <w:bottom w:val="single" w:sz="8" w:space="0" w:color="auto"/>
              <w:right w:val="nil"/>
            </w:tcBorders>
            <w:shd w:val="clear" w:color="auto" w:fill="auto"/>
            <w:noWrap/>
            <w:vAlign w:val="center"/>
            <w:hideMark/>
          </w:tcPr>
          <w:p w14:paraId="3894FAA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-0.11%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661E56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-0.11%</w:t>
            </w:r>
          </w:p>
        </w:tc>
        <w:tc>
          <w:tcPr>
            <w:tcW w:w="900" w:type="dxa"/>
            <w:tcBorders>
              <w:top w:val="single" w:sz="8" w:space="0" w:color="auto"/>
              <w:left w:val="nil"/>
              <w:bottom w:val="single" w:sz="8" w:space="0" w:color="auto"/>
              <w:right w:val="nil"/>
            </w:tcBorders>
            <w:shd w:val="clear" w:color="auto" w:fill="auto"/>
            <w:noWrap/>
            <w:vAlign w:val="center"/>
            <w:hideMark/>
          </w:tcPr>
          <w:p w14:paraId="34AAE52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26EF1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bl>
    <w:p w14:paraId="689B70E7" w14:textId="2E473B64" w:rsidR="00BD0839" w:rsidRDefault="00BD0839" w:rsidP="00BD0839"/>
    <w:tbl>
      <w:tblPr>
        <w:tblW w:w="6411" w:type="dxa"/>
        <w:tblLook w:val="04A0" w:firstRow="1" w:lastRow="0" w:firstColumn="1" w:lastColumn="0" w:noHBand="0" w:noVBand="1"/>
      </w:tblPr>
      <w:tblGrid>
        <w:gridCol w:w="1440"/>
        <w:gridCol w:w="900"/>
        <w:gridCol w:w="900"/>
        <w:gridCol w:w="1371"/>
        <w:gridCol w:w="900"/>
        <w:gridCol w:w="900"/>
      </w:tblGrid>
      <w:tr w:rsidR="002055A3" w:rsidRPr="002055A3" w14:paraId="4D1DBA40"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9A47B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11E24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72303A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550F91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E718B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F8F00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49258846"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087F047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BDA18B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F266F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1664E6B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7F33A1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909699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5EBDC29F"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3FE9AFE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30E464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5A9DF7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0EEA66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E71D96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AD98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0FEA4903"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0E047F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735D8C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-2.70%</w:t>
            </w:r>
          </w:p>
        </w:tc>
        <w:tc>
          <w:tcPr>
            <w:tcW w:w="900" w:type="dxa"/>
            <w:tcBorders>
              <w:top w:val="nil"/>
              <w:left w:val="nil"/>
              <w:bottom w:val="nil"/>
              <w:right w:val="nil"/>
            </w:tcBorders>
            <w:shd w:val="clear" w:color="auto" w:fill="auto"/>
            <w:noWrap/>
            <w:vAlign w:val="center"/>
            <w:hideMark/>
          </w:tcPr>
          <w:p w14:paraId="57C9078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-2.05%</w:t>
            </w:r>
          </w:p>
        </w:tc>
        <w:tc>
          <w:tcPr>
            <w:tcW w:w="1371" w:type="dxa"/>
            <w:tcBorders>
              <w:top w:val="nil"/>
              <w:left w:val="nil"/>
              <w:bottom w:val="nil"/>
              <w:right w:val="single" w:sz="8" w:space="0" w:color="auto"/>
            </w:tcBorders>
            <w:shd w:val="clear" w:color="auto" w:fill="auto"/>
            <w:noWrap/>
            <w:vAlign w:val="center"/>
            <w:hideMark/>
          </w:tcPr>
          <w:p w14:paraId="5633A93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-2.04%</w:t>
            </w:r>
          </w:p>
        </w:tc>
        <w:tc>
          <w:tcPr>
            <w:tcW w:w="900" w:type="dxa"/>
            <w:tcBorders>
              <w:top w:val="nil"/>
              <w:left w:val="nil"/>
              <w:bottom w:val="nil"/>
              <w:right w:val="nil"/>
            </w:tcBorders>
            <w:shd w:val="clear" w:color="auto" w:fill="auto"/>
            <w:noWrap/>
            <w:vAlign w:val="center"/>
            <w:hideMark/>
          </w:tcPr>
          <w:p w14:paraId="16EF08D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6B329E2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124%</w:t>
            </w:r>
          </w:p>
        </w:tc>
      </w:tr>
      <w:tr w:rsidR="002055A3" w:rsidRPr="002055A3" w14:paraId="75B0274D"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29FFC1E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3BE44C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4562922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-1.32%</w:t>
            </w:r>
          </w:p>
        </w:tc>
        <w:tc>
          <w:tcPr>
            <w:tcW w:w="1371" w:type="dxa"/>
            <w:tcBorders>
              <w:top w:val="nil"/>
              <w:left w:val="nil"/>
              <w:bottom w:val="nil"/>
              <w:right w:val="single" w:sz="8" w:space="0" w:color="auto"/>
            </w:tcBorders>
            <w:shd w:val="clear" w:color="auto" w:fill="auto"/>
            <w:noWrap/>
            <w:vAlign w:val="center"/>
            <w:hideMark/>
          </w:tcPr>
          <w:p w14:paraId="718D39D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-1.33%</w:t>
            </w:r>
          </w:p>
        </w:tc>
        <w:tc>
          <w:tcPr>
            <w:tcW w:w="900" w:type="dxa"/>
            <w:tcBorders>
              <w:top w:val="nil"/>
              <w:left w:val="nil"/>
              <w:bottom w:val="nil"/>
              <w:right w:val="nil"/>
            </w:tcBorders>
            <w:shd w:val="clear" w:color="auto" w:fill="auto"/>
            <w:noWrap/>
            <w:vAlign w:val="center"/>
            <w:hideMark/>
          </w:tcPr>
          <w:p w14:paraId="51F16B0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35A4287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108%</w:t>
            </w:r>
          </w:p>
        </w:tc>
      </w:tr>
      <w:tr w:rsidR="002055A3" w:rsidRPr="002055A3" w14:paraId="624BB8F1" w14:textId="77777777" w:rsidTr="002055A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1E0B4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70D2A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-2.17%</w:t>
            </w:r>
          </w:p>
        </w:tc>
        <w:tc>
          <w:tcPr>
            <w:tcW w:w="900" w:type="dxa"/>
            <w:tcBorders>
              <w:top w:val="single" w:sz="8" w:space="0" w:color="auto"/>
              <w:left w:val="nil"/>
              <w:bottom w:val="single" w:sz="8" w:space="0" w:color="auto"/>
              <w:right w:val="nil"/>
            </w:tcBorders>
            <w:shd w:val="clear" w:color="auto" w:fill="auto"/>
            <w:noWrap/>
            <w:vAlign w:val="center"/>
            <w:hideMark/>
          </w:tcPr>
          <w:p w14:paraId="174DEF6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-1.69%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23E5ABF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-1.69%</w:t>
            </w:r>
          </w:p>
        </w:tc>
        <w:tc>
          <w:tcPr>
            <w:tcW w:w="900" w:type="dxa"/>
            <w:tcBorders>
              <w:top w:val="single" w:sz="8" w:space="0" w:color="auto"/>
              <w:left w:val="nil"/>
              <w:bottom w:val="single" w:sz="8" w:space="0" w:color="auto"/>
              <w:right w:val="nil"/>
            </w:tcBorders>
            <w:shd w:val="clear" w:color="auto" w:fill="auto"/>
            <w:noWrap/>
            <w:vAlign w:val="center"/>
            <w:hideMark/>
          </w:tcPr>
          <w:p w14:paraId="3D0203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4D6C9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116%</w:t>
            </w:r>
          </w:p>
        </w:tc>
      </w:tr>
      <w:tr w:rsidR="002055A3" w:rsidRPr="002055A3" w14:paraId="6E5D5BB3" w14:textId="77777777" w:rsidTr="002055A3">
        <w:trPr>
          <w:trHeight w:val="255"/>
        </w:trPr>
        <w:tc>
          <w:tcPr>
            <w:tcW w:w="1440" w:type="dxa"/>
            <w:tcBorders>
              <w:top w:val="nil"/>
              <w:left w:val="nil"/>
              <w:bottom w:val="nil"/>
              <w:right w:val="nil"/>
            </w:tcBorders>
            <w:shd w:val="clear" w:color="auto" w:fill="auto"/>
            <w:noWrap/>
            <w:vAlign w:val="center"/>
            <w:hideMark/>
          </w:tcPr>
          <w:p w14:paraId="0E02D87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E36D15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80A432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7CBF511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296A6F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891044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313F1DC8"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E93C87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67DEFA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86051A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622A62E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F20A72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B8A92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1E091834"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5D66540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9B175B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FEC98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485E8C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1040F97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7AFCA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5204B382"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5DF253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7AB3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2458A2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0D19A5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419C5F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CCFCA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65AF6EED"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967683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F1574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-1.49%</w:t>
            </w:r>
          </w:p>
        </w:tc>
        <w:tc>
          <w:tcPr>
            <w:tcW w:w="900" w:type="dxa"/>
            <w:tcBorders>
              <w:top w:val="nil"/>
              <w:left w:val="nil"/>
              <w:bottom w:val="nil"/>
              <w:right w:val="nil"/>
            </w:tcBorders>
            <w:shd w:val="clear" w:color="auto" w:fill="auto"/>
            <w:noWrap/>
            <w:vAlign w:val="center"/>
            <w:hideMark/>
          </w:tcPr>
          <w:p w14:paraId="653265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-1.55%</w:t>
            </w:r>
          </w:p>
        </w:tc>
        <w:tc>
          <w:tcPr>
            <w:tcW w:w="1371" w:type="dxa"/>
            <w:tcBorders>
              <w:top w:val="nil"/>
              <w:left w:val="nil"/>
              <w:bottom w:val="nil"/>
              <w:right w:val="single" w:sz="8" w:space="0" w:color="auto"/>
            </w:tcBorders>
            <w:shd w:val="clear" w:color="auto" w:fill="auto"/>
            <w:noWrap/>
            <w:vAlign w:val="center"/>
            <w:hideMark/>
          </w:tcPr>
          <w:p w14:paraId="596D10C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-1.54%</w:t>
            </w:r>
          </w:p>
        </w:tc>
        <w:tc>
          <w:tcPr>
            <w:tcW w:w="900" w:type="dxa"/>
            <w:tcBorders>
              <w:top w:val="nil"/>
              <w:left w:val="nil"/>
              <w:bottom w:val="nil"/>
              <w:right w:val="nil"/>
            </w:tcBorders>
            <w:shd w:val="clear" w:color="auto" w:fill="auto"/>
            <w:noWrap/>
            <w:vAlign w:val="center"/>
            <w:hideMark/>
          </w:tcPr>
          <w:p w14:paraId="4829995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118%</w:t>
            </w:r>
          </w:p>
        </w:tc>
        <w:tc>
          <w:tcPr>
            <w:tcW w:w="900" w:type="dxa"/>
            <w:tcBorders>
              <w:top w:val="nil"/>
              <w:left w:val="nil"/>
              <w:bottom w:val="nil"/>
              <w:right w:val="single" w:sz="8" w:space="0" w:color="auto"/>
            </w:tcBorders>
            <w:shd w:val="clear" w:color="auto" w:fill="auto"/>
            <w:noWrap/>
            <w:vAlign w:val="center"/>
            <w:hideMark/>
          </w:tcPr>
          <w:p w14:paraId="7EED039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119%</w:t>
            </w:r>
          </w:p>
        </w:tc>
      </w:tr>
      <w:tr w:rsidR="002055A3" w:rsidRPr="002055A3" w14:paraId="28F862FE"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163F676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196F4E3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-0.71%</w:t>
            </w:r>
          </w:p>
        </w:tc>
        <w:tc>
          <w:tcPr>
            <w:tcW w:w="900" w:type="dxa"/>
            <w:tcBorders>
              <w:top w:val="nil"/>
              <w:left w:val="nil"/>
              <w:bottom w:val="nil"/>
              <w:right w:val="nil"/>
            </w:tcBorders>
            <w:shd w:val="clear" w:color="auto" w:fill="auto"/>
            <w:noWrap/>
            <w:vAlign w:val="center"/>
            <w:hideMark/>
          </w:tcPr>
          <w:p w14:paraId="5E192FE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-0.63%</w:t>
            </w:r>
          </w:p>
        </w:tc>
        <w:tc>
          <w:tcPr>
            <w:tcW w:w="1371" w:type="dxa"/>
            <w:tcBorders>
              <w:top w:val="nil"/>
              <w:left w:val="nil"/>
              <w:bottom w:val="nil"/>
              <w:right w:val="single" w:sz="8" w:space="0" w:color="auto"/>
            </w:tcBorders>
            <w:shd w:val="clear" w:color="auto" w:fill="auto"/>
            <w:noWrap/>
            <w:vAlign w:val="center"/>
            <w:hideMark/>
          </w:tcPr>
          <w:p w14:paraId="074ED40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-0.63%</w:t>
            </w:r>
          </w:p>
        </w:tc>
        <w:tc>
          <w:tcPr>
            <w:tcW w:w="900" w:type="dxa"/>
            <w:tcBorders>
              <w:top w:val="nil"/>
              <w:left w:val="nil"/>
              <w:bottom w:val="nil"/>
              <w:right w:val="nil"/>
            </w:tcBorders>
            <w:shd w:val="clear" w:color="auto" w:fill="auto"/>
            <w:noWrap/>
            <w:vAlign w:val="center"/>
            <w:hideMark/>
          </w:tcPr>
          <w:p w14:paraId="7628219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7C9CDDD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114%</w:t>
            </w:r>
          </w:p>
        </w:tc>
      </w:tr>
      <w:tr w:rsidR="002055A3" w:rsidRPr="002055A3" w14:paraId="0528766F" w14:textId="77777777" w:rsidTr="002055A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BFA7FE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40A257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-1.10%</w:t>
            </w:r>
          </w:p>
        </w:tc>
        <w:tc>
          <w:tcPr>
            <w:tcW w:w="900" w:type="dxa"/>
            <w:tcBorders>
              <w:top w:val="single" w:sz="8" w:space="0" w:color="auto"/>
              <w:left w:val="nil"/>
              <w:bottom w:val="single" w:sz="8" w:space="0" w:color="auto"/>
              <w:right w:val="nil"/>
            </w:tcBorders>
            <w:shd w:val="clear" w:color="auto" w:fill="auto"/>
            <w:noWrap/>
            <w:vAlign w:val="center"/>
            <w:hideMark/>
          </w:tcPr>
          <w:p w14:paraId="044B86C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07DECC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-1.09%</w:t>
            </w:r>
          </w:p>
        </w:tc>
        <w:tc>
          <w:tcPr>
            <w:tcW w:w="900" w:type="dxa"/>
            <w:tcBorders>
              <w:top w:val="single" w:sz="8" w:space="0" w:color="auto"/>
              <w:left w:val="nil"/>
              <w:bottom w:val="single" w:sz="8" w:space="0" w:color="auto"/>
              <w:right w:val="nil"/>
            </w:tcBorders>
            <w:shd w:val="clear" w:color="auto" w:fill="auto"/>
            <w:noWrap/>
            <w:vAlign w:val="center"/>
            <w:hideMark/>
          </w:tcPr>
          <w:p w14:paraId="59F2B8B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A4ED1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116%</w:t>
            </w:r>
          </w:p>
        </w:tc>
      </w:tr>
      <w:tr w:rsidR="002055A3" w:rsidRPr="002055A3" w14:paraId="4F33FC0F" w14:textId="77777777" w:rsidTr="002055A3">
        <w:trPr>
          <w:trHeight w:val="255"/>
        </w:trPr>
        <w:tc>
          <w:tcPr>
            <w:tcW w:w="1440" w:type="dxa"/>
            <w:tcBorders>
              <w:top w:val="nil"/>
              <w:left w:val="nil"/>
              <w:bottom w:val="nil"/>
              <w:right w:val="nil"/>
            </w:tcBorders>
            <w:shd w:val="clear" w:color="auto" w:fill="auto"/>
            <w:noWrap/>
            <w:vAlign w:val="center"/>
            <w:hideMark/>
          </w:tcPr>
          <w:p w14:paraId="7C54231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2D30DF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5CC544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7ACA694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234E2A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1E87DE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2055A3" w:rsidRPr="002055A3" w14:paraId="709FB5D9"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859BB2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6E4AC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338365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E89BDB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53EDC1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8EE97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0688CE55"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3A103F7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C5EA46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5D5A86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20AB79D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6D6D62D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8761ED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128E2FB2"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4960524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40EE2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8FDBD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96C839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3021FA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85795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7F9EE679"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3C86EA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6B4985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-1.43%</w:t>
            </w:r>
          </w:p>
        </w:tc>
        <w:tc>
          <w:tcPr>
            <w:tcW w:w="900" w:type="dxa"/>
            <w:tcBorders>
              <w:top w:val="nil"/>
              <w:left w:val="nil"/>
              <w:bottom w:val="nil"/>
              <w:right w:val="nil"/>
            </w:tcBorders>
            <w:shd w:val="clear" w:color="auto" w:fill="auto"/>
            <w:noWrap/>
            <w:vAlign w:val="center"/>
            <w:hideMark/>
          </w:tcPr>
          <w:p w14:paraId="7E93B6D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-1.47%</w:t>
            </w:r>
          </w:p>
        </w:tc>
        <w:tc>
          <w:tcPr>
            <w:tcW w:w="1371" w:type="dxa"/>
            <w:tcBorders>
              <w:top w:val="nil"/>
              <w:left w:val="nil"/>
              <w:bottom w:val="nil"/>
              <w:right w:val="single" w:sz="8" w:space="0" w:color="auto"/>
            </w:tcBorders>
            <w:shd w:val="clear" w:color="auto" w:fill="auto"/>
            <w:noWrap/>
            <w:vAlign w:val="center"/>
            <w:hideMark/>
          </w:tcPr>
          <w:p w14:paraId="03DA8EF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-1.46%</w:t>
            </w:r>
          </w:p>
        </w:tc>
        <w:tc>
          <w:tcPr>
            <w:tcW w:w="900" w:type="dxa"/>
            <w:tcBorders>
              <w:top w:val="nil"/>
              <w:left w:val="nil"/>
              <w:bottom w:val="nil"/>
              <w:right w:val="nil"/>
            </w:tcBorders>
            <w:shd w:val="clear" w:color="auto" w:fill="auto"/>
            <w:noWrap/>
            <w:vAlign w:val="center"/>
            <w:hideMark/>
          </w:tcPr>
          <w:p w14:paraId="72AB04A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120%</w:t>
            </w:r>
          </w:p>
        </w:tc>
        <w:tc>
          <w:tcPr>
            <w:tcW w:w="900" w:type="dxa"/>
            <w:tcBorders>
              <w:top w:val="nil"/>
              <w:left w:val="nil"/>
              <w:bottom w:val="nil"/>
              <w:right w:val="single" w:sz="8" w:space="0" w:color="auto"/>
            </w:tcBorders>
            <w:shd w:val="clear" w:color="auto" w:fill="auto"/>
            <w:noWrap/>
            <w:vAlign w:val="center"/>
            <w:hideMark/>
          </w:tcPr>
          <w:p w14:paraId="25DF391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117%</w:t>
            </w:r>
          </w:p>
        </w:tc>
      </w:tr>
      <w:tr w:rsidR="002055A3" w:rsidRPr="002055A3" w14:paraId="77703317"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0DFCA11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2FBD20B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-0.65%</w:t>
            </w:r>
          </w:p>
        </w:tc>
        <w:tc>
          <w:tcPr>
            <w:tcW w:w="900" w:type="dxa"/>
            <w:tcBorders>
              <w:top w:val="nil"/>
              <w:left w:val="nil"/>
              <w:bottom w:val="nil"/>
              <w:right w:val="nil"/>
            </w:tcBorders>
            <w:shd w:val="clear" w:color="auto" w:fill="auto"/>
            <w:noWrap/>
            <w:vAlign w:val="center"/>
            <w:hideMark/>
          </w:tcPr>
          <w:p w14:paraId="059CBDC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-0.53%</w:t>
            </w:r>
          </w:p>
        </w:tc>
        <w:tc>
          <w:tcPr>
            <w:tcW w:w="1371" w:type="dxa"/>
            <w:tcBorders>
              <w:top w:val="nil"/>
              <w:left w:val="nil"/>
              <w:bottom w:val="nil"/>
              <w:right w:val="single" w:sz="8" w:space="0" w:color="auto"/>
            </w:tcBorders>
            <w:shd w:val="clear" w:color="auto" w:fill="auto"/>
            <w:noWrap/>
            <w:vAlign w:val="center"/>
            <w:hideMark/>
          </w:tcPr>
          <w:p w14:paraId="69298F6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-0.54%</w:t>
            </w:r>
          </w:p>
        </w:tc>
        <w:tc>
          <w:tcPr>
            <w:tcW w:w="900" w:type="dxa"/>
            <w:tcBorders>
              <w:top w:val="nil"/>
              <w:left w:val="nil"/>
              <w:bottom w:val="nil"/>
              <w:right w:val="nil"/>
            </w:tcBorders>
            <w:shd w:val="clear" w:color="auto" w:fill="auto"/>
            <w:noWrap/>
            <w:vAlign w:val="center"/>
            <w:hideMark/>
          </w:tcPr>
          <w:p w14:paraId="7A70266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3B7E4D8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107%</w:t>
            </w:r>
          </w:p>
        </w:tc>
      </w:tr>
      <w:tr w:rsidR="002055A3" w:rsidRPr="002055A3" w14:paraId="127F2D4D" w14:textId="77777777" w:rsidTr="002055A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664E26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4E7CB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nil"/>
            </w:tcBorders>
            <w:shd w:val="clear" w:color="auto" w:fill="auto"/>
            <w:noWrap/>
            <w:vAlign w:val="center"/>
            <w:hideMark/>
          </w:tcPr>
          <w:p w14:paraId="691400A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3F6AD88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nil"/>
            </w:tcBorders>
            <w:shd w:val="clear" w:color="auto" w:fill="auto"/>
            <w:noWrap/>
            <w:vAlign w:val="center"/>
            <w:hideMark/>
          </w:tcPr>
          <w:p w14:paraId="010140D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20EF0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112%</w:t>
            </w:r>
          </w:p>
        </w:tc>
      </w:tr>
      <w:tr w:rsidR="002055A3" w:rsidRPr="002055A3" w14:paraId="4135D03C" w14:textId="77777777" w:rsidTr="002055A3">
        <w:trPr>
          <w:trHeight w:val="255"/>
        </w:trPr>
        <w:tc>
          <w:tcPr>
            <w:tcW w:w="1440" w:type="dxa"/>
            <w:tcBorders>
              <w:top w:val="nil"/>
              <w:left w:val="nil"/>
              <w:bottom w:val="nil"/>
              <w:right w:val="nil"/>
            </w:tcBorders>
            <w:shd w:val="clear" w:color="auto" w:fill="auto"/>
            <w:noWrap/>
            <w:vAlign w:val="center"/>
            <w:hideMark/>
          </w:tcPr>
          <w:p w14:paraId="33F999B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098A95D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4A2926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0BD7A4A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AD5002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8730FE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7E212E8A" w14:textId="77777777" w:rsidTr="002055A3">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8253E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DAAB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-1.44%</w:t>
            </w:r>
          </w:p>
        </w:tc>
        <w:tc>
          <w:tcPr>
            <w:tcW w:w="900" w:type="dxa"/>
            <w:tcBorders>
              <w:top w:val="single" w:sz="8" w:space="0" w:color="auto"/>
              <w:left w:val="nil"/>
              <w:bottom w:val="single" w:sz="8" w:space="0" w:color="auto"/>
              <w:right w:val="nil"/>
            </w:tcBorders>
            <w:shd w:val="clear" w:color="auto" w:fill="auto"/>
            <w:noWrap/>
            <w:vAlign w:val="center"/>
            <w:hideMark/>
          </w:tcPr>
          <w:p w14:paraId="4201799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-1.26%</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DA3347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-1.26%</w:t>
            </w:r>
          </w:p>
        </w:tc>
        <w:tc>
          <w:tcPr>
            <w:tcW w:w="900" w:type="dxa"/>
            <w:tcBorders>
              <w:top w:val="single" w:sz="8" w:space="0" w:color="auto"/>
              <w:left w:val="nil"/>
              <w:bottom w:val="single" w:sz="8" w:space="0" w:color="auto"/>
              <w:right w:val="nil"/>
            </w:tcBorders>
            <w:shd w:val="clear" w:color="auto" w:fill="auto"/>
            <w:noWrap/>
            <w:vAlign w:val="center"/>
            <w:hideMark/>
          </w:tcPr>
          <w:p w14:paraId="09203DB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ECDE8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115%</w:t>
            </w:r>
          </w:p>
        </w:tc>
      </w:tr>
    </w:tbl>
    <w:p w14:paraId="3988A40D" w14:textId="5F842862" w:rsidR="006E645D" w:rsidRDefault="006E645D" w:rsidP="00410A72">
      <w:pPr>
        <w:rPr>
          <w:lang w:val="en-CA" w:eastAsia="ja-JP"/>
        </w:rPr>
      </w:pPr>
    </w:p>
    <w:p w14:paraId="767A42C9" w14:textId="77777777" w:rsidR="00123089" w:rsidRDefault="00123089" w:rsidP="00123089">
      <w:pPr>
        <w:rPr>
          <w:lang w:val="en-CA" w:eastAsia="ja-JP"/>
        </w:rPr>
      </w:pPr>
      <w:r>
        <w:lastRenderedPageBreak/>
        <w:t>Table 11. Comparative performance of CE1.4-B test vs. CE Anchor, CE CTC, Normal QP setting.</w:t>
      </w:r>
    </w:p>
    <w:tbl>
      <w:tblPr>
        <w:tblW w:w="5000" w:type="pct"/>
        <w:tblLook w:val="04A0" w:firstRow="1" w:lastRow="0" w:firstColumn="1" w:lastColumn="0" w:noHBand="0" w:noVBand="1"/>
      </w:tblPr>
      <w:tblGrid>
        <w:gridCol w:w="1192"/>
        <w:gridCol w:w="787"/>
        <w:gridCol w:w="1225"/>
        <w:gridCol w:w="857"/>
        <w:gridCol w:w="787"/>
        <w:gridCol w:w="787"/>
        <w:gridCol w:w="787"/>
        <w:gridCol w:w="787"/>
        <w:gridCol w:w="787"/>
        <w:gridCol w:w="677"/>
        <w:gridCol w:w="677"/>
      </w:tblGrid>
      <w:tr w:rsidR="00D2335C" w:rsidRPr="00D2335C" w14:paraId="7CADA608" w14:textId="77777777" w:rsidTr="00D2335C">
        <w:trPr>
          <w:trHeight w:val="255"/>
        </w:trPr>
        <w:tc>
          <w:tcPr>
            <w:tcW w:w="670" w:type="pct"/>
            <w:tcBorders>
              <w:top w:val="nil"/>
              <w:left w:val="nil"/>
              <w:bottom w:val="nil"/>
              <w:right w:val="nil"/>
            </w:tcBorders>
            <w:shd w:val="clear" w:color="auto" w:fill="auto"/>
            <w:noWrap/>
            <w:vAlign w:val="center"/>
            <w:hideMark/>
          </w:tcPr>
          <w:p w14:paraId="11A351E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8A961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Random Access</w:t>
            </w:r>
          </w:p>
        </w:tc>
      </w:tr>
      <w:tr w:rsidR="00D2335C" w:rsidRPr="00D2335C" w14:paraId="0F59717F" w14:textId="77777777" w:rsidTr="00D2335C">
        <w:trPr>
          <w:trHeight w:val="255"/>
        </w:trPr>
        <w:tc>
          <w:tcPr>
            <w:tcW w:w="670" w:type="pct"/>
            <w:tcBorders>
              <w:top w:val="nil"/>
              <w:left w:val="nil"/>
              <w:bottom w:val="nil"/>
              <w:right w:val="nil"/>
            </w:tcBorders>
            <w:shd w:val="clear" w:color="auto" w:fill="auto"/>
            <w:noWrap/>
            <w:vAlign w:val="center"/>
            <w:hideMark/>
          </w:tcPr>
          <w:p w14:paraId="2CC7766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B15D35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Over AnchorCE</w:t>
            </w:r>
          </w:p>
        </w:tc>
      </w:tr>
      <w:tr w:rsidR="00D2335C" w:rsidRPr="00D2335C" w14:paraId="0C26CF7E" w14:textId="77777777" w:rsidTr="00D2335C">
        <w:trPr>
          <w:trHeight w:val="255"/>
        </w:trPr>
        <w:tc>
          <w:tcPr>
            <w:tcW w:w="670" w:type="pct"/>
            <w:tcBorders>
              <w:top w:val="nil"/>
              <w:left w:val="nil"/>
              <w:bottom w:val="nil"/>
              <w:right w:val="nil"/>
            </w:tcBorders>
            <w:shd w:val="clear" w:color="auto" w:fill="auto"/>
            <w:noWrap/>
            <w:vAlign w:val="center"/>
            <w:hideMark/>
          </w:tcPr>
          <w:p w14:paraId="7563D44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nil"/>
              <w:right w:val="nil"/>
            </w:tcBorders>
            <w:shd w:val="clear" w:color="auto" w:fill="auto"/>
            <w:noWrap/>
            <w:vAlign w:val="center"/>
            <w:hideMark/>
          </w:tcPr>
          <w:p w14:paraId="11D46C8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687" w:type="pct"/>
            <w:tcBorders>
              <w:top w:val="nil"/>
              <w:left w:val="nil"/>
              <w:bottom w:val="nil"/>
              <w:right w:val="nil"/>
            </w:tcBorders>
            <w:shd w:val="clear" w:color="auto" w:fill="auto"/>
            <w:noWrap/>
            <w:vAlign w:val="center"/>
            <w:hideMark/>
          </w:tcPr>
          <w:p w14:paraId="1D54803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5" w:type="pct"/>
            <w:tcBorders>
              <w:top w:val="nil"/>
              <w:left w:val="single" w:sz="4" w:space="0" w:color="auto"/>
              <w:bottom w:val="nil"/>
              <w:right w:val="nil"/>
            </w:tcBorders>
            <w:shd w:val="clear" w:color="auto" w:fill="auto"/>
            <w:noWrap/>
            <w:vAlign w:val="center"/>
            <w:hideMark/>
          </w:tcPr>
          <w:p w14:paraId="4DC86E0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wPSNR</w:t>
            </w:r>
          </w:p>
        </w:tc>
        <w:tc>
          <w:tcPr>
            <w:tcW w:w="416" w:type="pct"/>
            <w:tcBorders>
              <w:top w:val="nil"/>
              <w:left w:val="nil"/>
              <w:bottom w:val="nil"/>
              <w:right w:val="nil"/>
            </w:tcBorders>
            <w:shd w:val="clear" w:color="auto" w:fill="auto"/>
            <w:noWrap/>
            <w:vAlign w:val="center"/>
            <w:hideMark/>
          </w:tcPr>
          <w:p w14:paraId="1D325338"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6" w:type="pct"/>
            <w:tcBorders>
              <w:top w:val="nil"/>
              <w:left w:val="nil"/>
              <w:bottom w:val="nil"/>
              <w:right w:val="single" w:sz="4" w:space="0" w:color="auto"/>
            </w:tcBorders>
            <w:shd w:val="clear" w:color="auto" w:fill="auto"/>
            <w:noWrap/>
            <w:vAlign w:val="center"/>
            <w:hideMark/>
          </w:tcPr>
          <w:p w14:paraId="2EAF602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416" w:type="pct"/>
            <w:tcBorders>
              <w:top w:val="nil"/>
              <w:left w:val="nil"/>
              <w:bottom w:val="nil"/>
              <w:right w:val="nil"/>
            </w:tcBorders>
            <w:shd w:val="clear" w:color="auto" w:fill="auto"/>
            <w:noWrap/>
            <w:vAlign w:val="center"/>
            <w:hideMark/>
          </w:tcPr>
          <w:p w14:paraId="1908F66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PSNR</w:t>
            </w:r>
          </w:p>
        </w:tc>
        <w:tc>
          <w:tcPr>
            <w:tcW w:w="416" w:type="pct"/>
            <w:tcBorders>
              <w:top w:val="nil"/>
              <w:left w:val="nil"/>
              <w:bottom w:val="nil"/>
              <w:right w:val="nil"/>
            </w:tcBorders>
            <w:shd w:val="clear" w:color="auto" w:fill="auto"/>
            <w:noWrap/>
            <w:vAlign w:val="center"/>
            <w:hideMark/>
          </w:tcPr>
          <w:p w14:paraId="07E1FB1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6" w:type="pct"/>
            <w:tcBorders>
              <w:top w:val="nil"/>
              <w:left w:val="nil"/>
              <w:bottom w:val="nil"/>
              <w:right w:val="single" w:sz="4" w:space="0" w:color="auto"/>
            </w:tcBorders>
            <w:shd w:val="clear" w:color="auto" w:fill="auto"/>
            <w:noWrap/>
            <w:vAlign w:val="center"/>
            <w:hideMark/>
          </w:tcPr>
          <w:p w14:paraId="036AEFF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340" w:type="pct"/>
            <w:tcBorders>
              <w:top w:val="nil"/>
              <w:left w:val="nil"/>
              <w:bottom w:val="nil"/>
              <w:right w:val="nil"/>
            </w:tcBorders>
            <w:shd w:val="clear" w:color="auto" w:fill="auto"/>
            <w:noWrap/>
            <w:vAlign w:val="center"/>
            <w:hideMark/>
          </w:tcPr>
          <w:p w14:paraId="3883755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0" w:type="pct"/>
            <w:tcBorders>
              <w:top w:val="nil"/>
              <w:left w:val="nil"/>
              <w:bottom w:val="nil"/>
              <w:right w:val="single" w:sz="8" w:space="0" w:color="auto"/>
            </w:tcBorders>
            <w:shd w:val="clear" w:color="auto" w:fill="auto"/>
            <w:noWrap/>
            <w:vAlign w:val="center"/>
            <w:hideMark/>
          </w:tcPr>
          <w:p w14:paraId="2639A2C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r>
      <w:tr w:rsidR="00D2335C" w:rsidRPr="00D2335C" w14:paraId="3D2B79A1" w14:textId="77777777" w:rsidTr="00D2335C">
        <w:trPr>
          <w:trHeight w:val="255"/>
        </w:trPr>
        <w:tc>
          <w:tcPr>
            <w:tcW w:w="670" w:type="pct"/>
            <w:tcBorders>
              <w:top w:val="nil"/>
              <w:left w:val="nil"/>
              <w:bottom w:val="nil"/>
              <w:right w:val="nil"/>
            </w:tcBorders>
            <w:shd w:val="clear" w:color="auto" w:fill="auto"/>
            <w:noWrap/>
            <w:vAlign w:val="bottom"/>
            <w:hideMark/>
          </w:tcPr>
          <w:p w14:paraId="47F2B96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single" w:sz="8" w:space="0" w:color="auto"/>
              <w:right w:val="nil"/>
            </w:tcBorders>
            <w:shd w:val="clear" w:color="auto" w:fill="auto"/>
            <w:noWrap/>
            <w:vAlign w:val="center"/>
            <w:hideMark/>
          </w:tcPr>
          <w:p w14:paraId="45BFEA8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DE100</w:t>
            </w:r>
          </w:p>
        </w:tc>
        <w:tc>
          <w:tcPr>
            <w:tcW w:w="687" w:type="pct"/>
            <w:tcBorders>
              <w:top w:val="nil"/>
              <w:left w:val="nil"/>
              <w:bottom w:val="single" w:sz="8" w:space="0" w:color="auto"/>
              <w:right w:val="nil"/>
            </w:tcBorders>
            <w:shd w:val="clear" w:color="auto" w:fill="auto"/>
            <w:noWrap/>
            <w:vAlign w:val="center"/>
            <w:hideMark/>
          </w:tcPr>
          <w:p w14:paraId="6E9520C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PSNR-L100</w:t>
            </w:r>
          </w:p>
        </w:tc>
        <w:tc>
          <w:tcPr>
            <w:tcW w:w="465" w:type="pct"/>
            <w:tcBorders>
              <w:top w:val="nil"/>
              <w:left w:val="single" w:sz="4" w:space="0" w:color="auto"/>
              <w:bottom w:val="single" w:sz="8" w:space="0" w:color="auto"/>
              <w:right w:val="nil"/>
            </w:tcBorders>
            <w:shd w:val="clear" w:color="auto" w:fill="auto"/>
            <w:noWrap/>
            <w:vAlign w:val="center"/>
            <w:hideMark/>
          </w:tcPr>
          <w:p w14:paraId="6A171CB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13B4F80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209C588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416" w:type="pct"/>
            <w:tcBorders>
              <w:top w:val="nil"/>
              <w:left w:val="nil"/>
              <w:bottom w:val="single" w:sz="8" w:space="0" w:color="auto"/>
              <w:right w:val="nil"/>
            </w:tcBorders>
            <w:shd w:val="clear" w:color="auto" w:fill="auto"/>
            <w:noWrap/>
            <w:vAlign w:val="center"/>
            <w:hideMark/>
          </w:tcPr>
          <w:p w14:paraId="28FCCBB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051F3C4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1A58A77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340" w:type="pct"/>
            <w:tcBorders>
              <w:top w:val="nil"/>
              <w:left w:val="nil"/>
              <w:bottom w:val="single" w:sz="8" w:space="0" w:color="auto"/>
              <w:right w:val="nil"/>
            </w:tcBorders>
            <w:shd w:val="clear" w:color="auto" w:fill="auto"/>
            <w:noWrap/>
            <w:vAlign w:val="center"/>
            <w:hideMark/>
          </w:tcPr>
          <w:p w14:paraId="561C7B9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EncT</w:t>
            </w:r>
          </w:p>
        </w:tc>
        <w:tc>
          <w:tcPr>
            <w:tcW w:w="340" w:type="pct"/>
            <w:tcBorders>
              <w:top w:val="nil"/>
              <w:left w:val="nil"/>
              <w:bottom w:val="single" w:sz="8" w:space="0" w:color="auto"/>
              <w:right w:val="single" w:sz="8" w:space="0" w:color="auto"/>
            </w:tcBorders>
            <w:shd w:val="clear" w:color="auto" w:fill="auto"/>
            <w:noWrap/>
            <w:vAlign w:val="center"/>
            <w:hideMark/>
          </w:tcPr>
          <w:p w14:paraId="1DBED62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DecT</w:t>
            </w:r>
          </w:p>
        </w:tc>
      </w:tr>
      <w:tr w:rsidR="00D2335C" w:rsidRPr="00D2335C" w14:paraId="525E1E44" w14:textId="77777777" w:rsidTr="00D2335C">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7E5E3F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H1</w:t>
            </w:r>
          </w:p>
        </w:tc>
        <w:tc>
          <w:tcPr>
            <w:tcW w:w="417" w:type="pct"/>
            <w:tcBorders>
              <w:top w:val="nil"/>
              <w:left w:val="nil"/>
              <w:bottom w:val="nil"/>
              <w:right w:val="nil"/>
            </w:tcBorders>
            <w:shd w:val="clear" w:color="auto" w:fill="auto"/>
            <w:noWrap/>
            <w:vAlign w:val="center"/>
            <w:hideMark/>
          </w:tcPr>
          <w:p w14:paraId="59664ED8"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687" w:type="pct"/>
            <w:tcBorders>
              <w:top w:val="nil"/>
              <w:left w:val="nil"/>
              <w:bottom w:val="nil"/>
              <w:right w:val="nil"/>
            </w:tcBorders>
            <w:shd w:val="clear" w:color="auto" w:fill="auto"/>
            <w:noWrap/>
            <w:vAlign w:val="center"/>
            <w:hideMark/>
          </w:tcPr>
          <w:p w14:paraId="44EB9A7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65" w:type="pct"/>
            <w:tcBorders>
              <w:top w:val="nil"/>
              <w:left w:val="single" w:sz="4" w:space="0" w:color="auto"/>
              <w:bottom w:val="nil"/>
              <w:right w:val="nil"/>
            </w:tcBorders>
            <w:shd w:val="clear" w:color="auto" w:fill="auto"/>
            <w:noWrap/>
            <w:vAlign w:val="center"/>
            <w:hideMark/>
          </w:tcPr>
          <w:p w14:paraId="1D90E96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nil"/>
              <w:left w:val="nil"/>
              <w:bottom w:val="nil"/>
              <w:right w:val="nil"/>
            </w:tcBorders>
            <w:shd w:val="clear" w:color="auto" w:fill="auto"/>
            <w:noWrap/>
            <w:vAlign w:val="center"/>
            <w:hideMark/>
          </w:tcPr>
          <w:p w14:paraId="5B579E3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-0.29%</w:t>
            </w:r>
          </w:p>
        </w:tc>
        <w:tc>
          <w:tcPr>
            <w:tcW w:w="416" w:type="pct"/>
            <w:tcBorders>
              <w:top w:val="nil"/>
              <w:left w:val="nil"/>
              <w:bottom w:val="nil"/>
              <w:right w:val="single" w:sz="4" w:space="0" w:color="auto"/>
            </w:tcBorders>
            <w:shd w:val="clear" w:color="auto" w:fill="auto"/>
            <w:noWrap/>
            <w:vAlign w:val="center"/>
            <w:hideMark/>
          </w:tcPr>
          <w:p w14:paraId="4B5C7BF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416" w:type="pct"/>
            <w:tcBorders>
              <w:top w:val="nil"/>
              <w:left w:val="nil"/>
              <w:bottom w:val="nil"/>
              <w:right w:val="nil"/>
            </w:tcBorders>
            <w:shd w:val="clear" w:color="auto" w:fill="auto"/>
            <w:noWrap/>
            <w:vAlign w:val="center"/>
            <w:hideMark/>
          </w:tcPr>
          <w:p w14:paraId="360D8FF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nil"/>
              <w:left w:val="nil"/>
              <w:bottom w:val="nil"/>
              <w:right w:val="nil"/>
            </w:tcBorders>
            <w:shd w:val="clear" w:color="auto" w:fill="auto"/>
            <w:noWrap/>
            <w:vAlign w:val="center"/>
            <w:hideMark/>
          </w:tcPr>
          <w:p w14:paraId="41590EF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-0.38%</w:t>
            </w:r>
          </w:p>
        </w:tc>
        <w:tc>
          <w:tcPr>
            <w:tcW w:w="416" w:type="pct"/>
            <w:tcBorders>
              <w:top w:val="nil"/>
              <w:left w:val="nil"/>
              <w:bottom w:val="nil"/>
              <w:right w:val="single" w:sz="4" w:space="0" w:color="auto"/>
            </w:tcBorders>
            <w:shd w:val="clear" w:color="auto" w:fill="auto"/>
            <w:noWrap/>
            <w:vAlign w:val="center"/>
            <w:hideMark/>
          </w:tcPr>
          <w:p w14:paraId="10A0B6F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340" w:type="pct"/>
            <w:tcBorders>
              <w:top w:val="nil"/>
              <w:left w:val="nil"/>
              <w:bottom w:val="nil"/>
              <w:right w:val="nil"/>
            </w:tcBorders>
            <w:shd w:val="clear" w:color="auto" w:fill="auto"/>
            <w:noWrap/>
            <w:vAlign w:val="center"/>
            <w:hideMark/>
          </w:tcPr>
          <w:p w14:paraId="0098A86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98%</w:t>
            </w:r>
          </w:p>
        </w:tc>
        <w:tc>
          <w:tcPr>
            <w:tcW w:w="340" w:type="pct"/>
            <w:tcBorders>
              <w:top w:val="nil"/>
              <w:left w:val="nil"/>
              <w:bottom w:val="nil"/>
              <w:right w:val="single" w:sz="8" w:space="0" w:color="auto"/>
            </w:tcBorders>
            <w:shd w:val="clear" w:color="auto" w:fill="auto"/>
            <w:noWrap/>
            <w:vAlign w:val="center"/>
            <w:hideMark/>
          </w:tcPr>
          <w:p w14:paraId="7B82575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99%</w:t>
            </w:r>
          </w:p>
        </w:tc>
      </w:tr>
      <w:tr w:rsidR="00D2335C" w:rsidRPr="00D2335C" w14:paraId="562861E6" w14:textId="77777777" w:rsidTr="00D2335C">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FBC04C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H2</w:t>
            </w:r>
          </w:p>
        </w:tc>
        <w:tc>
          <w:tcPr>
            <w:tcW w:w="417" w:type="pct"/>
            <w:tcBorders>
              <w:top w:val="nil"/>
              <w:left w:val="nil"/>
              <w:bottom w:val="nil"/>
              <w:right w:val="nil"/>
            </w:tcBorders>
            <w:shd w:val="clear" w:color="000000" w:fill="D9D9D9"/>
            <w:noWrap/>
            <w:vAlign w:val="center"/>
            <w:hideMark/>
          </w:tcPr>
          <w:p w14:paraId="6B0FF33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687" w:type="pct"/>
            <w:tcBorders>
              <w:top w:val="nil"/>
              <w:left w:val="nil"/>
              <w:bottom w:val="nil"/>
              <w:right w:val="nil"/>
            </w:tcBorders>
            <w:shd w:val="clear" w:color="000000" w:fill="D9D9D9"/>
            <w:noWrap/>
            <w:vAlign w:val="center"/>
            <w:hideMark/>
          </w:tcPr>
          <w:p w14:paraId="5DF3B77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65" w:type="pct"/>
            <w:tcBorders>
              <w:top w:val="nil"/>
              <w:left w:val="single" w:sz="4" w:space="0" w:color="auto"/>
              <w:bottom w:val="nil"/>
              <w:right w:val="nil"/>
            </w:tcBorders>
            <w:shd w:val="clear" w:color="000000" w:fill="D9D9D9"/>
            <w:noWrap/>
            <w:vAlign w:val="center"/>
            <w:hideMark/>
          </w:tcPr>
          <w:p w14:paraId="69D31D2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000000" w:fill="D9D9D9"/>
            <w:noWrap/>
            <w:vAlign w:val="center"/>
            <w:hideMark/>
          </w:tcPr>
          <w:p w14:paraId="6311A2A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single" w:sz="4" w:space="0" w:color="auto"/>
            </w:tcBorders>
            <w:shd w:val="clear" w:color="000000" w:fill="D9D9D9"/>
            <w:noWrap/>
            <w:vAlign w:val="center"/>
            <w:hideMark/>
          </w:tcPr>
          <w:p w14:paraId="369AB45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auto" w:fill="auto"/>
            <w:noWrap/>
            <w:vAlign w:val="center"/>
            <w:hideMark/>
          </w:tcPr>
          <w:p w14:paraId="68046FB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416" w:type="pct"/>
            <w:tcBorders>
              <w:top w:val="nil"/>
              <w:left w:val="nil"/>
              <w:bottom w:val="nil"/>
              <w:right w:val="nil"/>
            </w:tcBorders>
            <w:shd w:val="clear" w:color="auto" w:fill="auto"/>
            <w:noWrap/>
            <w:vAlign w:val="center"/>
            <w:hideMark/>
          </w:tcPr>
          <w:p w14:paraId="0D3F066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16" w:type="pct"/>
            <w:tcBorders>
              <w:top w:val="nil"/>
              <w:left w:val="nil"/>
              <w:bottom w:val="nil"/>
              <w:right w:val="single" w:sz="4" w:space="0" w:color="auto"/>
            </w:tcBorders>
            <w:shd w:val="clear" w:color="auto" w:fill="auto"/>
            <w:noWrap/>
            <w:vAlign w:val="center"/>
            <w:hideMark/>
          </w:tcPr>
          <w:p w14:paraId="45E5F42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-0.09%</w:t>
            </w:r>
          </w:p>
        </w:tc>
        <w:tc>
          <w:tcPr>
            <w:tcW w:w="340" w:type="pct"/>
            <w:tcBorders>
              <w:top w:val="nil"/>
              <w:left w:val="nil"/>
              <w:bottom w:val="nil"/>
              <w:right w:val="nil"/>
            </w:tcBorders>
            <w:shd w:val="clear" w:color="auto" w:fill="auto"/>
            <w:noWrap/>
            <w:vAlign w:val="center"/>
            <w:hideMark/>
          </w:tcPr>
          <w:p w14:paraId="21D4B91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96%</w:t>
            </w:r>
          </w:p>
        </w:tc>
        <w:tc>
          <w:tcPr>
            <w:tcW w:w="340" w:type="pct"/>
            <w:tcBorders>
              <w:top w:val="nil"/>
              <w:left w:val="nil"/>
              <w:bottom w:val="nil"/>
              <w:right w:val="single" w:sz="8" w:space="0" w:color="auto"/>
            </w:tcBorders>
            <w:shd w:val="clear" w:color="auto" w:fill="auto"/>
            <w:noWrap/>
            <w:vAlign w:val="center"/>
            <w:hideMark/>
          </w:tcPr>
          <w:p w14:paraId="78CC716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98%</w:t>
            </w:r>
          </w:p>
        </w:tc>
      </w:tr>
      <w:tr w:rsidR="00D2335C" w:rsidRPr="00D2335C" w14:paraId="76BDB1EF" w14:textId="77777777" w:rsidTr="00D2335C">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40A5C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Overall</w:t>
            </w:r>
          </w:p>
        </w:tc>
        <w:tc>
          <w:tcPr>
            <w:tcW w:w="417" w:type="pct"/>
            <w:tcBorders>
              <w:top w:val="single" w:sz="8" w:space="0" w:color="auto"/>
              <w:left w:val="nil"/>
              <w:bottom w:val="single" w:sz="8" w:space="0" w:color="auto"/>
              <w:right w:val="nil"/>
            </w:tcBorders>
            <w:shd w:val="clear" w:color="auto" w:fill="auto"/>
            <w:noWrap/>
            <w:vAlign w:val="center"/>
            <w:hideMark/>
          </w:tcPr>
          <w:p w14:paraId="5924620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687" w:type="pct"/>
            <w:tcBorders>
              <w:top w:val="single" w:sz="8" w:space="0" w:color="auto"/>
              <w:left w:val="nil"/>
              <w:bottom w:val="single" w:sz="8" w:space="0" w:color="auto"/>
              <w:right w:val="nil"/>
            </w:tcBorders>
            <w:shd w:val="clear" w:color="auto" w:fill="auto"/>
            <w:noWrap/>
            <w:vAlign w:val="center"/>
            <w:hideMark/>
          </w:tcPr>
          <w:p w14:paraId="63D0F90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65" w:type="pct"/>
            <w:tcBorders>
              <w:top w:val="single" w:sz="8" w:space="0" w:color="auto"/>
              <w:left w:val="single" w:sz="4" w:space="0" w:color="auto"/>
              <w:bottom w:val="single" w:sz="8" w:space="0" w:color="auto"/>
              <w:right w:val="nil"/>
            </w:tcBorders>
            <w:shd w:val="clear" w:color="auto" w:fill="auto"/>
            <w:noWrap/>
            <w:vAlign w:val="center"/>
            <w:hideMark/>
          </w:tcPr>
          <w:p w14:paraId="62EFAAD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single" w:sz="8" w:space="0" w:color="auto"/>
              <w:left w:val="nil"/>
              <w:bottom w:val="single" w:sz="8" w:space="0" w:color="auto"/>
              <w:right w:val="nil"/>
            </w:tcBorders>
            <w:shd w:val="clear" w:color="auto" w:fill="auto"/>
            <w:noWrap/>
            <w:vAlign w:val="center"/>
            <w:hideMark/>
          </w:tcPr>
          <w:p w14:paraId="1F79AD4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-0.29%</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19F97F5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416" w:type="pct"/>
            <w:tcBorders>
              <w:top w:val="single" w:sz="8" w:space="0" w:color="auto"/>
              <w:left w:val="nil"/>
              <w:bottom w:val="single" w:sz="8" w:space="0" w:color="auto"/>
              <w:right w:val="nil"/>
            </w:tcBorders>
            <w:shd w:val="clear" w:color="auto" w:fill="auto"/>
            <w:noWrap/>
            <w:vAlign w:val="center"/>
            <w:hideMark/>
          </w:tcPr>
          <w:p w14:paraId="1396304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single" w:sz="8" w:space="0" w:color="auto"/>
              <w:left w:val="nil"/>
              <w:bottom w:val="single" w:sz="8" w:space="0" w:color="auto"/>
              <w:right w:val="nil"/>
            </w:tcBorders>
            <w:shd w:val="clear" w:color="auto" w:fill="auto"/>
            <w:noWrap/>
            <w:vAlign w:val="center"/>
            <w:hideMark/>
          </w:tcPr>
          <w:p w14:paraId="03C7C6B4"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-0.38%</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221E9AD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340" w:type="pct"/>
            <w:tcBorders>
              <w:top w:val="single" w:sz="8" w:space="0" w:color="auto"/>
              <w:left w:val="nil"/>
              <w:bottom w:val="single" w:sz="8" w:space="0" w:color="auto"/>
              <w:right w:val="nil"/>
            </w:tcBorders>
            <w:shd w:val="clear" w:color="auto" w:fill="auto"/>
            <w:noWrap/>
            <w:vAlign w:val="center"/>
            <w:hideMark/>
          </w:tcPr>
          <w:p w14:paraId="0B28085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97%</w:t>
            </w:r>
          </w:p>
        </w:tc>
        <w:tc>
          <w:tcPr>
            <w:tcW w:w="340" w:type="pct"/>
            <w:tcBorders>
              <w:top w:val="single" w:sz="8" w:space="0" w:color="auto"/>
              <w:left w:val="nil"/>
              <w:bottom w:val="single" w:sz="8" w:space="0" w:color="auto"/>
              <w:right w:val="single" w:sz="8" w:space="0" w:color="auto"/>
            </w:tcBorders>
            <w:shd w:val="clear" w:color="auto" w:fill="auto"/>
            <w:noWrap/>
            <w:vAlign w:val="center"/>
            <w:hideMark/>
          </w:tcPr>
          <w:p w14:paraId="19D40B2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99%</w:t>
            </w:r>
          </w:p>
        </w:tc>
      </w:tr>
      <w:tr w:rsidR="00D2335C" w:rsidRPr="00D2335C" w14:paraId="537A23A1" w14:textId="77777777" w:rsidTr="00D2335C">
        <w:trPr>
          <w:trHeight w:val="255"/>
        </w:trPr>
        <w:tc>
          <w:tcPr>
            <w:tcW w:w="670" w:type="pct"/>
            <w:tcBorders>
              <w:top w:val="nil"/>
              <w:left w:val="nil"/>
              <w:bottom w:val="nil"/>
              <w:right w:val="nil"/>
            </w:tcBorders>
            <w:shd w:val="clear" w:color="auto" w:fill="auto"/>
            <w:noWrap/>
            <w:vAlign w:val="center"/>
            <w:hideMark/>
          </w:tcPr>
          <w:p w14:paraId="66600FF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17" w:type="pct"/>
            <w:tcBorders>
              <w:top w:val="nil"/>
              <w:left w:val="nil"/>
              <w:bottom w:val="nil"/>
              <w:right w:val="nil"/>
            </w:tcBorders>
            <w:shd w:val="clear" w:color="auto" w:fill="auto"/>
            <w:noWrap/>
            <w:vAlign w:val="center"/>
            <w:hideMark/>
          </w:tcPr>
          <w:p w14:paraId="0E505C9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7" w:type="pct"/>
            <w:tcBorders>
              <w:top w:val="nil"/>
              <w:left w:val="nil"/>
              <w:bottom w:val="nil"/>
              <w:right w:val="nil"/>
            </w:tcBorders>
            <w:shd w:val="clear" w:color="auto" w:fill="auto"/>
            <w:noWrap/>
            <w:vAlign w:val="center"/>
            <w:hideMark/>
          </w:tcPr>
          <w:p w14:paraId="3BFD67C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5" w:type="pct"/>
            <w:tcBorders>
              <w:top w:val="nil"/>
              <w:left w:val="nil"/>
              <w:bottom w:val="nil"/>
              <w:right w:val="nil"/>
            </w:tcBorders>
            <w:shd w:val="clear" w:color="auto" w:fill="auto"/>
            <w:noWrap/>
            <w:vAlign w:val="center"/>
            <w:hideMark/>
          </w:tcPr>
          <w:p w14:paraId="0383CD8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726FCA3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45AE9A71"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5667CCD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672B6F7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085FE3A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0" w:type="pct"/>
            <w:tcBorders>
              <w:top w:val="nil"/>
              <w:left w:val="nil"/>
              <w:bottom w:val="nil"/>
              <w:right w:val="nil"/>
            </w:tcBorders>
            <w:shd w:val="clear" w:color="auto" w:fill="auto"/>
            <w:noWrap/>
            <w:vAlign w:val="center"/>
            <w:hideMark/>
          </w:tcPr>
          <w:p w14:paraId="61AD32B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0" w:type="pct"/>
            <w:tcBorders>
              <w:top w:val="nil"/>
              <w:left w:val="nil"/>
              <w:bottom w:val="nil"/>
              <w:right w:val="nil"/>
            </w:tcBorders>
            <w:shd w:val="clear" w:color="auto" w:fill="auto"/>
            <w:noWrap/>
            <w:vAlign w:val="center"/>
            <w:hideMark/>
          </w:tcPr>
          <w:p w14:paraId="4C7F876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D2335C" w:rsidRPr="00D2335C" w14:paraId="37531D4B" w14:textId="77777777" w:rsidTr="00D2335C">
        <w:trPr>
          <w:trHeight w:val="255"/>
        </w:trPr>
        <w:tc>
          <w:tcPr>
            <w:tcW w:w="670" w:type="pct"/>
            <w:tcBorders>
              <w:top w:val="nil"/>
              <w:left w:val="nil"/>
              <w:bottom w:val="nil"/>
              <w:right w:val="nil"/>
            </w:tcBorders>
            <w:shd w:val="clear" w:color="auto" w:fill="auto"/>
            <w:noWrap/>
            <w:vAlign w:val="center"/>
            <w:hideMark/>
          </w:tcPr>
          <w:p w14:paraId="0FB5AD9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D0FBA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All Intra</w:t>
            </w:r>
          </w:p>
        </w:tc>
      </w:tr>
      <w:tr w:rsidR="00D2335C" w:rsidRPr="00D2335C" w14:paraId="0DE9BE74" w14:textId="77777777" w:rsidTr="00D2335C">
        <w:trPr>
          <w:trHeight w:val="255"/>
        </w:trPr>
        <w:tc>
          <w:tcPr>
            <w:tcW w:w="670" w:type="pct"/>
            <w:tcBorders>
              <w:top w:val="nil"/>
              <w:left w:val="nil"/>
              <w:bottom w:val="nil"/>
              <w:right w:val="nil"/>
            </w:tcBorders>
            <w:shd w:val="clear" w:color="auto" w:fill="auto"/>
            <w:noWrap/>
            <w:vAlign w:val="center"/>
            <w:hideMark/>
          </w:tcPr>
          <w:p w14:paraId="0A97A81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718CFD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Over AnchorCE</w:t>
            </w:r>
          </w:p>
        </w:tc>
      </w:tr>
      <w:tr w:rsidR="00D2335C" w:rsidRPr="00D2335C" w14:paraId="4B54C942" w14:textId="77777777" w:rsidTr="00D2335C">
        <w:trPr>
          <w:trHeight w:val="255"/>
        </w:trPr>
        <w:tc>
          <w:tcPr>
            <w:tcW w:w="670" w:type="pct"/>
            <w:tcBorders>
              <w:top w:val="nil"/>
              <w:left w:val="nil"/>
              <w:bottom w:val="nil"/>
              <w:right w:val="nil"/>
            </w:tcBorders>
            <w:shd w:val="clear" w:color="auto" w:fill="auto"/>
            <w:noWrap/>
            <w:vAlign w:val="center"/>
            <w:hideMark/>
          </w:tcPr>
          <w:p w14:paraId="5B3C11B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nil"/>
              <w:right w:val="nil"/>
            </w:tcBorders>
            <w:shd w:val="clear" w:color="auto" w:fill="auto"/>
            <w:noWrap/>
            <w:vAlign w:val="center"/>
            <w:hideMark/>
          </w:tcPr>
          <w:p w14:paraId="2A80DF2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687" w:type="pct"/>
            <w:tcBorders>
              <w:top w:val="nil"/>
              <w:left w:val="nil"/>
              <w:bottom w:val="nil"/>
              <w:right w:val="nil"/>
            </w:tcBorders>
            <w:shd w:val="clear" w:color="auto" w:fill="auto"/>
            <w:noWrap/>
            <w:vAlign w:val="center"/>
            <w:hideMark/>
          </w:tcPr>
          <w:p w14:paraId="2CFD485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97" w:type="pct"/>
            <w:gridSpan w:val="3"/>
            <w:tcBorders>
              <w:top w:val="nil"/>
              <w:left w:val="single" w:sz="4" w:space="0" w:color="auto"/>
              <w:bottom w:val="nil"/>
              <w:right w:val="single" w:sz="4" w:space="0" w:color="000000"/>
            </w:tcBorders>
            <w:shd w:val="clear" w:color="auto" w:fill="auto"/>
            <w:noWrap/>
            <w:vAlign w:val="center"/>
            <w:hideMark/>
          </w:tcPr>
          <w:p w14:paraId="0BCDDAE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wPSNR</w:t>
            </w:r>
          </w:p>
        </w:tc>
        <w:tc>
          <w:tcPr>
            <w:tcW w:w="1249" w:type="pct"/>
            <w:gridSpan w:val="3"/>
            <w:tcBorders>
              <w:top w:val="nil"/>
              <w:left w:val="nil"/>
              <w:bottom w:val="nil"/>
              <w:right w:val="single" w:sz="4" w:space="0" w:color="000000"/>
            </w:tcBorders>
            <w:shd w:val="clear" w:color="auto" w:fill="auto"/>
            <w:noWrap/>
            <w:vAlign w:val="center"/>
            <w:hideMark/>
          </w:tcPr>
          <w:p w14:paraId="73545FF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PSNR</w:t>
            </w:r>
          </w:p>
        </w:tc>
        <w:tc>
          <w:tcPr>
            <w:tcW w:w="340" w:type="pct"/>
            <w:tcBorders>
              <w:top w:val="nil"/>
              <w:left w:val="nil"/>
              <w:bottom w:val="nil"/>
              <w:right w:val="nil"/>
            </w:tcBorders>
            <w:shd w:val="clear" w:color="auto" w:fill="auto"/>
            <w:noWrap/>
            <w:vAlign w:val="center"/>
            <w:hideMark/>
          </w:tcPr>
          <w:p w14:paraId="06F30EA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0" w:type="pct"/>
            <w:tcBorders>
              <w:top w:val="nil"/>
              <w:left w:val="nil"/>
              <w:bottom w:val="nil"/>
              <w:right w:val="single" w:sz="8" w:space="0" w:color="auto"/>
            </w:tcBorders>
            <w:shd w:val="clear" w:color="auto" w:fill="auto"/>
            <w:noWrap/>
            <w:vAlign w:val="center"/>
            <w:hideMark/>
          </w:tcPr>
          <w:p w14:paraId="3585067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r>
      <w:tr w:rsidR="00D2335C" w:rsidRPr="00D2335C" w14:paraId="29A3A9BC" w14:textId="77777777" w:rsidTr="00D2335C">
        <w:trPr>
          <w:trHeight w:val="255"/>
        </w:trPr>
        <w:tc>
          <w:tcPr>
            <w:tcW w:w="670" w:type="pct"/>
            <w:tcBorders>
              <w:top w:val="nil"/>
              <w:left w:val="nil"/>
              <w:bottom w:val="nil"/>
              <w:right w:val="nil"/>
            </w:tcBorders>
            <w:shd w:val="clear" w:color="auto" w:fill="auto"/>
            <w:noWrap/>
            <w:vAlign w:val="center"/>
            <w:hideMark/>
          </w:tcPr>
          <w:p w14:paraId="0EB9C94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single" w:sz="8" w:space="0" w:color="auto"/>
              <w:right w:val="nil"/>
            </w:tcBorders>
            <w:shd w:val="clear" w:color="auto" w:fill="auto"/>
            <w:noWrap/>
            <w:vAlign w:val="center"/>
            <w:hideMark/>
          </w:tcPr>
          <w:p w14:paraId="086AD27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DE100</w:t>
            </w:r>
          </w:p>
        </w:tc>
        <w:tc>
          <w:tcPr>
            <w:tcW w:w="687" w:type="pct"/>
            <w:tcBorders>
              <w:top w:val="nil"/>
              <w:left w:val="nil"/>
              <w:bottom w:val="single" w:sz="8" w:space="0" w:color="auto"/>
              <w:right w:val="nil"/>
            </w:tcBorders>
            <w:shd w:val="clear" w:color="auto" w:fill="auto"/>
            <w:noWrap/>
            <w:vAlign w:val="center"/>
            <w:hideMark/>
          </w:tcPr>
          <w:p w14:paraId="0519629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PSNR-L100</w:t>
            </w:r>
          </w:p>
        </w:tc>
        <w:tc>
          <w:tcPr>
            <w:tcW w:w="465" w:type="pct"/>
            <w:tcBorders>
              <w:top w:val="nil"/>
              <w:left w:val="single" w:sz="4" w:space="0" w:color="auto"/>
              <w:bottom w:val="single" w:sz="8" w:space="0" w:color="auto"/>
              <w:right w:val="nil"/>
            </w:tcBorders>
            <w:shd w:val="clear" w:color="auto" w:fill="auto"/>
            <w:noWrap/>
            <w:vAlign w:val="center"/>
            <w:hideMark/>
          </w:tcPr>
          <w:p w14:paraId="39E7431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7806CC0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37CF467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416" w:type="pct"/>
            <w:tcBorders>
              <w:top w:val="nil"/>
              <w:left w:val="nil"/>
              <w:bottom w:val="single" w:sz="8" w:space="0" w:color="auto"/>
              <w:right w:val="nil"/>
            </w:tcBorders>
            <w:shd w:val="clear" w:color="auto" w:fill="auto"/>
            <w:noWrap/>
            <w:vAlign w:val="center"/>
            <w:hideMark/>
          </w:tcPr>
          <w:p w14:paraId="25CE6BF1"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7B0FBEE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261CD47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340" w:type="pct"/>
            <w:tcBorders>
              <w:top w:val="nil"/>
              <w:left w:val="nil"/>
              <w:bottom w:val="single" w:sz="8" w:space="0" w:color="auto"/>
              <w:right w:val="nil"/>
            </w:tcBorders>
            <w:shd w:val="clear" w:color="auto" w:fill="auto"/>
            <w:noWrap/>
            <w:vAlign w:val="center"/>
            <w:hideMark/>
          </w:tcPr>
          <w:p w14:paraId="3B103DB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EncT</w:t>
            </w:r>
          </w:p>
        </w:tc>
        <w:tc>
          <w:tcPr>
            <w:tcW w:w="340" w:type="pct"/>
            <w:tcBorders>
              <w:top w:val="nil"/>
              <w:left w:val="nil"/>
              <w:bottom w:val="single" w:sz="8" w:space="0" w:color="auto"/>
              <w:right w:val="single" w:sz="8" w:space="0" w:color="auto"/>
            </w:tcBorders>
            <w:shd w:val="clear" w:color="auto" w:fill="auto"/>
            <w:noWrap/>
            <w:vAlign w:val="center"/>
            <w:hideMark/>
          </w:tcPr>
          <w:p w14:paraId="791B5BF4"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DecT</w:t>
            </w:r>
          </w:p>
        </w:tc>
      </w:tr>
      <w:tr w:rsidR="00D2335C" w:rsidRPr="00D2335C" w14:paraId="118F8060" w14:textId="77777777" w:rsidTr="00D2335C">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06B3622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H1</w:t>
            </w:r>
          </w:p>
        </w:tc>
        <w:tc>
          <w:tcPr>
            <w:tcW w:w="417" w:type="pct"/>
            <w:tcBorders>
              <w:top w:val="nil"/>
              <w:left w:val="nil"/>
              <w:bottom w:val="nil"/>
              <w:right w:val="nil"/>
            </w:tcBorders>
            <w:shd w:val="clear" w:color="auto" w:fill="auto"/>
            <w:noWrap/>
            <w:vAlign w:val="center"/>
            <w:hideMark/>
          </w:tcPr>
          <w:p w14:paraId="2AC8FEE8"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687" w:type="pct"/>
            <w:tcBorders>
              <w:top w:val="nil"/>
              <w:left w:val="nil"/>
              <w:bottom w:val="nil"/>
              <w:right w:val="nil"/>
            </w:tcBorders>
            <w:shd w:val="clear" w:color="auto" w:fill="auto"/>
            <w:noWrap/>
            <w:vAlign w:val="center"/>
            <w:hideMark/>
          </w:tcPr>
          <w:p w14:paraId="7BE7DF7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65" w:type="pct"/>
            <w:tcBorders>
              <w:top w:val="nil"/>
              <w:left w:val="single" w:sz="4" w:space="0" w:color="auto"/>
              <w:bottom w:val="nil"/>
              <w:right w:val="nil"/>
            </w:tcBorders>
            <w:shd w:val="clear" w:color="auto" w:fill="auto"/>
            <w:noWrap/>
            <w:vAlign w:val="center"/>
            <w:hideMark/>
          </w:tcPr>
          <w:p w14:paraId="097512F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16" w:type="pct"/>
            <w:tcBorders>
              <w:top w:val="nil"/>
              <w:left w:val="nil"/>
              <w:bottom w:val="nil"/>
              <w:right w:val="nil"/>
            </w:tcBorders>
            <w:shd w:val="clear" w:color="auto" w:fill="auto"/>
            <w:noWrap/>
            <w:vAlign w:val="center"/>
            <w:hideMark/>
          </w:tcPr>
          <w:p w14:paraId="6B64E6F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416" w:type="pct"/>
            <w:tcBorders>
              <w:top w:val="nil"/>
              <w:left w:val="nil"/>
              <w:bottom w:val="nil"/>
              <w:right w:val="single" w:sz="4" w:space="0" w:color="auto"/>
            </w:tcBorders>
            <w:shd w:val="clear" w:color="auto" w:fill="auto"/>
            <w:noWrap/>
            <w:vAlign w:val="center"/>
            <w:hideMark/>
          </w:tcPr>
          <w:p w14:paraId="18FE7BA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-0.07%</w:t>
            </w:r>
          </w:p>
        </w:tc>
        <w:tc>
          <w:tcPr>
            <w:tcW w:w="416" w:type="pct"/>
            <w:tcBorders>
              <w:top w:val="nil"/>
              <w:left w:val="nil"/>
              <w:bottom w:val="nil"/>
              <w:right w:val="nil"/>
            </w:tcBorders>
            <w:shd w:val="clear" w:color="auto" w:fill="auto"/>
            <w:noWrap/>
            <w:vAlign w:val="center"/>
            <w:hideMark/>
          </w:tcPr>
          <w:p w14:paraId="75D9DC4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16" w:type="pct"/>
            <w:tcBorders>
              <w:top w:val="nil"/>
              <w:left w:val="nil"/>
              <w:bottom w:val="nil"/>
              <w:right w:val="nil"/>
            </w:tcBorders>
            <w:shd w:val="clear" w:color="auto" w:fill="auto"/>
            <w:noWrap/>
            <w:vAlign w:val="center"/>
            <w:hideMark/>
          </w:tcPr>
          <w:p w14:paraId="41E4753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416" w:type="pct"/>
            <w:tcBorders>
              <w:top w:val="nil"/>
              <w:left w:val="nil"/>
              <w:bottom w:val="nil"/>
              <w:right w:val="single" w:sz="4" w:space="0" w:color="auto"/>
            </w:tcBorders>
            <w:shd w:val="clear" w:color="auto" w:fill="auto"/>
            <w:noWrap/>
            <w:vAlign w:val="center"/>
            <w:hideMark/>
          </w:tcPr>
          <w:p w14:paraId="7472C9A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340" w:type="pct"/>
            <w:tcBorders>
              <w:top w:val="nil"/>
              <w:left w:val="nil"/>
              <w:bottom w:val="nil"/>
              <w:right w:val="nil"/>
            </w:tcBorders>
            <w:shd w:val="clear" w:color="auto" w:fill="auto"/>
            <w:noWrap/>
            <w:vAlign w:val="center"/>
            <w:hideMark/>
          </w:tcPr>
          <w:p w14:paraId="72ADF3D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101%</w:t>
            </w:r>
          </w:p>
        </w:tc>
        <w:tc>
          <w:tcPr>
            <w:tcW w:w="340" w:type="pct"/>
            <w:tcBorders>
              <w:top w:val="nil"/>
              <w:left w:val="nil"/>
              <w:bottom w:val="nil"/>
              <w:right w:val="single" w:sz="8" w:space="0" w:color="auto"/>
            </w:tcBorders>
            <w:shd w:val="clear" w:color="auto" w:fill="auto"/>
            <w:noWrap/>
            <w:vAlign w:val="center"/>
            <w:hideMark/>
          </w:tcPr>
          <w:p w14:paraId="16713F21"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100%</w:t>
            </w:r>
          </w:p>
        </w:tc>
      </w:tr>
      <w:tr w:rsidR="00D2335C" w:rsidRPr="00D2335C" w14:paraId="1CBC31B3" w14:textId="77777777" w:rsidTr="00D2335C">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93C9CD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H2</w:t>
            </w:r>
          </w:p>
        </w:tc>
        <w:tc>
          <w:tcPr>
            <w:tcW w:w="417" w:type="pct"/>
            <w:tcBorders>
              <w:top w:val="nil"/>
              <w:left w:val="nil"/>
              <w:bottom w:val="nil"/>
              <w:right w:val="nil"/>
            </w:tcBorders>
            <w:shd w:val="clear" w:color="000000" w:fill="D9D9D9"/>
            <w:noWrap/>
            <w:vAlign w:val="center"/>
            <w:hideMark/>
          </w:tcPr>
          <w:p w14:paraId="355AE11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687" w:type="pct"/>
            <w:tcBorders>
              <w:top w:val="nil"/>
              <w:left w:val="nil"/>
              <w:bottom w:val="nil"/>
              <w:right w:val="nil"/>
            </w:tcBorders>
            <w:shd w:val="clear" w:color="000000" w:fill="D9D9D9"/>
            <w:noWrap/>
            <w:vAlign w:val="center"/>
            <w:hideMark/>
          </w:tcPr>
          <w:p w14:paraId="7A7B080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65" w:type="pct"/>
            <w:tcBorders>
              <w:top w:val="nil"/>
              <w:left w:val="single" w:sz="4" w:space="0" w:color="auto"/>
              <w:bottom w:val="nil"/>
              <w:right w:val="nil"/>
            </w:tcBorders>
            <w:shd w:val="clear" w:color="000000" w:fill="D9D9D9"/>
            <w:noWrap/>
            <w:vAlign w:val="center"/>
            <w:hideMark/>
          </w:tcPr>
          <w:p w14:paraId="5CEFBCF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000000" w:fill="D9D9D9"/>
            <w:noWrap/>
            <w:vAlign w:val="center"/>
            <w:hideMark/>
          </w:tcPr>
          <w:p w14:paraId="7432755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single" w:sz="4" w:space="0" w:color="auto"/>
            </w:tcBorders>
            <w:shd w:val="clear" w:color="000000" w:fill="D9D9D9"/>
            <w:noWrap/>
            <w:vAlign w:val="center"/>
            <w:hideMark/>
          </w:tcPr>
          <w:p w14:paraId="4ECCDB0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auto" w:fill="auto"/>
            <w:noWrap/>
            <w:vAlign w:val="center"/>
            <w:hideMark/>
          </w:tcPr>
          <w:p w14:paraId="23FC8E84"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416" w:type="pct"/>
            <w:tcBorders>
              <w:top w:val="nil"/>
              <w:left w:val="nil"/>
              <w:bottom w:val="nil"/>
              <w:right w:val="nil"/>
            </w:tcBorders>
            <w:shd w:val="clear" w:color="auto" w:fill="auto"/>
            <w:noWrap/>
            <w:vAlign w:val="center"/>
            <w:hideMark/>
          </w:tcPr>
          <w:p w14:paraId="2AF41D0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416" w:type="pct"/>
            <w:tcBorders>
              <w:top w:val="nil"/>
              <w:left w:val="nil"/>
              <w:bottom w:val="nil"/>
              <w:right w:val="single" w:sz="4" w:space="0" w:color="auto"/>
            </w:tcBorders>
            <w:shd w:val="clear" w:color="auto" w:fill="auto"/>
            <w:noWrap/>
            <w:vAlign w:val="center"/>
            <w:hideMark/>
          </w:tcPr>
          <w:p w14:paraId="720B069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-0.04%</w:t>
            </w:r>
          </w:p>
        </w:tc>
        <w:tc>
          <w:tcPr>
            <w:tcW w:w="340" w:type="pct"/>
            <w:tcBorders>
              <w:top w:val="nil"/>
              <w:left w:val="nil"/>
              <w:bottom w:val="nil"/>
              <w:right w:val="nil"/>
            </w:tcBorders>
            <w:shd w:val="clear" w:color="auto" w:fill="auto"/>
            <w:noWrap/>
            <w:vAlign w:val="center"/>
            <w:hideMark/>
          </w:tcPr>
          <w:p w14:paraId="2C088F4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100%</w:t>
            </w:r>
          </w:p>
        </w:tc>
        <w:tc>
          <w:tcPr>
            <w:tcW w:w="340" w:type="pct"/>
            <w:tcBorders>
              <w:top w:val="nil"/>
              <w:left w:val="nil"/>
              <w:bottom w:val="nil"/>
              <w:right w:val="single" w:sz="8" w:space="0" w:color="auto"/>
            </w:tcBorders>
            <w:shd w:val="clear" w:color="auto" w:fill="auto"/>
            <w:noWrap/>
            <w:vAlign w:val="center"/>
            <w:hideMark/>
          </w:tcPr>
          <w:p w14:paraId="5F6E122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97%</w:t>
            </w:r>
          </w:p>
        </w:tc>
      </w:tr>
      <w:tr w:rsidR="00D2335C" w:rsidRPr="00D2335C" w14:paraId="52AA6E70" w14:textId="77777777" w:rsidTr="00D2335C">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CB625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xml:space="preserve">Overall </w:t>
            </w:r>
          </w:p>
        </w:tc>
        <w:tc>
          <w:tcPr>
            <w:tcW w:w="417" w:type="pct"/>
            <w:tcBorders>
              <w:top w:val="single" w:sz="8" w:space="0" w:color="auto"/>
              <w:left w:val="nil"/>
              <w:bottom w:val="single" w:sz="8" w:space="0" w:color="auto"/>
              <w:right w:val="nil"/>
            </w:tcBorders>
            <w:shd w:val="clear" w:color="auto" w:fill="auto"/>
            <w:noWrap/>
            <w:vAlign w:val="center"/>
            <w:hideMark/>
          </w:tcPr>
          <w:p w14:paraId="678873E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687" w:type="pct"/>
            <w:tcBorders>
              <w:top w:val="single" w:sz="8" w:space="0" w:color="auto"/>
              <w:left w:val="nil"/>
              <w:bottom w:val="single" w:sz="8" w:space="0" w:color="auto"/>
              <w:right w:val="nil"/>
            </w:tcBorders>
            <w:shd w:val="clear" w:color="auto" w:fill="auto"/>
            <w:noWrap/>
            <w:vAlign w:val="center"/>
            <w:hideMark/>
          </w:tcPr>
          <w:p w14:paraId="78D4408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65" w:type="pct"/>
            <w:tcBorders>
              <w:top w:val="single" w:sz="8" w:space="0" w:color="auto"/>
              <w:left w:val="single" w:sz="4" w:space="0" w:color="auto"/>
              <w:bottom w:val="single" w:sz="8" w:space="0" w:color="auto"/>
              <w:right w:val="nil"/>
            </w:tcBorders>
            <w:shd w:val="clear" w:color="auto" w:fill="auto"/>
            <w:noWrap/>
            <w:vAlign w:val="center"/>
            <w:hideMark/>
          </w:tcPr>
          <w:p w14:paraId="01BBAD4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16" w:type="pct"/>
            <w:tcBorders>
              <w:top w:val="single" w:sz="8" w:space="0" w:color="auto"/>
              <w:left w:val="nil"/>
              <w:bottom w:val="single" w:sz="8" w:space="0" w:color="auto"/>
              <w:right w:val="nil"/>
            </w:tcBorders>
            <w:shd w:val="clear" w:color="auto" w:fill="auto"/>
            <w:noWrap/>
            <w:vAlign w:val="center"/>
            <w:hideMark/>
          </w:tcPr>
          <w:p w14:paraId="17F2F53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5EB67EA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-0.07%</w:t>
            </w:r>
          </w:p>
        </w:tc>
        <w:tc>
          <w:tcPr>
            <w:tcW w:w="416" w:type="pct"/>
            <w:tcBorders>
              <w:top w:val="single" w:sz="8" w:space="0" w:color="auto"/>
              <w:left w:val="nil"/>
              <w:bottom w:val="single" w:sz="8" w:space="0" w:color="auto"/>
              <w:right w:val="nil"/>
            </w:tcBorders>
            <w:shd w:val="clear" w:color="auto" w:fill="auto"/>
            <w:noWrap/>
            <w:vAlign w:val="center"/>
            <w:hideMark/>
          </w:tcPr>
          <w:p w14:paraId="1A25893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16" w:type="pct"/>
            <w:tcBorders>
              <w:top w:val="single" w:sz="8" w:space="0" w:color="auto"/>
              <w:left w:val="nil"/>
              <w:bottom w:val="single" w:sz="8" w:space="0" w:color="auto"/>
              <w:right w:val="nil"/>
            </w:tcBorders>
            <w:shd w:val="clear" w:color="auto" w:fill="auto"/>
            <w:noWrap/>
            <w:vAlign w:val="center"/>
            <w:hideMark/>
          </w:tcPr>
          <w:p w14:paraId="2D0DAD7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00C487B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340" w:type="pct"/>
            <w:tcBorders>
              <w:top w:val="single" w:sz="8" w:space="0" w:color="auto"/>
              <w:left w:val="nil"/>
              <w:bottom w:val="single" w:sz="8" w:space="0" w:color="auto"/>
              <w:right w:val="nil"/>
            </w:tcBorders>
            <w:shd w:val="clear" w:color="auto" w:fill="auto"/>
            <w:noWrap/>
            <w:vAlign w:val="center"/>
            <w:hideMark/>
          </w:tcPr>
          <w:p w14:paraId="0E968CD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101%</w:t>
            </w:r>
          </w:p>
        </w:tc>
        <w:tc>
          <w:tcPr>
            <w:tcW w:w="340" w:type="pct"/>
            <w:tcBorders>
              <w:top w:val="single" w:sz="8" w:space="0" w:color="auto"/>
              <w:left w:val="nil"/>
              <w:bottom w:val="single" w:sz="8" w:space="0" w:color="auto"/>
              <w:right w:val="single" w:sz="8" w:space="0" w:color="auto"/>
            </w:tcBorders>
            <w:shd w:val="clear" w:color="auto" w:fill="auto"/>
            <w:noWrap/>
            <w:vAlign w:val="center"/>
            <w:hideMark/>
          </w:tcPr>
          <w:p w14:paraId="40A69B8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98%</w:t>
            </w:r>
          </w:p>
        </w:tc>
      </w:tr>
    </w:tbl>
    <w:p w14:paraId="63349DF1" w14:textId="77777777" w:rsidR="00123089" w:rsidRDefault="00123089" w:rsidP="00410A72">
      <w:pPr>
        <w:rPr>
          <w:lang w:val="en-CA" w:eastAsia="ja-JP"/>
        </w:rPr>
      </w:pPr>
    </w:p>
    <w:p w14:paraId="3ED2558A" w14:textId="78979B62" w:rsidR="002055A3" w:rsidRDefault="002055A3" w:rsidP="002055A3">
      <w:r>
        <w:t>Table 12. Comparative performance of CE1.4-B test vs. CE Anchor, CE CTC, lossless setting.</w:t>
      </w:r>
    </w:p>
    <w:tbl>
      <w:tblPr>
        <w:tblW w:w="5000" w:type="pct"/>
        <w:tblLook w:val="04A0" w:firstRow="1" w:lastRow="0" w:firstColumn="1" w:lastColumn="0" w:noHBand="0" w:noVBand="1"/>
      </w:tblPr>
      <w:tblGrid>
        <w:gridCol w:w="1144"/>
        <w:gridCol w:w="956"/>
        <w:gridCol w:w="1010"/>
        <w:gridCol w:w="766"/>
        <w:gridCol w:w="956"/>
        <w:gridCol w:w="1010"/>
        <w:gridCol w:w="766"/>
        <w:gridCol w:w="956"/>
        <w:gridCol w:w="1010"/>
        <w:gridCol w:w="766"/>
      </w:tblGrid>
      <w:tr w:rsidR="00830F3E" w:rsidRPr="00830F3E" w14:paraId="7FB61DCA" w14:textId="77777777" w:rsidTr="00830F3E">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9E81D7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PQ</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8BE846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7FE9D25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836F73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Random Access</w:t>
            </w:r>
          </w:p>
        </w:tc>
      </w:tr>
      <w:tr w:rsidR="00830F3E" w:rsidRPr="00830F3E" w14:paraId="44595340"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08A1CC6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22BC61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245A3F9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3545326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3AAC8BD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087E785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6DAD6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r>
      <w:tr w:rsidR="00830F3E" w:rsidRPr="00830F3E" w14:paraId="2AE2C6D1"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1DB928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4F91C59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2656560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592EFD0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7AAE792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126B4F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39CB071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3CDAC3F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2F9D65D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445924B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30F3E" w:rsidRPr="00830F3E" w14:paraId="1609A70D"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8F2123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PQ444</w:t>
            </w:r>
          </w:p>
        </w:tc>
        <w:tc>
          <w:tcPr>
            <w:tcW w:w="467" w:type="pct"/>
            <w:tcBorders>
              <w:top w:val="nil"/>
              <w:left w:val="nil"/>
              <w:bottom w:val="single" w:sz="4" w:space="0" w:color="auto"/>
              <w:right w:val="single" w:sz="4" w:space="0" w:color="auto"/>
            </w:tcBorders>
            <w:shd w:val="clear" w:color="000000" w:fill="FFC7CE"/>
            <w:noWrap/>
            <w:vAlign w:val="bottom"/>
            <w:hideMark/>
          </w:tcPr>
          <w:p w14:paraId="59B0F2F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2.5</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464B4C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2.6</w:t>
            </w:r>
          </w:p>
        </w:tc>
        <w:tc>
          <w:tcPr>
            <w:tcW w:w="527" w:type="pct"/>
            <w:tcBorders>
              <w:top w:val="nil"/>
              <w:left w:val="nil"/>
              <w:bottom w:val="single" w:sz="4" w:space="0" w:color="auto"/>
              <w:right w:val="single" w:sz="8" w:space="0" w:color="auto"/>
            </w:tcBorders>
            <w:shd w:val="clear" w:color="auto" w:fill="auto"/>
            <w:noWrap/>
            <w:vAlign w:val="bottom"/>
            <w:hideMark/>
          </w:tcPr>
          <w:p w14:paraId="567937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-1.97%</w:t>
            </w:r>
          </w:p>
        </w:tc>
        <w:tc>
          <w:tcPr>
            <w:tcW w:w="467" w:type="pct"/>
            <w:tcBorders>
              <w:top w:val="nil"/>
              <w:left w:val="nil"/>
              <w:bottom w:val="single" w:sz="4" w:space="0" w:color="auto"/>
              <w:right w:val="single" w:sz="4" w:space="0" w:color="auto"/>
            </w:tcBorders>
            <w:shd w:val="clear" w:color="000000" w:fill="FFC7CE"/>
            <w:noWrap/>
            <w:vAlign w:val="bottom"/>
            <w:hideMark/>
          </w:tcPr>
          <w:p w14:paraId="03643B8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374C39C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3.1</w:t>
            </w:r>
          </w:p>
        </w:tc>
        <w:tc>
          <w:tcPr>
            <w:tcW w:w="527" w:type="pct"/>
            <w:tcBorders>
              <w:top w:val="nil"/>
              <w:left w:val="nil"/>
              <w:bottom w:val="single" w:sz="4" w:space="0" w:color="auto"/>
              <w:right w:val="single" w:sz="8" w:space="0" w:color="auto"/>
            </w:tcBorders>
            <w:shd w:val="clear" w:color="auto" w:fill="auto"/>
            <w:noWrap/>
            <w:vAlign w:val="bottom"/>
            <w:hideMark/>
          </w:tcPr>
          <w:p w14:paraId="025166A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-2.86%</w:t>
            </w:r>
          </w:p>
        </w:tc>
        <w:tc>
          <w:tcPr>
            <w:tcW w:w="467" w:type="pct"/>
            <w:tcBorders>
              <w:top w:val="nil"/>
              <w:left w:val="nil"/>
              <w:bottom w:val="single" w:sz="4" w:space="0" w:color="auto"/>
              <w:right w:val="single" w:sz="4" w:space="0" w:color="auto"/>
            </w:tcBorders>
            <w:shd w:val="clear" w:color="000000" w:fill="FFC7CE"/>
            <w:noWrap/>
            <w:vAlign w:val="bottom"/>
            <w:hideMark/>
          </w:tcPr>
          <w:p w14:paraId="07DCDD7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3F28867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3.1</w:t>
            </w:r>
          </w:p>
        </w:tc>
        <w:tc>
          <w:tcPr>
            <w:tcW w:w="527" w:type="pct"/>
            <w:tcBorders>
              <w:top w:val="nil"/>
              <w:left w:val="nil"/>
              <w:bottom w:val="single" w:sz="4" w:space="0" w:color="auto"/>
              <w:right w:val="single" w:sz="8" w:space="0" w:color="auto"/>
            </w:tcBorders>
            <w:shd w:val="clear" w:color="auto" w:fill="auto"/>
            <w:noWrap/>
            <w:vAlign w:val="bottom"/>
            <w:hideMark/>
          </w:tcPr>
          <w:p w14:paraId="10BBF74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-2.79%</w:t>
            </w:r>
          </w:p>
        </w:tc>
      </w:tr>
      <w:tr w:rsidR="00830F3E" w:rsidRPr="00830F3E" w14:paraId="577B3F98"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B5A4BC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PQ422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221AEC8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F02CC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2.4</w:t>
            </w:r>
          </w:p>
        </w:tc>
        <w:tc>
          <w:tcPr>
            <w:tcW w:w="527" w:type="pct"/>
            <w:tcBorders>
              <w:top w:val="nil"/>
              <w:left w:val="nil"/>
              <w:bottom w:val="single" w:sz="4" w:space="0" w:color="auto"/>
              <w:right w:val="single" w:sz="8" w:space="0" w:color="auto"/>
            </w:tcBorders>
            <w:shd w:val="clear" w:color="auto" w:fill="auto"/>
            <w:noWrap/>
            <w:vAlign w:val="bottom"/>
            <w:hideMark/>
          </w:tcPr>
          <w:p w14:paraId="01F31B0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-2.10%</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665F8BC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81C3F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2.9</w:t>
            </w:r>
          </w:p>
        </w:tc>
        <w:tc>
          <w:tcPr>
            <w:tcW w:w="527" w:type="pct"/>
            <w:tcBorders>
              <w:top w:val="nil"/>
              <w:left w:val="nil"/>
              <w:bottom w:val="single" w:sz="4" w:space="0" w:color="auto"/>
              <w:right w:val="single" w:sz="8" w:space="0" w:color="auto"/>
            </w:tcBorders>
            <w:shd w:val="clear" w:color="auto" w:fill="auto"/>
            <w:noWrap/>
            <w:vAlign w:val="bottom"/>
            <w:hideMark/>
          </w:tcPr>
          <w:p w14:paraId="5F47721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-2.87%</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52F1696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66387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2.9</w:t>
            </w:r>
          </w:p>
        </w:tc>
        <w:tc>
          <w:tcPr>
            <w:tcW w:w="527" w:type="pct"/>
            <w:tcBorders>
              <w:top w:val="nil"/>
              <w:left w:val="nil"/>
              <w:bottom w:val="single" w:sz="4" w:space="0" w:color="auto"/>
              <w:right w:val="single" w:sz="8" w:space="0" w:color="auto"/>
            </w:tcBorders>
            <w:shd w:val="clear" w:color="auto" w:fill="auto"/>
            <w:noWrap/>
            <w:vAlign w:val="bottom"/>
            <w:hideMark/>
          </w:tcPr>
          <w:p w14:paraId="7691EE9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-2.79%</w:t>
            </w:r>
          </w:p>
        </w:tc>
      </w:tr>
      <w:tr w:rsidR="00830F3E" w:rsidRPr="00830F3E" w14:paraId="23441B16" w14:textId="77777777" w:rsidTr="00830F3E">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E43862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F7E817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2.4</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33AE49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2.5</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65604DA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-2.03%</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3A8F962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17FF62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3.0</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1513723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-2.87%</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61264D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AB3DF1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3.0</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5182D57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-2.79%</w:t>
            </w:r>
          </w:p>
        </w:tc>
      </w:tr>
      <w:tr w:rsidR="00830F3E" w:rsidRPr="00830F3E" w14:paraId="102358CA"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6CFE13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6FFF42E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100%</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2EB7A9C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119%</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56F856B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110%</w:t>
            </w:r>
          </w:p>
        </w:tc>
      </w:tr>
      <w:tr w:rsidR="00830F3E" w:rsidRPr="00830F3E" w14:paraId="550FD447" w14:textId="77777777" w:rsidTr="00830F3E">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3711FA9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7C7A8C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1A2DB6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108%</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FC78A4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104%</w:t>
            </w:r>
          </w:p>
        </w:tc>
      </w:tr>
      <w:tr w:rsidR="00830F3E" w:rsidRPr="00830F3E" w14:paraId="6A3B7913" w14:textId="77777777" w:rsidTr="00830F3E">
        <w:trPr>
          <w:trHeight w:val="289"/>
        </w:trPr>
        <w:tc>
          <w:tcPr>
            <w:tcW w:w="521" w:type="pct"/>
            <w:tcBorders>
              <w:top w:val="nil"/>
              <w:left w:val="nil"/>
              <w:bottom w:val="nil"/>
              <w:right w:val="nil"/>
            </w:tcBorders>
            <w:shd w:val="clear" w:color="auto" w:fill="auto"/>
            <w:noWrap/>
            <w:vAlign w:val="bottom"/>
            <w:hideMark/>
          </w:tcPr>
          <w:p w14:paraId="5B4F7A9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131EC1A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1DF90D5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7681E0B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6F963D4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71B95ED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6F78A27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01FE98C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1F37345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23E02D6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30F3E" w:rsidRPr="00830F3E" w14:paraId="20E7F106" w14:textId="77777777" w:rsidTr="00830F3E">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6A0BCE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HLG</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5F7A91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7C222C3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6074B7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Random Access</w:t>
            </w:r>
          </w:p>
        </w:tc>
      </w:tr>
      <w:tr w:rsidR="00830F3E" w:rsidRPr="00830F3E" w14:paraId="18EC35F3"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7D163B4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58EC492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BBEAEC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5D44448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1F053A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26974E0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1598908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r>
      <w:tr w:rsidR="00830F3E" w:rsidRPr="00830F3E" w14:paraId="73E7104C"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8DE6EA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4847485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71B0203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0CD1485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3D1AB7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2DACD1D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59FB39D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15E6B5F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4EDE80F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490585B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30F3E" w:rsidRPr="00830F3E" w14:paraId="31357228"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2691F8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HLG444</w:t>
            </w:r>
          </w:p>
        </w:tc>
        <w:tc>
          <w:tcPr>
            <w:tcW w:w="467" w:type="pct"/>
            <w:tcBorders>
              <w:top w:val="nil"/>
              <w:left w:val="nil"/>
              <w:bottom w:val="single" w:sz="4" w:space="0" w:color="auto"/>
              <w:right w:val="single" w:sz="4" w:space="0" w:color="auto"/>
            </w:tcBorders>
            <w:shd w:val="clear" w:color="000000" w:fill="FFC7CE"/>
            <w:noWrap/>
            <w:vAlign w:val="bottom"/>
            <w:hideMark/>
          </w:tcPr>
          <w:p w14:paraId="15EA874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1.7</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6154B2D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1.8</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095CEEB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-3.21%</w:t>
            </w:r>
          </w:p>
        </w:tc>
        <w:tc>
          <w:tcPr>
            <w:tcW w:w="467" w:type="pct"/>
            <w:tcBorders>
              <w:top w:val="nil"/>
              <w:left w:val="nil"/>
              <w:bottom w:val="single" w:sz="4" w:space="0" w:color="auto"/>
              <w:right w:val="single" w:sz="4" w:space="0" w:color="auto"/>
            </w:tcBorders>
            <w:shd w:val="clear" w:color="000000" w:fill="FFC7CE"/>
            <w:noWrap/>
            <w:vAlign w:val="bottom"/>
            <w:hideMark/>
          </w:tcPr>
          <w:p w14:paraId="4D3EC6C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C5DD55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36CEDB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-4.11%</w:t>
            </w:r>
          </w:p>
        </w:tc>
        <w:tc>
          <w:tcPr>
            <w:tcW w:w="467" w:type="pct"/>
            <w:tcBorders>
              <w:top w:val="nil"/>
              <w:left w:val="nil"/>
              <w:bottom w:val="single" w:sz="4" w:space="0" w:color="auto"/>
              <w:right w:val="single" w:sz="4" w:space="0" w:color="auto"/>
            </w:tcBorders>
            <w:shd w:val="clear" w:color="000000" w:fill="FFC7CE"/>
            <w:noWrap/>
            <w:vAlign w:val="bottom"/>
            <w:hideMark/>
          </w:tcPr>
          <w:p w14:paraId="38D8D5A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189B32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2.0</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4AAB85B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-4.05%</w:t>
            </w:r>
          </w:p>
        </w:tc>
      </w:tr>
      <w:tr w:rsidR="00830F3E" w:rsidRPr="00830F3E" w14:paraId="712DF724"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A69369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HLG422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6160BC7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1.6</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2BDBA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1.7</w:t>
            </w:r>
          </w:p>
        </w:tc>
        <w:tc>
          <w:tcPr>
            <w:tcW w:w="527" w:type="pct"/>
            <w:tcBorders>
              <w:top w:val="nil"/>
              <w:left w:val="nil"/>
              <w:bottom w:val="single" w:sz="4" w:space="0" w:color="auto"/>
              <w:right w:val="single" w:sz="8" w:space="0" w:color="auto"/>
            </w:tcBorders>
            <w:shd w:val="clear" w:color="auto" w:fill="auto"/>
            <w:noWrap/>
            <w:vAlign w:val="bottom"/>
            <w:hideMark/>
          </w:tcPr>
          <w:p w14:paraId="48958F9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-2.92%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2CB3A25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26722A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9A8DB4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-3.99%</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6DF0E34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4BD2E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0E736C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-3.91%</w:t>
            </w:r>
          </w:p>
        </w:tc>
      </w:tr>
      <w:tr w:rsidR="00830F3E" w:rsidRPr="00830F3E" w14:paraId="1C04F956" w14:textId="77777777" w:rsidTr="00830F3E">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6F016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3C95F13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1.7</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F52825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1.7</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B5E735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-3.06%</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717C55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9EEE19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C50B29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-4.05%</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EE15F0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70713F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595B9C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-3.98%</w:t>
            </w:r>
          </w:p>
        </w:tc>
      </w:tr>
      <w:tr w:rsidR="00830F3E" w:rsidRPr="00830F3E" w14:paraId="6357C443"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5DE1D4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515054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101%</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027762C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128%</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91485A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145%</w:t>
            </w:r>
          </w:p>
        </w:tc>
      </w:tr>
      <w:tr w:rsidR="00830F3E" w:rsidRPr="00830F3E" w14:paraId="5F327B0C" w14:textId="77777777" w:rsidTr="00830F3E">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39112D7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309C9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153%</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989F7F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CF99E1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122%</w:t>
            </w:r>
          </w:p>
        </w:tc>
      </w:tr>
      <w:tr w:rsidR="00830F3E" w:rsidRPr="00830F3E" w14:paraId="2FA76112" w14:textId="77777777" w:rsidTr="00830F3E">
        <w:trPr>
          <w:trHeight w:val="289"/>
        </w:trPr>
        <w:tc>
          <w:tcPr>
            <w:tcW w:w="521" w:type="pct"/>
            <w:tcBorders>
              <w:top w:val="nil"/>
              <w:left w:val="nil"/>
              <w:bottom w:val="nil"/>
              <w:right w:val="nil"/>
            </w:tcBorders>
            <w:shd w:val="clear" w:color="auto" w:fill="auto"/>
            <w:noWrap/>
            <w:vAlign w:val="bottom"/>
            <w:hideMark/>
          </w:tcPr>
          <w:p w14:paraId="2EA7590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650EF09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0931315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3F3EB7F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64234A2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8E09D7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1C05121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09945AA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1B67293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5FA3F2D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30F3E" w:rsidRPr="00830F3E" w14:paraId="77B3B46D" w14:textId="77777777" w:rsidTr="00830F3E">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343AFE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SVT</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16C00BE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6094A43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16C6D8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Random Access</w:t>
            </w:r>
          </w:p>
        </w:tc>
      </w:tr>
      <w:tr w:rsidR="00830F3E" w:rsidRPr="00830F3E" w14:paraId="37688B54"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441DC39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4E64E5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5258B74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307AE2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5614FC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313F6F4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699C976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r>
      <w:tr w:rsidR="00830F3E" w:rsidRPr="00830F3E" w14:paraId="5C824658"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40B5F19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1F0283D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3E89130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2BAC667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0FE3921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2867377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1AC6DCC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A10289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38F1029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10FD326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30F3E" w:rsidRPr="00830F3E" w14:paraId="04E097D2"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CD1840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SVT16</w:t>
            </w:r>
          </w:p>
        </w:tc>
        <w:tc>
          <w:tcPr>
            <w:tcW w:w="467" w:type="pct"/>
            <w:tcBorders>
              <w:top w:val="nil"/>
              <w:left w:val="nil"/>
              <w:bottom w:val="single" w:sz="4" w:space="0" w:color="auto"/>
              <w:right w:val="single" w:sz="4" w:space="0" w:color="auto"/>
            </w:tcBorders>
            <w:shd w:val="clear" w:color="000000" w:fill="FFC7CE"/>
            <w:noWrap/>
            <w:vAlign w:val="bottom"/>
            <w:hideMark/>
          </w:tcPr>
          <w:p w14:paraId="5CC29CC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3105DD9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49125BB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-1.38%</w:t>
            </w:r>
          </w:p>
        </w:tc>
        <w:tc>
          <w:tcPr>
            <w:tcW w:w="467" w:type="pct"/>
            <w:tcBorders>
              <w:top w:val="nil"/>
              <w:left w:val="nil"/>
              <w:bottom w:val="single" w:sz="4" w:space="0" w:color="auto"/>
              <w:right w:val="single" w:sz="4" w:space="0" w:color="auto"/>
            </w:tcBorders>
            <w:shd w:val="clear" w:color="000000" w:fill="FFC7CE"/>
            <w:noWrap/>
            <w:vAlign w:val="bottom"/>
            <w:hideMark/>
          </w:tcPr>
          <w:p w14:paraId="605488D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6127D6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2E6144A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-0.38%</w:t>
            </w:r>
          </w:p>
        </w:tc>
        <w:tc>
          <w:tcPr>
            <w:tcW w:w="467" w:type="pct"/>
            <w:tcBorders>
              <w:top w:val="nil"/>
              <w:left w:val="nil"/>
              <w:bottom w:val="single" w:sz="4" w:space="0" w:color="auto"/>
              <w:right w:val="single" w:sz="4" w:space="0" w:color="auto"/>
            </w:tcBorders>
            <w:shd w:val="clear" w:color="000000" w:fill="FFC7CE"/>
            <w:noWrap/>
            <w:vAlign w:val="bottom"/>
            <w:hideMark/>
          </w:tcPr>
          <w:p w14:paraId="6492FCD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5FB16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3CA0EE3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-0.36%</w:t>
            </w:r>
          </w:p>
        </w:tc>
      </w:tr>
      <w:tr w:rsidR="00830F3E" w:rsidRPr="00830F3E" w14:paraId="62FCED01"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72CF7D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SVT12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532D589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AD408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4A91251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-2.84%</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D48464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BD261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2B6A92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-1.51%</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288CBC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FEC3E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7CAF0FC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-1.42%</w:t>
            </w:r>
          </w:p>
        </w:tc>
      </w:tr>
      <w:tr w:rsidR="00830F3E" w:rsidRPr="00830F3E" w14:paraId="1673AA07" w14:textId="77777777" w:rsidTr="00830F3E">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C1D23B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lastRenderedPageBreak/>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4EF1F7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496A36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207360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-2.11%</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09AF95D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013110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6681D3F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-0.95%</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1DACDBE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B7D29D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5BBA559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-0.89%</w:t>
            </w:r>
          </w:p>
        </w:tc>
      </w:tr>
      <w:tr w:rsidR="00830F3E" w:rsidRPr="00830F3E" w14:paraId="7A362338"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E4E8C4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566899C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103%</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05DFFEE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225%</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D42795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221%</w:t>
            </w:r>
          </w:p>
        </w:tc>
      </w:tr>
      <w:tr w:rsidR="00830F3E" w:rsidRPr="00830F3E" w14:paraId="643B0ABE" w14:textId="77777777" w:rsidTr="00830F3E">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09F21E1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879573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151%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21379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127%</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03A361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145%</w:t>
            </w:r>
          </w:p>
        </w:tc>
      </w:tr>
    </w:tbl>
    <w:p w14:paraId="70D0F8FE" w14:textId="77777777" w:rsidR="002055A3" w:rsidRDefault="002055A3" w:rsidP="002055A3"/>
    <w:p w14:paraId="0952BB11" w14:textId="77777777" w:rsidR="006E645D" w:rsidRPr="00410A72" w:rsidRDefault="006E645D" w:rsidP="00410A72">
      <w:pPr>
        <w:rPr>
          <w:lang w:val="en-CA" w:eastAsia="ja-JP"/>
        </w:rPr>
      </w:pPr>
    </w:p>
    <w:p w14:paraId="42FEEE78" w14:textId="77777777" w:rsidR="00923B22" w:rsidRDefault="00923B22" w:rsidP="00923B22">
      <w:pPr>
        <w:pStyle w:val="Heading1"/>
        <w:rPr>
          <w:lang w:val="en-CA"/>
        </w:rPr>
      </w:pPr>
      <w:r>
        <w:rPr>
          <w:lang w:val="en-CA"/>
        </w:rPr>
        <w:t>References</w:t>
      </w:r>
    </w:p>
    <w:p w14:paraId="3F80ADE9" w14:textId="27988A85" w:rsidR="006B2128" w:rsidRDefault="00923B22" w:rsidP="006B2128">
      <w:r>
        <w:rPr>
          <w:lang w:val="en-CA"/>
        </w:rPr>
        <w:t>[1]</w:t>
      </w:r>
      <w:r w:rsidR="0083195F"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41CEA1AC" w14:textId="49B475E9" w:rsidR="006B2128" w:rsidRDefault="006B2128" w:rsidP="006B2128">
      <w:r>
        <w:rPr>
          <w:lang w:val="en-CA"/>
        </w:rPr>
        <w:t>[</w:t>
      </w:r>
      <w:r w:rsidR="00161CBC">
        <w:rPr>
          <w:lang w:val="en-CA"/>
        </w:rPr>
        <w:t>3</w:t>
      </w:r>
      <w:r>
        <w:rPr>
          <w:lang w:val="en-CA"/>
        </w:rPr>
        <w:t>]</w:t>
      </w:r>
      <w:r w:rsidRPr="0083195F">
        <w:tab/>
      </w:r>
      <w:r>
        <w:rPr>
          <w:lang w:eastAsia="ja-JP"/>
        </w:rPr>
        <w:t>JVET-</w:t>
      </w:r>
      <w:r w:rsidR="00492B0C">
        <w:rPr>
          <w:lang w:eastAsia="ja-JP"/>
        </w:rPr>
        <w:t>U2018</w:t>
      </w:r>
      <w:r>
        <w:rPr>
          <w:lang w:eastAsia="ja-JP"/>
        </w:rPr>
        <w:t>, "Common test conditions for high bit depth and high bit rate video coding",</w:t>
      </w:r>
      <w:r w:rsidR="007A7ACC">
        <w:rPr>
          <w:lang w:eastAsia="ja-JP"/>
        </w:rPr>
        <w:t xml:space="preserve"> </w:t>
      </w:r>
      <w:r>
        <w:rPr>
          <w:lang w:eastAsia="ja-JP"/>
        </w:rPr>
        <w:t>A. Browne, T. Ikai, D. Rusanovskyy, X. Xiu.</w:t>
      </w:r>
    </w:p>
    <w:p w14:paraId="2F1D293D" w14:textId="7BD8304D" w:rsidR="006B2128" w:rsidRDefault="006B2128" w:rsidP="006B2128">
      <w:pPr>
        <w:rPr>
          <w:lang w:eastAsia="ja-JP"/>
        </w:rPr>
      </w:pPr>
      <w:r>
        <w:rPr>
          <w:lang w:val="en-CA"/>
        </w:rPr>
        <w:t>[</w:t>
      </w:r>
      <w:r w:rsidR="00161CBC">
        <w:rPr>
          <w:lang w:val="en-CA"/>
        </w:rPr>
        <w:t>4</w:t>
      </w:r>
      <w:r>
        <w:rPr>
          <w:lang w:val="en-CA"/>
        </w:rPr>
        <w:t>]</w:t>
      </w:r>
      <w:r w:rsidRPr="0083195F">
        <w:tab/>
      </w:r>
      <w:r>
        <w:rPr>
          <w:lang w:eastAsia="ja-JP"/>
        </w:rPr>
        <w:t>JVET-</w:t>
      </w:r>
      <w:r w:rsidR="00E45D33">
        <w:rPr>
          <w:lang w:eastAsia="ja-JP"/>
        </w:rPr>
        <w:t>U</w:t>
      </w:r>
      <w:r>
        <w:rPr>
          <w:lang w:eastAsia="ja-JP"/>
        </w:rPr>
        <w:t>2022, "CE on Entropy Coding for High Bit Depth and High Bit Rate Coding",</w:t>
      </w:r>
      <w:r w:rsidR="007A7ACC">
        <w:rPr>
          <w:lang w:eastAsia="ja-JP"/>
        </w:rPr>
        <w:t xml:space="preserve"> </w:t>
      </w:r>
      <w:r>
        <w:rPr>
          <w:lang w:eastAsia="ja-JP"/>
        </w:rPr>
        <w:t>A. Browne, T. Hashimoto, H.-J. Jhu, D. Rusanovskyy.</w:t>
      </w:r>
    </w:p>
    <w:p w14:paraId="5CD931D4" w14:textId="2F018558" w:rsidR="009F7434" w:rsidRDefault="009F7434" w:rsidP="006B2128">
      <w:pPr>
        <w:rPr>
          <w:lang w:eastAsia="ja-JP"/>
        </w:rPr>
      </w:pPr>
    </w:p>
    <w:p w14:paraId="3974419E" w14:textId="77777777" w:rsidR="006B2128" w:rsidRPr="005B217D" w:rsidRDefault="006B2128" w:rsidP="006B2128">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EAE4D" w14:textId="77777777" w:rsidR="00F02279" w:rsidRDefault="00F02279">
      <w:r>
        <w:separator/>
      </w:r>
    </w:p>
  </w:endnote>
  <w:endnote w:type="continuationSeparator" w:id="0">
    <w:p w14:paraId="656CA2D8" w14:textId="77777777" w:rsidR="00F02279" w:rsidRDefault="00F0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5B6A5D"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4" w:author="Dmytro Rusanovskyy" w:date="2021-04-18T22:25:00Z">
      <w:r w:rsidR="0096120A">
        <w:rPr>
          <w:rStyle w:val="PageNumber"/>
          <w:noProof/>
        </w:rPr>
        <w:t>2021-04-18</w:t>
      </w:r>
    </w:ins>
    <w:del w:id="335" w:author="Dmytro Rusanovskyy" w:date="2021-04-18T20:23:00Z">
      <w:r w:rsidR="00B36373" w:rsidDel="00EE58B5">
        <w:rPr>
          <w:rStyle w:val="PageNumber"/>
          <w:noProof/>
        </w:rPr>
        <w:delText>2021-04-13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3FEAF" w14:textId="77777777" w:rsidR="00F02279" w:rsidRDefault="00F02279">
      <w:r>
        <w:separator/>
      </w:r>
    </w:p>
  </w:footnote>
  <w:footnote w:type="continuationSeparator" w:id="0">
    <w:p w14:paraId="7749B111" w14:textId="77777777" w:rsidR="00F02279" w:rsidRDefault="00F02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E3C43"/>
    <w:multiLevelType w:val="hybridMultilevel"/>
    <w:tmpl w:val="D458F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EAA06D8"/>
    <w:multiLevelType w:val="hybridMultilevel"/>
    <w:tmpl w:val="D458F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5"/>
  </w:num>
  <w:num w:numId="16">
    <w:abstractNumId w:val="8"/>
  </w:num>
  <w:num w:numId="17">
    <w:abstractNumId w:val="6"/>
  </w:num>
  <w:num w:numId="18">
    <w:abstractNumId w:val="14"/>
  </w:num>
  <w:num w:numId="19">
    <w:abstractNumId w:val="3"/>
  </w:num>
  <w:num w:numId="20">
    <w:abstractNumId w:val="13"/>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None" w15:userId="Dmytro Rusanovsk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5E"/>
    <w:rsid w:val="00002E97"/>
    <w:rsid w:val="00003C1B"/>
    <w:rsid w:val="0000505A"/>
    <w:rsid w:val="000120AF"/>
    <w:rsid w:val="00015587"/>
    <w:rsid w:val="00016038"/>
    <w:rsid w:val="00021715"/>
    <w:rsid w:val="0002274C"/>
    <w:rsid w:val="000308A3"/>
    <w:rsid w:val="00030F1E"/>
    <w:rsid w:val="00034026"/>
    <w:rsid w:val="000448B4"/>
    <w:rsid w:val="000458BC"/>
    <w:rsid w:val="00045C41"/>
    <w:rsid w:val="00046C03"/>
    <w:rsid w:val="00050E1E"/>
    <w:rsid w:val="000549B3"/>
    <w:rsid w:val="00061BF7"/>
    <w:rsid w:val="00065039"/>
    <w:rsid w:val="00067D67"/>
    <w:rsid w:val="0007614B"/>
    <w:rsid w:val="0007614F"/>
    <w:rsid w:val="00076226"/>
    <w:rsid w:val="00081398"/>
    <w:rsid w:val="0008426E"/>
    <w:rsid w:val="00084393"/>
    <w:rsid w:val="000902EF"/>
    <w:rsid w:val="00091EDE"/>
    <w:rsid w:val="00092D6F"/>
    <w:rsid w:val="00093032"/>
    <w:rsid w:val="00094479"/>
    <w:rsid w:val="000961D0"/>
    <w:rsid w:val="000962AC"/>
    <w:rsid w:val="000975DE"/>
    <w:rsid w:val="000A039D"/>
    <w:rsid w:val="000A295B"/>
    <w:rsid w:val="000A53DC"/>
    <w:rsid w:val="000B0C0F"/>
    <w:rsid w:val="000B1C6B"/>
    <w:rsid w:val="000B3580"/>
    <w:rsid w:val="000B4FF9"/>
    <w:rsid w:val="000B5313"/>
    <w:rsid w:val="000C044B"/>
    <w:rsid w:val="000C09AC"/>
    <w:rsid w:val="000C2BAA"/>
    <w:rsid w:val="000C2F8F"/>
    <w:rsid w:val="000C4BEC"/>
    <w:rsid w:val="000D3834"/>
    <w:rsid w:val="000D43A5"/>
    <w:rsid w:val="000E00F3"/>
    <w:rsid w:val="000E17E5"/>
    <w:rsid w:val="000F158C"/>
    <w:rsid w:val="000F40DE"/>
    <w:rsid w:val="00101BB5"/>
    <w:rsid w:val="00102F3D"/>
    <w:rsid w:val="0010404A"/>
    <w:rsid w:val="001101B1"/>
    <w:rsid w:val="00110938"/>
    <w:rsid w:val="001139A4"/>
    <w:rsid w:val="001203FC"/>
    <w:rsid w:val="00121B10"/>
    <w:rsid w:val="00123089"/>
    <w:rsid w:val="00124E38"/>
    <w:rsid w:val="0012580B"/>
    <w:rsid w:val="00131F90"/>
    <w:rsid w:val="00133D01"/>
    <w:rsid w:val="00133EE1"/>
    <w:rsid w:val="0013458C"/>
    <w:rsid w:val="0013526E"/>
    <w:rsid w:val="00142D3E"/>
    <w:rsid w:val="00146152"/>
    <w:rsid w:val="00146CCF"/>
    <w:rsid w:val="00150520"/>
    <w:rsid w:val="00155526"/>
    <w:rsid w:val="00161CBC"/>
    <w:rsid w:val="00162659"/>
    <w:rsid w:val="00171371"/>
    <w:rsid w:val="00175A24"/>
    <w:rsid w:val="00176FA6"/>
    <w:rsid w:val="00182FE5"/>
    <w:rsid w:val="00183A52"/>
    <w:rsid w:val="00186AEB"/>
    <w:rsid w:val="00187C98"/>
    <w:rsid w:val="00187E58"/>
    <w:rsid w:val="0019216F"/>
    <w:rsid w:val="001A297E"/>
    <w:rsid w:val="001A368E"/>
    <w:rsid w:val="001A3E36"/>
    <w:rsid w:val="001A553E"/>
    <w:rsid w:val="001A7329"/>
    <w:rsid w:val="001A74DB"/>
    <w:rsid w:val="001A792F"/>
    <w:rsid w:val="001B4AD9"/>
    <w:rsid w:val="001B4E28"/>
    <w:rsid w:val="001B5BD6"/>
    <w:rsid w:val="001B72C4"/>
    <w:rsid w:val="001C3525"/>
    <w:rsid w:val="001C3AFB"/>
    <w:rsid w:val="001C5241"/>
    <w:rsid w:val="001D07F0"/>
    <w:rsid w:val="001D1BD2"/>
    <w:rsid w:val="001D3963"/>
    <w:rsid w:val="001E0248"/>
    <w:rsid w:val="001E02BE"/>
    <w:rsid w:val="001E290F"/>
    <w:rsid w:val="001E3B37"/>
    <w:rsid w:val="001E7F89"/>
    <w:rsid w:val="001F2594"/>
    <w:rsid w:val="001F31E0"/>
    <w:rsid w:val="001F45C3"/>
    <w:rsid w:val="001F662A"/>
    <w:rsid w:val="001F6893"/>
    <w:rsid w:val="00203F1A"/>
    <w:rsid w:val="00204DA0"/>
    <w:rsid w:val="002055A3"/>
    <w:rsid w:val="002055A6"/>
    <w:rsid w:val="00205FBC"/>
    <w:rsid w:val="00206460"/>
    <w:rsid w:val="002069B4"/>
    <w:rsid w:val="00206D87"/>
    <w:rsid w:val="0021408A"/>
    <w:rsid w:val="00214DB1"/>
    <w:rsid w:val="00215730"/>
    <w:rsid w:val="00215DFC"/>
    <w:rsid w:val="0021695D"/>
    <w:rsid w:val="00220FBE"/>
    <w:rsid w:val="002212DF"/>
    <w:rsid w:val="002212E6"/>
    <w:rsid w:val="00222CD4"/>
    <w:rsid w:val="00224AD1"/>
    <w:rsid w:val="00225016"/>
    <w:rsid w:val="002253CA"/>
    <w:rsid w:val="00225A22"/>
    <w:rsid w:val="002264A6"/>
    <w:rsid w:val="00226589"/>
    <w:rsid w:val="00227BA7"/>
    <w:rsid w:val="00227EBA"/>
    <w:rsid w:val="0023011C"/>
    <w:rsid w:val="002347D4"/>
    <w:rsid w:val="002375C1"/>
    <w:rsid w:val="002412ED"/>
    <w:rsid w:val="00247E1E"/>
    <w:rsid w:val="00251902"/>
    <w:rsid w:val="00251AD2"/>
    <w:rsid w:val="0025498A"/>
    <w:rsid w:val="002552BE"/>
    <w:rsid w:val="00257818"/>
    <w:rsid w:val="00257A28"/>
    <w:rsid w:val="002625DC"/>
    <w:rsid w:val="00262F2D"/>
    <w:rsid w:val="00263398"/>
    <w:rsid w:val="002633E4"/>
    <w:rsid w:val="00263B99"/>
    <w:rsid w:val="002647D8"/>
    <w:rsid w:val="00266F06"/>
    <w:rsid w:val="002739E9"/>
    <w:rsid w:val="0027495D"/>
    <w:rsid w:val="00275BCF"/>
    <w:rsid w:val="0028060C"/>
    <w:rsid w:val="00280613"/>
    <w:rsid w:val="00282117"/>
    <w:rsid w:val="002838D4"/>
    <w:rsid w:val="00291E36"/>
    <w:rsid w:val="00292257"/>
    <w:rsid w:val="002973DD"/>
    <w:rsid w:val="002A0DFC"/>
    <w:rsid w:val="002A54E0"/>
    <w:rsid w:val="002A72DD"/>
    <w:rsid w:val="002B1595"/>
    <w:rsid w:val="002B191D"/>
    <w:rsid w:val="002B2E83"/>
    <w:rsid w:val="002B3B48"/>
    <w:rsid w:val="002B3DAD"/>
    <w:rsid w:val="002B5B50"/>
    <w:rsid w:val="002C7E71"/>
    <w:rsid w:val="002D0AF6"/>
    <w:rsid w:val="002D5EFA"/>
    <w:rsid w:val="002D616C"/>
    <w:rsid w:val="002D64F0"/>
    <w:rsid w:val="002E3995"/>
    <w:rsid w:val="002E4DA6"/>
    <w:rsid w:val="002F164D"/>
    <w:rsid w:val="002F1F09"/>
    <w:rsid w:val="002F2764"/>
    <w:rsid w:val="002F658B"/>
    <w:rsid w:val="003021BC"/>
    <w:rsid w:val="003054A8"/>
    <w:rsid w:val="00306206"/>
    <w:rsid w:val="00317D85"/>
    <w:rsid w:val="0032280B"/>
    <w:rsid w:val="003236F8"/>
    <w:rsid w:val="003239B3"/>
    <w:rsid w:val="00327C56"/>
    <w:rsid w:val="00330418"/>
    <w:rsid w:val="003315A1"/>
    <w:rsid w:val="003373EC"/>
    <w:rsid w:val="00342FF4"/>
    <w:rsid w:val="00343992"/>
    <w:rsid w:val="00343B7E"/>
    <w:rsid w:val="00344491"/>
    <w:rsid w:val="00344E5A"/>
    <w:rsid w:val="00345140"/>
    <w:rsid w:val="00346148"/>
    <w:rsid w:val="003473CE"/>
    <w:rsid w:val="00350967"/>
    <w:rsid w:val="00353147"/>
    <w:rsid w:val="00353AA4"/>
    <w:rsid w:val="003627F9"/>
    <w:rsid w:val="00363027"/>
    <w:rsid w:val="00365BDD"/>
    <w:rsid w:val="00365F5A"/>
    <w:rsid w:val="003669EA"/>
    <w:rsid w:val="00366A0C"/>
    <w:rsid w:val="003706CC"/>
    <w:rsid w:val="00371AD8"/>
    <w:rsid w:val="00376559"/>
    <w:rsid w:val="00377710"/>
    <w:rsid w:val="0038114E"/>
    <w:rsid w:val="0038152F"/>
    <w:rsid w:val="00386AEE"/>
    <w:rsid w:val="00394337"/>
    <w:rsid w:val="003965C0"/>
    <w:rsid w:val="0039717C"/>
    <w:rsid w:val="003A0B0D"/>
    <w:rsid w:val="003A2D8E"/>
    <w:rsid w:val="003A781B"/>
    <w:rsid w:val="003A7CE6"/>
    <w:rsid w:val="003B2E24"/>
    <w:rsid w:val="003B4135"/>
    <w:rsid w:val="003C13ED"/>
    <w:rsid w:val="003C20E4"/>
    <w:rsid w:val="003D11F6"/>
    <w:rsid w:val="003D20A4"/>
    <w:rsid w:val="003D6342"/>
    <w:rsid w:val="003D7F6B"/>
    <w:rsid w:val="003E0AA0"/>
    <w:rsid w:val="003E6F90"/>
    <w:rsid w:val="003E73ED"/>
    <w:rsid w:val="003F55AE"/>
    <w:rsid w:val="003F5D0F"/>
    <w:rsid w:val="003F6F79"/>
    <w:rsid w:val="003F7833"/>
    <w:rsid w:val="004026E3"/>
    <w:rsid w:val="00403666"/>
    <w:rsid w:val="00406FA0"/>
    <w:rsid w:val="004070A8"/>
    <w:rsid w:val="00410830"/>
    <w:rsid w:val="00410888"/>
    <w:rsid w:val="00410A72"/>
    <w:rsid w:val="00414101"/>
    <w:rsid w:val="004219CF"/>
    <w:rsid w:val="00421A91"/>
    <w:rsid w:val="004234F0"/>
    <w:rsid w:val="00425ED0"/>
    <w:rsid w:val="00426294"/>
    <w:rsid w:val="00427EEC"/>
    <w:rsid w:val="004301E3"/>
    <w:rsid w:val="00433402"/>
    <w:rsid w:val="00433DDB"/>
    <w:rsid w:val="00434CE5"/>
    <w:rsid w:val="00435A29"/>
    <w:rsid w:val="00436A67"/>
    <w:rsid w:val="00437619"/>
    <w:rsid w:val="00441607"/>
    <w:rsid w:val="0044434C"/>
    <w:rsid w:val="00445ED1"/>
    <w:rsid w:val="00454AAD"/>
    <w:rsid w:val="00456BD8"/>
    <w:rsid w:val="004620F6"/>
    <w:rsid w:val="00465A1E"/>
    <w:rsid w:val="00467E0E"/>
    <w:rsid w:val="004708A2"/>
    <w:rsid w:val="004712D7"/>
    <w:rsid w:val="0047623F"/>
    <w:rsid w:val="004777B0"/>
    <w:rsid w:val="00484843"/>
    <w:rsid w:val="004908E2"/>
    <w:rsid w:val="004924AC"/>
    <w:rsid w:val="00492B0C"/>
    <w:rsid w:val="0049445A"/>
    <w:rsid w:val="00497668"/>
    <w:rsid w:val="004A2A63"/>
    <w:rsid w:val="004A2B97"/>
    <w:rsid w:val="004B0C73"/>
    <w:rsid w:val="004B1158"/>
    <w:rsid w:val="004B1CF2"/>
    <w:rsid w:val="004B1F9E"/>
    <w:rsid w:val="004B210C"/>
    <w:rsid w:val="004B27E6"/>
    <w:rsid w:val="004B6170"/>
    <w:rsid w:val="004C02ED"/>
    <w:rsid w:val="004C0D7F"/>
    <w:rsid w:val="004C1384"/>
    <w:rsid w:val="004C3BB7"/>
    <w:rsid w:val="004C55F3"/>
    <w:rsid w:val="004C7D59"/>
    <w:rsid w:val="004D405F"/>
    <w:rsid w:val="004D580F"/>
    <w:rsid w:val="004E3D78"/>
    <w:rsid w:val="004E49A8"/>
    <w:rsid w:val="004E4F4F"/>
    <w:rsid w:val="004E6789"/>
    <w:rsid w:val="004F111B"/>
    <w:rsid w:val="004F217E"/>
    <w:rsid w:val="004F2BBB"/>
    <w:rsid w:val="004F4FB2"/>
    <w:rsid w:val="004F5A2C"/>
    <w:rsid w:val="004F61E3"/>
    <w:rsid w:val="0050157D"/>
    <w:rsid w:val="00502E10"/>
    <w:rsid w:val="00503439"/>
    <w:rsid w:val="0050354E"/>
    <w:rsid w:val="00506141"/>
    <w:rsid w:val="0051015C"/>
    <w:rsid w:val="005106CA"/>
    <w:rsid w:val="00512CF7"/>
    <w:rsid w:val="005149FE"/>
    <w:rsid w:val="00514B19"/>
    <w:rsid w:val="00516CF1"/>
    <w:rsid w:val="00516F77"/>
    <w:rsid w:val="00531AE9"/>
    <w:rsid w:val="00536028"/>
    <w:rsid w:val="00536188"/>
    <w:rsid w:val="00542590"/>
    <w:rsid w:val="00544215"/>
    <w:rsid w:val="0054493B"/>
    <w:rsid w:val="00545AA0"/>
    <w:rsid w:val="005461B9"/>
    <w:rsid w:val="00550A66"/>
    <w:rsid w:val="005563D0"/>
    <w:rsid w:val="005608C2"/>
    <w:rsid w:val="00566DD5"/>
    <w:rsid w:val="00567EC7"/>
    <w:rsid w:val="00567F5A"/>
    <w:rsid w:val="00570013"/>
    <w:rsid w:val="005701B8"/>
    <w:rsid w:val="00570AC7"/>
    <w:rsid w:val="005713B5"/>
    <w:rsid w:val="00573282"/>
    <w:rsid w:val="00573A17"/>
    <w:rsid w:val="00574C73"/>
    <w:rsid w:val="005753EC"/>
    <w:rsid w:val="00575AA2"/>
    <w:rsid w:val="00577DF6"/>
    <w:rsid w:val="005801A2"/>
    <w:rsid w:val="00581B51"/>
    <w:rsid w:val="005827B6"/>
    <w:rsid w:val="00582BA8"/>
    <w:rsid w:val="005847AC"/>
    <w:rsid w:val="00584AA6"/>
    <w:rsid w:val="005863DF"/>
    <w:rsid w:val="005871B5"/>
    <w:rsid w:val="005952A5"/>
    <w:rsid w:val="00597273"/>
    <w:rsid w:val="005A037B"/>
    <w:rsid w:val="005A197C"/>
    <w:rsid w:val="005A33A1"/>
    <w:rsid w:val="005A33E5"/>
    <w:rsid w:val="005A4F0D"/>
    <w:rsid w:val="005A56B0"/>
    <w:rsid w:val="005A57A7"/>
    <w:rsid w:val="005A7075"/>
    <w:rsid w:val="005B217D"/>
    <w:rsid w:val="005B5C27"/>
    <w:rsid w:val="005C385F"/>
    <w:rsid w:val="005C604C"/>
    <w:rsid w:val="005C7C26"/>
    <w:rsid w:val="005E1452"/>
    <w:rsid w:val="005E1AC6"/>
    <w:rsid w:val="005E2108"/>
    <w:rsid w:val="005E36E8"/>
    <w:rsid w:val="005E3F2B"/>
    <w:rsid w:val="005E6074"/>
    <w:rsid w:val="005E6A96"/>
    <w:rsid w:val="005E7ED1"/>
    <w:rsid w:val="005F0A42"/>
    <w:rsid w:val="005F16A0"/>
    <w:rsid w:val="005F6F1B"/>
    <w:rsid w:val="0060362C"/>
    <w:rsid w:val="00607522"/>
    <w:rsid w:val="006124A1"/>
    <w:rsid w:val="006145E6"/>
    <w:rsid w:val="00614711"/>
    <w:rsid w:val="00615995"/>
    <w:rsid w:val="00616155"/>
    <w:rsid w:val="00617950"/>
    <w:rsid w:val="00620BF1"/>
    <w:rsid w:val="00621340"/>
    <w:rsid w:val="00623059"/>
    <w:rsid w:val="00624AA6"/>
    <w:rsid w:val="00624B33"/>
    <w:rsid w:val="00624D2B"/>
    <w:rsid w:val="0063041A"/>
    <w:rsid w:val="00630AA2"/>
    <w:rsid w:val="00630E1F"/>
    <w:rsid w:val="00631D8B"/>
    <w:rsid w:val="00632071"/>
    <w:rsid w:val="00632A11"/>
    <w:rsid w:val="00640111"/>
    <w:rsid w:val="00641714"/>
    <w:rsid w:val="0064385B"/>
    <w:rsid w:val="0064469E"/>
    <w:rsid w:val="00645528"/>
    <w:rsid w:val="00646707"/>
    <w:rsid w:val="00650188"/>
    <w:rsid w:val="00655C1F"/>
    <w:rsid w:val="00656C72"/>
    <w:rsid w:val="00657F7E"/>
    <w:rsid w:val="00662E58"/>
    <w:rsid w:val="006637F2"/>
    <w:rsid w:val="006642A5"/>
    <w:rsid w:val="006648DC"/>
    <w:rsid w:val="00664DCF"/>
    <w:rsid w:val="00666F57"/>
    <w:rsid w:val="006672FA"/>
    <w:rsid w:val="00680CF7"/>
    <w:rsid w:val="006839CD"/>
    <w:rsid w:val="00686E0E"/>
    <w:rsid w:val="00692DE6"/>
    <w:rsid w:val="0069632D"/>
    <w:rsid w:val="006A15C7"/>
    <w:rsid w:val="006A2005"/>
    <w:rsid w:val="006A225C"/>
    <w:rsid w:val="006A5E5F"/>
    <w:rsid w:val="006A601F"/>
    <w:rsid w:val="006A7282"/>
    <w:rsid w:val="006A79F1"/>
    <w:rsid w:val="006B2128"/>
    <w:rsid w:val="006B3774"/>
    <w:rsid w:val="006C061A"/>
    <w:rsid w:val="006C0E19"/>
    <w:rsid w:val="006C3084"/>
    <w:rsid w:val="006C41BC"/>
    <w:rsid w:val="006C4B4C"/>
    <w:rsid w:val="006C5D39"/>
    <w:rsid w:val="006D0609"/>
    <w:rsid w:val="006D1029"/>
    <w:rsid w:val="006D5314"/>
    <w:rsid w:val="006D61FD"/>
    <w:rsid w:val="006D6D06"/>
    <w:rsid w:val="006D6D9B"/>
    <w:rsid w:val="006D6F70"/>
    <w:rsid w:val="006E01A5"/>
    <w:rsid w:val="006E2810"/>
    <w:rsid w:val="006E5417"/>
    <w:rsid w:val="006E645D"/>
    <w:rsid w:val="006E6584"/>
    <w:rsid w:val="006F0794"/>
    <w:rsid w:val="006F13BA"/>
    <w:rsid w:val="006F452F"/>
    <w:rsid w:val="006F497A"/>
    <w:rsid w:val="006F4E07"/>
    <w:rsid w:val="006F68A9"/>
    <w:rsid w:val="006F7528"/>
    <w:rsid w:val="007023DE"/>
    <w:rsid w:val="00703421"/>
    <w:rsid w:val="007053D6"/>
    <w:rsid w:val="00705FCD"/>
    <w:rsid w:val="00706BB6"/>
    <w:rsid w:val="00707B29"/>
    <w:rsid w:val="00712F60"/>
    <w:rsid w:val="007170C5"/>
    <w:rsid w:val="00720D78"/>
    <w:rsid w:val="00720E3B"/>
    <w:rsid w:val="0072130F"/>
    <w:rsid w:val="00722681"/>
    <w:rsid w:val="007247B4"/>
    <w:rsid w:val="00727111"/>
    <w:rsid w:val="00730268"/>
    <w:rsid w:val="00735288"/>
    <w:rsid w:val="007365C4"/>
    <w:rsid w:val="00740951"/>
    <w:rsid w:val="0074393F"/>
    <w:rsid w:val="00745F6B"/>
    <w:rsid w:val="0075175B"/>
    <w:rsid w:val="00752339"/>
    <w:rsid w:val="0075585E"/>
    <w:rsid w:val="00756381"/>
    <w:rsid w:val="00756BA1"/>
    <w:rsid w:val="007572C8"/>
    <w:rsid w:val="00760EBF"/>
    <w:rsid w:val="0076680B"/>
    <w:rsid w:val="00767BFB"/>
    <w:rsid w:val="00770571"/>
    <w:rsid w:val="00773999"/>
    <w:rsid w:val="00774083"/>
    <w:rsid w:val="00774F7D"/>
    <w:rsid w:val="007757C0"/>
    <w:rsid w:val="007768FF"/>
    <w:rsid w:val="007812F7"/>
    <w:rsid w:val="007824D3"/>
    <w:rsid w:val="007849DB"/>
    <w:rsid w:val="00784ACA"/>
    <w:rsid w:val="00784B93"/>
    <w:rsid w:val="00786720"/>
    <w:rsid w:val="007877F3"/>
    <w:rsid w:val="00792310"/>
    <w:rsid w:val="0079279A"/>
    <w:rsid w:val="00794200"/>
    <w:rsid w:val="00796EE3"/>
    <w:rsid w:val="007A2D0A"/>
    <w:rsid w:val="007A3145"/>
    <w:rsid w:val="007A59E4"/>
    <w:rsid w:val="007A6521"/>
    <w:rsid w:val="007A7ACC"/>
    <w:rsid w:val="007A7D29"/>
    <w:rsid w:val="007B0121"/>
    <w:rsid w:val="007B1D71"/>
    <w:rsid w:val="007B4AB8"/>
    <w:rsid w:val="007B547D"/>
    <w:rsid w:val="007B785F"/>
    <w:rsid w:val="007B79F1"/>
    <w:rsid w:val="007C0CB5"/>
    <w:rsid w:val="007D1181"/>
    <w:rsid w:val="007D1832"/>
    <w:rsid w:val="007D4490"/>
    <w:rsid w:val="007E01A3"/>
    <w:rsid w:val="007E1B36"/>
    <w:rsid w:val="007E28FE"/>
    <w:rsid w:val="007E3917"/>
    <w:rsid w:val="007E6DFD"/>
    <w:rsid w:val="007E6ED9"/>
    <w:rsid w:val="007F1F8B"/>
    <w:rsid w:val="007F6205"/>
    <w:rsid w:val="007F67A1"/>
    <w:rsid w:val="007F72DA"/>
    <w:rsid w:val="008066C9"/>
    <w:rsid w:val="008078B8"/>
    <w:rsid w:val="00811C05"/>
    <w:rsid w:val="00811F19"/>
    <w:rsid w:val="00812E40"/>
    <w:rsid w:val="0082026D"/>
    <w:rsid w:val="008206C8"/>
    <w:rsid w:val="0082335A"/>
    <w:rsid w:val="008252B0"/>
    <w:rsid w:val="0082614A"/>
    <w:rsid w:val="008301FF"/>
    <w:rsid w:val="00830F3E"/>
    <w:rsid w:val="0083195F"/>
    <w:rsid w:val="00833AB7"/>
    <w:rsid w:val="00842ACF"/>
    <w:rsid w:val="008453E7"/>
    <w:rsid w:val="0084634A"/>
    <w:rsid w:val="00847F17"/>
    <w:rsid w:val="00851D32"/>
    <w:rsid w:val="00852357"/>
    <w:rsid w:val="008544DB"/>
    <w:rsid w:val="008545E4"/>
    <w:rsid w:val="00855C1B"/>
    <w:rsid w:val="008564C2"/>
    <w:rsid w:val="008565AC"/>
    <w:rsid w:val="00856F05"/>
    <w:rsid w:val="00857B63"/>
    <w:rsid w:val="0086387C"/>
    <w:rsid w:val="00863F0B"/>
    <w:rsid w:val="00870539"/>
    <w:rsid w:val="00870EDA"/>
    <w:rsid w:val="00874A6C"/>
    <w:rsid w:val="00876C65"/>
    <w:rsid w:val="00880D69"/>
    <w:rsid w:val="00881361"/>
    <w:rsid w:val="00882F72"/>
    <w:rsid w:val="00893CD2"/>
    <w:rsid w:val="00893DC4"/>
    <w:rsid w:val="008968D2"/>
    <w:rsid w:val="008A09D4"/>
    <w:rsid w:val="008A3B06"/>
    <w:rsid w:val="008A4B4C"/>
    <w:rsid w:val="008A5998"/>
    <w:rsid w:val="008A77E3"/>
    <w:rsid w:val="008B427D"/>
    <w:rsid w:val="008B619E"/>
    <w:rsid w:val="008B707A"/>
    <w:rsid w:val="008C0482"/>
    <w:rsid w:val="008C1D58"/>
    <w:rsid w:val="008C1F0F"/>
    <w:rsid w:val="008C239F"/>
    <w:rsid w:val="008C3673"/>
    <w:rsid w:val="008D0A75"/>
    <w:rsid w:val="008D0E44"/>
    <w:rsid w:val="008D282C"/>
    <w:rsid w:val="008D3EB2"/>
    <w:rsid w:val="008D69C9"/>
    <w:rsid w:val="008D6CED"/>
    <w:rsid w:val="008E2255"/>
    <w:rsid w:val="008E232A"/>
    <w:rsid w:val="008E3678"/>
    <w:rsid w:val="008E480C"/>
    <w:rsid w:val="008E4A78"/>
    <w:rsid w:val="008E5238"/>
    <w:rsid w:val="008E7509"/>
    <w:rsid w:val="008E78A2"/>
    <w:rsid w:val="008F2016"/>
    <w:rsid w:val="008F5C7D"/>
    <w:rsid w:val="0090160B"/>
    <w:rsid w:val="00901720"/>
    <w:rsid w:val="00904BAC"/>
    <w:rsid w:val="009056B4"/>
    <w:rsid w:val="0090669F"/>
    <w:rsid w:val="00906EE8"/>
    <w:rsid w:val="00907757"/>
    <w:rsid w:val="00912E0D"/>
    <w:rsid w:val="00916BEA"/>
    <w:rsid w:val="009170A1"/>
    <w:rsid w:val="009170EC"/>
    <w:rsid w:val="009212B0"/>
    <w:rsid w:val="00921FA1"/>
    <w:rsid w:val="009234A5"/>
    <w:rsid w:val="009234E3"/>
    <w:rsid w:val="00923B22"/>
    <w:rsid w:val="009243FA"/>
    <w:rsid w:val="00926307"/>
    <w:rsid w:val="0092703C"/>
    <w:rsid w:val="0093043F"/>
    <w:rsid w:val="00930B90"/>
    <w:rsid w:val="00933453"/>
    <w:rsid w:val="009336F7"/>
    <w:rsid w:val="0093636C"/>
    <w:rsid w:val="00936A48"/>
    <w:rsid w:val="009374A7"/>
    <w:rsid w:val="00937F03"/>
    <w:rsid w:val="00944DD4"/>
    <w:rsid w:val="00946DDA"/>
    <w:rsid w:val="00946FCF"/>
    <w:rsid w:val="00947796"/>
    <w:rsid w:val="00952FF0"/>
    <w:rsid w:val="00955F6D"/>
    <w:rsid w:val="0096120A"/>
    <w:rsid w:val="009630CB"/>
    <w:rsid w:val="00964845"/>
    <w:rsid w:val="00964B73"/>
    <w:rsid w:val="00970476"/>
    <w:rsid w:val="00976B25"/>
    <w:rsid w:val="00977C16"/>
    <w:rsid w:val="009809CB"/>
    <w:rsid w:val="0098551D"/>
    <w:rsid w:val="00985DCB"/>
    <w:rsid w:val="0098676A"/>
    <w:rsid w:val="0099518F"/>
    <w:rsid w:val="009A523D"/>
    <w:rsid w:val="009A5295"/>
    <w:rsid w:val="009A533C"/>
    <w:rsid w:val="009A761C"/>
    <w:rsid w:val="009A7F43"/>
    <w:rsid w:val="009B02A1"/>
    <w:rsid w:val="009B3092"/>
    <w:rsid w:val="009B3361"/>
    <w:rsid w:val="009B6D9C"/>
    <w:rsid w:val="009B7F3F"/>
    <w:rsid w:val="009C4F81"/>
    <w:rsid w:val="009D1D73"/>
    <w:rsid w:val="009D58AD"/>
    <w:rsid w:val="009D7CE6"/>
    <w:rsid w:val="009E20B9"/>
    <w:rsid w:val="009E2F02"/>
    <w:rsid w:val="009E448E"/>
    <w:rsid w:val="009F00D9"/>
    <w:rsid w:val="009F136F"/>
    <w:rsid w:val="009F139B"/>
    <w:rsid w:val="009F1DEE"/>
    <w:rsid w:val="009F229B"/>
    <w:rsid w:val="009F496B"/>
    <w:rsid w:val="009F5995"/>
    <w:rsid w:val="009F7434"/>
    <w:rsid w:val="00A01439"/>
    <w:rsid w:val="00A02E61"/>
    <w:rsid w:val="00A05CFF"/>
    <w:rsid w:val="00A10F1A"/>
    <w:rsid w:val="00A12E74"/>
    <w:rsid w:val="00A13048"/>
    <w:rsid w:val="00A14991"/>
    <w:rsid w:val="00A15027"/>
    <w:rsid w:val="00A2147A"/>
    <w:rsid w:val="00A23961"/>
    <w:rsid w:val="00A245C9"/>
    <w:rsid w:val="00A24D42"/>
    <w:rsid w:val="00A2645B"/>
    <w:rsid w:val="00A26E27"/>
    <w:rsid w:val="00A377D2"/>
    <w:rsid w:val="00A41FD2"/>
    <w:rsid w:val="00A46843"/>
    <w:rsid w:val="00A47CCB"/>
    <w:rsid w:val="00A54758"/>
    <w:rsid w:val="00A56247"/>
    <w:rsid w:val="00A56B97"/>
    <w:rsid w:val="00A6093D"/>
    <w:rsid w:val="00A60A50"/>
    <w:rsid w:val="00A6224B"/>
    <w:rsid w:val="00A679FF"/>
    <w:rsid w:val="00A67C4A"/>
    <w:rsid w:val="00A70212"/>
    <w:rsid w:val="00A70BD0"/>
    <w:rsid w:val="00A7156A"/>
    <w:rsid w:val="00A72017"/>
    <w:rsid w:val="00A750A3"/>
    <w:rsid w:val="00A757ED"/>
    <w:rsid w:val="00A767DC"/>
    <w:rsid w:val="00A76A6D"/>
    <w:rsid w:val="00A80891"/>
    <w:rsid w:val="00A83253"/>
    <w:rsid w:val="00A83859"/>
    <w:rsid w:val="00A876B3"/>
    <w:rsid w:val="00A9423C"/>
    <w:rsid w:val="00A96564"/>
    <w:rsid w:val="00A96797"/>
    <w:rsid w:val="00AA6E84"/>
    <w:rsid w:val="00AB1A1C"/>
    <w:rsid w:val="00AB5333"/>
    <w:rsid w:val="00AB5D23"/>
    <w:rsid w:val="00AB7B18"/>
    <w:rsid w:val="00AC041F"/>
    <w:rsid w:val="00AC37E3"/>
    <w:rsid w:val="00AC49DE"/>
    <w:rsid w:val="00AC70E2"/>
    <w:rsid w:val="00AC7419"/>
    <w:rsid w:val="00AC78E9"/>
    <w:rsid w:val="00AD05A8"/>
    <w:rsid w:val="00AD37E1"/>
    <w:rsid w:val="00AD3E8D"/>
    <w:rsid w:val="00AD70F0"/>
    <w:rsid w:val="00AE2F8F"/>
    <w:rsid w:val="00AE341B"/>
    <w:rsid w:val="00AE5BAA"/>
    <w:rsid w:val="00AE6A6E"/>
    <w:rsid w:val="00AE7438"/>
    <w:rsid w:val="00AF27CD"/>
    <w:rsid w:val="00AF45CF"/>
    <w:rsid w:val="00AF6185"/>
    <w:rsid w:val="00AF676D"/>
    <w:rsid w:val="00B0022E"/>
    <w:rsid w:val="00B01650"/>
    <w:rsid w:val="00B01905"/>
    <w:rsid w:val="00B072B0"/>
    <w:rsid w:val="00B07CA7"/>
    <w:rsid w:val="00B1211B"/>
    <w:rsid w:val="00B1279A"/>
    <w:rsid w:val="00B2088C"/>
    <w:rsid w:val="00B215F6"/>
    <w:rsid w:val="00B22666"/>
    <w:rsid w:val="00B3127E"/>
    <w:rsid w:val="00B3355E"/>
    <w:rsid w:val="00B3385A"/>
    <w:rsid w:val="00B36373"/>
    <w:rsid w:val="00B3640F"/>
    <w:rsid w:val="00B4194A"/>
    <w:rsid w:val="00B437E8"/>
    <w:rsid w:val="00B5222E"/>
    <w:rsid w:val="00B53179"/>
    <w:rsid w:val="00B532EA"/>
    <w:rsid w:val="00B559FE"/>
    <w:rsid w:val="00B57A23"/>
    <w:rsid w:val="00B600CD"/>
    <w:rsid w:val="00B60915"/>
    <w:rsid w:val="00B61C96"/>
    <w:rsid w:val="00B6239B"/>
    <w:rsid w:val="00B64005"/>
    <w:rsid w:val="00B701FF"/>
    <w:rsid w:val="00B73A2A"/>
    <w:rsid w:val="00B75A51"/>
    <w:rsid w:val="00B75FC1"/>
    <w:rsid w:val="00B81925"/>
    <w:rsid w:val="00B819E8"/>
    <w:rsid w:val="00B827C6"/>
    <w:rsid w:val="00B86D8A"/>
    <w:rsid w:val="00B91398"/>
    <w:rsid w:val="00B94142"/>
    <w:rsid w:val="00B94B06"/>
    <w:rsid w:val="00B94C28"/>
    <w:rsid w:val="00B961CF"/>
    <w:rsid w:val="00B9708D"/>
    <w:rsid w:val="00B97602"/>
    <w:rsid w:val="00B97964"/>
    <w:rsid w:val="00BA50C8"/>
    <w:rsid w:val="00BA7AC2"/>
    <w:rsid w:val="00BB3303"/>
    <w:rsid w:val="00BB4A86"/>
    <w:rsid w:val="00BB7BCD"/>
    <w:rsid w:val="00BC0818"/>
    <w:rsid w:val="00BC10BA"/>
    <w:rsid w:val="00BC3D61"/>
    <w:rsid w:val="00BC5AFD"/>
    <w:rsid w:val="00BC64AA"/>
    <w:rsid w:val="00BC6B39"/>
    <w:rsid w:val="00BD0122"/>
    <w:rsid w:val="00BD0839"/>
    <w:rsid w:val="00BD0A9B"/>
    <w:rsid w:val="00BD1BD3"/>
    <w:rsid w:val="00BD1D98"/>
    <w:rsid w:val="00BD3384"/>
    <w:rsid w:val="00BD6231"/>
    <w:rsid w:val="00BE64FF"/>
    <w:rsid w:val="00BE75B3"/>
    <w:rsid w:val="00BE7AE0"/>
    <w:rsid w:val="00BF041B"/>
    <w:rsid w:val="00BF3EEB"/>
    <w:rsid w:val="00C00DDE"/>
    <w:rsid w:val="00C01E8B"/>
    <w:rsid w:val="00C03CF1"/>
    <w:rsid w:val="00C04F43"/>
    <w:rsid w:val="00C05271"/>
    <w:rsid w:val="00C0609D"/>
    <w:rsid w:val="00C115AB"/>
    <w:rsid w:val="00C136CD"/>
    <w:rsid w:val="00C16057"/>
    <w:rsid w:val="00C17EC2"/>
    <w:rsid w:val="00C17F47"/>
    <w:rsid w:val="00C22E51"/>
    <w:rsid w:val="00C256B4"/>
    <w:rsid w:val="00C26CCB"/>
    <w:rsid w:val="00C30249"/>
    <w:rsid w:val="00C3182C"/>
    <w:rsid w:val="00C31C88"/>
    <w:rsid w:val="00C33C0F"/>
    <w:rsid w:val="00C35328"/>
    <w:rsid w:val="00C36B99"/>
    <w:rsid w:val="00C3723B"/>
    <w:rsid w:val="00C42466"/>
    <w:rsid w:val="00C45DA0"/>
    <w:rsid w:val="00C46AE9"/>
    <w:rsid w:val="00C52E81"/>
    <w:rsid w:val="00C606C9"/>
    <w:rsid w:val="00C675AC"/>
    <w:rsid w:val="00C706FC"/>
    <w:rsid w:val="00C7535C"/>
    <w:rsid w:val="00C80288"/>
    <w:rsid w:val="00C836F0"/>
    <w:rsid w:val="00C83887"/>
    <w:rsid w:val="00C84003"/>
    <w:rsid w:val="00C86229"/>
    <w:rsid w:val="00C867EC"/>
    <w:rsid w:val="00C86A1F"/>
    <w:rsid w:val="00C90650"/>
    <w:rsid w:val="00C92561"/>
    <w:rsid w:val="00C94F5E"/>
    <w:rsid w:val="00C97D78"/>
    <w:rsid w:val="00CA2771"/>
    <w:rsid w:val="00CA4AEC"/>
    <w:rsid w:val="00CA4D2C"/>
    <w:rsid w:val="00CA5C22"/>
    <w:rsid w:val="00CA6753"/>
    <w:rsid w:val="00CA6AAA"/>
    <w:rsid w:val="00CB0962"/>
    <w:rsid w:val="00CB29B6"/>
    <w:rsid w:val="00CB39BA"/>
    <w:rsid w:val="00CB546B"/>
    <w:rsid w:val="00CC0C52"/>
    <w:rsid w:val="00CC2AAE"/>
    <w:rsid w:val="00CC5A42"/>
    <w:rsid w:val="00CC5DF4"/>
    <w:rsid w:val="00CD0EAB"/>
    <w:rsid w:val="00CD2579"/>
    <w:rsid w:val="00CE1093"/>
    <w:rsid w:val="00CE3ED3"/>
    <w:rsid w:val="00CE4140"/>
    <w:rsid w:val="00CE47EC"/>
    <w:rsid w:val="00CE51F5"/>
    <w:rsid w:val="00CE5E02"/>
    <w:rsid w:val="00CE7811"/>
    <w:rsid w:val="00CF34DB"/>
    <w:rsid w:val="00CF3917"/>
    <w:rsid w:val="00CF42C3"/>
    <w:rsid w:val="00CF49B6"/>
    <w:rsid w:val="00CF558F"/>
    <w:rsid w:val="00CF7C1C"/>
    <w:rsid w:val="00D009E3"/>
    <w:rsid w:val="00D010C0"/>
    <w:rsid w:val="00D05D37"/>
    <w:rsid w:val="00D073E2"/>
    <w:rsid w:val="00D07B80"/>
    <w:rsid w:val="00D13022"/>
    <w:rsid w:val="00D1555A"/>
    <w:rsid w:val="00D22EB5"/>
    <w:rsid w:val="00D2335C"/>
    <w:rsid w:val="00D271A1"/>
    <w:rsid w:val="00D279EF"/>
    <w:rsid w:val="00D349DB"/>
    <w:rsid w:val="00D41D15"/>
    <w:rsid w:val="00D446EC"/>
    <w:rsid w:val="00D475EB"/>
    <w:rsid w:val="00D51BF0"/>
    <w:rsid w:val="00D531DB"/>
    <w:rsid w:val="00D55942"/>
    <w:rsid w:val="00D578AB"/>
    <w:rsid w:val="00D653EB"/>
    <w:rsid w:val="00D7577C"/>
    <w:rsid w:val="00D807BF"/>
    <w:rsid w:val="00D816AF"/>
    <w:rsid w:val="00D81E4A"/>
    <w:rsid w:val="00D82FCC"/>
    <w:rsid w:val="00D87DF5"/>
    <w:rsid w:val="00D902DB"/>
    <w:rsid w:val="00D94A6B"/>
    <w:rsid w:val="00D9586E"/>
    <w:rsid w:val="00DA17FC"/>
    <w:rsid w:val="00DA6E35"/>
    <w:rsid w:val="00DA7887"/>
    <w:rsid w:val="00DB14FC"/>
    <w:rsid w:val="00DB2C26"/>
    <w:rsid w:val="00DC6BAA"/>
    <w:rsid w:val="00DD02F4"/>
    <w:rsid w:val="00DD14B0"/>
    <w:rsid w:val="00DD4EF3"/>
    <w:rsid w:val="00DD6622"/>
    <w:rsid w:val="00DD6823"/>
    <w:rsid w:val="00DD76E8"/>
    <w:rsid w:val="00DD7BCD"/>
    <w:rsid w:val="00DE1C7C"/>
    <w:rsid w:val="00DE1CAB"/>
    <w:rsid w:val="00DE6B43"/>
    <w:rsid w:val="00DE730E"/>
    <w:rsid w:val="00DF0667"/>
    <w:rsid w:val="00DF2B4E"/>
    <w:rsid w:val="00DF3BEA"/>
    <w:rsid w:val="00DF60E3"/>
    <w:rsid w:val="00E00877"/>
    <w:rsid w:val="00E02CAA"/>
    <w:rsid w:val="00E039E5"/>
    <w:rsid w:val="00E056C7"/>
    <w:rsid w:val="00E11923"/>
    <w:rsid w:val="00E11DD7"/>
    <w:rsid w:val="00E132DD"/>
    <w:rsid w:val="00E1524B"/>
    <w:rsid w:val="00E167E5"/>
    <w:rsid w:val="00E1701B"/>
    <w:rsid w:val="00E20CCA"/>
    <w:rsid w:val="00E22F4F"/>
    <w:rsid w:val="00E262D4"/>
    <w:rsid w:val="00E30D64"/>
    <w:rsid w:val="00E313D2"/>
    <w:rsid w:val="00E330EF"/>
    <w:rsid w:val="00E3409D"/>
    <w:rsid w:val="00E36250"/>
    <w:rsid w:val="00E44884"/>
    <w:rsid w:val="00E45D33"/>
    <w:rsid w:val="00E47F2D"/>
    <w:rsid w:val="00E505A3"/>
    <w:rsid w:val="00E51517"/>
    <w:rsid w:val="00E54069"/>
    <w:rsid w:val="00E54511"/>
    <w:rsid w:val="00E56CD1"/>
    <w:rsid w:val="00E57900"/>
    <w:rsid w:val="00E57B67"/>
    <w:rsid w:val="00E60EDC"/>
    <w:rsid w:val="00E61DAC"/>
    <w:rsid w:val="00E664B7"/>
    <w:rsid w:val="00E66A40"/>
    <w:rsid w:val="00E70447"/>
    <w:rsid w:val="00E710F1"/>
    <w:rsid w:val="00E72B80"/>
    <w:rsid w:val="00E75FE3"/>
    <w:rsid w:val="00E8145A"/>
    <w:rsid w:val="00E82621"/>
    <w:rsid w:val="00E86C4C"/>
    <w:rsid w:val="00E907A3"/>
    <w:rsid w:val="00E91C59"/>
    <w:rsid w:val="00E92A77"/>
    <w:rsid w:val="00E936DA"/>
    <w:rsid w:val="00E95355"/>
    <w:rsid w:val="00EA3C4F"/>
    <w:rsid w:val="00EA5AE0"/>
    <w:rsid w:val="00EA5E1F"/>
    <w:rsid w:val="00EB21F4"/>
    <w:rsid w:val="00EB56E1"/>
    <w:rsid w:val="00EB7AB1"/>
    <w:rsid w:val="00EC1054"/>
    <w:rsid w:val="00EC32BD"/>
    <w:rsid w:val="00EC36C8"/>
    <w:rsid w:val="00EC391E"/>
    <w:rsid w:val="00EC7321"/>
    <w:rsid w:val="00ED48FA"/>
    <w:rsid w:val="00ED5369"/>
    <w:rsid w:val="00ED57E6"/>
    <w:rsid w:val="00ED5FE2"/>
    <w:rsid w:val="00ED77ED"/>
    <w:rsid w:val="00EE5767"/>
    <w:rsid w:val="00EE58B5"/>
    <w:rsid w:val="00EE7CD8"/>
    <w:rsid w:val="00EE7F0A"/>
    <w:rsid w:val="00EF040D"/>
    <w:rsid w:val="00EF0952"/>
    <w:rsid w:val="00EF0FC4"/>
    <w:rsid w:val="00EF3295"/>
    <w:rsid w:val="00EF37F6"/>
    <w:rsid w:val="00EF48CC"/>
    <w:rsid w:val="00EF4BC6"/>
    <w:rsid w:val="00F00801"/>
    <w:rsid w:val="00F01C54"/>
    <w:rsid w:val="00F02279"/>
    <w:rsid w:val="00F055EA"/>
    <w:rsid w:val="00F0796E"/>
    <w:rsid w:val="00F1031D"/>
    <w:rsid w:val="00F1539E"/>
    <w:rsid w:val="00F205B2"/>
    <w:rsid w:val="00F20D57"/>
    <w:rsid w:val="00F22800"/>
    <w:rsid w:val="00F22DDF"/>
    <w:rsid w:val="00F2488D"/>
    <w:rsid w:val="00F26040"/>
    <w:rsid w:val="00F32969"/>
    <w:rsid w:val="00F334C5"/>
    <w:rsid w:val="00F352CC"/>
    <w:rsid w:val="00F40162"/>
    <w:rsid w:val="00F474D5"/>
    <w:rsid w:val="00F47A94"/>
    <w:rsid w:val="00F601A0"/>
    <w:rsid w:val="00F712E9"/>
    <w:rsid w:val="00F73032"/>
    <w:rsid w:val="00F7341D"/>
    <w:rsid w:val="00F7395C"/>
    <w:rsid w:val="00F80D30"/>
    <w:rsid w:val="00F848FC"/>
    <w:rsid w:val="00F8520D"/>
    <w:rsid w:val="00F863E6"/>
    <w:rsid w:val="00F906F6"/>
    <w:rsid w:val="00F9282A"/>
    <w:rsid w:val="00F9410E"/>
    <w:rsid w:val="00F96BAD"/>
    <w:rsid w:val="00F96CFE"/>
    <w:rsid w:val="00FA05A1"/>
    <w:rsid w:val="00FA139D"/>
    <w:rsid w:val="00FA1919"/>
    <w:rsid w:val="00FA60F5"/>
    <w:rsid w:val="00FA6C37"/>
    <w:rsid w:val="00FA79E5"/>
    <w:rsid w:val="00FB0E84"/>
    <w:rsid w:val="00FB5B31"/>
    <w:rsid w:val="00FC20B5"/>
    <w:rsid w:val="00FC2405"/>
    <w:rsid w:val="00FC2660"/>
    <w:rsid w:val="00FD01C2"/>
    <w:rsid w:val="00FD0C3B"/>
    <w:rsid w:val="00FD1634"/>
    <w:rsid w:val="00FD5E33"/>
    <w:rsid w:val="00FD62A9"/>
    <w:rsid w:val="00FE2573"/>
    <w:rsid w:val="00FE500D"/>
    <w:rsid w:val="00FE595C"/>
    <w:rsid w:val="00FF0CE3"/>
    <w:rsid w:val="00FF2F3D"/>
    <w:rsid w:val="00FF3004"/>
    <w:rsid w:val="00FF3199"/>
    <w:rsid w:val="00FF42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semiHidden/>
    <w:unhideWhenUsed/>
    <w:rsid w:val="007849DB"/>
    <w:rPr>
      <w:color w:val="605E5C"/>
      <w:shd w:val="clear" w:color="auto" w:fill="E1DFDD"/>
    </w:rPr>
  </w:style>
  <w:style w:type="table" w:styleId="TableGrid">
    <w:name w:val="Table Grid"/>
    <w:basedOn w:val="TableNormal"/>
    <w:uiPriority w:val="39"/>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 w:type="table" w:customStyle="1" w:styleId="TableGrid1">
    <w:name w:val="Table Grid1"/>
    <w:basedOn w:val="TableNormal"/>
    <w:next w:val="TableGrid"/>
    <w:uiPriority w:val="39"/>
    <w:rsid w:val="002A72DD"/>
    <w:rPr>
      <w:rFonts w:ascii="Yu Mincho" w:eastAsia="Yu Mincho" w:hAnsi="Yu Mincho" w:cs="Mangal"/>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coban@qti.qualcomm.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phamvan@qti.qualcomm.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3.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6064</Words>
  <Characters>33035</Characters>
  <Application>Microsoft Office Word</Application>
  <DocSecurity>0</DocSecurity>
  <Lines>275</Lines>
  <Paragraphs>78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39021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3</cp:revision>
  <cp:lastPrinted>1900-01-01T08:00:00Z</cp:lastPrinted>
  <dcterms:created xsi:type="dcterms:W3CDTF">2021-04-19T05:12:00Z</dcterms:created>
  <dcterms:modified xsi:type="dcterms:W3CDTF">2021-04-19T05:32:00Z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