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886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B08A9E" w:rsidR="00E61DAC" w:rsidRPr="005B217D" w:rsidRDefault="00E97622" w:rsidP="00536188">
            <w:pPr>
              <w:tabs>
                <w:tab w:val="left" w:pos="7200"/>
              </w:tabs>
              <w:spacing w:before="0"/>
              <w:rPr>
                <w:b/>
                <w:szCs w:val="22"/>
                <w:lang w:val="en-CA"/>
              </w:rPr>
            </w:pPr>
            <w:r>
              <w:t>1</w:t>
            </w:r>
            <w:r w:rsidR="004F3272">
              <w:t>9</w:t>
            </w:r>
            <w:r>
              <w:t xml:space="preserve">th Meeting: </w:t>
            </w:r>
            <w:r>
              <w:rPr>
                <w:lang w:val="en-CA"/>
              </w:rPr>
              <w:t xml:space="preserve">by teleconference, </w:t>
            </w:r>
            <w:r w:rsidR="003F1065">
              <w:rPr>
                <w:lang w:val="en-CA"/>
              </w:rPr>
              <w:t xml:space="preserve">22 June </w:t>
            </w:r>
            <w:r>
              <w:rPr>
                <w:lang w:val="en-CA"/>
              </w:rPr>
              <w:t>–</w:t>
            </w:r>
            <w:r w:rsidR="003F1065">
              <w:rPr>
                <w:lang w:val="en-CA"/>
              </w:rPr>
              <w:t xml:space="preserve"> 1 July</w:t>
            </w:r>
            <w:r>
              <w:rPr>
                <w:lang w:val="en-CA"/>
              </w:rPr>
              <w:t xml:space="preserve"> 2020</w:t>
            </w:r>
          </w:p>
        </w:tc>
        <w:tc>
          <w:tcPr>
            <w:tcW w:w="3060" w:type="dxa"/>
          </w:tcPr>
          <w:p w14:paraId="59B7E346" w14:textId="0D8DE6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1065">
              <w:rPr>
                <w:lang w:val="en-CA"/>
              </w:rPr>
              <w:t>S</w:t>
            </w:r>
            <w:r w:rsidR="007D6812">
              <w:rPr>
                <w:lang w:val="en-CA"/>
              </w:rPr>
              <w:t>0087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742F14" w:rsidR="00E61DAC" w:rsidRPr="005B217D" w:rsidRDefault="00CE7AAE" w:rsidP="009D7CE6">
            <w:pPr>
              <w:spacing w:before="60" w:after="60"/>
              <w:rPr>
                <w:b/>
                <w:szCs w:val="22"/>
                <w:lang w:val="en-CA"/>
              </w:rPr>
            </w:pPr>
            <w:r>
              <w:rPr>
                <w:b/>
                <w:szCs w:val="22"/>
                <w:lang w:val="en-CA"/>
              </w:rPr>
              <w:t>AHG9: On target OLS and sublayers for decoding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05AA0B" w:rsidR="00DB70D2" w:rsidRPr="005B217D" w:rsidRDefault="00DB70D2">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CEA4F2" w14:textId="77777777" w:rsidR="004B39E1" w:rsidRDefault="004B39E1" w:rsidP="004B39E1">
      <w:pPr>
        <w:rPr>
          <w:szCs w:val="22"/>
          <w:lang w:val="en-CA"/>
        </w:rPr>
      </w:pPr>
      <w:r>
        <w:rPr>
          <w:szCs w:val="22"/>
          <w:lang w:val="en-CA"/>
        </w:rPr>
        <w:t>This contribution proposes signalling of the OLS represented by the CVS and the highest temporal sublayer present in the CVS. The contribution consists of the following pieces:</w:t>
      </w:r>
    </w:p>
    <w:p w14:paraId="6F9A846B" w14:textId="77777777" w:rsidR="004B39E1" w:rsidRDefault="004B39E1" w:rsidP="004B39E1">
      <w:pPr>
        <w:pStyle w:val="ListParagraph"/>
        <w:numPr>
          <w:ilvl w:val="0"/>
          <w:numId w:val="15"/>
        </w:numPr>
        <w:ind w:left="360" w:hanging="357"/>
        <w:contextualSpacing w:val="0"/>
        <w:rPr>
          <w:szCs w:val="22"/>
          <w:lang w:val="en-CA"/>
        </w:rPr>
      </w:pPr>
      <w:r>
        <w:rPr>
          <w:szCs w:val="22"/>
          <w:lang w:val="en-CA"/>
        </w:rPr>
        <w:t xml:space="preserve">The following syntax elements are proposed to be added into the AUD NAL unit, when </w:t>
      </w:r>
      <w:proofErr w:type="spellStart"/>
      <w:r>
        <w:rPr>
          <w:szCs w:val="22"/>
          <w:lang w:val="en-CA"/>
        </w:rPr>
        <w:t>aud_irap_or_gdr_au_flag</w:t>
      </w:r>
      <w:proofErr w:type="spellEnd"/>
      <w:r>
        <w:rPr>
          <w:szCs w:val="22"/>
          <w:lang w:val="en-CA"/>
        </w:rPr>
        <w:t xml:space="preserve"> is equal to 1:</w:t>
      </w:r>
    </w:p>
    <w:p w14:paraId="15D6F908" w14:textId="77777777" w:rsidR="004B39E1" w:rsidRDefault="004B39E1" w:rsidP="004B39E1">
      <w:pPr>
        <w:pStyle w:val="ListParagraph"/>
        <w:numPr>
          <w:ilvl w:val="1"/>
          <w:numId w:val="15"/>
        </w:numPr>
        <w:ind w:left="1080" w:hanging="357"/>
        <w:contextualSpacing w:val="0"/>
        <w:rPr>
          <w:szCs w:val="22"/>
          <w:lang w:val="en-CA"/>
        </w:rPr>
      </w:pPr>
      <w:r>
        <w:rPr>
          <w:szCs w:val="22"/>
          <w:lang w:val="en-CA"/>
        </w:rPr>
        <w:t xml:space="preserve">Two gating flags, </w:t>
      </w:r>
      <w:proofErr w:type="spellStart"/>
      <w:r>
        <w:rPr>
          <w:szCs w:val="22"/>
          <w:lang w:val="en-CA"/>
        </w:rPr>
        <w:t>aud_htid_info_present_flag</w:t>
      </w:r>
      <w:proofErr w:type="spellEnd"/>
      <w:r>
        <w:rPr>
          <w:szCs w:val="22"/>
          <w:lang w:val="en-CA"/>
        </w:rPr>
        <w:t xml:space="preserve"> and </w:t>
      </w:r>
      <w:proofErr w:type="spellStart"/>
      <w:r>
        <w:rPr>
          <w:szCs w:val="22"/>
          <w:lang w:val="en-CA"/>
        </w:rPr>
        <w:t>aud_ols_info_present_flag</w:t>
      </w:r>
      <w:proofErr w:type="spellEnd"/>
    </w:p>
    <w:p w14:paraId="731C718F" w14:textId="77777777" w:rsidR="004B39E1" w:rsidRDefault="004B39E1" w:rsidP="004B39E1">
      <w:pPr>
        <w:pStyle w:val="ListParagraph"/>
        <w:numPr>
          <w:ilvl w:val="1"/>
          <w:numId w:val="15"/>
        </w:numPr>
        <w:ind w:left="1080" w:hanging="357"/>
        <w:contextualSpacing w:val="0"/>
        <w:rPr>
          <w:szCs w:val="22"/>
          <w:lang w:val="en-CA"/>
        </w:rPr>
      </w:pPr>
      <w:r>
        <w:rPr>
          <w:szCs w:val="22"/>
          <w:lang w:val="en-CA"/>
        </w:rPr>
        <w:t xml:space="preserve">aud_cvs_htid_plus1, which is present when </w:t>
      </w:r>
      <w:proofErr w:type="spellStart"/>
      <w:r>
        <w:rPr>
          <w:szCs w:val="22"/>
          <w:lang w:val="en-CA"/>
        </w:rPr>
        <w:t>aud_htid_info_present_flag</w:t>
      </w:r>
      <w:proofErr w:type="spellEnd"/>
      <w:r>
        <w:rPr>
          <w:szCs w:val="22"/>
          <w:lang w:val="en-CA"/>
        </w:rPr>
        <w:t xml:space="preserve"> is equal to 1</w:t>
      </w:r>
    </w:p>
    <w:p w14:paraId="253D69FF" w14:textId="77777777" w:rsidR="004B39E1" w:rsidRPr="00FE5C27" w:rsidRDefault="004B39E1" w:rsidP="004B39E1">
      <w:pPr>
        <w:pStyle w:val="ListParagraph"/>
        <w:numPr>
          <w:ilvl w:val="0"/>
          <w:numId w:val="18"/>
        </w:numPr>
        <w:ind w:hanging="357"/>
        <w:contextualSpacing w:val="0"/>
        <w:rPr>
          <w:noProof/>
          <w:lang w:val="en-CA"/>
        </w:rPr>
      </w:pPr>
      <w:r w:rsidRPr="00FE5C27">
        <w:rPr>
          <w:noProof/>
          <w:lang w:val="en-CA"/>
        </w:rPr>
        <w:t>aud_cvs_htid_plus1</w:t>
      </w:r>
      <w:r w:rsidRPr="00FE5C27">
        <w:rPr>
          <w:bCs/>
          <w:noProof/>
          <w:lang w:val="en-CA"/>
        </w:rPr>
        <w:t xml:space="preserve"> equal to 0 specifies that all the pictures in the CVS starting with the AUD NAL unit are IRAP pictures or GDR pictures with ph_recovery_poc_cnt equal to 0</w:t>
      </w:r>
      <w:r w:rsidRPr="00FE5C27">
        <w:rPr>
          <w:noProof/>
          <w:lang w:val="en-CA"/>
        </w:rPr>
        <w:t xml:space="preserve">. </w:t>
      </w:r>
    </w:p>
    <w:p w14:paraId="4018169B" w14:textId="77777777" w:rsidR="004B39E1" w:rsidRPr="00FE5C27" w:rsidRDefault="004B39E1" w:rsidP="004B39E1">
      <w:pPr>
        <w:pStyle w:val="ListParagraph"/>
        <w:numPr>
          <w:ilvl w:val="0"/>
          <w:numId w:val="18"/>
        </w:numPr>
        <w:ind w:hanging="357"/>
        <w:contextualSpacing w:val="0"/>
        <w:rPr>
          <w:szCs w:val="22"/>
          <w:lang w:val="en-CA"/>
        </w:rPr>
      </w:pPr>
      <w:r w:rsidRPr="00FE5C27">
        <w:rPr>
          <w:noProof/>
          <w:lang w:val="en-CA"/>
        </w:rPr>
        <w:t>aud_cvs_htid_plus1 greater than 0 specifies that all the pictures in the CVS starting with the AUD NAL unit have TemporalId less than aud_cvs_htid_plus1.</w:t>
      </w:r>
    </w:p>
    <w:p w14:paraId="77281045" w14:textId="77777777" w:rsidR="004B39E1" w:rsidRDefault="004B39E1" w:rsidP="004B39E1">
      <w:pPr>
        <w:pStyle w:val="ListParagraph"/>
        <w:numPr>
          <w:ilvl w:val="1"/>
          <w:numId w:val="15"/>
        </w:numPr>
        <w:ind w:left="1080" w:hanging="357"/>
        <w:contextualSpacing w:val="0"/>
        <w:rPr>
          <w:szCs w:val="22"/>
          <w:lang w:val="en-CA"/>
        </w:rPr>
      </w:pPr>
      <w:proofErr w:type="spellStart"/>
      <w:r>
        <w:rPr>
          <w:szCs w:val="22"/>
          <w:lang w:val="en-CA"/>
        </w:rPr>
        <w:t>aud_cvs_ols_idx</w:t>
      </w:r>
      <w:proofErr w:type="spellEnd"/>
      <w:r>
        <w:rPr>
          <w:szCs w:val="22"/>
          <w:lang w:val="en-CA"/>
        </w:rPr>
        <w:t xml:space="preserve">, which is present when </w:t>
      </w:r>
      <w:proofErr w:type="spellStart"/>
      <w:r>
        <w:rPr>
          <w:szCs w:val="22"/>
          <w:lang w:val="en-CA"/>
        </w:rPr>
        <w:t>aud_ols_info_present_flag</w:t>
      </w:r>
      <w:proofErr w:type="spellEnd"/>
      <w:r>
        <w:rPr>
          <w:szCs w:val="22"/>
          <w:lang w:val="en-CA"/>
        </w:rPr>
        <w:t xml:space="preserve"> is equal to 1</w:t>
      </w:r>
    </w:p>
    <w:p w14:paraId="570530B5" w14:textId="77777777" w:rsidR="004B39E1" w:rsidRPr="00FE5C27" w:rsidRDefault="004B39E1" w:rsidP="004B39E1">
      <w:pPr>
        <w:pStyle w:val="ListParagraph"/>
        <w:numPr>
          <w:ilvl w:val="0"/>
          <w:numId w:val="18"/>
        </w:numPr>
        <w:ind w:hanging="357"/>
        <w:contextualSpacing w:val="0"/>
        <w:rPr>
          <w:szCs w:val="22"/>
          <w:lang w:val="en-CA"/>
        </w:rPr>
      </w:pPr>
      <w:r w:rsidRPr="00FE5C27">
        <w:rPr>
          <w:noProof/>
          <w:lang w:val="en-CA"/>
        </w:rPr>
        <w:t>aud_cvs_ols_idx specifies</w:t>
      </w:r>
      <w:r>
        <w:rPr>
          <w:noProof/>
          <w:lang w:val="en-CA"/>
        </w:rPr>
        <w:t xml:space="preserve"> that the CVS starting with the AUD NAL unit does not contain any other layers than those included in the OLS with OLS index equal to aud_cvs_ols_idx.</w:t>
      </w:r>
    </w:p>
    <w:p w14:paraId="7D2A8384" w14:textId="77777777" w:rsidR="004B39E1" w:rsidRDefault="004B39E1" w:rsidP="004B39E1">
      <w:pPr>
        <w:pStyle w:val="ListParagraph"/>
        <w:numPr>
          <w:ilvl w:val="0"/>
          <w:numId w:val="15"/>
        </w:numPr>
        <w:ind w:left="360" w:hanging="357"/>
        <w:contextualSpacing w:val="0"/>
        <w:rPr>
          <w:szCs w:val="22"/>
          <w:lang w:val="en-CA"/>
        </w:rPr>
      </w:pPr>
      <w:r>
        <w:rPr>
          <w:szCs w:val="22"/>
          <w:lang w:val="en-CA"/>
        </w:rPr>
        <w:t xml:space="preserve">When aud_cvs_htid_plus1 is present, it is used to derive the value of </w:t>
      </w:r>
      <w:proofErr w:type="spellStart"/>
      <w:r>
        <w:rPr>
          <w:szCs w:val="22"/>
          <w:lang w:val="en-CA"/>
        </w:rPr>
        <w:t>Htid</w:t>
      </w:r>
      <w:proofErr w:type="spellEnd"/>
      <w:r>
        <w:rPr>
          <w:szCs w:val="22"/>
          <w:lang w:val="en-CA"/>
        </w:rPr>
        <w:t xml:space="preserve">. Otherwise, </w:t>
      </w:r>
      <w:proofErr w:type="spellStart"/>
      <w:r>
        <w:rPr>
          <w:szCs w:val="22"/>
          <w:lang w:val="en-CA"/>
        </w:rPr>
        <w:t>Htid</w:t>
      </w:r>
      <w:proofErr w:type="spellEnd"/>
      <w:r>
        <w:rPr>
          <w:szCs w:val="22"/>
          <w:lang w:val="en-CA"/>
        </w:rPr>
        <w:t xml:space="preserve"> is set by external means (like in VVC Draft 9).</w:t>
      </w:r>
    </w:p>
    <w:p w14:paraId="63045124" w14:textId="77777777" w:rsidR="004B39E1" w:rsidRDefault="004B39E1" w:rsidP="004B39E1">
      <w:pPr>
        <w:pStyle w:val="ListParagraph"/>
        <w:numPr>
          <w:ilvl w:val="0"/>
          <w:numId w:val="15"/>
        </w:numPr>
        <w:ind w:left="360" w:hanging="357"/>
        <w:contextualSpacing w:val="0"/>
        <w:rPr>
          <w:szCs w:val="22"/>
          <w:lang w:val="en-CA"/>
        </w:rPr>
      </w:pPr>
      <w:r>
        <w:rPr>
          <w:szCs w:val="22"/>
          <w:lang w:val="en-CA"/>
        </w:rPr>
        <w:t xml:space="preserve">When </w:t>
      </w:r>
      <w:proofErr w:type="spellStart"/>
      <w:r>
        <w:rPr>
          <w:szCs w:val="22"/>
          <w:lang w:val="en-CA"/>
        </w:rPr>
        <w:t>aud_cvs_ols_idx</w:t>
      </w:r>
      <w:proofErr w:type="spellEnd"/>
      <w:r>
        <w:rPr>
          <w:szCs w:val="22"/>
          <w:lang w:val="en-CA"/>
        </w:rPr>
        <w:t xml:space="preserve"> is present, it is used to derive the value of </w:t>
      </w:r>
      <w:proofErr w:type="spellStart"/>
      <w:r>
        <w:rPr>
          <w:szCs w:val="22"/>
          <w:lang w:val="en-CA"/>
        </w:rPr>
        <w:t>TargetOlsIdx</w:t>
      </w:r>
      <w:proofErr w:type="spellEnd"/>
      <w:r>
        <w:rPr>
          <w:szCs w:val="22"/>
          <w:lang w:val="en-CA"/>
        </w:rPr>
        <w:t xml:space="preserve">. Otherwise, </w:t>
      </w:r>
      <w:proofErr w:type="spellStart"/>
      <w:r>
        <w:rPr>
          <w:szCs w:val="22"/>
          <w:lang w:val="en-CA"/>
        </w:rPr>
        <w:t>TargetOlsIdx</w:t>
      </w:r>
      <w:proofErr w:type="spellEnd"/>
      <w:r>
        <w:rPr>
          <w:szCs w:val="22"/>
          <w:lang w:val="en-CA"/>
        </w:rPr>
        <w:t xml:space="preserve"> is set by external means (like in VVC Draft 9).</w:t>
      </w:r>
    </w:p>
    <w:p w14:paraId="37A9CB63" w14:textId="77777777" w:rsidR="004B39E1" w:rsidRPr="00FE5C27" w:rsidRDefault="004B39E1" w:rsidP="004B39E1">
      <w:pPr>
        <w:pStyle w:val="ListParagraph"/>
        <w:numPr>
          <w:ilvl w:val="0"/>
          <w:numId w:val="15"/>
        </w:numPr>
        <w:ind w:left="360" w:hanging="357"/>
        <w:contextualSpacing w:val="0"/>
        <w:rPr>
          <w:szCs w:val="22"/>
          <w:lang w:val="en-CA"/>
        </w:rPr>
      </w:pPr>
      <w:r>
        <w:rPr>
          <w:szCs w:val="22"/>
          <w:lang w:val="en-CA"/>
        </w:rPr>
        <w:t>The sub-bitstream extraction process is modified so that the highest temporal sublayer and the target OLS given as inputs to the process are used in modifying the AUD NAL units in the output sub-bitstream.</w:t>
      </w:r>
    </w:p>
    <w:p w14:paraId="7D2AC1F0" w14:textId="2232BE91" w:rsidR="00745F6B" w:rsidRPr="005B217D" w:rsidRDefault="00745F6B" w:rsidP="00E11923">
      <w:pPr>
        <w:pStyle w:val="Heading1"/>
        <w:rPr>
          <w:lang w:val="en-CA"/>
        </w:rPr>
      </w:pPr>
      <w:r w:rsidRPr="005B217D">
        <w:rPr>
          <w:lang w:val="en-CA"/>
        </w:rPr>
        <w:t>Problem Statement</w:t>
      </w:r>
    </w:p>
    <w:p w14:paraId="6C5F0B19" w14:textId="13D9F348" w:rsidR="00E61DAC" w:rsidRDefault="005C04FF" w:rsidP="004234F0">
      <w:pPr>
        <w:rPr>
          <w:szCs w:val="22"/>
          <w:lang w:val="en-CA"/>
        </w:rPr>
      </w:pP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are provided by external</w:t>
      </w:r>
      <w:r w:rsidR="007D6812">
        <w:rPr>
          <w:szCs w:val="22"/>
          <w:lang w:val="en-CA"/>
        </w:rPr>
        <w:t xml:space="preserve"> means</w:t>
      </w:r>
      <w:r>
        <w:rPr>
          <w:szCs w:val="22"/>
          <w:lang w:val="en-CA"/>
        </w:rPr>
        <w:t xml:space="preserve"> to the decoding process as specified in clause 8.1.1:</w:t>
      </w:r>
    </w:p>
    <w:p w14:paraId="79832505" w14:textId="77777777" w:rsidR="005C04FF" w:rsidRPr="005C04FF" w:rsidRDefault="005C04FF" w:rsidP="005C0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lang w:val="en-CA"/>
        </w:rPr>
      </w:pPr>
      <w:r w:rsidRPr="005C04FF">
        <w:rPr>
          <w:noProof/>
          <w:lang w:val="en-CA"/>
        </w:rPr>
        <w:t xml:space="preserve">The variables </w:t>
      </w:r>
      <w:r w:rsidRPr="005C04FF">
        <w:rPr>
          <w:rFonts w:eastAsia="SimSun"/>
          <w:noProof/>
          <w:lang w:val="en-CA"/>
        </w:rPr>
        <w:t xml:space="preserve">TargetOlsIdx, which identifies the OLS index of the target OLS to be decoded, and </w:t>
      </w:r>
      <w:r w:rsidRPr="005C04FF">
        <w:rPr>
          <w:noProof/>
          <w:lang w:val="en-CA"/>
        </w:rPr>
        <w:t>the variable Htid, which identifies the highest temporal sublayer to be decoded, are</w:t>
      </w:r>
      <w:r w:rsidRPr="005C04FF">
        <w:rPr>
          <w:rFonts w:eastAsia="SimSun"/>
          <w:noProof/>
          <w:lang w:val="en-CA"/>
        </w:rPr>
        <w:t xml:space="preserve"> set by </w:t>
      </w:r>
      <w:r w:rsidRPr="005C04FF">
        <w:rPr>
          <w:noProof/>
          <w:lang w:val="en-CA"/>
        </w:rPr>
        <w:t>some external means not specified in this Specification. Th</w:t>
      </w:r>
      <w:r w:rsidRPr="005C04FF">
        <w:rPr>
          <w:rFonts w:eastAsia="SimSun"/>
          <w:lang w:val="en-CA"/>
        </w:rPr>
        <w:t xml:space="preserve">e bitstream </w:t>
      </w:r>
      <w:r w:rsidRPr="005C04FF">
        <w:rPr>
          <w:noProof/>
          <w:lang w:val="en-CA"/>
        </w:rPr>
        <w:t xml:space="preserve">BitstreamToDecode </w:t>
      </w:r>
      <w:r w:rsidRPr="005C04FF">
        <w:rPr>
          <w:rFonts w:eastAsia="SimSun"/>
          <w:lang w:val="en-CA"/>
        </w:rPr>
        <w:t xml:space="preserve">does not contain any other layers than those included in the target OLS and does not include any NAL unit with </w:t>
      </w:r>
      <w:proofErr w:type="spellStart"/>
      <w:r w:rsidRPr="005C04FF">
        <w:rPr>
          <w:rFonts w:eastAsia="SimSun"/>
          <w:lang w:val="en-CA"/>
        </w:rPr>
        <w:t>TemporalId</w:t>
      </w:r>
      <w:proofErr w:type="spellEnd"/>
      <w:r w:rsidRPr="005C04FF">
        <w:rPr>
          <w:rFonts w:eastAsia="SimSun"/>
          <w:lang w:val="en-CA"/>
        </w:rPr>
        <w:t xml:space="preserve"> greater than </w:t>
      </w:r>
      <w:proofErr w:type="spellStart"/>
      <w:r w:rsidRPr="005C04FF">
        <w:rPr>
          <w:rFonts w:eastAsia="SimSun"/>
          <w:lang w:val="en-CA"/>
        </w:rPr>
        <w:t>Htid</w:t>
      </w:r>
      <w:proofErr w:type="spellEnd"/>
      <w:r w:rsidRPr="005C04FF">
        <w:rPr>
          <w:rFonts w:eastAsia="SimSun"/>
          <w:lang w:val="en-CA"/>
        </w:rPr>
        <w:t>.</w:t>
      </w:r>
    </w:p>
    <w:p w14:paraId="7A47FE65" w14:textId="59EE47CF" w:rsidR="005C04FF" w:rsidRDefault="005C04FF" w:rsidP="004234F0">
      <w:pPr>
        <w:rPr>
          <w:szCs w:val="22"/>
          <w:lang w:val="en-CA"/>
        </w:rPr>
      </w:pPr>
      <w:r>
        <w:rPr>
          <w:szCs w:val="22"/>
          <w:lang w:val="en-CA"/>
        </w:rPr>
        <w:t xml:space="preserve">It is asserted that arranging external means for </w:t>
      </w:r>
      <w:r w:rsidR="00F47D93">
        <w:rPr>
          <w:szCs w:val="22"/>
          <w:lang w:val="en-CA"/>
        </w:rPr>
        <w:t xml:space="preserve">setting </w:t>
      </w:r>
      <w:proofErr w:type="spellStart"/>
      <w:r w:rsidR="00F47D93">
        <w:rPr>
          <w:szCs w:val="22"/>
          <w:lang w:val="en-CA"/>
        </w:rPr>
        <w:t>TargetOlsIdx</w:t>
      </w:r>
      <w:proofErr w:type="spellEnd"/>
      <w:r w:rsidR="00F47D93">
        <w:rPr>
          <w:szCs w:val="22"/>
          <w:lang w:val="en-CA"/>
        </w:rPr>
        <w:t xml:space="preserve"> and </w:t>
      </w:r>
      <w:proofErr w:type="spellStart"/>
      <w:r w:rsidR="00F47D93">
        <w:rPr>
          <w:szCs w:val="22"/>
          <w:lang w:val="en-CA"/>
        </w:rPr>
        <w:t>Htid</w:t>
      </w:r>
      <w:proofErr w:type="spellEnd"/>
      <w:r w:rsidR="00F47D93">
        <w:rPr>
          <w:szCs w:val="22"/>
          <w:lang w:val="en-CA"/>
        </w:rPr>
        <w:t xml:space="preserve"> correctly might not be available for example in the following cases:</w:t>
      </w:r>
    </w:p>
    <w:p w14:paraId="1A5EEE0F" w14:textId="3246ADCC" w:rsidR="00F47D93" w:rsidRPr="00F47D93" w:rsidRDefault="00F47D93" w:rsidP="00183608">
      <w:pPr>
        <w:pStyle w:val="ListParagraph"/>
        <w:numPr>
          <w:ilvl w:val="0"/>
          <w:numId w:val="12"/>
        </w:numPr>
        <w:ind w:left="714" w:hanging="357"/>
        <w:contextualSpacing w:val="0"/>
        <w:rPr>
          <w:szCs w:val="22"/>
          <w:lang w:val="en-CA"/>
        </w:rPr>
      </w:pPr>
      <w:bookmarkStart w:id="1" w:name="_Hlk40371918"/>
      <w:r w:rsidRPr="00F47D93">
        <w:rPr>
          <w:szCs w:val="22"/>
          <w:lang w:val="en-CA"/>
        </w:rPr>
        <w:t xml:space="preserve">Decoder APIs might not provide the means to pass </w:t>
      </w:r>
      <w:proofErr w:type="spellStart"/>
      <w:r w:rsidRPr="00F47D93">
        <w:rPr>
          <w:szCs w:val="22"/>
          <w:lang w:val="en-CA"/>
        </w:rPr>
        <w:t>TargetOlsIdx</w:t>
      </w:r>
      <w:proofErr w:type="spellEnd"/>
      <w:r w:rsidRPr="00F47D93">
        <w:rPr>
          <w:szCs w:val="22"/>
          <w:lang w:val="en-CA"/>
        </w:rPr>
        <w:t xml:space="preserve"> and </w:t>
      </w:r>
      <w:proofErr w:type="spellStart"/>
      <w:r w:rsidRPr="00F47D93">
        <w:rPr>
          <w:szCs w:val="22"/>
          <w:lang w:val="en-CA"/>
        </w:rPr>
        <w:t>HTid</w:t>
      </w:r>
      <w:proofErr w:type="spellEnd"/>
      <w:r w:rsidRPr="00F47D93">
        <w:rPr>
          <w:szCs w:val="22"/>
          <w:lang w:val="en-CA"/>
        </w:rPr>
        <w:t xml:space="preserve"> from the application to the decoder.</w:t>
      </w:r>
      <w:bookmarkEnd w:id="1"/>
      <w:r w:rsidRPr="00F47D93">
        <w:rPr>
          <w:szCs w:val="22"/>
          <w:lang w:val="en-CA"/>
        </w:rPr>
        <w:t xml:space="preserve"> </w:t>
      </w:r>
    </w:p>
    <w:p w14:paraId="29C1583D" w14:textId="25781A6E" w:rsidR="005C04FF" w:rsidRDefault="005C04FF" w:rsidP="00183608">
      <w:pPr>
        <w:pStyle w:val="ListParagraph"/>
        <w:numPr>
          <w:ilvl w:val="0"/>
          <w:numId w:val="12"/>
        </w:numPr>
        <w:ind w:left="714" w:hanging="357"/>
        <w:contextualSpacing w:val="0"/>
        <w:rPr>
          <w:szCs w:val="22"/>
          <w:lang w:val="en-CA"/>
        </w:rPr>
      </w:pPr>
      <w:bookmarkStart w:id="2" w:name="_Hlk40372026"/>
      <w:r w:rsidRPr="00F47D93">
        <w:rPr>
          <w:szCs w:val="22"/>
          <w:lang w:val="en-CA"/>
        </w:rPr>
        <w:lastRenderedPageBreak/>
        <w:t xml:space="preserve">A network entity, such as a media mixer, may prune layers or sublayers from the bitstream before forwarding </w:t>
      </w:r>
      <w:r w:rsidR="007D6812">
        <w:rPr>
          <w:szCs w:val="22"/>
          <w:lang w:val="en-CA"/>
        </w:rPr>
        <w:t>the pruned bitstream</w:t>
      </w:r>
      <w:r w:rsidR="00183608">
        <w:rPr>
          <w:szCs w:val="22"/>
          <w:lang w:val="en-CA"/>
        </w:rPr>
        <w:t xml:space="preserve"> to a receiver</w:t>
      </w:r>
      <w:r w:rsidRPr="00F47D93">
        <w:rPr>
          <w:szCs w:val="22"/>
          <w:lang w:val="en-CA"/>
        </w:rPr>
        <w:t xml:space="preserve">. The network entity might not have an out-of-band interface with the receiving decoder to indicate </w:t>
      </w:r>
      <w:r w:rsidR="00183608">
        <w:rPr>
          <w:szCs w:val="22"/>
          <w:lang w:val="en-CA"/>
        </w:rPr>
        <w:t xml:space="preserve">the </w:t>
      </w:r>
      <w:proofErr w:type="spellStart"/>
      <w:r w:rsidRPr="00F47D93">
        <w:rPr>
          <w:szCs w:val="22"/>
          <w:lang w:val="en-CA"/>
        </w:rPr>
        <w:t>TargetOlsIdx</w:t>
      </w:r>
      <w:proofErr w:type="spellEnd"/>
      <w:r w:rsidRPr="00F47D93">
        <w:rPr>
          <w:szCs w:val="22"/>
          <w:lang w:val="en-CA"/>
        </w:rPr>
        <w:t xml:space="preserve"> or </w:t>
      </w:r>
      <w:proofErr w:type="spellStart"/>
      <w:r w:rsidRPr="00F47D93">
        <w:rPr>
          <w:szCs w:val="22"/>
          <w:lang w:val="en-CA"/>
        </w:rPr>
        <w:t>HTid</w:t>
      </w:r>
      <w:proofErr w:type="spellEnd"/>
      <w:r w:rsidR="00183608">
        <w:rPr>
          <w:szCs w:val="22"/>
          <w:lang w:val="en-CA"/>
        </w:rPr>
        <w:t xml:space="preserve"> of the forwarded bitstream</w:t>
      </w:r>
      <w:r w:rsidRPr="00F47D93">
        <w:rPr>
          <w:szCs w:val="22"/>
          <w:lang w:val="en-CA"/>
        </w:rPr>
        <w:t>.</w:t>
      </w:r>
      <w:bookmarkEnd w:id="2"/>
    </w:p>
    <w:p w14:paraId="5B02514D" w14:textId="78CDA2D9" w:rsidR="005C04FF" w:rsidRDefault="00F47D93" w:rsidP="004234F0">
      <w:pPr>
        <w:rPr>
          <w:szCs w:val="22"/>
          <w:lang w:val="en-CA"/>
        </w:rPr>
      </w:pPr>
      <w:r>
        <w:rPr>
          <w:szCs w:val="22"/>
          <w:lang w:val="en-CA"/>
        </w:rPr>
        <w:t xml:space="preserve">It is asserted that using the correct values of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is essential in the decoder due to the following reasons:</w:t>
      </w:r>
    </w:p>
    <w:p w14:paraId="0BADD97E" w14:textId="007448D1" w:rsidR="00226080" w:rsidRPr="00F47D93" w:rsidRDefault="00F47D93" w:rsidP="00183608">
      <w:pPr>
        <w:pStyle w:val="ListParagraph"/>
        <w:numPr>
          <w:ilvl w:val="0"/>
          <w:numId w:val="13"/>
        </w:numPr>
        <w:ind w:left="714" w:hanging="357"/>
        <w:contextualSpacing w:val="0"/>
        <w:rPr>
          <w:szCs w:val="22"/>
          <w:lang w:val="en-CA"/>
        </w:rPr>
      </w:pPr>
      <w:bookmarkStart w:id="3" w:name="_Hlk40372738"/>
      <w:r>
        <w:rPr>
          <w:szCs w:val="22"/>
          <w:lang w:val="en-CA"/>
        </w:rPr>
        <w:t xml:space="preserve">The decoding process uses </w:t>
      </w:r>
      <w:proofErr w:type="spellStart"/>
      <w:r w:rsidR="00226080" w:rsidRPr="00F47D93">
        <w:rPr>
          <w:szCs w:val="22"/>
          <w:lang w:val="en-CA"/>
        </w:rPr>
        <w:t>TargetOlsIdx</w:t>
      </w:r>
      <w:proofErr w:type="spellEnd"/>
      <w:r w:rsidR="00226080" w:rsidRPr="00F47D93">
        <w:rPr>
          <w:szCs w:val="22"/>
          <w:lang w:val="en-CA"/>
        </w:rPr>
        <w:t xml:space="preserve"> to derive the value of </w:t>
      </w:r>
      <w:proofErr w:type="spellStart"/>
      <w:r w:rsidR="00226080" w:rsidRPr="00F47D93">
        <w:rPr>
          <w:szCs w:val="22"/>
          <w:lang w:val="en-CA"/>
        </w:rPr>
        <w:t>PictureOutputFlag</w:t>
      </w:r>
      <w:proofErr w:type="spellEnd"/>
      <w:r w:rsidR="00226080" w:rsidRPr="00F47D93">
        <w:rPr>
          <w:szCs w:val="22"/>
          <w:lang w:val="en-CA"/>
        </w:rPr>
        <w:t>.</w:t>
      </w:r>
      <w:bookmarkEnd w:id="3"/>
    </w:p>
    <w:p w14:paraId="7B663CBD" w14:textId="22C29783" w:rsidR="00BE3F4F" w:rsidRPr="00BE3F4F" w:rsidRDefault="00BE3F4F" w:rsidP="00183608">
      <w:pPr>
        <w:pStyle w:val="ListParagraph"/>
        <w:numPr>
          <w:ilvl w:val="0"/>
          <w:numId w:val="13"/>
        </w:numPr>
        <w:ind w:left="714" w:hanging="357"/>
        <w:contextualSpacing w:val="0"/>
        <w:rPr>
          <w:szCs w:val="22"/>
          <w:lang w:val="en-CA"/>
        </w:rPr>
      </w:pPr>
      <w:proofErr w:type="spellStart"/>
      <w:r w:rsidRPr="00BE3F4F">
        <w:rPr>
          <w:szCs w:val="22"/>
          <w:lang w:val="en-CA"/>
        </w:rPr>
        <w:t>TargetOlsIdx</w:t>
      </w:r>
      <w:proofErr w:type="spellEnd"/>
      <w:r w:rsidRPr="00BE3F4F">
        <w:rPr>
          <w:szCs w:val="22"/>
          <w:lang w:val="en-CA"/>
        </w:rPr>
        <w:t xml:space="preserve"> is needed to select the </w:t>
      </w:r>
      <w:r>
        <w:rPr>
          <w:szCs w:val="22"/>
          <w:lang w:val="en-CA"/>
        </w:rPr>
        <w:t xml:space="preserve">correct </w:t>
      </w:r>
      <w:r w:rsidRPr="00BE3F4F">
        <w:rPr>
          <w:szCs w:val="22"/>
          <w:lang w:val="en-CA"/>
        </w:rPr>
        <w:t xml:space="preserve">DPB parameters, specifically the width, height, chroma format, and bit depth of the DPB picture </w:t>
      </w:r>
      <w:r>
        <w:rPr>
          <w:szCs w:val="22"/>
          <w:lang w:val="en-CA"/>
        </w:rPr>
        <w:t xml:space="preserve">storage </w:t>
      </w:r>
      <w:r w:rsidRPr="00BE3F4F">
        <w:rPr>
          <w:szCs w:val="22"/>
          <w:lang w:val="en-CA"/>
        </w:rPr>
        <w:t>buffers.</w:t>
      </w:r>
    </w:p>
    <w:p w14:paraId="62FD1C37" w14:textId="17A21CF4" w:rsidR="00226080" w:rsidRPr="00BE3F4F" w:rsidRDefault="00BE3F4F" w:rsidP="00183608">
      <w:pPr>
        <w:pStyle w:val="ListParagraph"/>
        <w:numPr>
          <w:ilvl w:val="0"/>
          <w:numId w:val="13"/>
        </w:numPr>
        <w:ind w:left="714" w:hanging="357"/>
        <w:contextualSpacing w:val="0"/>
        <w:rPr>
          <w:szCs w:val="22"/>
          <w:lang w:val="en-CA"/>
        </w:rPr>
      </w:pP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enable selecting the correct HRD parameters, such as the in</w:t>
      </w:r>
      <w:r w:rsidR="007D6812">
        <w:rPr>
          <w:szCs w:val="22"/>
          <w:lang w:val="en-CA"/>
        </w:rPr>
        <w:t>i</w:t>
      </w:r>
      <w:r>
        <w:rPr>
          <w:szCs w:val="22"/>
          <w:lang w:val="en-CA"/>
        </w:rPr>
        <w:t>tial buffering delay</w:t>
      </w:r>
      <w:r w:rsidR="007D6812">
        <w:rPr>
          <w:szCs w:val="22"/>
          <w:lang w:val="en-CA"/>
        </w:rPr>
        <w:t xml:space="preserve"> or the DPB reordering latency</w:t>
      </w:r>
      <w:r>
        <w:rPr>
          <w:szCs w:val="22"/>
          <w:lang w:val="en-CA"/>
        </w:rPr>
        <w:t>, for the decoder operation.</w:t>
      </w:r>
    </w:p>
    <w:p w14:paraId="137B23BD" w14:textId="351F4B66" w:rsidR="00BE3F4F" w:rsidRDefault="00BE3F4F" w:rsidP="004234F0">
      <w:pPr>
        <w:rPr>
          <w:szCs w:val="22"/>
          <w:lang w:val="en-CA"/>
        </w:rPr>
      </w:pPr>
      <w:r>
        <w:rPr>
          <w:szCs w:val="22"/>
          <w:lang w:val="en-CA"/>
        </w:rPr>
        <w:t xml:space="preserve">It is asserted that the knowledge of the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represented by a bitstream is essential </w:t>
      </w:r>
      <w:r w:rsidR="00183608">
        <w:rPr>
          <w:szCs w:val="22"/>
          <w:lang w:val="en-CA"/>
        </w:rPr>
        <w:t xml:space="preserve">for entities other than the decoder, </w:t>
      </w:r>
      <w:r>
        <w:rPr>
          <w:szCs w:val="22"/>
          <w:lang w:val="en-CA"/>
        </w:rPr>
        <w:t>e.g. for the following reasons:</w:t>
      </w:r>
    </w:p>
    <w:p w14:paraId="73213631" w14:textId="4A8D97C4" w:rsidR="00BE3F4F" w:rsidRDefault="00BE3F4F" w:rsidP="00183608">
      <w:pPr>
        <w:pStyle w:val="ListParagraph"/>
        <w:numPr>
          <w:ilvl w:val="0"/>
          <w:numId w:val="14"/>
        </w:numPr>
        <w:ind w:left="714" w:hanging="357"/>
        <w:contextualSpacing w:val="0"/>
        <w:rPr>
          <w:szCs w:val="22"/>
          <w:lang w:val="en-CA"/>
        </w:rPr>
      </w:pPr>
      <w:bookmarkStart w:id="4" w:name="_Hlk40372103"/>
      <w:r>
        <w:rPr>
          <w:szCs w:val="22"/>
          <w:lang w:val="en-CA"/>
        </w:rPr>
        <w:t xml:space="preserve">When a decoder is capable of decoding some but not all OLSs in the VPS, the knowledge of the </w:t>
      </w:r>
      <w:proofErr w:type="spellStart"/>
      <w:r>
        <w:rPr>
          <w:szCs w:val="22"/>
          <w:lang w:val="en-CA"/>
        </w:rPr>
        <w:t>TargetOlsIdx</w:t>
      </w:r>
      <w:proofErr w:type="spellEnd"/>
      <w:r>
        <w:rPr>
          <w:szCs w:val="22"/>
          <w:lang w:val="en-CA"/>
        </w:rPr>
        <w:t xml:space="preserve"> represented by the bitstream would enable an application to conclude whether sub-bitstream extraction is required before passing the bitstream to the decoder.</w:t>
      </w:r>
      <w:bookmarkEnd w:id="4"/>
    </w:p>
    <w:p w14:paraId="7078351D" w14:textId="3A4E070E" w:rsidR="006709B4" w:rsidRPr="00BE3F4F" w:rsidRDefault="00E12E0D" w:rsidP="00183608">
      <w:pPr>
        <w:pStyle w:val="ListParagraph"/>
        <w:numPr>
          <w:ilvl w:val="0"/>
          <w:numId w:val="14"/>
        </w:numPr>
        <w:ind w:left="714" w:hanging="357"/>
        <w:contextualSpacing w:val="0"/>
        <w:rPr>
          <w:szCs w:val="22"/>
          <w:lang w:val="en-CA"/>
        </w:rPr>
      </w:pPr>
      <w:bookmarkStart w:id="5" w:name="_Hlk40372389"/>
      <w:r w:rsidRPr="00BE3F4F">
        <w:rPr>
          <w:szCs w:val="22"/>
          <w:lang w:val="en-CA"/>
        </w:rPr>
        <w:t xml:space="preserve">The sub-bitstream extraction process of clause C.6 is based on </w:t>
      </w:r>
      <w:proofErr w:type="spellStart"/>
      <w:r w:rsidRPr="00BE3F4F">
        <w:rPr>
          <w:szCs w:val="22"/>
          <w:lang w:val="en-CA"/>
        </w:rPr>
        <w:t>TargetOlsIdx</w:t>
      </w:r>
      <w:proofErr w:type="spellEnd"/>
      <w:r w:rsidRPr="00BE3F4F">
        <w:rPr>
          <w:szCs w:val="22"/>
          <w:lang w:val="en-CA"/>
        </w:rPr>
        <w:t xml:space="preserve"> and removes those pictures from non-output layers that are not needed for decoding the pictures at output layers. A subsequent sub-bitstream extraction</w:t>
      </w:r>
      <w:r w:rsidR="005C04FF" w:rsidRPr="00BE3F4F">
        <w:rPr>
          <w:szCs w:val="22"/>
          <w:lang w:val="en-CA"/>
        </w:rPr>
        <w:t xml:space="preserve"> might no longer be possible (since some layers are no longer present in the bitstream) or might not result into a desirable bitstream (since many temporal sublayers were removed in the previous sub-bitstream extraction).</w:t>
      </w:r>
      <w:r w:rsidR="00BE3F4F">
        <w:rPr>
          <w:szCs w:val="22"/>
          <w:lang w:val="en-CA"/>
        </w:rPr>
        <w:t xml:space="preserve"> Thus, the knowledge of the </w:t>
      </w:r>
      <w:proofErr w:type="spellStart"/>
      <w:r w:rsidR="00BE3F4F">
        <w:rPr>
          <w:szCs w:val="22"/>
          <w:lang w:val="en-CA"/>
        </w:rPr>
        <w:t>TargetOlsIdx</w:t>
      </w:r>
      <w:proofErr w:type="spellEnd"/>
      <w:r w:rsidR="00BE3F4F">
        <w:rPr>
          <w:szCs w:val="22"/>
          <w:lang w:val="en-CA"/>
        </w:rPr>
        <w:t xml:space="preserve"> and </w:t>
      </w:r>
      <w:proofErr w:type="spellStart"/>
      <w:r w:rsidR="00BE3F4F">
        <w:rPr>
          <w:szCs w:val="22"/>
          <w:lang w:val="en-CA"/>
        </w:rPr>
        <w:t>Htid</w:t>
      </w:r>
      <w:proofErr w:type="spellEnd"/>
      <w:r w:rsidR="00BE3F4F">
        <w:rPr>
          <w:szCs w:val="22"/>
          <w:lang w:val="en-CA"/>
        </w:rPr>
        <w:t xml:space="preserve"> represented by a bitstream would enable concluding whether sub-bitstream extraction with certain </w:t>
      </w:r>
      <w:proofErr w:type="spellStart"/>
      <w:r w:rsidR="00BE3F4F">
        <w:rPr>
          <w:szCs w:val="22"/>
          <w:lang w:val="en-CA"/>
        </w:rPr>
        <w:t>TargetOlsIdx</w:t>
      </w:r>
      <w:proofErr w:type="spellEnd"/>
      <w:r w:rsidR="00BE3F4F">
        <w:rPr>
          <w:szCs w:val="22"/>
          <w:lang w:val="en-CA"/>
        </w:rPr>
        <w:t xml:space="preserve"> and </w:t>
      </w:r>
      <w:proofErr w:type="spellStart"/>
      <w:r w:rsidR="00BE3F4F">
        <w:rPr>
          <w:szCs w:val="22"/>
          <w:lang w:val="en-CA"/>
        </w:rPr>
        <w:t>Htid</w:t>
      </w:r>
      <w:proofErr w:type="spellEnd"/>
      <w:r w:rsidR="00BE3F4F">
        <w:rPr>
          <w:szCs w:val="22"/>
          <w:lang w:val="en-CA"/>
        </w:rPr>
        <w:t xml:space="preserve"> as inputs is possible and reasonable.</w:t>
      </w:r>
      <w:bookmarkEnd w:id="5"/>
    </w:p>
    <w:p w14:paraId="046452DD" w14:textId="3D57C971" w:rsidR="00183608" w:rsidRPr="005B217D" w:rsidRDefault="00FE5C27" w:rsidP="00183608">
      <w:pPr>
        <w:pStyle w:val="Heading1"/>
        <w:rPr>
          <w:lang w:val="en-CA"/>
        </w:rPr>
      </w:pPr>
      <w:r>
        <w:rPr>
          <w:lang w:val="en-CA"/>
        </w:rPr>
        <w:t>Summary of the p</w:t>
      </w:r>
      <w:r w:rsidR="00183608">
        <w:rPr>
          <w:lang w:val="en-CA"/>
        </w:rPr>
        <w:t>roposal</w:t>
      </w:r>
    </w:p>
    <w:p w14:paraId="17CB8F40" w14:textId="1969981B" w:rsidR="00183608" w:rsidRDefault="00183608" w:rsidP="00183608">
      <w:pPr>
        <w:rPr>
          <w:szCs w:val="22"/>
          <w:lang w:val="en-CA"/>
        </w:rPr>
      </w:pPr>
      <w:r>
        <w:rPr>
          <w:szCs w:val="22"/>
          <w:lang w:val="en-CA"/>
        </w:rPr>
        <w:t xml:space="preserve">This contribution proposes signalling of the OLS represented by the CVS and the highest temporal sublayer present in the CVS. </w:t>
      </w:r>
      <w:r w:rsidR="00FE5C27">
        <w:rPr>
          <w:szCs w:val="22"/>
          <w:lang w:val="en-CA"/>
        </w:rPr>
        <w:t>The contribution consists of the following pieces:</w:t>
      </w:r>
    </w:p>
    <w:p w14:paraId="02FD097F" w14:textId="4CE204EE" w:rsidR="00FE5C27" w:rsidRDefault="00FE5C27" w:rsidP="004B39E1">
      <w:pPr>
        <w:pStyle w:val="ListParagraph"/>
        <w:numPr>
          <w:ilvl w:val="0"/>
          <w:numId w:val="19"/>
        </w:numPr>
        <w:contextualSpacing w:val="0"/>
        <w:rPr>
          <w:szCs w:val="22"/>
          <w:lang w:val="en-CA"/>
        </w:rPr>
      </w:pPr>
      <w:r>
        <w:rPr>
          <w:szCs w:val="22"/>
          <w:lang w:val="en-CA"/>
        </w:rPr>
        <w:t xml:space="preserve">The following syntax elements are proposed to be added into the AUD NAL unit, when </w:t>
      </w:r>
      <w:proofErr w:type="spellStart"/>
      <w:r>
        <w:rPr>
          <w:szCs w:val="22"/>
          <w:lang w:val="en-CA"/>
        </w:rPr>
        <w:t>aud_irap_or_gdr_au_flag</w:t>
      </w:r>
      <w:proofErr w:type="spellEnd"/>
      <w:r>
        <w:rPr>
          <w:szCs w:val="22"/>
          <w:lang w:val="en-CA"/>
        </w:rPr>
        <w:t xml:space="preserve"> is equal to 1:</w:t>
      </w:r>
    </w:p>
    <w:p w14:paraId="15E403D8" w14:textId="5FC9C749" w:rsidR="00FE5C27" w:rsidRDefault="00FE5C27" w:rsidP="004B39E1">
      <w:pPr>
        <w:pStyle w:val="ListParagraph"/>
        <w:numPr>
          <w:ilvl w:val="1"/>
          <w:numId w:val="19"/>
        </w:numPr>
        <w:ind w:left="1080" w:hanging="357"/>
        <w:contextualSpacing w:val="0"/>
        <w:rPr>
          <w:szCs w:val="22"/>
          <w:lang w:val="en-CA"/>
        </w:rPr>
      </w:pPr>
      <w:r>
        <w:rPr>
          <w:szCs w:val="22"/>
          <w:lang w:val="en-CA"/>
        </w:rPr>
        <w:t xml:space="preserve">Two gating flags, </w:t>
      </w:r>
      <w:bookmarkStart w:id="6" w:name="_Hlk40373605"/>
      <w:proofErr w:type="spellStart"/>
      <w:r>
        <w:rPr>
          <w:szCs w:val="22"/>
          <w:lang w:val="en-CA"/>
        </w:rPr>
        <w:t>aud_htid_info_present_flag</w:t>
      </w:r>
      <w:proofErr w:type="spellEnd"/>
      <w:r>
        <w:rPr>
          <w:szCs w:val="22"/>
          <w:lang w:val="en-CA"/>
        </w:rPr>
        <w:t xml:space="preserve"> and </w:t>
      </w:r>
      <w:proofErr w:type="spellStart"/>
      <w:r>
        <w:rPr>
          <w:szCs w:val="22"/>
          <w:lang w:val="en-CA"/>
        </w:rPr>
        <w:t>aud_ols_info_present_flag</w:t>
      </w:r>
      <w:bookmarkEnd w:id="6"/>
      <w:proofErr w:type="spellEnd"/>
    </w:p>
    <w:p w14:paraId="5AEF24CB" w14:textId="0AB41B12" w:rsidR="00FE5C27" w:rsidRDefault="00FE5C27" w:rsidP="004B39E1">
      <w:pPr>
        <w:pStyle w:val="ListParagraph"/>
        <w:numPr>
          <w:ilvl w:val="1"/>
          <w:numId w:val="19"/>
        </w:numPr>
        <w:ind w:left="1080" w:hanging="357"/>
        <w:contextualSpacing w:val="0"/>
        <w:rPr>
          <w:szCs w:val="22"/>
          <w:lang w:val="en-CA"/>
        </w:rPr>
      </w:pPr>
      <w:r>
        <w:rPr>
          <w:szCs w:val="22"/>
          <w:lang w:val="en-CA"/>
        </w:rPr>
        <w:t xml:space="preserve">aud_cvs_htid_plus1, which is present when </w:t>
      </w:r>
      <w:proofErr w:type="spellStart"/>
      <w:r>
        <w:rPr>
          <w:szCs w:val="22"/>
          <w:lang w:val="en-CA"/>
        </w:rPr>
        <w:t>aud_htid_info_present_flag</w:t>
      </w:r>
      <w:proofErr w:type="spellEnd"/>
      <w:r>
        <w:rPr>
          <w:szCs w:val="22"/>
          <w:lang w:val="en-CA"/>
        </w:rPr>
        <w:t xml:space="preserve"> is equal to 1</w:t>
      </w:r>
    </w:p>
    <w:p w14:paraId="285F6A6A" w14:textId="009AE098" w:rsidR="00FE5C27" w:rsidRPr="00FE5C27" w:rsidRDefault="00FE5C27" w:rsidP="004B39E1">
      <w:pPr>
        <w:pStyle w:val="ListParagraph"/>
        <w:numPr>
          <w:ilvl w:val="0"/>
          <w:numId w:val="18"/>
        </w:numPr>
        <w:ind w:hanging="357"/>
        <w:contextualSpacing w:val="0"/>
        <w:rPr>
          <w:noProof/>
          <w:lang w:val="en-CA"/>
        </w:rPr>
      </w:pPr>
      <w:r w:rsidRPr="00FE5C27">
        <w:rPr>
          <w:noProof/>
          <w:lang w:val="en-CA"/>
        </w:rPr>
        <w:t>aud_cvs_htid_plus1</w:t>
      </w:r>
      <w:r w:rsidRPr="00FE5C27">
        <w:rPr>
          <w:bCs/>
          <w:noProof/>
          <w:lang w:val="en-CA"/>
        </w:rPr>
        <w:t xml:space="preserve"> equal to 0 specifies that all the pictures in the CVS starting with the AUD NAL unit are IRAP pictures or GDR pictures with ph_recovery_poc_cnt equal to 0</w:t>
      </w:r>
      <w:r w:rsidRPr="00FE5C27">
        <w:rPr>
          <w:noProof/>
          <w:lang w:val="en-CA"/>
        </w:rPr>
        <w:t xml:space="preserve">. </w:t>
      </w:r>
    </w:p>
    <w:p w14:paraId="3A7F48DF" w14:textId="38CC200A" w:rsidR="00FE5C27" w:rsidRPr="00FE5C27" w:rsidRDefault="00FE5C27" w:rsidP="004B39E1">
      <w:pPr>
        <w:pStyle w:val="ListParagraph"/>
        <w:numPr>
          <w:ilvl w:val="0"/>
          <w:numId w:val="18"/>
        </w:numPr>
        <w:ind w:hanging="357"/>
        <w:contextualSpacing w:val="0"/>
        <w:rPr>
          <w:szCs w:val="22"/>
          <w:lang w:val="en-CA"/>
        </w:rPr>
      </w:pPr>
      <w:r w:rsidRPr="00FE5C27">
        <w:rPr>
          <w:noProof/>
          <w:lang w:val="en-CA"/>
        </w:rPr>
        <w:t>aud_cvs_htid_plus1 greater than 0 specifies that all the pictures in the CVS starting with the AUD NAL unit have TemporalId less than aud_cvs_htid_plus1.</w:t>
      </w:r>
    </w:p>
    <w:p w14:paraId="75B122BB" w14:textId="75477E8F" w:rsidR="00E12E0D" w:rsidRDefault="00FE5C27" w:rsidP="004B39E1">
      <w:pPr>
        <w:pStyle w:val="ListParagraph"/>
        <w:numPr>
          <w:ilvl w:val="1"/>
          <w:numId w:val="19"/>
        </w:numPr>
        <w:ind w:left="1080" w:hanging="357"/>
        <w:contextualSpacing w:val="0"/>
        <w:rPr>
          <w:szCs w:val="22"/>
          <w:lang w:val="en-CA"/>
        </w:rPr>
      </w:pPr>
      <w:proofErr w:type="spellStart"/>
      <w:r>
        <w:rPr>
          <w:szCs w:val="22"/>
          <w:lang w:val="en-CA"/>
        </w:rPr>
        <w:t>aud_cvs_ols_idx</w:t>
      </w:r>
      <w:proofErr w:type="spellEnd"/>
      <w:r>
        <w:rPr>
          <w:szCs w:val="22"/>
          <w:lang w:val="en-CA"/>
        </w:rPr>
        <w:t xml:space="preserve">, which is present when </w:t>
      </w:r>
      <w:proofErr w:type="spellStart"/>
      <w:r>
        <w:rPr>
          <w:szCs w:val="22"/>
          <w:lang w:val="en-CA"/>
        </w:rPr>
        <w:t>aud_ols_info_present_flag</w:t>
      </w:r>
      <w:proofErr w:type="spellEnd"/>
      <w:r>
        <w:rPr>
          <w:szCs w:val="22"/>
          <w:lang w:val="en-CA"/>
        </w:rPr>
        <w:t xml:space="preserve"> is equal to 1</w:t>
      </w:r>
    </w:p>
    <w:p w14:paraId="52CF235E" w14:textId="4F44B59E" w:rsidR="00FE5C27" w:rsidRPr="00FE5C27" w:rsidRDefault="00FE5C27" w:rsidP="004B39E1">
      <w:pPr>
        <w:pStyle w:val="ListParagraph"/>
        <w:numPr>
          <w:ilvl w:val="0"/>
          <w:numId w:val="18"/>
        </w:numPr>
        <w:ind w:hanging="357"/>
        <w:contextualSpacing w:val="0"/>
        <w:rPr>
          <w:szCs w:val="22"/>
          <w:lang w:val="en-CA"/>
        </w:rPr>
      </w:pPr>
      <w:r w:rsidRPr="00FE5C27">
        <w:rPr>
          <w:noProof/>
          <w:lang w:val="en-CA"/>
        </w:rPr>
        <w:t>aud_cvs_ols_idx specifies</w:t>
      </w:r>
      <w:r>
        <w:rPr>
          <w:noProof/>
          <w:lang w:val="en-CA"/>
        </w:rPr>
        <w:t xml:space="preserve"> that the CVS starting with the AUD NAL unit does not contain any other layers than those included in the OLS with OLS index equal to aud_cvs_ols_idx.</w:t>
      </w:r>
    </w:p>
    <w:p w14:paraId="31AB0F80" w14:textId="5D6AF94F" w:rsidR="00FE5C27" w:rsidRDefault="00FE5C27" w:rsidP="004B39E1">
      <w:pPr>
        <w:pStyle w:val="ListParagraph"/>
        <w:numPr>
          <w:ilvl w:val="0"/>
          <w:numId w:val="19"/>
        </w:numPr>
        <w:ind w:left="360" w:hanging="357"/>
        <w:contextualSpacing w:val="0"/>
        <w:rPr>
          <w:szCs w:val="22"/>
          <w:lang w:val="en-CA"/>
        </w:rPr>
      </w:pPr>
      <w:r>
        <w:rPr>
          <w:szCs w:val="22"/>
          <w:lang w:val="en-CA"/>
        </w:rPr>
        <w:t xml:space="preserve">When aud_cvs_htid_plus1 is present, it is used to derive the value of </w:t>
      </w:r>
      <w:proofErr w:type="spellStart"/>
      <w:r>
        <w:rPr>
          <w:szCs w:val="22"/>
          <w:lang w:val="en-CA"/>
        </w:rPr>
        <w:t>Htid</w:t>
      </w:r>
      <w:proofErr w:type="spellEnd"/>
      <w:r>
        <w:rPr>
          <w:szCs w:val="22"/>
          <w:lang w:val="en-CA"/>
        </w:rPr>
        <w:t xml:space="preserve">. Otherwise, </w:t>
      </w:r>
      <w:proofErr w:type="spellStart"/>
      <w:r>
        <w:rPr>
          <w:szCs w:val="22"/>
          <w:lang w:val="en-CA"/>
        </w:rPr>
        <w:t>Htid</w:t>
      </w:r>
      <w:proofErr w:type="spellEnd"/>
      <w:r>
        <w:rPr>
          <w:szCs w:val="22"/>
          <w:lang w:val="en-CA"/>
        </w:rPr>
        <w:t xml:space="preserve"> is set by external means (like in VVC Draft 9).</w:t>
      </w:r>
    </w:p>
    <w:p w14:paraId="19F8408F" w14:textId="4F653EBC" w:rsidR="00FE5C27" w:rsidRDefault="00FE5C27" w:rsidP="004B39E1">
      <w:pPr>
        <w:pStyle w:val="ListParagraph"/>
        <w:numPr>
          <w:ilvl w:val="0"/>
          <w:numId w:val="19"/>
        </w:numPr>
        <w:ind w:left="360" w:hanging="357"/>
        <w:contextualSpacing w:val="0"/>
        <w:rPr>
          <w:szCs w:val="22"/>
          <w:lang w:val="en-CA"/>
        </w:rPr>
      </w:pPr>
      <w:r>
        <w:rPr>
          <w:szCs w:val="22"/>
          <w:lang w:val="en-CA"/>
        </w:rPr>
        <w:t xml:space="preserve">When </w:t>
      </w:r>
      <w:proofErr w:type="spellStart"/>
      <w:r>
        <w:rPr>
          <w:szCs w:val="22"/>
          <w:lang w:val="en-CA"/>
        </w:rPr>
        <w:t>aud_cvs_ols_idx</w:t>
      </w:r>
      <w:proofErr w:type="spellEnd"/>
      <w:r>
        <w:rPr>
          <w:szCs w:val="22"/>
          <w:lang w:val="en-CA"/>
        </w:rPr>
        <w:t xml:space="preserve"> is present, it is used to derive the value of </w:t>
      </w:r>
      <w:proofErr w:type="spellStart"/>
      <w:r>
        <w:rPr>
          <w:szCs w:val="22"/>
          <w:lang w:val="en-CA"/>
        </w:rPr>
        <w:t>TargetOlsIdx</w:t>
      </w:r>
      <w:proofErr w:type="spellEnd"/>
      <w:r>
        <w:rPr>
          <w:szCs w:val="22"/>
          <w:lang w:val="en-CA"/>
        </w:rPr>
        <w:t xml:space="preserve">. Otherwise, </w:t>
      </w:r>
      <w:proofErr w:type="spellStart"/>
      <w:r>
        <w:rPr>
          <w:szCs w:val="22"/>
          <w:lang w:val="en-CA"/>
        </w:rPr>
        <w:t>TargetOlsIdx</w:t>
      </w:r>
      <w:proofErr w:type="spellEnd"/>
      <w:r>
        <w:rPr>
          <w:szCs w:val="22"/>
          <w:lang w:val="en-CA"/>
        </w:rPr>
        <w:t xml:space="preserve"> is set by external means (like in VVC Draft 9).</w:t>
      </w:r>
    </w:p>
    <w:p w14:paraId="7A249B6B" w14:textId="7748A868" w:rsidR="00FE5C27" w:rsidRPr="00FE5C27" w:rsidRDefault="00FE5C27" w:rsidP="004B39E1">
      <w:pPr>
        <w:pStyle w:val="ListParagraph"/>
        <w:numPr>
          <w:ilvl w:val="0"/>
          <w:numId w:val="19"/>
        </w:numPr>
        <w:ind w:left="360" w:hanging="357"/>
        <w:contextualSpacing w:val="0"/>
        <w:rPr>
          <w:szCs w:val="22"/>
          <w:lang w:val="en-CA"/>
        </w:rPr>
      </w:pPr>
      <w:r>
        <w:rPr>
          <w:szCs w:val="22"/>
          <w:lang w:val="en-CA"/>
        </w:rPr>
        <w:t xml:space="preserve">The sub-bitstream extraction process is modified so that the highest temporal sublayer and the target OLS given as inputs to the process are used in </w:t>
      </w:r>
      <w:r w:rsidR="004B39E1">
        <w:rPr>
          <w:szCs w:val="22"/>
          <w:lang w:val="en-CA"/>
        </w:rPr>
        <w:t>modifying</w:t>
      </w:r>
      <w:r>
        <w:rPr>
          <w:szCs w:val="22"/>
          <w:lang w:val="en-CA"/>
        </w:rPr>
        <w:t xml:space="preserve"> the AUD NAL units</w:t>
      </w:r>
      <w:r w:rsidR="004B39E1">
        <w:rPr>
          <w:szCs w:val="22"/>
          <w:lang w:val="en-CA"/>
        </w:rPr>
        <w:t xml:space="preserve"> in the output sub-bitstream</w:t>
      </w:r>
      <w:r>
        <w:rPr>
          <w:szCs w:val="22"/>
          <w:lang w:val="en-CA"/>
        </w:rPr>
        <w:t>.</w:t>
      </w:r>
    </w:p>
    <w:p w14:paraId="4B48A33E" w14:textId="003497B6" w:rsidR="00B552EA" w:rsidRDefault="00B552EA" w:rsidP="00B552EA">
      <w:pPr>
        <w:pStyle w:val="Heading1"/>
        <w:rPr>
          <w:lang w:val="en-CA"/>
        </w:rPr>
      </w:pPr>
      <w:r>
        <w:rPr>
          <w:lang w:val="en-CA"/>
        </w:rPr>
        <w:lastRenderedPageBreak/>
        <w:t>Proposed specification text</w:t>
      </w:r>
    </w:p>
    <w:p w14:paraId="7CACBFC2" w14:textId="55A349E0" w:rsidR="00B552EA" w:rsidRPr="00B552EA" w:rsidRDefault="00B552EA" w:rsidP="00B552EA">
      <w:pPr>
        <w:pStyle w:val="Heading2"/>
        <w:rPr>
          <w:lang w:val="en-CA"/>
        </w:rPr>
      </w:pPr>
      <w:r>
        <w:rPr>
          <w:lang w:val="en-CA"/>
        </w:rPr>
        <w:t>Syntax</w:t>
      </w:r>
    </w:p>
    <w:p w14:paraId="07FA02AB" w14:textId="54F5591A" w:rsidR="00B552EA" w:rsidRPr="002D3ED8" w:rsidRDefault="00B552EA" w:rsidP="00B552EA">
      <w:pPr>
        <w:rPr>
          <w:i/>
          <w:iCs/>
          <w:szCs w:val="22"/>
          <w:lang w:val="en-CA"/>
        </w:rPr>
      </w:pPr>
      <w:r>
        <w:rPr>
          <w:i/>
          <w:iCs/>
          <w:szCs w:val="22"/>
          <w:lang w:val="en-CA"/>
        </w:rPr>
        <w:t>Add the syntax table lines indicated in red font color</w:t>
      </w:r>
      <w:r w:rsidRPr="002D3ED8">
        <w:rPr>
          <w:i/>
          <w:iCs/>
          <w:szCs w:val="22"/>
          <w:lang w:val="en-CA"/>
        </w:rPr>
        <w:t>:</w:t>
      </w:r>
    </w:p>
    <w:p w14:paraId="38B49BF4" w14:textId="03CFC2DA" w:rsidR="00642F05" w:rsidRDefault="00642F05" w:rsidP="004234F0">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42F05" w:rsidRPr="00642F05" w14:paraId="12E786D9" w14:textId="77777777" w:rsidTr="00F579B3">
        <w:trPr>
          <w:cantSplit/>
          <w:jc w:val="center"/>
        </w:trPr>
        <w:tc>
          <w:tcPr>
            <w:tcW w:w="7920" w:type="dxa"/>
          </w:tcPr>
          <w:p w14:paraId="357B1FBC" w14:textId="77777777" w:rsidR="00642F05" w:rsidRPr="00642F05" w:rsidRDefault="00642F05" w:rsidP="00642F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bookmarkStart w:id="7" w:name="_Hlk40373426"/>
            <w:r w:rsidRPr="00642F05">
              <w:rPr>
                <w:rFonts w:eastAsia="Malgun Gothic"/>
                <w:noProof/>
                <w:lang w:val="en-CA"/>
              </w:rPr>
              <w:t>access_unit_delimiter_rbsp( ) {</w:t>
            </w:r>
          </w:p>
        </w:tc>
        <w:tc>
          <w:tcPr>
            <w:tcW w:w="1157" w:type="dxa"/>
          </w:tcPr>
          <w:p w14:paraId="4F7D3F05" w14:textId="77777777" w:rsidR="00642F05" w:rsidRPr="00642F05" w:rsidRDefault="00642F05" w:rsidP="00642F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642F05">
              <w:rPr>
                <w:rFonts w:eastAsia="Malgun Gothic"/>
                <w:b/>
                <w:bCs/>
                <w:noProof/>
                <w:lang w:val="en-CA"/>
              </w:rPr>
              <w:t>Descriptor</w:t>
            </w:r>
          </w:p>
        </w:tc>
      </w:tr>
      <w:tr w:rsidR="00642F05" w:rsidRPr="00642F05" w14:paraId="6D188675" w14:textId="77777777" w:rsidTr="00F579B3">
        <w:trPr>
          <w:cantSplit/>
          <w:jc w:val="center"/>
        </w:trPr>
        <w:tc>
          <w:tcPr>
            <w:tcW w:w="7920" w:type="dxa"/>
          </w:tcPr>
          <w:p w14:paraId="572CF91D" w14:textId="77777777" w:rsidR="00642F05" w:rsidRPr="00642F05"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Cs w:val="22"/>
                <w:lang w:val="en-CA"/>
              </w:rPr>
            </w:pPr>
            <w:r w:rsidRPr="00642F05">
              <w:rPr>
                <w:rFonts w:eastAsia="Malgun Gothic"/>
                <w:noProof/>
                <w:lang w:val="en-CA"/>
              </w:rPr>
              <w:tab/>
            </w:r>
            <w:r w:rsidRPr="00642F05">
              <w:rPr>
                <w:rFonts w:eastAsia="Malgun Gothic"/>
                <w:b/>
                <w:bCs/>
                <w:noProof/>
                <w:lang w:val="en-CA"/>
              </w:rPr>
              <w:t>aud_irap_or_gdr_au_flag</w:t>
            </w:r>
          </w:p>
        </w:tc>
        <w:tc>
          <w:tcPr>
            <w:tcW w:w="1157" w:type="dxa"/>
          </w:tcPr>
          <w:p w14:paraId="735DB5E8" w14:textId="77777777" w:rsidR="00642F05" w:rsidRPr="00642F05"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lang w:val="en-CA"/>
              </w:rPr>
            </w:pPr>
            <w:r w:rsidRPr="00642F05">
              <w:rPr>
                <w:rFonts w:eastAsia="Malgun Gothic"/>
                <w:noProof/>
                <w:lang w:val="en-CA"/>
              </w:rPr>
              <w:t>u(1)</w:t>
            </w:r>
          </w:p>
        </w:tc>
      </w:tr>
      <w:tr w:rsidR="00642F05" w:rsidRPr="00642F05" w14:paraId="2007A988" w14:textId="77777777" w:rsidTr="00F579B3">
        <w:trPr>
          <w:cantSplit/>
          <w:jc w:val="center"/>
        </w:trPr>
        <w:tc>
          <w:tcPr>
            <w:tcW w:w="7920" w:type="dxa"/>
          </w:tcPr>
          <w:p w14:paraId="60EB1609" w14:textId="77777777" w:rsidR="00642F05" w:rsidRPr="00642F05"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642F05">
              <w:rPr>
                <w:rFonts w:eastAsia="Malgun Gothic"/>
                <w:noProof/>
                <w:lang w:val="en-CA"/>
              </w:rPr>
              <w:tab/>
            </w:r>
            <w:r w:rsidRPr="00642F05">
              <w:rPr>
                <w:rFonts w:eastAsia="Malgun Gothic"/>
                <w:b/>
                <w:bCs/>
                <w:noProof/>
                <w:lang w:val="en-CA"/>
              </w:rPr>
              <w:t>aud_pic_type</w:t>
            </w:r>
          </w:p>
        </w:tc>
        <w:tc>
          <w:tcPr>
            <w:tcW w:w="1157" w:type="dxa"/>
          </w:tcPr>
          <w:p w14:paraId="35B947E3" w14:textId="77777777" w:rsidR="00642F05" w:rsidRPr="00642F05"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642F05">
              <w:rPr>
                <w:rFonts w:eastAsia="Malgun Gothic"/>
                <w:noProof/>
                <w:lang w:val="en-CA"/>
              </w:rPr>
              <w:t>u(3)</w:t>
            </w:r>
          </w:p>
        </w:tc>
      </w:tr>
      <w:tr w:rsidR="00642F05" w:rsidRPr="0074312F" w14:paraId="7A1FC44A" w14:textId="77777777" w:rsidTr="00F579B3">
        <w:trPr>
          <w:cantSplit/>
          <w:jc w:val="center"/>
        </w:trPr>
        <w:tc>
          <w:tcPr>
            <w:tcW w:w="7920" w:type="dxa"/>
          </w:tcPr>
          <w:p w14:paraId="392CE49C" w14:textId="01EB5BD2" w:rsidR="00642F05" w:rsidRPr="0074312F"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4312F">
              <w:rPr>
                <w:rFonts w:eastAsia="Malgun Gothic"/>
                <w:noProof/>
                <w:color w:val="FF0000"/>
                <w:lang w:val="en-CA"/>
              </w:rPr>
              <w:tab/>
              <w:t>if( aud_irap_or_gdr_au_flag ) {</w:t>
            </w:r>
          </w:p>
        </w:tc>
        <w:tc>
          <w:tcPr>
            <w:tcW w:w="1157" w:type="dxa"/>
          </w:tcPr>
          <w:p w14:paraId="0A4AFEDB" w14:textId="77777777" w:rsidR="00642F05" w:rsidRPr="0074312F"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74312F" w:rsidRPr="0074312F" w14:paraId="2D65F1E2" w14:textId="77777777" w:rsidTr="00F579B3">
        <w:trPr>
          <w:cantSplit/>
          <w:jc w:val="center"/>
        </w:trPr>
        <w:tc>
          <w:tcPr>
            <w:tcW w:w="7920" w:type="dxa"/>
          </w:tcPr>
          <w:p w14:paraId="117CB238" w14:textId="77777777" w:rsidR="0074312F" w:rsidRPr="0074312F" w:rsidRDefault="0074312F"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FF0000"/>
                <w:lang w:val="en-CA"/>
              </w:rPr>
            </w:pP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b/>
                <w:bCs/>
                <w:noProof/>
                <w:color w:val="FF0000"/>
                <w:lang w:val="en-CA"/>
              </w:rPr>
              <w:t>aud_htid_info_present_flag</w:t>
            </w:r>
          </w:p>
        </w:tc>
        <w:tc>
          <w:tcPr>
            <w:tcW w:w="1157" w:type="dxa"/>
          </w:tcPr>
          <w:p w14:paraId="77CDCE08" w14:textId="77777777" w:rsidR="0074312F" w:rsidRPr="0074312F" w:rsidRDefault="0074312F"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4312F">
              <w:rPr>
                <w:rFonts w:eastAsia="Malgun Gothic"/>
                <w:noProof/>
                <w:color w:val="FF0000"/>
                <w:lang w:val="en-CA"/>
              </w:rPr>
              <w:t>u(1)</w:t>
            </w:r>
          </w:p>
        </w:tc>
      </w:tr>
      <w:tr w:rsidR="00642F05" w:rsidRPr="0074312F" w14:paraId="4A5DAC7C" w14:textId="77777777" w:rsidTr="00F579B3">
        <w:trPr>
          <w:cantSplit/>
          <w:jc w:val="center"/>
        </w:trPr>
        <w:tc>
          <w:tcPr>
            <w:tcW w:w="7920" w:type="dxa"/>
          </w:tcPr>
          <w:p w14:paraId="76127A88" w14:textId="24D011DB" w:rsidR="00642F05" w:rsidRPr="0074312F"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FF0000"/>
                <w:lang w:val="en-CA"/>
              </w:rPr>
            </w:pP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b/>
                <w:bCs/>
                <w:noProof/>
                <w:color w:val="FF0000"/>
                <w:lang w:val="en-CA"/>
              </w:rPr>
              <w:t>aud_ols_info_present_flag</w:t>
            </w:r>
          </w:p>
        </w:tc>
        <w:tc>
          <w:tcPr>
            <w:tcW w:w="1157" w:type="dxa"/>
          </w:tcPr>
          <w:p w14:paraId="3DF3BB1A" w14:textId="3384A6E5" w:rsidR="00642F05" w:rsidRPr="0074312F"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4312F">
              <w:rPr>
                <w:rFonts w:eastAsia="Malgun Gothic"/>
                <w:noProof/>
                <w:color w:val="FF0000"/>
                <w:lang w:val="en-CA"/>
              </w:rPr>
              <w:t>u(1)</w:t>
            </w:r>
          </w:p>
        </w:tc>
      </w:tr>
      <w:tr w:rsidR="0074312F" w:rsidRPr="0074312F" w14:paraId="78CC8161" w14:textId="77777777" w:rsidTr="00F579B3">
        <w:trPr>
          <w:cantSplit/>
          <w:jc w:val="center"/>
        </w:trPr>
        <w:tc>
          <w:tcPr>
            <w:tcW w:w="7920" w:type="dxa"/>
          </w:tcPr>
          <w:p w14:paraId="1A866CB2" w14:textId="77777777" w:rsidR="0074312F" w:rsidRPr="0074312F" w:rsidRDefault="0074312F"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4312F">
              <w:rPr>
                <w:rFonts w:eastAsia="Malgun Gothic"/>
                <w:noProof/>
                <w:color w:val="FF0000"/>
                <w:lang w:val="en-CA"/>
              </w:rPr>
              <w:tab/>
            </w:r>
            <w:r w:rsidRPr="0074312F">
              <w:rPr>
                <w:rFonts w:eastAsia="Malgun Gothic"/>
                <w:noProof/>
                <w:color w:val="FF0000"/>
                <w:lang w:val="en-CA"/>
              </w:rPr>
              <w:tab/>
              <w:t>if( aud_htid_info_present_flag )</w:t>
            </w:r>
          </w:p>
        </w:tc>
        <w:tc>
          <w:tcPr>
            <w:tcW w:w="1157" w:type="dxa"/>
          </w:tcPr>
          <w:p w14:paraId="3204AF79" w14:textId="77777777" w:rsidR="0074312F" w:rsidRPr="0074312F" w:rsidRDefault="0074312F"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74312F" w:rsidRPr="0074312F" w14:paraId="75863128" w14:textId="77777777" w:rsidTr="00F579B3">
        <w:trPr>
          <w:cantSplit/>
          <w:jc w:val="center"/>
        </w:trPr>
        <w:tc>
          <w:tcPr>
            <w:tcW w:w="7920" w:type="dxa"/>
          </w:tcPr>
          <w:p w14:paraId="588C70EE" w14:textId="77777777" w:rsidR="0074312F" w:rsidRPr="0074312F" w:rsidRDefault="0074312F" w:rsidP="00F579B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FF0000"/>
                <w:lang w:val="en-CA"/>
              </w:rPr>
            </w:pP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b/>
                <w:bCs/>
                <w:noProof/>
                <w:color w:val="FF0000"/>
                <w:lang w:val="en-CA"/>
              </w:rPr>
              <w:t>aud_cvs_htid_plus1</w:t>
            </w:r>
          </w:p>
        </w:tc>
        <w:tc>
          <w:tcPr>
            <w:tcW w:w="1157" w:type="dxa"/>
          </w:tcPr>
          <w:p w14:paraId="1ED53CB2" w14:textId="77777777" w:rsidR="0074312F" w:rsidRPr="0074312F" w:rsidRDefault="0074312F" w:rsidP="00F579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4312F">
              <w:rPr>
                <w:rFonts w:eastAsia="Malgun Gothic"/>
                <w:noProof/>
                <w:color w:val="FF0000"/>
                <w:lang w:val="en-CA"/>
              </w:rPr>
              <w:t>u(3)</w:t>
            </w:r>
          </w:p>
        </w:tc>
      </w:tr>
      <w:tr w:rsidR="00642F05" w:rsidRPr="0074312F" w14:paraId="37F77E52" w14:textId="77777777" w:rsidTr="00F579B3">
        <w:trPr>
          <w:cantSplit/>
          <w:jc w:val="center"/>
        </w:trPr>
        <w:tc>
          <w:tcPr>
            <w:tcW w:w="7920" w:type="dxa"/>
          </w:tcPr>
          <w:p w14:paraId="04ADA461" w14:textId="33D50A03" w:rsidR="00642F05" w:rsidRPr="0074312F"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4312F">
              <w:rPr>
                <w:rFonts w:eastAsia="Malgun Gothic"/>
                <w:noProof/>
                <w:color w:val="FF0000"/>
                <w:lang w:val="en-CA"/>
              </w:rPr>
              <w:tab/>
            </w:r>
            <w:r w:rsidRPr="0074312F">
              <w:rPr>
                <w:rFonts w:eastAsia="Malgun Gothic"/>
                <w:noProof/>
                <w:color w:val="FF0000"/>
                <w:lang w:val="en-CA"/>
              </w:rPr>
              <w:tab/>
              <w:t>if( aud_ols_info_present_flag )</w:t>
            </w:r>
          </w:p>
        </w:tc>
        <w:tc>
          <w:tcPr>
            <w:tcW w:w="1157" w:type="dxa"/>
          </w:tcPr>
          <w:p w14:paraId="1487C75A" w14:textId="77777777" w:rsidR="00642F05" w:rsidRPr="0074312F"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642F05" w:rsidRPr="0074312F" w14:paraId="4D5658D9" w14:textId="77777777" w:rsidTr="00F579B3">
        <w:trPr>
          <w:cantSplit/>
          <w:jc w:val="center"/>
        </w:trPr>
        <w:tc>
          <w:tcPr>
            <w:tcW w:w="7920" w:type="dxa"/>
          </w:tcPr>
          <w:p w14:paraId="0C72D4D4" w14:textId="021722B4" w:rsidR="00642F05" w:rsidRPr="0074312F"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color w:val="FF0000"/>
                <w:lang w:val="en-CA"/>
              </w:rPr>
            </w:pP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noProof/>
                <w:color w:val="FF0000"/>
                <w:lang w:val="en-CA"/>
              </w:rPr>
              <w:tab/>
            </w:r>
            <w:r w:rsidRPr="0074312F">
              <w:rPr>
                <w:rFonts w:eastAsia="Malgun Gothic"/>
                <w:b/>
                <w:bCs/>
                <w:noProof/>
                <w:color w:val="FF0000"/>
                <w:lang w:val="en-CA"/>
              </w:rPr>
              <w:t>aud_cvs_ols_idx</w:t>
            </w:r>
          </w:p>
        </w:tc>
        <w:tc>
          <w:tcPr>
            <w:tcW w:w="1157" w:type="dxa"/>
          </w:tcPr>
          <w:p w14:paraId="2C5B8050" w14:textId="3DDD1982" w:rsidR="00642F05" w:rsidRPr="0074312F"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r w:rsidRPr="0074312F">
              <w:rPr>
                <w:rFonts w:eastAsia="Malgun Gothic"/>
                <w:noProof/>
                <w:color w:val="FF0000"/>
                <w:lang w:val="en-CA"/>
              </w:rPr>
              <w:t>ue(v)</w:t>
            </w:r>
          </w:p>
        </w:tc>
      </w:tr>
      <w:tr w:rsidR="0074312F" w:rsidRPr="0074312F" w14:paraId="29028E2D" w14:textId="77777777" w:rsidTr="00F579B3">
        <w:trPr>
          <w:cantSplit/>
          <w:jc w:val="center"/>
        </w:trPr>
        <w:tc>
          <w:tcPr>
            <w:tcW w:w="7920" w:type="dxa"/>
          </w:tcPr>
          <w:p w14:paraId="438A7D92" w14:textId="60B0E395" w:rsidR="0074312F" w:rsidRPr="0074312F" w:rsidRDefault="0074312F"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FF0000"/>
                <w:lang w:val="en-CA"/>
              </w:rPr>
            </w:pPr>
            <w:r w:rsidRPr="0074312F">
              <w:rPr>
                <w:rFonts w:eastAsia="Malgun Gothic"/>
                <w:noProof/>
                <w:color w:val="FF0000"/>
                <w:lang w:val="en-CA"/>
              </w:rPr>
              <w:tab/>
              <w:t>}</w:t>
            </w:r>
          </w:p>
        </w:tc>
        <w:tc>
          <w:tcPr>
            <w:tcW w:w="1157" w:type="dxa"/>
          </w:tcPr>
          <w:p w14:paraId="33002E72" w14:textId="77777777" w:rsidR="0074312F" w:rsidRPr="0074312F" w:rsidRDefault="0074312F"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FF0000"/>
                <w:lang w:val="en-CA"/>
              </w:rPr>
            </w:pPr>
          </w:p>
        </w:tc>
      </w:tr>
      <w:tr w:rsidR="00642F05" w:rsidRPr="00642F05" w14:paraId="2FC76ABC" w14:textId="77777777" w:rsidTr="00F579B3">
        <w:trPr>
          <w:cantSplit/>
          <w:jc w:val="center"/>
        </w:trPr>
        <w:tc>
          <w:tcPr>
            <w:tcW w:w="7920" w:type="dxa"/>
          </w:tcPr>
          <w:p w14:paraId="60FF869E" w14:textId="28F6A9B5" w:rsidR="00642F05" w:rsidRPr="00642F05" w:rsidRDefault="00642F05" w:rsidP="00642F0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ab/>
              <w:t>rbsp_trailing_bits( )</w:t>
            </w:r>
          </w:p>
        </w:tc>
        <w:tc>
          <w:tcPr>
            <w:tcW w:w="1157" w:type="dxa"/>
          </w:tcPr>
          <w:p w14:paraId="45DC4ECA" w14:textId="77777777" w:rsidR="00642F05" w:rsidRPr="00642F05" w:rsidRDefault="00642F05" w:rsidP="00642F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r w:rsidR="00642F05" w:rsidRPr="00642F05" w14:paraId="14E63154" w14:textId="77777777" w:rsidTr="00F579B3">
        <w:trPr>
          <w:cantSplit/>
          <w:jc w:val="center"/>
        </w:trPr>
        <w:tc>
          <w:tcPr>
            <w:tcW w:w="7920" w:type="dxa"/>
          </w:tcPr>
          <w:p w14:paraId="10566F7D" w14:textId="77777777" w:rsidR="00642F05" w:rsidRPr="00642F05" w:rsidRDefault="00642F05" w:rsidP="00642F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642F05">
              <w:rPr>
                <w:rFonts w:eastAsia="Malgun Gothic"/>
                <w:noProof/>
                <w:lang w:val="en-CA"/>
              </w:rPr>
              <w:t>}</w:t>
            </w:r>
          </w:p>
        </w:tc>
        <w:tc>
          <w:tcPr>
            <w:tcW w:w="1157" w:type="dxa"/>
          </w:tcPr>
          <w:p w14:paraId="5EFFC2EF" w14:textId="77777777" w:rsidR="00642F05" w:rsidRPr="00642F05" w:rsidRDefault="00642F05" w:rsidP="00642F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bl>
    <w:bookmarkEnd w:id="7"/>
    <w:p w14:paraId="5472C530" w14:textId="31AAA39A" w:rsidR="00642F05" w:rsidRDefault="00B552EA" w:rsidP="00B552EA">
      <w:pPr>
        <w:pStyle w:val="Heading2"/>
        <w:rPr>
          <w:lang w:val="en-CA"/>
        </w:rPr>
      </w:pPr>
      <w:r>
        <w:rPr>
          <w:lang w:val="en-CA"/>
        </w:rPr>
        <w:t>Semantics</w:t>
      </w:r>
    </w:p>
    <w:p w14:paraId="41A710C5" w14:textId="55F69EC9" w:rsidR="00B552EA" w:rsidRPr="002D3ED8" w:rsidRDefault="00B552EA" w:rsidP="00B552EA">
      <w:pPr>
        <w:rPr>
          <w:i/>
          <w:iCs/>
          <w:szCs w:val="22"/>
          <w:lang w:val="en-CA"/>
        </w:rPr>
      </w:pPr>
      <w:r>
        <w:rPr>
          <w:i/>
          <w:iCs/>
          <w:szCs w:val="22"/>
          <w:lang w:val="en-CA"/>
        </w:rPr>
        <w:t>Add the following semantics for AUD NAL unit</w:t>
      </w:r>
      <w:r w:rsidRPr="002D3ED8">
        <w:rPr>
          <w:i/>
          <w:iCs/>
          <w:szCs w:val="22"/>
          <w:lang w:val="en-CA"/>
        </w:rPr>
        <w:t>:</w:t>
      </w:r>
    </w:p>
    <w:p w14:paraId="62AC68BB" w14:textId="636822F8" w:rsidR="002D3ED8" w:rsidRDefault="002D3ED8" w:rsidP="002D3ED8">
      <w:pPr>
        <w:rPr>
          <w:noProof/>
          <w:lang w:val="en-CA"/>
        </w:rPr>
      </w:pPr>
      <w:bookmarkStart w:id="8" w:name="_Hlk40373500"/>
      <w:r>
        <w:rPr>
          <w:b/>
          <w:bCs/>
          <w:noProof/>
          <w:lang w:val="en-CA"/>
        </w:rPr>
        <w:t>aud_htid_info_present_flag</w:t>
      </w:r>
      <w:r w:rsidRPr="00BB0EB6">
        <w:rPr>
          <w:bCs/>
          <w:noProof/>
          <w:lang w:val="en-CA"/>
        </w:rPr>
        <w:t xml:space="preserve"> equal to </w:t>
      </w:r>
      <w:r>
        <w:rPr>
          <w:bCs/>
          <w:noProof/>
          <w:lang w:val="en-CA"/>
        </w:rPr>
        <w:t>0</w:t>
      </w:r>
      <w:r w:rsidRPr="00BB0EB6">
        <w:rPr>
          <w:bCs/>
          <w:noProof/>
          <w:lang w:val="en-CA"/>
        </w:rPr>
        <w:t xml:space="preserve"> specifies that</w:t>
      </w:r>
      <w:r>
        <w:rPr>
          <w:bCs/>
          <w:noProof/>
          <w:lang w:val="en-CA"/>
        </w:rPr>
        <w:t xml:space="preserve"> aud_cvs_htid_plus1 is not present in the AUD NAL unit</w:t>
      </w:r>
      <w:r>
        <w:rPr>
          <w:noProof/>
          <w:lang w:val="en-CA"/>
        </w:rPr>
        <w:t xml:space="preserve">. </w:t>
      </w:r>
      <w:r w:rsidRPr="002D3ED8">
        <w:rPr>
          <w:noProof/>
          <w:lang w:val="en-CA"/>
        </w:rPr>
        <w:t xml:space="preserve">aud_htid_info_present_flag </w:t>
      </w:r>
      <w:r w:rsidRPr="00BB0EB6">
        <w:rPr>
          <w:bCs/>
          <w:noProof/>
          <w:lang w:val="en-CA"/>
        </w:rPr>
        <w:t xml:space="preserve">equal to </w:t>
      </w:r>
      <w:r>
        <w:rPr>
          <w:bCs/>
          <w:noProof/>
          <w:lang w:val="en-CA"/>
        </w:rPr>
        <w:t>1</w:t>
      </w:r>
      <w:r w:rsidRPr="00BB0EB6">
        <w:rPr>
          <w:bCs/>
          <w:noProof/>
          <w:lang w:val="en-CA"/>
        </w:rPr>
        <w:t xml:space="preserve"> specifies that</w:t>
      </w:r>
      <w:r>
        <w:rPr>
          <w:bCs/>
          <w:noProof/>
          <w:lang w:val="en-CA"/>
        </w:rPr>
        <w:t xml:space="preserve"> aud_cvs_htid_plus1 is present in the AUD NAL unit</w:t>
      </w:r>
      <w:r>
        <w:rPr>
          <w:noProof/>
          <w:lang w:val="en-CA"/>
        </w:rPr>
        <w:t>.</w:t>
      </w:r>
      <w:bookmarkEnd w:id="8"/>
    </w:p>
    <w:p w14:paraId="0388052C" w14:textId="6BD044EF" w:rsidR="002D3ED8" w:rsidRDefault="002D3ED8" w:rsidP="002D3ED8">
      <w:pPr>
        <w:rPr>
          <w:noProof/>
          <w:lang w:val="en-CA"/>
        </w:rPr>
      </w:pPr>
      <w:bookmarkStart w:id="9" w:name="_Hlk40373515"/>
      <w:r>
        <w:rPr>
          <w:b/>
          <w:bCs/>
          <w:noProof/>
          <w:lang w:val="en-CA"/>
        </w:rPr>
        <w:t>aud_ols_info_present_flag</w:t>
      </w:r>
      <w:r w:rsidRPr="00BB0EB6">
        <w:rPr>
          <w:bCs/>
          <w:noProof/>
          <w:lang w:val="en-CA"/>
        </w:rPr>
        <w:t xml:space="preserve"> equal to </w:t>
      </w:r>
      <w:r>
        <w:rPr>
          <w:bCs/>
          <w:noProof/>
          <w:lang w:val="en-CA"/>
        </w:rPr>
        <w:t>0</w:t>
      </w:r>
      <w:r w:rsidRPr="00BB0EB6">
        <w:rPr>
          <w:bCs/>
          <w:noProof/>
          <w:lang w:val="en-CA"/>
        </w:rPr>
        <w:t xml:space="preserve"> specifies that</w:t>
      </w:r>
      <w:r>
        <w:rPr>
          <w:bCs/>
          <w:noProof/>
          <w:lang w:val="en-CA"/>
        </w:rPr>
        <w:t xml:space="preserve"> aud_cvs_ols_idx is not present in the AUD NAL unit</w:t>
      </w:r>
      <w:r>
        <w:rPr>
          <w:noProof/>
          <w:lang w:val="en-CA"/>
        </w:rPr>
        <w:t xml:space="preserve">. </w:t>
      </w:r>
      <w:r w:rsidRPr="002D3ED8">
        <w:rPr>
          <w:noProof/>
          <w:lang w:val="en-CA"/>
        </w:rPr>
        <w:t xml:space="preserve">aud_ols_info_present_flag </w:t>
      </w:r>
      <w:r w:rsidRPr="00BB0EB6">
        <w:rPr>
          <w:bCs/>
          <w:noProof/>
          <w:lang w:val="en-CA"/>
        </w:rPr>
        <w:t xml:space="preserve">equal to </w:t>
      </w:r>
      <w:r>
        <w:rPr>
          <w:bCs/>
          <w:noProof/>
          <w:lang w:val="en-CA"/>
        </w:rPr>
        <w:t>1</w:t>
      </w:r>
      <w:r w:rsidRPr="00BB0EB6">
        <w:rPr>
          <w:bCs/>
          <w:noProof/>
          <w:lang w:val="en-CA"/>
        </w:rPr>
        <w:t xml:space="preserve"> specifies that</w:t>
      </w:r>
      <w:r>
        <w:rPr>
          <w:bCs/>
          <w:noProof/>
          <w:lang w:val="en-CA"/>
        </w:rPr>
        <w:t xml:space="preserve"> aud_cvs_ols_idx is present in the AUD NAL unit</w:t>
      </w:r>
      <w:r>
        <w:rPr>
          <w:noProof/>
          <w:lang w:val="en-CA"/>
        </w:rPr>
        <w:t>.</w:t>
      </w:r>
      <w:bookmarkEnd w:id="9"/>
    </w:p>
    <w:p w14:paraId="555D60DC" w14:textId="3668280B" w:rsidR="00683640" w:rsidRDefault="00683640" w:rsidP="00683640">
      <w:pPr>
        <w:rPr>
          <w:noProof/>
          <w:lang w:val="en-CA"/>
        </w:rPr>
      </w:pPr>
      <w:bookmarkStart w:id="10" w:name="_Hlk40373534"/>
      <w:r>
        <w:rPr>
          <w:b/>
          <w:bCs/>
          <w:noProof/>
          <w:lang w:val="en-CA"/>
        </w:rPr>
        <w:t>aud_cvs_htid_plus1</w:t>
      </w:r>
      <w:r w:rsidRPr="00BB0EB6">
        <w:rPr>
          <w:bCs/>
          <w:noProof/>
          <w:lang w:val="en-CA"/>
        </w:rPr>
        <w:t xml:space="preserve"> equal to </w:t>
      </w:r>
      <w:r>
        <w:rPr>
          <w:bCs/>
          <w:noProof/>
          <w:lang w:val="en-CA"/>
        </w:rPr>
        <w:t>0</w:t>
      </w:r>
      <w:r w:rsidRPr="00BB0EB6">
        <w:rPr>
          <w:bCs/>
          <w:noProof/>
          <w:lang w:val="en-CA"/>
        </w:rPr>
        <w:t xml:space="preserve"> specifies that</w:t>
      </w:r>
      <w:r>
        <w:rPr>
          <w:bCs/>
          <w:noProof/>
          <w:lang w:val="en-CA"/>
        </w:rPr>
        <w:t xml:space="preserve"> all the pictures in the CVS starting with the AUD NAL unit are IRAP pictures or GDR pictures with ph_recovery_poc_cnt equal to 0</w:t>
      </w:r>
      <w:r w:rsidRPr="00BB0EB6">
        <w:rPr>
          <w:noProof/>
          <w:lang w:val="en-CA"/>
        </w:rPr>
        <w:t>.</w:t>
      </w:r>
      <w:r>
        <w:rPr>
          <w:noProof/>
          <w:lang w:val="en-CA"/>
        </w:rPr>
        <w:t xml:space="preserve"> aud_cvs_htid_plus1 greater than 0 specifies that all the pictures in the CVS starting with the AUD NAL unit have TemporalId less than aud_cvs_htid_plus1.</w:t>
      </w:r>
      <w:bookmarkEnd w:id="10"/>
    </w:p>
    <w:p w14:paraId="54D502AA" w14:textId="622A78CC" w:rsidR="002D3ED8" w:rsidRPr="001F4F37" w:rsidRDefault="002D3ED8" w:rsidP="00683640">
      <w:pPr>
        <w:rPr>
          <w:noProof/>
          <w:lang w:val="en-CA"/>
        </w:rPr>
      </w:pPr>
      <w:bookmarkStart w:id="11" w:name="_Hlk40373552"/>
      <w:r w:rsidRPr="002D3ED8">
        <w:rPr>
          <w:b/>
          <w:bCs/>
          <w:noProof/>
          <w:lang w:val="en-CA"/>
        </w:rPr>
        <w:t>aud_cvs_ols_idx</w:t>
      </w:r>
      <w:r>
        <w:rPr>
          <w:noProof/>
          <w:lang w:val="en-CA"/>
        </w:rPr>
        <w:t xml:space="preserve"> specifies that the CVS starting with the AUD NAL unit does not contain any other layers than those included in the OLS with OLS index equal to aud_cvs_ols_idx.</w:t>
      </w:r>
      <w:bookmarkEnd w:id="11"/>
    </w:p>
    <w:p w14:paraId="5BDA00CB" w14:textId="490FACE9" w:rsidR="00683640" w:rsidRDefault="00B552EA" w:rsidP="00B552EA">
      <w:pPr>
        <w:pStyle w:val="Heading2"/>
        <w:rPr>
          <w:lang w:val="en-CA"/>
        </w:rPr>
      </w:pPr>
      <w:r>
        <w:rPr>
          <w:lang w:val="en-CA"/>
        </w:rPr>
        <w:t>Decoding process</w:t>
      </w:r>
    </w:p>
    <w:p w14:paraId="2ADFFA8D" w14:textId="697D1F5F" w:rsidR="002D3ED8" w:rsidRPr="002D3ED8" w:rsidRDefault="002D3ED8" w:rsidP="002D3ED8">
      <w:pPr>
        <w:rPr>
          <w:i/>
          <w:iCs/>
          <w:szCs w:val="22"/>
          <w:lang w:val="en-CA"/>
        </w:rPr>
      </w:pPr>
      <w:r w:rsidRPr="002D3ED8">
        <w:rPr>
          <w:i/>
          <w:iCs/>
          <w:szCs w:val="22"/>
          <w:lang w:val="en-CA"/>
        </w:rPr>
        <w:t>Replace the following paragraph in clause 8.1.1:</w:t>
      </w:r>
    </w:p>
    <w:p w14:paraId="6D9BBFCC" w14:textId="77777777" w:rsidR="002D3ED8" w:rsidRPr="005C04FF" w:rsidRDefault="002D3ED8" w:rsidP="002D3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5C04FF">
        <w:rPr>
          <w:noProof/>
          <w:lang w:val="en-CA"/>
        </w:rPr>
        <w:t xml:space="preserve">The variables </w:t>
      </w:r>
      <w:r w:rsidRPr="005C04FF">
        <w:rPr>
          <w:rFonts w:eastAsia="SimSun"/>
          <w:noProof/>
          <w:lang w:val="en-CA"/>
        </w:rPr>
        <w:t xml:space="preserve">TargetOlsIdx, which identifies the OLS index of the target OLS to be decoded, and </w:t>
      </w:r>
      <w:r w:rsidRPr="005C04FF">
        <w:rPr>
          <w:noProof/>
          <w:lang w:val="en-CA"/>
        </w:rPr>
        <w:t>the variable Htid, which identifies the highest temporal sublayer to be decoded, are</w:t>
      </w:r>
      <w:r w:rsidRPr="005C04FF">
        <w:rPr>
          <w:rFonts w:eastAsia="SimSun"/>
          <w:noProof/>
          <w:lang w:val="en-CA"/>
        </w:rPr>
        <w:t xml:space="preserve"> set by </w:t>
      </w:r>
      <w:r w:rsidRPr="005C04FF">
        <w:rPr>
          <w:noProof/>
          <w:lang w:val="en-CA"/>
        </w:rPr>
        <w:t>some external means not specified in this Specification. Th</w:t>
      </w:r>
      <w:r w:rsidRPr="005C04FF">
        <w:rPr>
          <w:rFonts w:eastAsia="SimSun"/>
          <w:lang w:val="en-CA"/>
        </w:rPr>
        <w:t xml:space="preserve">e bitstream </w:t>
      </w:r>
      <w:r w:rsidRPr="005C04FF">
        <w:rPr>
          <w:noProof/>
          <w:lang w:val="en-CA"/>
        </w:rPr>
        <w:t xml:space="preserve">BitstreamToDecode </w:t>
      </w:r>
      <w:r w:rsidRPr="005C04FF">
        <w:rPr>
          <w:rFonts w:eastAsia="SimSun"/>
          <w:lang w:val="en-CA"/>
        </w:rPr>
        <w:t xml:space="preserve">does not contain any other layers than those included in the target OLS and does not include any NAL unit with </w:t>
      </w:r>
      <w:proofErr w:type="spellStart"/>
      <w:r w:rsidRPr="005C04FF">
        <w:rPr>
          <w:rFonts w:eastAsia="SimSun"/>
          <w:lang w:val="en-CA"/>
        </w:rPr>
        <w:t>TemporalId</w:t>
      </w:r>
      <w:proofErr w:type="spellEnd"/>
      <w:r w:rsidRPr="005C04FF">
        <w:rPr>
          <w:rFonts w:eastAsia="SimSun"/>
          <w:lang w:val="en-CA"/>
        </w:rPr>
        <w:t xml:space="preserve"> greater than </w:t>
      </w:r>
      <w:proofErr w:type="spellStart"/>
      <w:r w:rsidRPr="005C04FF">
        <w:rPr>
          <w:rFonts w:eastAsia="SimSun"/>
          <w:lang w:val="en-CA"/>
        </w:rPr>
        <w:t>Htid</w:t>
      </w:r>
      <w:proofErr w:type="spellEnd"/>
      <w:r w:rsidRPr="005C04FF">
        <w:rPr>
          <w:rFonts w:eastAsia="SimSun"/>
          <w:lang w:val="en-CA"/>
        </w:rPr>
        <w:t>.</w:t>
      </w:r>
    </w:p>
    <w:p w14:paraId="531D6CB3" w14:textId="53166294" w:rsidR="002D3ED8" w:rsidRPr="002D3ED8" w:rsidRDefault="002D3ED8" w:rsidP="004234F0">
      <w:pPr>
        <w:rPr>
          <w:i/>
          <w:iCs/>
          <w:szCs w:val="22"/>
          <w:lang w:val="en-CA"/>
        </w:rPr>
      </w:pPr>
      <w:r w:rsidRPr="002D3ED8">
        <w:rPr>
          <w:i/>
          <w:iCs/>
          <w:szCs w:val="22"/>
          <w:lang w:val="en-CA"/>
        </w:rPr>
        <w:t>with:</w:t>
      </w:r>
    </w:p>
    <w:p w14:paraId="37B4AFED" w14:textId="5BEB0DB9" w:rsidR="0074320D" w:rsidRDefault="0074320D" w:rsidP="0074320D">
      <w:pPr>
        <w:rPr>
          <w:noProof/>
        </w:rPr>
      </w:pPr>
      <w:r>
        <w:rPr>
          <w:noProof/>
        </w:rPr>
        <w:t xml:space="preserve">For each CVS in the bitstream </w:t>
      </w:r>
      <w:r w:rsidRPr="005C04FF">
        <w:rPr>
          <w:noProof/>
          <w:lang w:val="en-CA"/>
        </w:rPr>
        <w:t>BitstreamToDecode</w:t>
      </w:r>
      <w:r>
        <w:rPr>
          <w:noProof/>
          <w:lang w:val="en-CA"/>
        </w:rPr>
        <w:t>, the following applies:</w:t>
      </w:r>
    </w:p>
    <w:p w14:paraId="4FBBAB84" w14:textId="74125E9D" w:rsidR="0074312F" w:rsidRDefault="0074320D"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rPr>
      </w:pPr>
      <w:r w:rsidRPr="00F43CC3">
        <w:rPr>
          <w:noProof/>
          <w:lang w:val="en-CA"/>
        </w:rPr>
        <w:t>–</w:t>
      </w:r>
      <w:r w:rsidRPr="00F43CC3">
        <w:rPr>
          <w:noProof/>
          <w:lang w:val="en-CA"/>
        </w:rPr>
        <w:tab/>
      </w:r>
      <w:r w:rsidR="0074312F" w:rsidRPr="003F3F11">
        <w:rPr>
          <w:noProof/>
        </w:rPr>
        <w:t xml:space="preserve">The variable </w:t>
      </w:r>
      <w:r w:rsidR="0074312F">
        <w:rPr>
          <w:noProof/>
        </w:rPr>
        <w:t>Htid</w:t>
      </w:r>
      <w:r w:rsidR="0074312F" w:rsidRPr="003F3F11">
        <w:rPr>
          <w:noProof/>
        </w:rPr>
        <w:t>, which identifies the highest temporal sublayer to be decoded, is specified as follows:</w:t>
      </w:r>
    </w:p>
    <w:p w14:paraId="53AFA66F" w14:textId="7F550003" w:rsidR="00961A18" w:rsidRDefault="00961A18"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If aud_cvs_htid_plus1 is present in an AUD NAL unit, Htid is set equal to ( ( aud_cvs_htid_plus1 &gt; 0 ) ? aud_cvs_htid_plus1 − 1 : 0 )</w:t>
      </w:r>
      <w:r w:rsidR="0074320D">
        <w:rPr>
          <w:noProof/>
          <w:lang w:val="en-CA"/>
        </w:rPr>
        <w:t xml:space="preserve"> for the CVS starting with the AUD NAL unit</w:t>
      </w:r>
      <w:r>
        <w:rPr>
          <w:noProof/>
          <w:lang w:val="en-CA"/>
        </w:rPr>
        <w:t>.</w:t>
      </w:r>
    </w:p>
    <w:p w14:paraId="53D59FE8" w14:textId="49FCB8A5" w:rsidR="0074312F" w:rsidRDefault="0074312F"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F43CC3">
        <w:rPr>
          <w:noProof/>
          <w:lang w:val="en-CA"/>
        </w:rPr>
        <w:t>–</w:t>
      </w:r>
      <w:r w:rsidRPr="00F43CC3">
        <w:rPr>
          <w:noProof/>
          <w:lang w:val="en-CA"/>
        </w:rPr>
        <w:tab/>
      </w:r>
      <w:r w:rsidR="00961A18">
        <w:rPr>
          <w:rFonts w:eastAsia="SimSun"/>
          <w:noProof/>
          <w:lang w:val="en-CA"/>
        </w:rPr>
        <w:t>Otherwise</w:t>
      </w:r>
      <w:r w:rsidRPr="0074312F">
        <w:rPr>
          <w:rFonts w:eastAsia="SimSun"/>
          <w:noProof/>
          <w:lang w:val="en-CA"/>
        </w:rPr>
        <w:t xml:space="preserve">, Htid is set by </w:t>
      </w:r>
      <w:r w:rsidR="00961A18" w:rsidRPr="005C04FF">
        <w:rPr>
          <w:noProof/>
          <w:lang w:val="en-CA"/>
        </w:rPr>
        <w:t>some external means not specified in this Specification</w:t>
      </w:r>
      <w:r w:rsidRPr="0074312F">
        <w:rPr>
          <w:rFonts w:eastAsia="SimSun"/>
          <w:noProof/>
          <w:lang w:val="en-CA"/>
        </w:rPr>
        <w:t>.</w:t>
      </w:r>
    </w:p>
    <w:p w14:paraId="7297E4D8" w14:textId="445FED18" w:rsidR="0074320D" w:rsidRDefault="0074320D"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rPr>
      </w:pPr>
      <w:r w:rsidRPr="00F43CC3">
        <w:rPr>
          <w:noProof/>
          <w:lang w:val="en-CA"/>
        </w:rPr>
        <w:lastRenderedPageBreak/>
        <w:t>–</w:t>
      </w:r>
      <w:r w:rsidRPr="00F43CC3">
        <w:rPr>
          <w:noProof/>
          <w:lang w:val="en-CA"/>
        </w:rPr>
        <w:tab/>
      </w:r>
      <w:r w:rsidRPr="003F3F11">
        <w:rPr>
          <w:noProof/>
        </w:rPr>
        <w:t xml:space="preserve">The variable </w:t>
      </w:r>
      <w:r w:rsidRPr="005C04FF">
        <w:rPr>
          <w:rFonts w:eastAsia="SimSun"/>
          <w:noProof/>
          <w:lang w:val="en-CA"/>
        </w:rPr>
        <w:t>TargetOlsIdx</w:t>
      </w:r>
      <w:r w:rsidRPr="003F3F11">
        <w:rPr>
          <w:noProof/>
        </w:rPr>
        <w:t xml:space="preserve">, which identifies </w:t>
      </w:r>
      <w:r w:rsidRPr="005C04FF">
        <w:rPr>
          <w:rFonts w:eastAsia="SimSun"/>
          <w:noProof/>
          <w:lang w:val="en-CA"/>
        </w:rPr>
        <w:t>the OLS index of the target OLS to be decoded</w:t>
      </w:r>
      <w:r w:rsidRPr="003F3F11">
        <w:rPr>
          <w:noProof/>
        </w:rPr>
        <w:t>, is specified as follows:</w:t>
      </w:r>
    </w:p>
    <w:p w14:paraId="48332CAD" w14:textId="76F4D01A" w:rsidR="0074320D" w:rsidRDefault="0074320D"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F43CC3">
        <w:rPr>
          <w:noProof/>
          <w:lang w:val="en-CA"/>
        </w:rPr>
        <w:t>–</w:t>
      </w:r>
      <w:r w:rsidRPr="00F43CC3">
        <w:rPr>
          <w:noProof/>
          <w:lang w:val="en-CA"/>
        </w:rPr>
        <w:tab/>
      </w:r>
      <w:r>
        <w:rPr>
          <w:noProof/>
          <w:lang w:val="en-CA"/>
        </w:rPr>
        <w:t xml:space="preserve">If aud_cvs_ols_idx is present in an AUD NAL unit, </w:t>
      </w:r>
      <w:r w:rsidRPr="005C04FF">
        <w:rPr>
          <w:rFonts w:eastAsia="SimSun"/>
          <w:noProof/>
          <w:lang w:val="en-CA"/>
        </w:rPr>
        <w:t>TargetOlsIdx</w:t>
      </w:r>
      <w:r>
        <w:rPr>
          <w:noProof/>
          <w:lang w:val="en-CA"/>
        </w:rPr>
        <w:t xml:space="preserve"> is set equal to aud_cvs_ols_idx for the CVS starting with the AUD NAL unit..</w:t>
      </w:r>
    </w:p>
    <w:p w14:paraId="6E45CC93" w14:textId="086D8A76" w:rsidR="0074320D" w:rsidRDefault="0074320D" w:rsidP="007432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F43CC3">
        <w:rPr>
          <w:noProof/>
          <w:lang w:val="en-CA"/>
        </w:rPr>
        <w:t>–</w:t>
      </w:r>
      <w:r w:rsidRPr="00F43CC3">
        <w:rPr>
          <w:noProof/>
          <w:lang w:val="en-CA"/>
        </w:rPr>
        <w:tab/>
      </w:r>
      <w:r>
        <w:rPr>
          <w:rFonts w:eastAsia="SimSun"/>
          <w:noProof/>
          <w:lang w:val="en-CA"/>
        </w:rPr>
        <w:t>Otherwise</w:t>
      </w:r>
      <w:r w:rsidRPr="0074312F">
        <w:rPr>
          <w:rFonts w:eastAsia="SimSun"/>
          <w:noProof/>
          <w:lang w:val="en-CA"/>
        </w:rPr>
        <w:t xml:space="preserve">, </w:t>
      </w:r>
      <w:r w:rsidRPr="005C04FF">
        <w:rPr>
          <w:rFonts w:eastAsia="SimSun"/>
          <w:noProof/>
          <w:lang w:val="en-CA"/>
        </w:rPr>
        <w:t>TargetOlsIdx</w:t>
      </w:r>
      <w:r>
        <w:rPr>
          <w:noProof/>
          <w:lang w:val="en-CA"/>
        </w:rPr>
        <w:t xml:space="preserve"> </w:t>
      </w:r>
      <w:r w:rsidRPr="0074312F">
        <w:rPr>
          <w:rFonts w:eastAsia="SimSun"/>
          <w:noProof/>
          <w:lang w:val="en-CA"/>
        </w:rPr>
        <w:t xml:space="preserve">is set by </w:t>
      </w:r>
      <w:r w:rsidRPr="005C04FF">
        <w:rPr>
          <w:noProof/>
          <w:lang w:val="en-CA"/>
        </w:rPr>
        <w:t>some external means not specified in this Specification</w:t>
      </w:r>
      <w:r w:rsidRPr="0074312F">
        <w:rPr>
          <w:rFonts w:eastAsia="SimSun"/>
          <w:noProof/>
          <w:lang w:val="en-CA"/>
        </w:rPr>
        <w:t>.</w:t>
      </w:r>
    </w:p>
    <w:p w14:paraId="3EB1134D" w14:textId="77FA2894" w:rsidR="00961A18" w:rsidRDefault="00683640" w:rsidP="006836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szCs w:val="22"/>
          <w:lang w:val="en-CA"/>
        </w:rPr>
      </w:pPr>
      <w:r w:rsidRPr="00F43CC3">
        <w:rPr>
          <w:noProof/>
          <w:lang w:val="en-CA"/>
        </w:rPr>
        <w:t>–</w:t>
      </w:r>
      <w:r w:rsidRPr="00F43CC3">
        <w:rPr>
          <w:noProof/>
          <w:lang w:val="en-CA"/>
        </w:rPr>
        <w:tab/>
      </w:r>
      <w:r w:rsidR="0074320D" w:rsidRPr="005C04FF">
        <w:rPr>
          <w:noProof/>
          <w:lang w:val="en-CA"/>
        </w:rPr>
        <w:t>Th</w:t>
      </w:r>
      <w:r w:rsidR="0074320D" w:rsidRPr="005C04FF">
        <w:rPr>
          <w:rFonts w:eastAsia="SimSun"/>
          <w:lang w:val="en-CA"/>
        </w:rPr>
        <w:t xml:space="preserve">e </w:t>
      </w:r>
      <w:r>
        <w:rPr>
          <w:rFonts w:eastAsia="SimSun"/>
          <w:lang w:val="en-CA"/>
        </w:rPr>
        <w:t>CVS</w:t>
      </w:r>
      <w:r w:rsidR="0074320D" w:rsidRPr="005C04FF">
        <w:rPr>
          <w:noProof/>
          <w:lang w:val="en-CA"/>
        </w:rPr>
        <w:t xml:space="preserve"> </w:t>
      </w:r>
      <w:r w:rsidR="0074320D" w:rsidRPr="005C04FF">
        <w:rPr>
          <w:rFonts w:eastAsia="SimSun"/>
          <w:lang w:val="en-CA"/>
        </w:rPr>
        <w:t xml:space="preserve">does not contain any other layers than those included in the target OLS and does not include any NAL unit with </w:t>
      </w:r>
      <w:proofErr w:type="spellStart"/>
      <w:r w:rsidR="0074320D" w:rsidRPr="005C04FF">
        <w:rPr>
          <w:rFonts w:eastAsia="SimSun"/>
          <w:lang w:val="en-CA"/>
        </w:rPr>
        <w:t>TemporalId</w:t>
      </w:r>
      <w:proofErr w:type="spellEnd"/>
      <w:r w:rsidR="0074320D" w:rsidRPr="005C04FF">
        <w:rPr>
          <w:rFonts w:eastAsia="SimSun"/>
          <w:lang w:val="en-CA"/>
        </w:rPr>
        <w:t xml:space="preserve"> greater than </w:t>
      </w:r>
      <w:proofErr w:type="spellStart"/>
      <w:r w:rsidR="0074320D" w:rsidRPr="005C04FF">
        <w:rPr>
          <w:rFonts w:eastAsia="SimSun"/>
          <w:lang w:val="en-CA"/>
        </w:rPr>
        <w:t>Htid</w:t>
      </w:r>
      <w:proofErr w:type="spellEnd"/>
      <w:r w:rsidR="0074320D" w:rsidRPr="005C04FF">
        <w:rPr>
          <w:rFonts w:eastAsia="SimSun"/>
          <w:lang w:val="en-CA"/>
        </w:rPr>
        <w:t>.</w:t>
      </w:r>
    </w:p>
    <w:p w14:paraId="3CAA98AA" w14:textId="4E2CDDF1" w:rsidR="0074312F" w:rsidRDefault="00B552EA" w:rsidP="00B552EA">
      <w:pPr>
        <w:pStyle w:val="Heading2"/>
        <w:rPr>
          <w:lang w:val="en-CA"/>
        </w:rPr>
      </w:pPr>
      <w:r>
        <w:rPr>
          <w:lang w:val="en-CA"/>
        </w:rPr>
        <w:t>Sub-bitstream extraction</w:t>
      </w:r>
    </w:p>
    <w:p w14:paraId="59C78CC0" w14:textId="1C62E53E" w:rsidR="00B552EA" w:rsidRPr="00B552EA" w:rsidRDefault="00B552EA" w:rsidP="004234F0">
      <w:pPr>
        <w:rPr>
          <w:i/>
          <w:iCs/>
          <w:szCs w:val="22"/>
          <w:lang w:val="en-CA"/>
        </w:rPr>
      </w:pPr>
      <w:r w:rsidRPr="00B552EA">
        <w:rPr>
          <w:i/>
          <w:iCs/>
          <w:szCs w:val="22"/>
          <w:lang w:val="en-CA"/>
        </w:rPr>
        <w:t>Add the following into the sub-bitstream extraction process of clause C.6:</w:t>
      </w:r>
    </w:p>
    <w:p w14:paraId="49580B6E" w14:textId="5FFA1D7B" w:rsidR="00B552EA" w:rsidRDefault="00B552EA" w:rsidP="00B55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BB2CFC">
        <w:rPr>
          <w:rFonts w:eastAsia="SimSun"/>
          <w:noProof/>
          <w:lang w:val="en-CA"/>
        </w:rPr>
        <w:t>–</w:t>
      </w:r>
      <w:r w:rsidRPr="00BB2CFC">
        <w:rPr>
          <w:rFonts w:eastAsia="SimSun"/>
          <w:noProof/>
          <w:lang w:val="en-CA"/>
        </w:rPr>
        <w:tab/>
      </w:r>
      <w:bookmarkStart w:id="12" w:name="_Hlk40374526"/>
      <w:r>
        <w:rPr>
          <w:rFonts w:eastAsia="SimSun"/>
          <w:noProof/>
          <w:lang w:val="en-CA"/>
        </w:rPr>
        <w:t xml:space="preserve">Set the syntax element values of each AUD NAL unit with </w:t>
      </w:r>
      <w:r w:rsidRPr="00B552EA">
        <w:rPr>
          <w:rFonts w:eastAsia="SimSun"/>
          <w:noProof/>
          <w:lang w:val="en-CA"/>
        </w:rPr>
        <w:t>aud_irap_or_gdr_au_flag</w:t>
      </w:r>
      <w:r>
        <w:rPr>
          <w:rFonts w:eastAsia="SimSun"/>
          <w:noProof/>
          <w:lang w:val="en-CA"/>
        </w:rPr>
        <w:t xml:space="preserve"> equal to 1 as follows:</w:t>
      </w:r>
      <w:bookmarkEnd w:id="12"/>
    </w:p>
    <w:p w14:paraId="1949D413" w14:textId="5669B3CF" w:rsidR="00B552EA" w:rsidRDefault="00B552EA" w:rsidP="00B55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BB2CFC">
        <w:rPr>
          <w:rFonts w:eastAsia="SimSun"/>
          <w:noProof/>
          <w:lang w:val="en-CA"/>
        </w:rPr>
        <w:t>–</w:t>
      </w:r>
      <w:r w:rsidRPr="00BB2CFC">
        <w:rPr>
          <w:rFonts w:eastAsia="SimSun"/>
          <w:noProof/>
          <w:lang w:val="en-CA"/>
        </w:rPr>
        <w:tab/>
      </w:r>
      <w:bookmarkStart w:id="13" w:name="_Hlk40374542"/>
      <w:r w:rsidRPr="002D3ED8">
        <w:rPr>
          <w:noProof/>
          <w:lang w:val="en-CA"/>
        </w:rPr>
        <w:t>aud_htid_info_present_flag</w:t>
      </w:r>
      <w:r>
        <w:rPr>
          <w:noProof/>
          <w:lang w:val="en-CA"/>
        </w:rPr>
        <w:t xml:space="preserve"> is set equal to 1.</w:t>
      </w:r>
      <w:bookmarkEnd w:id="13"/>
    </w:p>
    <w:p w14:paraId="3023DF4C" w14:textId="3FC6EF40" w:rsidR="00B552EA" w:rsidRDefault="00B552EA" w:rsidP="00B55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noProof/>
          <w:lang w:val="en-CA"/>
        </w:rPr>
      </w:pPr>
      <w:r w:rsidRPr="00BB2CFC">
        <w:rPr>
          <w:rFonts w:eastAsia="SimSun"/>
          <w:noProof/>
          <w:lang w:val="en-CA"/>
        </w:rPr>
        <w:t>–</w:t>
      </w:r>
      <w:r w:rsidRPr="00BB2CFC">
        <w:rPr>
          <w:rFonts w:eastAsia="SimSun"/>
          <w:noProof/>
          <w:lang w:val="en-CA"/>
        </w:rPr>
        <w:tab/>
      </w:r>
      <w:bookmarkStart w:id="14" w:name="_Hlk40374571"/>
      <w:r w:rsidRPr="002D3ED8">
        <w:rPr>
          <w:noProof/>
          <w:lang w:val="en-CA"/>
        </w:rPr>
        <w:t>aud_ols_info_present_flag</w:t>
      </w:r>
      <w:r>
        <w:rPr>
          <w:noProof/>
          <w:lang w:val="en-CA"/>
        </w:rPr>
        <w:t xml:space="preserve"> is set equal to 1.</w:t>
      </w:r>
      <w:bookmarkEnd w:id="14"/>
    </w:p>
    <w:p w14:paraId="4DD52FEF" w14:textId="2ADC3411" w:rsidR="00B552EA" w:rsidRDefault="00B552EA" w:rsidP="00B55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5" w:name="_Hlk40374585"/>
      <w:r>
        <w:rPr>
          <w:rFonts w:eastAsia="SimSun"/>
          <w:noProof/>
          <w:lang w:val="en-CA"/>
        </w:rPr>
        <w:t>aud_cvs_htid_plus1 is set equal to tIdTarget + 1.</w:t>
      </w:r>
      <w:bookmarkEnd w:id="15"/>
    </w:p>
    <w:p w14:paraId="5CC64A50" w14:textId="6928EC6A" w:rsidR="00B552EA" w:rsidRPr="00BB2CFC" w:rsidRDefault="00B552EA" w:rsidP="00B552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lang w:val="en-CA"/>
        </w:rPr>
      </w:pPr>
      <w:r w:rsidRPr="00BB2CFC">
        <w:rPr>
          <w:rFonts w:eastAsia="SimSun"/>
          <w:noProof/>
          <w:lang w:val="en-CA"/>
        </w:rPr>
        <w:t>–</w:t>
      </w:r>
      <w:r w:rsidRPr="00BB2CFC">
        <w:rPr>
          <w:rFonts w:eastAsia="SimSun"/>
          <w:noProof/>
          <w:lang w:val="en-CA"/>
        </w:rPr>
        <w:tab/>
      </w:r>
      <w:bookmarkStart w:id="16" w:name="_Hlk40374598"/>
      <w:r>
        <w:rPr>
          <w:rFonts w:eastAsia="SimSun"/>
          <w:noProof/>
          <w:lang w:val="en-CA"/>
        </w:rPr>
        <w:t>aud_cvs_ols_idx is set equal to targetOlsIdx.</w:t>
      </w:r>
      <w:bookmarkEnd w:id="16"/>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1D5D7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6812">
      <w:rPr>
        <w:rStyle w:val="PageNumber"/>
        <w:noProof/>
      </w:rPr>
      <w:t>2020-05-14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130C6"/>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5F70914"/>
    <w:multiLevelType w:val="hybridMultilevel"/>
    <w:tmpl w:val="EF2AC0AA"/>
    <w:lvl w:ilvl="0" w:tplc="FEDE38E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66F0B3E"/>
    <w:multiLevelType w:val="hybridMultilevel"/>
    <w:tmpl w:val="22FC9602"/>
    <w:lvl w:ilvl="0" w:tplc="674EA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55F57"/>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AD0D84"/>
    <w:multiLevelType w:val="hybridMultilevel"/>
    <w:tmpl w:val="8256BA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852488"/>
    <w:multiLevelType w:val="hybridMultilevel"/>
    <w:tmpl w:val="C05ACFB0"/>
    <w:lvl w:ilvl="0" w:tplc="143A7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096C2C"/>
    <w:multiLevelType w:val="hybridMultilevel"/>
    <w:tmpl w:val="4A54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65850A7"/>
    <w:multiLevelType w:val="hybridMultilevel"/>
    <w:tmpl w:val="6B50747A"/>
    <w:lvl w:ilvl="0" w:tplc="59CEA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14"/>
  </w:num>
  <w:num w:numId="13">
    <w:abstractNumId w:val="17"/>
  </w:num>
  <w:num w:numId="14">
    <w:abstractNumId w:val="7"/>
  </w:num>
  <w:num w:numId="15">
    <w:abstractNumId w:val="9"/>
  </w:num>
  <w:num w:numId="16">
    <w:abstractNumId w:val="6"/>
  </w:num>
  <w:num w:numId="17">
    <w:abstractNumId w:val="12"/>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3608"/>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080"/>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3ED8"/>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2FC"/>
    <w:rsid w:val="003D6342"/>
    <w:rsid w:val="003E6F90"/>
    <w:rsid w:val="003E73ED"/>
    <w:rsid w:val="003F1065"/>
    <w:rsid w:val="003F5D0F"/>
    <w:rsid w:val="00414101"/>
    <w:rsid w:val="004219CF"/>
    <w:rsid w:val="004234F0"/>
    <w:rsid w:val="00433DDB"/>
    <w:rsid w:val="00435A29"/>
    <w:rsid w:val="00437619"/>
    <w:rsid w:val="00465A1E"/>
    <w:rsid w:val="00472F08"/>
    <w:rsid w:val="0049445A"/>
    <w:rsid w:val="004A2A63"/>
    <w:rsid w:val="004B210C"/>
    <w:rsid w:val="004B39E1"/>
    <w:rsid w:val="004B6170"/>
    <w:rsid w:val="004D405F"/>
    <w:rsid w:val="004E4F4F"/>
    <w:rsid w:val="004E6789"/>
    <w:rsid w:val="004F3272"/>
    <w:rsid w:val="004F61E3"/>
    <w:rsid w:val="00502E10"/>
    <w:rsid w:val="0051015C"/>
    <w:rsid w:val="00516CF1"/>
    <w:rsid w:val="00531AE9"/>
    <w:rsid w:val="00536188"/>
    <w:rsid w:val="00550A66"/>
    <w:rsid w:val="00567EC7"/>
    <w:rsid w:val="00570013"/>
    <w:rsid w:val="00570718"/>
    <w:rsid w:val="005753EC"/>
    <w:rsid w:val="005801A2"/>
    <w:rsid w:val="005952A5"/>
    <w:rsid w:val="005A33A1"/>
    <w:rsid w:val="005B217D"/>
    <w:rsid w:val="005C04FF"/>
    <w:rsid w:val="005C385F"/>
    <w:rsid w:val="005C7C26"/>
    <w:rsid w:val="005E1AC6"/>
    <w:rsid w:val="005E3F2B"/>
    <w:rsid w:val="005F6F1B"/>
    <w:rsid w:val="00615995"/>
    <w:rsid w:val="00616155"/>
    <w:rsid w:val="00624B33"/>
    <w:rsid w:val="0063041A"/>
    <w:rsid w:val="00630AA2"/>
    <w:rsid w:val="00642F05"/>
    <w:rsid w:val="00646707"/>
    <w:rsid w:val="00657F7E"/>
    <w:rsid w:val="00662E58"/>
    <w:rsid w:val="006637F2"/>
    <w:rsid w:val="006642A5"/>
    <w:rsid w:val="00664DCF"/>
    <w:rsid w:val="006709B4"/>
    <w:rsid w:val="00683640"/>
    <w:rsid w:val="006C5D39"/>
    <w:rsid w:val="006D6D9B"/>
    <w:rsid w:val="006E2810"/>
    <w:rsid w:val="006E5417"/>
    <w:rsid w:val="006F0794"/>
    <w:rsid w:val="006F3BD1"/>
    <w:rsid w:val="006F7528"/>
    <w:rsid w:val="007023DE"/>
    <w:rsid w:val="00712F60"/>
    <w:rsid w:val="00720E3B"/>
    <w:rsid w:val="0074312F"/>
    <w:rsid w:val="0074320D"/>
    <w:rsid w:val="0074393F"/>
    <w:rsid w:val="00745F6B"/>
    <w:rsid w:val="0075175B"/>
    <w:rsid w:val="0075585E"/>
    <w:rsid w:val="00770571"/>
    <w:rsid w:val="007768FF"/>
    <w:rsid w:val="007824D3"/>
    <w:rsid w:val="00796EE3"/>
    <w:rsid w:val="007A7D29"/>
    <w:rsid w:val="007B4AB8"/>
    <w:rsid w:val="007D1181"/>
    <w:rsid w:val="007D6812"/>
    <w:rsid w:val="007E01A3"/>
    <w:rsid w:val="007F1F8B"/>
    <w:rsid w:val="007F6205"/>
    <w:rsid w:val="007F67A1"/>
    <w:rsid w:val="00811C05"/>
    <w:rsid w:val="008206C8"/>
    <w:rsid w:val="0086387C"/>
    <w:rsid w:val="00874A6C"/>
    <w:rsid w:val="00876C65"/>
    <w:rsid w:val="00882F72"/>
    <w:rsid w:val="008A4B4C"/>
    <w:rsid w:val="008C239F"/>
    <w:rsid w:val="008E480C"/>
    <w:rsid w:val="00906A71"/>
    <w:rsid w:val="00907757"/>
    <w:rsid w:val="009212B0"/>
    <w:rsid w:val="00921FA1"/>
    <w:rsid w:val="009234A5"/>
    <w:rsid w:val="00933453"/>
    <w:rsid w:val="009336F7"/>
    <w:rsid w:val="0093636C"/>
    <w:rsid w:val="009374A7"/>
    <w:rsid w:val="00955F6D"/>
    <w:rsid w:val="00961A18"/>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52EA"/>
    <w:rsid w:val="00B57A23"/>
    <w:rsid w:val="00B600CD"/>
    <w:rsid w:val="00B61C96"/>
    <w:rsid w:val="00B73A2A"/>
    <w:rsid w:val="00B75A51"/>
    <w:rsid w:val="00B827C6"/>
    <w:rsid w:val="00B94B06"/>
    <w:rsid w:val="00B94C28"/>
    <w:rsid w:val="00B95117"/>
    <w:rsid w:val="00BC10BA"/>
    <w:rsid w:val="00BC5AFD"/>
    <w:rsid w:val="00BE3F4F"/>
    <w:rsid w:val="00C00DDE"/>
    <w:rsid w:val="00C04F43"/>
    <w:rsid w:val="00C0609D"/>
    <w:rsid w:val="00C115AB"/>
    <w:rsid w:val="00C26CCB"/>
    <w:rsid w:val="00C30249"/>
    <w:rsid w:val="00C3723B"/>
    <w:rsid w:val="00C42466"/>
    <w:rsid w:val="00C435D0"/>
    <w:rsid w:val="00C606C9"/>
    <w:rsid w:val="00C80288"/>
    <w:rsid w:val="00C84003"/>
    <w:rsid w:val="00C90650"/>
    <w:rsid w:val="00C97D78"/>
    <w:rsid w:val="00CC2AAE"/>
    <w:rsid w:val="00CC5A42"/>
    <w:rsid w:val="00CD0EAB"/>
    <w:rsid w:val="00CE5E02"/>
    <w:rsid w:val="00CE7AAE"/>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70D2"/>
    <w:rsid w:val="00DD02F4"/>
    <w:rsid w:val="00DD6622"/>
    <w:rsid w:val="00DE1C7C"/>
    <w:rsid w:val="00DE6B43"/>
    <w:rsid w:val="00E11923"/>
    <w:rsid w:val="00E12E0D"/>
    <w:rsid w:val="00E262D4"/>
    <w:rsid w:val="00E36250"/>
    <w:rsid w:val="00E47F2D"/>
    <w:rsid w:val="00E54511"/>
    <w:rsid w:val="00E60EDC"/>
    <w:rsid w:val="00E61DAC"/>
    <w:rsid w:val="00E72B80"/>
    <w:rsid w:val="00E75FE3"/>
    <w:rsid w:val="00E86C4C"/>
    <w:rsid w:val="00E907A3"/>
    <w:rsid w:val="00E97622"/>
    <w:rsid w:val="00EA5AE0"/>
    <w:rsid w:val="00EB0840"/>
    <w:rsid w:val="00EB56E1"/>
    <w:rsid w:val="00EB7AB1"/>
    <w:rsid w:val="00EC32BD"/>
    <w:rsid w:val="00EE7CD8"/>
    <w:rsid w:val="00EF37F6"/>
    <w:rsid w:val="00EF48CC"/>
    <w:rsid w:val="00F00801"/>
    <w:rsid w:val="00F2488D"/>
    <w:rsid w:val="00F47D93"/>
    <w:rsid w:val="00F601A0"/>
    <w:rsid w:val="00F712E9"/>
    <w:rsid w:val="00F73032"/>
    <w:rsid w:val="00F848FC"/>
    <w:rsid w:val="00F906F6"/>
    <w:rsid w:val="00F9282A"/>
    <w:rsid w:val="00F96BAD"/>
    <w:rsid w:val="00FA139D"/>
    <w:rsid w:val="00FA60F5"/>
    <w:rsid w:val="00FB0E84"/>
    <w:rsid w:val="00FC2405"/>
    <w:rsid w:val="00FC68BE"/>
    <w:rsid w:val="00FD01C2"/>
    <w:rsid w:val="00FE595C"/>
    <w:rsid w:val="00FE5C2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F47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5CE386-B881-4D45-9422-3348D8E44E3C}">
  <ds:schemaRefs>
    <ds:schemaRef ds:uri="846519ff-83ac-490b-9bc8-95825f8c9d1e"/>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002f0f6-18c8-492d-9288-58fb954084de"/>
    <ds:schemaRef ds:uri="http://www.w3.org/XML/1998/namespace"/>
    <ds:schemaRef ds:uri="http://purl.org/dc/dcmitype/"/>
  </ds:schemaRefs>
</ds:datastoreItem>
</file>

<file path=customXml/itemProps2.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3.xml><?xml version="1.0" encoding="utf-8"?>
<ds:datastoreItem xmlns:ds="http://schemas.openxmlformats.org/officeDocument/2006/customXml" ds:itemID="{708B0BB1-92E1-494C-B97B-A606243DAAEC}">
  <ds:schemaRefs>
    <ds:schemaRef ds:uri="http://schemas.microsoft.com/sharepoint/events"/>
  </ds:schemaRefs>
</ds:datastoreItem>
</file>

<file path=customXml/itemProps4.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5.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2020-05-22T12:30:00Z</dcterms:created>
  <dcterms:modified xsi:type="dcterms:W3CDTF">2020-05-22T12:30:00Z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