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39066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30E31A2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A018E8">
              <w:rPr>
                <w:lang w:val="en-CA"/>
              </w:rPr>
              <w:t>0044</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0B3440F" w:rsidR="00E61DAC" w:rsidRPr="005B217D" w:rsidRDefault="0082146A" w:rsidP="009D7CE6">
            <w:pPr>
              <w:spacing w:before="60" w:after="60"/>
              <w:rPr>
                <w:b/>
                <w:szCs w:val="22"/>
                <w:lang w:val="en-CA"/>
              </w:rPr>
            </w:pPr>
            <w:r>
              <w:rPr>
                <w:b/>
                <w:szCs w:val="22"/>
                <w:lang w:val="en-CA"/>
              </w:rPr>
              <w:t xml:space="preserve">AHG9: </w:t>
            </w:r>
            <w:r w:rsidR="005241E9">
              <w:rPr>
                <w:b/>
                <w:szCs w:val="22"/>
                <w:lang w:val="en-CA"/>
              </w:rPr>
              <w:t xml:space="preserve">Cleanup of </w:t>
            </w:r>
            <w:r w:rsidR="007702E0">
              <w:rPr>
                <w:b/>
                <w:szCs w:val="22"/>
                <w:lang w:val="en-CA"/>
              </w:rPr>
              <w:t xml:space="preserve">high-level </w:t>
            </w:r>
            <w:r w:rsidR="005241E9">
              <w:rPr>
                <w:b/>
                <w:szCs w:val="22"/>
                <w:lang w:val="en-CA"/>
              </w:rPr>
              <w:t>sign</w:t>
            </w:r>
            <w:r w:rsidR="007702E0">
              <w:rPr>
                <w:b/>
                <w:szCs w:val="22"/>
                <w:lang w:val="en-CA"/>
              </w:rPr>
              <w:t>a</w:t>
            </w:r>
            <w:r w:rsidR="005241E9">
              <w:rPr>
                <w:b/>
                <w:szCs w:val="22"/>
                <w:lang w:val="en-CA"/>
              </w:rPr>
              <w:t>l</w:t>
            </w:r>
            <w:r w:rsidR="00E2734B">
              <w:rPr>
                <w:b/>
                <w:szCs w:val="22"/>
                <w:lang w:val="en-CA"/>
              </w:rPr>
              <w:t>l</w:t>
            </w:r>
            <w:r w:rsidR="005241E9">
              <w:rPr>
                <w:b/>
                <w:szCs w:val="22"/>
                <w:lang w:val="en-CA"/>
              </w:rPr>
              <w:t>ing</w:t>
            </w:r>
            <w:r w:rsidR="00D73CED">
              <w:rPr>
                <w:b/>
                <w:szCs w:val="22"/>
                <w:lang w:val="en-CA"/>
              </w:rPr>
              <w:t xml:space="preserve"> </w:t>
            </w:r>
            <w:r w:rsidR="007702E0">
              <w:rPr>
                <w:b/>
                <w:szCs w:val="22"/>
                <w:lang w:val="en-CA"/>
              </w:rPr>
              <w:t>of</w:t>
            </w:r>
            <w:r w:rsidR="00D73CED">
              <w:rPr>
                <w:b/>
                <w:szCs w:val="22"/>
                <w:lang w:val="en-CA"/>
              </w:rPr>
              <w:t xml:space="preserve"> </w:t>
            </w:r>
            <w:r w:rsidR="00DD733C">
              <w:rPr>
                <w:b/>
                <w:szCs w:val="22"/>
                <w:lang w:val="en-CA"/>
              </w:rPr>
              <w:t>BDOF</w:t>
            </w:r>
            <w:r w:rsidR="00D73CED">
              <w:rPr>
                <w:b/>
                <w:szCs w:val="22"/>
                <w:lang w:val="en-CA"/>
              </w:rPr>
              <w:t xml:space="preserve">, </w:t>
            </w:r>
            <w:r w:rsidR="003222CB">
              <w:rPr>
                <w:b/>
                <w:szCs w:val="22"/>
                <w:lang w:val="en-CA"/>
              </w:rPr>
              <w:t>DMVR</w:t>
            </w:r>
            <w:r w:rsidR="00D73CED">
              <w:rPr>
                <w:b/>
                <w:szCs w:val="22"/>
                <w:lang w:val="en-CA"/>
              </w:rPr>
              <w:t xml:space="preserve"> and </w:t>
            </w:r>
            <w:r w:rsidR="00A4465C">
              <w:rPr>
                <w:b/>
                <w:szCs w:val="22"/>
                <w:lang w:val="en-CA"/>
              </w:rPr>
              <w:t>PROF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66F834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A982CB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BB3B4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49D81240" w14:textId="185C6550" w:rsidR="00E61DAC" w:rsidRPr="00981FEE" w:rsidRDefault="00AE19F7">
            <w:pPr>
              <w:spacing w:before="60" w:after="60"/>
              <w:rPr>
                <w:szCs w:val="22"/>
                <w:lang w:val="sv-SE"/>
              </w:rPr>
            </w:pPr>
            <w:r w:rsidRPr="004243B5">
              <w:rPr>
                <w:szCs w:val="22"/>
                <w:lang w:val="sv-SE"/>
              </w:rPr>
              <w:t>Martin Pettersson</w:t>
            </w:r>
            <w:r w:rsidRPr="004243B5">
              <w:rPr>
                <w:szCs w:val="22"/>
                <w:lang w:val="sv-SE"/>
              </w:rPr>
              <w:br/>
            </w:r>
            <w:r w:rsidR="00951410" w:rsidRPr="004243B5">
              <w:rPr>
                <w:szCs w:val="22"/>
                <w:lang w:val="sv-SE"/>
              </w:rPr>
              <w:t xml:space="preserve">Rickard Sjöberg </w:t>
            </w:r>
            <w:r w:rsidR="00951410">
              <w:rPr>
                <w:szCs w:val="22"/>
                <w:lang w:val="sv-SE"/>
              </w:rPr>
              <w:br/>
            </w:r>
            <w:r w:rsidR="001965C8" w:rsidRPr="004243B5">
              <w:rPr>
                <w:szCs w:val="22"/>
                <w:lang w:val="sv-SE"/>
              </w:rPr>
              <w:t>Mitra Damghanian</w:t>
            </w:r>
            <w:r w:rsidR="00951410" w:rsidRPr="004243B5">
              <w:rPr>
                <w:szCs w:val="22"/>
                <w:lang w:val="sv-SE"/>
              </w:rPr>
              <w:br/>
            </w:r>
            <w:r w:rsidRPr="004243B5">
              <w:rPr>
                <w:szCs w:val="22"/>
                <w:lang w:val="sv-SE"/>
              </w:rPr>
              <w:t>Jack Enhorn</w:t>
            </w:r>
            <w:r w:rsidR="00981FEE">
              <w:rPr>
                <w:szCs w:val="22"/>
                <w:lang w:val="sv-SE"/>
              </w:rPr>
              <w:br/>
            </w:r>
            <w:r w:rsidR="001965C8" w:rsidRPr="004243B5">
              <w:rPr>
                <w:szCs w:val="22"/>
                <w:lang w:val="sv-SE"/>
              </w:rPr>
              <w:t>Zhi Zhang</w:t>
            </w:r>
            <w:r w:rsidRPr="004243B5">
              <w:rPr>
                <w:szCs w:val="22"/>
                <w:lang w:val="sv-SE"/>
              </w:rPr>
              <w:br/>
              <w:t>Jacob Ström</w:t>
            </w:r>
            <w:r w:rsidR="00981FEE">
              <w:rPr>
                <w:szCs w:val="22"/>
                <w:lang w:val="sv-SE"/>
              </w:rPr>
              <w:br/>
            </w:r>
            <w:r w:rsidRPr="004243B5">
              <w:rPr>
                <w:szCs w:val="22"/>
                <w:lang w:val="sv-SE"/>
              </w:rPr>
              <w:t xml:space="preserve">Ruoyang Yu </w:t>
            </w:r>
            <w:r w:rsidRPr="004243B5">
              <w:rPr>
                <w:szCs w:val="22"/>
                <w:lang w:val="sv-SE"/>
              </w:rPr>
              <w:br/>
              <w:t>Du Liu</w:t>
            </w:r>
          </w:p>
        </w:tc>
        <w:tc>
          <w:tcPr>
            <w:tcW w:w="851" w:type="dxa"/>
          </w:tcPr>
          <w:p w14:paraId="0140ECA2" w14:textId="22A797A7" w:rsidR="00E61DAC" w:rsidRPr="005B217D" w:rsidRDefault="00E61DAC">
            <w:pPr>
              <w:spacing w:before="60" w:after="60"/>
              <w:rPr>
                <w:szCs w:val="22"/>
                <w:lang w:val="en-CA"/>
              </w:rPr>
            </w:pPr>
            <w:r w:rsidRPr="005B217D">
              <w:rPr>
                <w:szCs w:val="22"/>
                <w:lang w:val="en-CA"/>
              </w:rPr>
              <w:t>Email:</w:t>
            </w:r>
          </w:p>
        </w:tc>
        <w:tc>
          <w:tcPr>
            <w:tcW w:w="3406" w:type="dxa"/>
          </w:tcPr>
          <w:p w14:paraId="32C2ABFD" w14:textId="44D09F3F" w:rsidR="00E61DAC" w:rsidRPr="005B217D" w:rsidRDefault="00CD22A0" w:rsidP="005952A5">
            <w:pPr>
              <w:spacing w:before="60" w:after="60"/>
              <w:rPr>
                <w:szCs w:val="22"/>
                <w:lang w:val="en-CA"/>
              </w:rPr>
            </w:pPr>
            <w:r w:rsidRPr="00292E2C">
              <w:rPr>
                <w:szCs w:val="22"/>
              </w:rPr>
              <w:t xml:space="preserve">martin.m.pettersson@ericsson.com </w:t>
            </w:r>
            <w:r w:rsidR="00BB3B47" w:rsidRPr="00292E2C">
              <w:rPr>
                <w:szCs w:val="22"/>
              </w:rPr>
              <w:br/>
            </w:r>
            <w:r w:rsidR="00EC5082" w:rsidRPr="00292E2C">
              <w:rPr>
                <w:szCs w:val="22"/>
              </w:rPr>
              <w:t xml:space="preserve">rickard.sjoberg@ericsson.com </w:t>
            </w:r>
            <w:r w:rsidR="00BB3B47" w:rsidRPr="00292E2C">
              <w:rPr>
                <w:szCs w:val="22"/>
              </w:rPr>
              <w:t>mitra.damghanian@ericsson.com</w:t>
            </w:r>
            <w:r w:rsidR="00BB3B47" w:rsidRPr="00292E2C">
              <w:rPr>
                <w:szCs w:val="22"/>
              </w:rPr>
              <w:br/>
            </w:r>
            <w:r w:rsidR="00EC5082" w:rsidRPr="00292E2C">
              <w:rPr>
                <w:szCs w:val="22"/>
              </w:rPr>
              <w:t xml:space="preserve">jack.enhorn@ericsson.com </w:t>
            </w:r>
            <w:r w:rsidRPr="00292E2C">
              <w:rPr>
                <w:szCs w:val="22"/>
              </w:rPr>
              <w:t xml:space="preserve">zhi.a.zhang@ericsson.com </w:t>
            </w:r>
            <w:r w:rsidR="00BB3B47" w:rsidRPr="00292E2C">
              <w:rPr>
                <w:szCs w:val="22"/>
              </w:rPr>
              <w:t xml:space="preserve">jacob.strom@ericsson.com </w:t>
            </w:r>
            <w:r w:rsidR="00BB3B47">
              <w:rPr>
                <w:szCs w:val="22"/>
              </w:rPr>
              <w:t>ruoyang</w:t>
            </w:r>
            <w:r w:rsidR="00BB3B47" w:rsidRPr="00292E2C">
              <w:rPr>
                <w:szCs w:val="22"/>
              </w:rPr>
              <w:t>.</w:t>
            </w:r>
            <w:r w:rsidR="00BB3B47">
              <w:rPr>
                <w:szCs w:val="22"/>
              </w:rPr>
              <w:t>yu</w:t>
            </w:r>
            <w:r w:rsidR="00BB3B47" w:rsidRPr="00292E2C">
              <w:rPr>
                <w:szCs w:val="22"/>
              </w:rPr>
              <w:t xml:space="preserve">@ericsson.com </w:t>
            </w:r>
            <w:r w:rsidR="00BB3B47">
              <w:rPr>
                <w:szCs w:val="22"/>
              </w:rPr>
              <w:t>du</w:t>
            </w:r>
            <w:r w:rsidR="00BB3B47" w:rsidRPr="00292E2C">
              <w:rPr>
                <w:szCs w:val="22"/>
              </w:rPr>
              <w:t>.</w:t>
            </w:r>
            <w:r w:rsidR="00BB3B47">
              <w:rPr>
                <w:szCs w:val="22"/>
              </w:rPr>
              <w:t>liu</w:t>
            </w:r>
            <w:r w:rsidR="00BB3B47" w:rsidRPr="00292E2C">
              <w:rPr>
                <w:szCs w:val="22"/>
              </w:rPr>
              <w:t>@ericsson.com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E46FFC6" w:rsidR="00E61DAC" w:rsidRPr="005B217D" w:rsidRDefault="00BB3B47">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CFEB8EF" w:rsidR="00263398" w:rsidRDefault="003818D0" w:rsidP="009234A5">
      <w:pPr>
        <w:rPr>
          <w:lang w:val="en-CA"/>
        </w:rPr>
      </w:pPr>
      <w:r>
        <w:rPr>
          <w:lang w:val="en-CA"/>
        </w:rPr>
        <w:t xml:space="preserve">This contribution proposes to remove </w:t>
      </w:r>
      <w:r w:rsidR="00F813CD">
        <w:rPr>
          <w:lang w:val="en-CA"/>
        </w:rPr>
        <w:t xml:space="preserve">the syntax elements </w:t>
      </w:r>
      <w:r w:rsidR="00A42FD9">
        <w:rPr>
          <w:lang w:val="en-CA"/>
        </w:rPr>
        <w:t>sps_bdof_control_present_</w:t>
      </w:r>
      <w:r w:rsidR="00F10172">
        <w:rPr>
          <w:lang w:val="en-CA"/>
        </w:rPr>
        <w:t>in_ph_</w:t>
      </w:r>
      <w:r w:rsidR="00A42FD9">
        <w:rPr>
          <w:lang w:val="en-CA"/>
        </w:rPr>
        <w:t>flag</w:t>
      </w:r>
      <w:r w:rsidR="00DD733C">
        <w:rPr>
          <w:lang w:val="en-CA"/>
        </w:rPr>
        <w:t>, sps_</w:t>
      </w:r>
      <w:r w:rsidR="00F453F0">
        <w:rPr>
          <w:lang w:val="en-CA"/>
        </w:rPr>
        <w:t>dmvr</w:t>
      </w:r>
      <w:r w:rsidR="00642F6C">
        <w:rPr>
          <w:lang w:val="en-CA"/>
        </w:rPr>
        <w:t>_control_present_</w:t>
      </w:r>
      <w:r w:rsidR="00843617">
        <w:rPr>
          <w:lang w:val="en-CA"/>
        </w:rPr>
        <w:t>in_ph_</w:t>
      </w:r>
      <w:r w:rsidR="00642F6C">
        <w:rPr>
          <w:lang w:val="en-CA"/>
        </w:rPr>
        <w:t>flag and sps_prof_control_present_</w:t>
      </w:r>
      <w:r w:rsidR="00843617">
        <w:rPr>
          <w:lang w:val="en-CA"/>
        </w:rPr>
        <w:t>in_ph_</w:t>
      </w:r>
      <w:r w:rsidR="00642F6C">
        <w:rPr>
          <w:lang w:val="en-CA"/>
        </w:rPr>
        <w:t>flag</w:t>
      </w:r>
      <w:r w:rsidR="00A91A06">
        <w:rPr>
          <w:lang w:val="en-CA"/>
        </w:rPr>
        <w:t xml:space="preserve"> from the VVC specification</w:t>
      </w:r>
      <w:r w:rsidR="00894757">
        <w:rPr>
          <w:lang w:val="en-CA"/>
        </w:rPr>
        <w:t xml:space="preserve"> and instead condition the presence of </w:t>
      </w:r>
      <w:r w:rsidR="0015787E" w:rsidRPr="0015787E">
        <w:rPr>
          <w:lang w:val="en-CA"/>
        </w:rPr>
        <w:t>ph_bdof_disabled_flag</w:t>
      </w:r>
      <w:r w:rsidR="0015787E">
        <w:rPr>
          <w:lang w:val="en-CA"/>
        </w:rPr>
        <w:t xml:space="preserve">, </w:t>
      </w:r>
      <w:r w:rsidR="0015787E" w:rsidRPr="0015787E">
        <w:rPr>
          <w:lang w:val="en-CA"/>
        </w:rPr>
        <w:t>ph_</w:t>
      </w:r>
      <w:r w:rsidR="0015787E">
        <w:rPr>
          <w:lang w:val="en-CA"/>
        </w:rPr>
        <w:t>dmvr</w:t>
      </w:r>
      <w:r w:rsidR="0015787E" w:rsidRPr="0015787E">
        <w:rPr>
          <w:lang w:val="en-CA"/>
        </w:rPr>
        <w:t>_disabled_flag</w:t>
      </w:r>
      <w:r w:rsidR="0015787E">
        <w:rPr>
          <w:lang w:val="en-CA"/>
        </w:rPr>
        <w:t xml:space="preserve"> and </w:t>
      </w:r>
      <w:r w:rsidR="0015787E" w:rsidRPr="0015787E">
        <w:rPr>
          <w:lang w:val="en-CA"/>
        </w:rPr>
        <w:t>ph_</w:t>
      </w:r>
      <w:r w:rsidR="00E62DE3">
        <w:rPr>
          <w:lang w:val="en-CA"/>
        </w:rPr>
        <w:t>prof</w:t>
      </w:r>
      <w:r w:rsidR="0015787E" w:rsidRPr="0015787E">
        <w:rPr>
          <w:lang w:val="en-CA"/>
        </w:rPr>
        <w:t>_disabled_flag</w:t>
      </w:r>
      <w:r w:rsidR="00E62DE3">
        <w:rPr>
          <w:lang w:val="en-CA"/>
        </w:rPr>
        <w:t xml:space="preserve"> on</w:t>
      </w:r>
      <w:r w:rsidR="00C74E28">
        <w:rPr>
          <w:lang w:val="en-CA"/>
        </w:rPr>
        <w:t xml:space="preserve"> the existing syntax elements</w:t>
      </w:r>
      <w:r w:rsidR="00E62DE3">
        <w:rPr>
          <w:lang w:val="en-CA"/>
        </w:rPr>
        <w:t xml:space="preserve"> sps</w:t>
      </w:r>
      <w:r w:rsidR="00E62DE3" w:rsidRPr="0015787E">
        <w:rPr>
          <w:lang w:val="en-CA"/>
        </w:rPr>
        <w:t>_bdof_</w:t>
      </w:r>
      <w:r w:rsidR="00915363">
        <w:rPr>
          <w:lang w:val="en-CA"/>
        </w:rPr>
        <w:t>enabled</w:t>
      </w:r>
      <w:r w:rsidR="00E62DE3" w:rsidRPr="0015787E">
        <w:rPr>
          <w:lang w:val="en-CA"/>
        </w:rPr>
        <w:t>_flag</w:t>
      </w:r>
      <w:r w:rsidR="00E62DE3">
        <w:rPr>
          <w:lang w:val="en-CA"/>
        </w:rPr>
        <w:t>, sps</w:t>
      </w:r>
      <w:r w:rsidR="00E62DE3" w:rsidRPr="0015787E">
        <w:rPr>
          <w:lang w:val="en-CA"/>
        </w:rPr>
        <w:t>_</w:t>
      </w:r>
      <w:r w:rsidR="00E62DE3">
        <w:rPr>
          <w:lang w:val="en-CA"/>
        </w:rPr>
        <w:t>dmvr</w:t>
      </w:r>
      <w:r w:rsidR="00E62DE3" w:rsidRPr="0015787E">
        <w:rPr>
          <w:lang w:val="en-CA"/>
        </w:rPr>
        <w:t>_</w:t>
      </w:r>
      <w:r w:rsidR="00915363">
        <w:rPr>
          <w:lang w:val="en-CA"/>
        </w:rPr>
        <w:t>enabled</w:t>
      </w:r>
      <w:r w:rsidR="00E62DE3" w:rsidRPr="0015787E">
        <w:rPr>
          <w:lang w:val="en-CA"/>
        </w:rPr>
        <w:t>_flag</w:t>
      </w:r>
      <w:r w:rsidR="00E62DE3">
        <w:rPr>
          <w:lang w:val="en-CA"/>
        </w:rPr>
        <w:t xml:space="preserve"> and sps</w:t>
      </w:r>
      <w:r w:rsidR="00E62DE3" w:rsidRPr="0015787E">
        <w:rPr>
          <w:lang w:val="en-CA"/>
        </w:rPr>
        <w:t>_</w:t>
      </w:r>
      <w:r w:rsidR="00915363">
        <w:rPr>
          <w:lang w:val="en-CA"/>
        </w:rPr>
        <w:t>affine_</w:t>
      </w:r>
      <w:r w:rsidR="00E62DE3">
        <w:rPr>
          <w:lang w:val="en-CA"/>
        </w:rPr>
        <w:t>prof</w:t>
      </w:r>
      <w:r w:rsidR="00E62DE3" w:rsidRPr="0015787E">
        <w:rPr>
          <w:lang w:val="en-CA"/>
        </w:rPr>
        <w:t>_</w:t>
      </w:r>
      <w:r w:rsidR="00915363">
        <w:rPr>
          <w:lang w:val="en-CA"/>
        </w:rPr>
        <w:t>enabled</w:t>
      </w:r>
      <w:r w:rsidR="00E62DE3" w:rsidRPr="0015787E">
        <w:rPr>
          <w:lang w:val="en-CA"/>
        </w:rPr>
        <w:t>_flag</w:t>
      </w:r>
      <w:r w:rsidR="00E62DE3">
        <w:rPr>
          <w:lang w:val="en-CA"/>
        </w:rPr>
        <w:t>, respectively.</w:t>
      </w:r>
    </w:p>
    <w:p w14:paraId="6A085D58" w14:textId="75F06E30" w:rsidR="00714153" w:rsidRDefault="00714153" w:rsidP="009234A5">
      <w:pPr>
        <w:rPr>
          <w:lang w:val="en-CA"/>
        </w:rPr>
      </w:pPr>
      <w:r>
        <w:rPr>
          <w:lang w:val="en-CA"/>
        </w:rPr>
        <w:t xml:space="preserve">It is asserted </w:t>
      </w:r>
      <w:r w:rsidR="0006142A">
        <w:rPr>
          <w:lang w:val="en-CA"/>
        </w:rPr>
        <w:t xml:space="preserve">that the </w:t>
      </w:r>
      <w:r w:rsidR="00FB6BA2">
        <w:rPr>
          <w:lang w:val="en-CA"/>
        </w:rPr>
        <w:t xml:space="preserve">three </w:t>
      </w:r>
      <w:r w:rsidR="0006142A">
        <w:rPr>
          <w:lang w:val="en-CA"/>
        </w:rPr>
        <w:t xml:space="preserve">control present flags together </w:t>
      </w:r>
      <w:r w:rsidR="00952071">
        <w:rPr>
          <w:lang w:val="en-CA"/>
        </w:rPr>
        <w:t xml:space="preserve">at most </w:t>
      </w:r>
      <w:r w:rsidR="0006142A">
        <w:rPr>
          <w:lang w:val="en-CA"/>
        </w:rPr>
        <w:t xml:space="preserve">saves three bits </w:t>
      </w:r>
      <w:r w:rsidR="00952071">
        <w:rPr>
          <w:lang w:val="en-CA"/>
        </w:rPr>
        <w:t>per picture</w:t>
      </w:r>
      <w:r w:rsidR="00FC3C9E">
        <w:rPr>
          <w:lang w:val="en-CA"/>
        </w:rPr>
        <w:t xml:space="preserve">, which is asserted to not motivate the extra complexity of the </w:t>
      </w:r>
      <w:r w:rsidR="00C74E28">
        <w:rPr>
          <w:lang w:val="en-CA"/>
        </w:rPr>
        <w:t>signal</w:t>
      </w:r>
      <w:r w:rsidR="00CC2E2A">
        <w:rPr>
          <w:lang w:val="en-CA"/>
        </w:rPr>
        <w:t>l</w:t>
      </w:r>
      <w:r w:rsidR="00C74E28">
        <w:rPr>
          <w:lang w:val="en-CA"/>
        </w:rPr>
        <w:t>ing mechanism</w:t>
      </w:r>
      <w:r w:rsidR="00FB6BA2">
        <w:rPr>
          <w:lang w:val="en-CA"/>
        </w:rPr>
        <w:t xml:space="preserve">. </w:t>
      </w:r>
      <w:r w:rsidR="00586A6F">
        <w:rPr>
          <w:lang w:val="en-CA"/>
        </w:rPr>
        <w:t>The authors estimate that the proposed cleanup removes 6 syntax table rows and 2</w:t>
      </w:r>
      <w:r w:rsidR="00937999">
        <w:rPr>
          <w:lang w:val="en-CA"/>
        </w:rPr>
        <w:t>3</w:t>
      </w:r>
      <w:r w:rsidR="00586A6F">
        <w:rPr>
          <w:lang w:val="en-CA"/>
        </w:rPr>
        <w:t xml:space="preserve"> lines of semantics text.</w:t>
      </w:r>
      <w:r w:rsidR="00952071">
        <w:rPr>
          <w:lang w:val="en-CA"/>
        </w:rPr>
        <w:t xml:space="preserve"> </w:t>
      </w:r>
    </w:p>
    <w:p w14:paraId="7D2AC1F0" w14:textId="2D2B8F27" w:rsidR="00D251CB" w:rsidRPr="005B217D" w:rsidRDefault="00745F6B" w:rsidP="00D251CB">
      <w:pPr>
        <w:pStyle w:val="Heading1"/>
        <w:rPr>
          <w:szCs w:val="22"/>
          <w:lang w:val="en-CA"/>
        </w:rPr>
      </w:pPr>
      <w:r w:rsidRPr="005B217D">
        <w:rPr>
          <w:lang w:val="en-CA"/>
        </w:rPr>
        <w:t xml:space="preserve">Introduction </w:t>
      </w:r>
    </w:p>
    <w:p w14:paraId="535550E2" w14:textId="3A7097FF" w:rsidR="008D0C6D" w:rsidRDefault="008D0C6D" w:rsidP="004234F0">
      <w:pPr>
        <w:rPr>
          <w:szCs w:val="22"/>
          <w:lang w:val="en-CA"/>
        </w:rPr>
      </w:pPr>
      <w:r>
        <w:rPr>
          <w:szCs w:val="22"/>
          <w:lang w:val="en-CA"/>
        </w:rPr>
        <w:t xml:space="preserve">The current version of </w:t>
      </w:r>
      <w:r w:rsidR="00A154C5">
        <w:rPr>
          <w:szCs w:val="22"/>
          <w:lang w:val="en-CA"/>
        </w:rPr>
        <w:t xml:space="preserve">VVC contains </w:t>
      </w:r>
      <w:r w:rsidR="004E309D">
        <w:rPr>
          <w:szCs w:val="22"/>
          <w:lang w:val="en-CA"/>
        </w:rPr>
        <w:t>t</w:t>
      </w:r>
      <w:r w:rsidR="00936EBC">
        <w:rPr>
          <w:szCs w:val="22"/>
          <w:lang w:val="en-CA"/>
        </w:rPr>
        <w:t xml:space="preserve">he </w:t>
      </w:r>
      <w:r w:rsidR="00AD6364">
        <w:rPr>
          <w:szCs w:val="22"/>
          <w:lang w:val="en-CA"/>
        </w:rPr>
        <w:t>syntax elements</w:t>
      </w:r>
      <w:r w:rsidR="00F87368">
        <w:rPr>
          <w:szCs w:val="22"/>
          <w:lang w:val="en-CA"/>
        </w:rPr>
        <w:t xml:space="preserve"> </w:t>
      </w:r>
      <w:r w:rsidR="00F87368">
        <w:rPr>
          <w:lang w:val="en-CA"/>
        </w:rPr>
        <w:t>sps_bdof_control_present_</w:t>
      </w:r>
      <w:r w:rsidR="00540028">
        <w:rPr>
          <w:lang w:val="en-CA"/>
        </w:rPr>
        <w:t>in_ph_</w:t>
      </w:r>
      <w:r w:rsidR="00F87368">
        <w:rPr>
          <w:lang w:val="en-CA"/>
        </w:rPr>
        <w:t xml:space="preserve">flag, </w:t>
      </w:r>
      <w:r w:rsidR="00F87368" w:rsidRPr="00442A1B">
        <w:rPr>
          <w:szCs w:val="22"/>
          <w:lang w:val="en-CA"/>
        </w:rPr>
        <w:t>sps_dmvr_control_present_</w:t>
      </w:r>
      <w:r w:rsidR="002553E0">
        <w:rPr>
          <w:szCs w:val="22"/>
          <w:lang w:val="en-CA"/>
        </w:rPr>
        <w:t>in_ph_</w:t>
      </w:r>
      <w:r w:rsidR="00F87368" w:rsidRPr="00442A1B">
        <w:rPr>
          <w:szCs w:val="22"/>
          <w:lang w:val="en-CA"/>
        </w:rPr>
        <w:t>flag and sps_prof_control_present_</w:t>
      </w:r>
      <w:r w:rsidR="002553E0">
        <w:rPr>
          <w:szCs w:val="22"/>
          <w:lang w:val="en-CA"/>
        </w:rPr>
        <w:t>in_ph_</w:t>
      </w:r>
      <w:r w:rsidR="00F87368" w:rsidRPr="00442A1B">
        <w:rPr>
          <w:szCs w:val="22"/>
          <w:lang w:val="en-CA"/>
        </w:rPr>
        <w:t>flag</w:t>
      </w:r>
      <w:r w:rsidR="004E309D">
        <w:rPr>
          <w:szCs w:val="22"/>
          <w:lang w:val="en-CA"/>
        </w:rPr>
        <w:t xml:space="preserve"> </w:t>
      </w:r>
      <w:r w:rsidR="006D036B">
        <w:rPr>
          <w:szCs w:val="22"/>
          <w:lang w:val="en-CA"/>
        </w:rPr>
        <w:t xml:space="preserve">that </w:t>
      </w:r>
      <w:r w:rsidR="00F87368">
        <w:rPr>
          <w:szCs w:val="22"/>
          <w:lang w:val="en-CA"/>
        </w:rPr>
        <w:t>specifies</w:t>
      </w:r>
      <w:r w:rsidR="006D036B">
        <w:rPr>
          <w:szCs w:val="22"/>
          <w:lang w:val="en-CA"/>
        </w:rPr>
        <w:t xml:space="preserve"> the presence of </w:t>
      </w:r>
      <w:r w:rsidR="004C2A4F" w:rsidRPr="00442A1B">
        <w:rPr>
          <w:szCs w:val="22"/>
          <w:lang w:val="en-CA"/>
        </w:rPr>
        <w:t>ph_bdof_disabled_flag</w:t>
      </w:r>
      <w:r w:rsidR="009A09DF" w:rsidRPr="00442A1B">
        <w:rPr>
          <w:szCs w:val="22"/>
          <w:lang w:val="en-CA"/>
        </w:rPr>
        <w:t>, ph_dmvr_disabled_flag and</w:t>
      </w:r>
      <w:r w:rsidR="00442A1B" w:rsidRPr="00442A1B">
        <w:rPr>
          <w:szCs w:val="22"/>
          <w:lang w:val="en-CA"/>
        </w:rPr>
        <w:t xml:space="preserve"> ph_prof_disabled_flag, respectively.</w:t>
      </w:r>
    </w:p>
    <w:p w14:paraId="3258DF02" w14:textId="54E56186" w:rsidR="001412CF" w:rsidRPr="00B310D5" w:rsidRDefault="00F05D14" w:rsidP="004234F0">
      <w:pPr>
        <w:rPr>
          <w:lang w:val="en-CA"/>
        </w:rPr>
      </w:pPr>
      <w:r>
        <w:rPr>
          <w:lang w:val="en-CA"/>
        </w:rPr>
        <w:t xml:space="preserve">To our understanding the </w:t>
      </w:r>
      <w:r w:rsidR="00B310D5">
        <w:rPr>
          <w:lang w:val="en-CA"/>
        </w:rPr>
        <w:t>three control present flags are only used for bit cost reduction and together the</w:t>
      </w:r>
      <w:r w:rsidR="006B55CB">
        <w:rPr>
          <w:lang w:val="en-CA"/>
        </w:rPr>
        <w:t>y</w:t>
      </w:r>
      <w:r w:rsidR="001412CF">
        <w:rPr>
          <w:lang w:val="en-CA"/>
        </w:rPr>
        <w:t xml:space="preserve"> may at most save three bits per picture.</w:t>
      </w:r>
      <w:r w:rsidR="001412CF">
        <w:rPr>
          <w:szCs w:val="22"/>
          <w:lang w:val="en-CA"/>
        </w:rPr>
        <w:t xml:space="preserve"> </w:t>
      </w:r>
    </w:p>
    <w:p w14:paraId="33BE0E5A" w14:textId="14556056" w:rsidR="00DF04C0" w:rsidRDefault="004E309D" w:rsidP="004234F0">
      <w:pPr>
        <w:rPr>
          <w:szCs w:val="22"/>
          <w:lang w:val="en-CA"/>
        </w:rPr>
      </w:pPr>
      <w:r>
        <w:rPr>
          <w:szCs w:val="22"/>
          <w:lang w:val="en-CA"/>
        </w:rPr>
        <w:t xml:space="preserve">At the </w:t>
      </w:r>
      <w:r w:rsidR="00F813CD">
        <w:rPr>
          <w:szCs w:val="22"/>
          <w:lang w:val="en-CA"/>
        </w:rPr>
        <w:t>1</w:t>
      </w:r>
      <w:r w:rsidR="00F13354">
        <w:rPr>
          <w:szCs w:val="22"/>
          <w:lang w:val="en-CA"/>
        </w:rPr>
        <w:t>8</w:t>
      </w:r>
      <w:r w:rsidR="00F813CD" w:rsidRPr="00F813CD">
        <w:rPr>
          <w:szCs w:val="22"/>
          <w:vertAlign w:val="superscript"/>
          <w:lang w:val="en-CA"/>
        </w:rPr>
        <w:t>th</w:t>
      </w:r>
      <w:r w:rsidR="00F813CD">
        <w:rPr>
          <w:szCs w:val="22"/>
          <w:lang w:val="en-CA"/>
        </w:rPr>
        <w:t xml:space="preserve"> JVET </w:t>
      </w:r>
      <w:r w:rsidR="00BC64C0">
        <w:rPr>
          <w:szCs w:val="22"/>
          <w:lang w:val="en-CA"/>
        </w:rPr>
        <w:t xml:space="preserve">meeting </w:t>
      </w:r>
      <w:r w:rsidR="00F813CD">
        <w:rPr>
          <w:szCs w:val="22"/>
          <w:lang w:val="en-CA"/>
        </w:rPr>
        <w:t>similar</w:t>
      </w:r>
      <w:r w:rsidR="00277551">
        <w:rPr>
          <w:szCs w:val="22"/>
          <w:lang w:val="en-CA"/>
        </w:rPr>
        <w:t xml:space="preserve"> presence</w:t>
      </w:r>
      <w:r w:rsidR="00F813CD">
        <w:rPr>
          <w:szCs w:val="22"/>
          <w:lang w:val="en-CA"/>
        </w:rPr>
        <w:t xml:space="preserve"> flags w</w:t>
      </w:r>
      <w:r w:rsidR="0092750E">
        <w:rPr>
          <w:szCs w:val="22"/>
          <w:lang w:val="en-CA"/>
        </w:rPr>
        <w:t xml:space="preserve">ere proposed </w:t>
      </w:r>
      <w:r w:rsidR="000F7596">
        <w:rPr>
          <w:szCs w:val="22"/>
          <w:lang w:val="en-CA"/>
        </w:rPr>
        <w:t xml:space="preserve">in JVET-R0050 and JVET-R0258 to </w:t>
      </w:r>
      <w:r w:rsidR="0085265B">
        <w:rPr>
          <w:szCs w:val="22"/>
          <w:lang w:val="en-CA"/>
        </w:rPr>
        <w:t>indicate the presence of control syntax elements in the PH</w:t>
      </w:r>
      <w:r w:rsidR="00396C61">
        <w:rPr>
          <w:szCs w:val="22"/>
          <w:lang w:val="en-CA"/>
        </w:rPr>
        <w:t xml:space="preserve"> for dependent </w:t>
      </w:r>
      <w:r w:rsidR="00881406">
        <w:rPr>
          <w:szCs w:val="22"/>
          <w:lang w:val="en-CA"/>
        </w:rPr>
        <w:t xml:space="preserve">quantization, sign data hiding, </w:t>
      </w:r>
      <w:r w:rsidR="00DA1F37">
        <w:rPr>
          <w:szCs w:val="22"/>
          <w:lang w:val="en-CA"/>
        </w:rPr>
        <w:t xml:space="preserve">temporal </w:t>
      </w:r>
      <w:r w:rsidR="000A2323">
        <w:rPr>
          <w:szCs w:val="22"/>
          <w:lang w:val="en-CA"/>
        </w:rPr>
        <w:t xml:space="preserve">MVP, </w:t>
      </w:r>
      <w:r w:rsidR="008B40A0">
        <w:rPr>
          <w:szCs w:val="22"/>
          <w:lang w:val="en-CA"/>
        </w:rPr>
        <w:t xml:space="preserve">and </w:t>
      </w:r>
      <w:r w:rsidR="005A7857">
        <w:rPr>
          <w:szCs w:val="22"/>
          <w:lang w:val="en-CA"/>
        </w:rPr>
        <w:t xml:space="preserve">fpel </w:t>
      </w:r>
      <w:r w:rsidR="008B40A0">
        <w:rPr>
          <w:szCs w:val="22"/>
          <w:lang w:val="en-CA"/>
        </w:rPr>
        <w:t>MMVD</w:t>
      </w:r>
      <w:r w:rsidR="0067362A">
        <w:rPr>
          <w:szCs w:val="22"/>
          <w:lang w:val="en-CA"/>
        </w:rPr>
        <w:t xml:space="preserve">, but </w:t>
      </w:r>
      <w:r w:rsidR="004C207B">
        <w:rPr>
          <w:szCs w:val="22"/>
          <w:lang w:val="en-CA"/>
        </w:rPr>
        <w:t xml:space="preserve">these </w:t>
      </w:r>
      <w:r w:rsidR="00DA1F37">
        <w:rPr>
          <w:szCs w:val="22"/>
          <w:lang w:val="en-CA"/>
        </w:rPr>
        <w:t xml:space="preserve">flags </w:t>
      </w:r>
      <w:r w:rsidR="004C207B">
        <w:rPr>
          <w:szCs w:val="22"/>
          <w:lang w:val="en-CA"/>
        </w:rPr>
        <w:t>were</w:t>
      </w:r>
      <w:r w:rsidR="0067362A">
        <w:rPr>
          <w:szCs w:val="22"/>
          <w:lang w:val="en-CA"/>
        </w:rPr>
        <w:t xml:space="preserve"> not adopted</w:t>
      </w:r>
      <w:r w:rsidR="00DF04C0">
        <w:rPr>
          <w:szCs w:val="22"/>
          <w:lang w:val="en-CA"/>
        </w:rPr>
        <w:t>.</w:t>
      </w:r>
      <w:r w:rsidR="003D453A">
        <w:rPr>
          <w:szCs w:val="22"/>
          <w:lang w:val="en-CA"/>
        </w:rPr>
        <w:t xml:space="preserve"> </w:t>
      </w:r>
      <w:r w:rsidR="0067362A">
        <w:rPr>
          <w:szCs w:val="22"/>
          <w:lang w:val="en-CA"/>
        </w:rPr>
        <w:t xml:space="preserve">The following </w:t>
      </w:r>
      <w:r w:rsidR="00A11859">
        <w:rPr>
          <w:szCs w:val="22"/>
          <w:lang w:val="en-CA"/>
        </w:rPr>
        <w:t xml:space="preserve">can be seen from the </w:t>
      </w:r>
      <w:r w:rsidR="0067362A">
        <w:rPr>
          <w:szCs w:val="22"/>
          <w:lang w:val="en-CA"/>
        </w:rPr>
        <w:t>notes</w:t>
      </w:r>
      <w:r w:rsidR="00006B83">
        <w:rPr>
          <w:szCs w:val="22"/>
          <w:lang w:val="en-CA"/>
        </w:rPr>
        <w:t xml:space="preserve"> of JVET-R</w:t>
      </w:r>
      <w:r w:rsidR="00992795">
        <w:rPr>
          <w:szCs w:val="22"/>
          <w:lang w:val="en-CA"/>
        </w:rPr>
        <w:t>0258</w:t>
      </w:r>
      <w:r w:rsidR="00A11859">
        <w:rPr>
          <w:szCs w:val="22"/>
          <w:lang w:val="en-CA"/>
        </w:rPr>
        <w:t>.</w:t>
      </w:r>
    </w:p>
    <w:p w14:paraId="6D0DFFA2" w14:textId="0FD4517B" w:rsidR="00E71BB5" w:rsidRPr="008B3D1F" w:rsidRDefault="008B3D1F" w:rsidP="00E71BB5">
      <w:pPr>
        <w:rPr>
          <w:i/>
          <w:iCs/>
        </w:rPr>
      </w:pPr>
      <w:r w:rsidRPr="008B3D1F">
        <w:rPr>
          <w:i/>
          <w:iCs/>
        </w:rPr>
        <w:t>“</w:t>
      </w:r>
      <w:r w:rsidR="00E71BB5" w:rsidRPr="008B3D1F">
        <w:rPr>
          <w:i/>
          <w:iCs/>
        </w:rPr>
        <w:t>It was expressed that in case of multiple slices, VTM would probably have less header bits in total than HM. The PH was introduced exactly for the benefit of saving header bits in the multiple slice case. In case of single slice in a picture, saving header bits is not so important.</w:t>
      </w:r>
      <w:r w:rsidRPr="008B3D1F">
        <w:rPr>
          <w:i/>
          <w:iCs/>
        </w:rPr>
        <w:t>”</w:t>
      </w:r>
    </w:p>
    <w:p w14:paraId="1539A21D" w14:textId="43B3AB60" w:rsidR="001F2594" w:rsidRDefault="00653FC8" w:rsidP="009234A5">
      <w:pPr>
        <w:rPr>
          <w:szCs w:val="22"/>
          <w:lang w:val="en-CA"/>
        </w:rPr>
      </w:pPr>
      <w:r>
        <w:rPr>
          <w:szCs w:val="22"/>
          <w:lang w:val="en-CA"/>
        </w:rPr>
        <w:t xml:space="preserve">Since the bit savings are very small and to be consistent </w:t>
      </w:r>
      <w:r w:rsidR="00F13B10">
        <w:rPr>
          <w:szCs w:val="22"/>
          <w:lang w:val="en-CA"/>
        </w:rPr>
        <w:t xml:space="preserve">with the previous decision to not use control presence flags for other </w:t>
      </w:r>
      <w:r w:rsidR="003D1A46">
        <w:rPr>
          <w:szCs w:val="22"/>
          <w:lang w:val="en-CA"/>
        </w:rPr>
        <w:t>tools</w:t>
      </w:r>
      <w:r w:rsidR="00361647">
        <w:rPr>
          <w:szCs w:val="22"/>
          <w:lang w:val="en-CA"/>
        </w:rPr>
        <w:t>, w</w:t>
      </w:r>
      <w:r w:rsidR="00A11859">
        <w:rPr>
          <w:szCs w:val="22"/>
          <w:lang w:val="en-CA"/>
        </w:rPr>
        <w:t xml:space="preserve">e </w:t>
      </w:r>
      <w:r w:rsidR="00361647">
        <w:rPr>
          <w:szCs w:val="22"/>
          <w:lang w:val="en-CA"/>
        </w:rPr>
        <w:t xml:space="preserve">propose </w:t>
      </w:r>
      <w:r w:rsidR="00992795">
        <w:rPr>
          <w:szCs w:val="22"/>
          <w:lang w:val="en-CA"/>
        </w:rPr>
        <w:t xml:space="preserve">to </w:t>
      </w:r>
      <w:r w:rsidR="00DD3BAC">
        <w:rPr>
          <w:szCs w:val="22"/>
          <w:lang w:val="en-CA"/>
        </w:rPr>
        <w:t>remove</w:t>
      </w:r>
      <w:r w:rsidR="00532480">
        <w:rPr>
          <w:szCs w:val="22"/>
          <w:lang w:val="en-CA"/>
        </w:rPr>
        <w:t xml:space="preserve"> </w:t>
      </w:r>
      <w:r w:rsidR="0097169D">
        <w:rPr>
          <w:szCs w:val="22"/>
          <w:lang w:val="en-CA"/>
        </w:rPr>
        <w:t xml:space="preserve">the syntax elements </w:t>
      </w:r>
      <w:r>
        <w:rPr>
          <w:lang w:val="en-CA"/>
        </w:rPr>
        <w:t>sps_bdof_control_present_</w:t>
      </w:r>
      <w:r w:rsidR="001023E6">
        <w:rPr>
          <w:lang w:val="en-CA"/>
        </w:rPr>
        <w:t>in_ph_</w:t>
      </w:r>
      <w:r>
        <w:rPr>
          <w:lang w:val="en-CA"/>
        </w:rPr>
        <w:t xml:space="preserve">flag, </w:t>
      </w:r>
      <w:r w:rsidRPr="00442A1B">
        <w:rPr>
          <w:szCs w:val="22"/>
          <w:lang w:val="en-CA"/>
        </w:rPr>
        <w:t>sps_dmvr_control_present_</w:t>
      </w:r>
      <w:r w:rsidR="001023E6">
        <w:rPr>
          <w:szCs w:val="22"/>
          <w:lang w:val="en-CA"/>
        </w:rPr>
        <w:t>in_ph_</w:t>
      </w:r>
      <w:r w:rsidRPr="00442A1B">
        <w:rPr>
          <w:szCs w:val="22"/>
          <w:lang w:val="en-CA"/>
        </w:rPr>
        <w:t>flag and sps_prof_control_present_</w:t>
      </w:r>
      <w:r w:rsidR="001023E6">
        <w:rPr>
          <w:szCs w:val="22"/>
          <w:lang w:val="en-CA"/>
        </w:rPr>
        <w:t>in_ph_</w:t>
      </w:r>
      <w:r w:rsidRPr="00442A1B">
        <w:rPr>
          <w:szCs w:val="22"/>
          <w:lang w:val="en-CA"/>
        </w:rPr>
        <w:t>flag</w:t>
      </w:r>
      <w:r w:rsidR="00361647">
        <w:rPr>
          <w:szCs w:val="22"/>
          <w:lang w:val="en-CA"/>
        </w:rPr>
        <w:t xml:space="preserve"> from </w:t>
      </w:r>
      <w:r w:rsidR="001A460F">
        <w:rPr>
          <w:szCs w:val="22"/>
          <w:lang w:val="en-CA"/>
        </w:rPr>
        <w:t xml:space="preserve">the </w:t>
      </w:r>
      <w:r w:rsidR="00A2237B">
        <w:rPr>
          <w:szCs w:val="22"/>
          <w:lang w:val="en-CA"/>
        </w:rPr>
        <w:t>VVC specification</w:t>
      </w:r>
      <w:r>
        <w:rPr>
          <w:szCs w:val="22"/>
          <w:lang w:val="en-CA"/>
        </w:rPr>
        <w:t>.</w:t>
      </w:r>
      <w:r w:rsidR="0092750E">
        <w:rPr>
          <w:szCs w:val="22"/>
          <w:lang w:val="en-CA"/>
        </w:rPr>
        <w:t xml:space="preserve"> </w:t>
      </w:r>
    </w:p>
    <w:p w14:paraId="4B8043CA" w14:textId="12B58B0E" w:rsidR="00D73D64" w:rsidRDefault="00D73D64" w:rsidP="009234A5">
      <w:pPr>
        <w:rPr>
          <w:szCs w:val="22"/>
          <w:lang w:val="en-CA"/>
        </w:rPr>
      </w:pPr>
    </w:p>
    <w:p w14:paraId="59A4566D" w14:textId="1756D8E1" w:rsidR="00D73D64" w:rsidRDefault="00850E48" w:rsidP="009A495F">
      <w:pPr>
        <w:pStyle w:val="Heading1"/>
        <w:ind w:left="360" w:hanging="360"/>
        <w:rPr>
          <w:lang w:val="en-CA"/>
        </w:rPr>
      </w:pPr>
      <w:r>
        <w:rPr>
          <w:lang w:val="en-CA"/>
        </w:rPr>
        <w:t>Proposal</w:t>
      </w:r>
    </w:p>
    <w:p w14:paraId="79CAEB3A" w14:textId="2A5D7525" w:rsidR="00850E48" w:rsidRDefault="00770914" w:rsidP="00850E48">
      <w:pPr>
        <w:rPr>
          <w:lang w:val="en-CA"/>
        </w:rPr>
      </w:pPr>
      <w:r>
        <w:rPr>
          <w:lang w:val="en-CA"/>
        </w:rPr>
        <w:t>Proposed changes on top of JVET-R2001-v</w:t>
      </w:r>
      <w:r w:rsidR="0006653C">
        <w:rPr>
          <w:lang w:val="en-CA"/>
        </w:rPr>
        <w:t>10</w:t>
      </w:r>
      <w:r>
        <w:rPr>
          <w:lang w:val="en-CA"/>
        </w:rPr>
        <w:t xml:space="preserve"> are shown below with removed text in </w:t>
      </w:r>
      <w:r w:rsidRPr="008823D6">
        <w:rPr>
          <w:strike/>
          <w:color w:val="FF0000"/>
          <w:lang w:val="en-CA"/>
        </w:rPr>
        <w:t>red strike through</w:t>
      </w:r>
      <w:r w:rsidRPr="008823D6">
        <w:rPr>
          <w:color w:val="FF0000"/>
          <w:lang w:val="en-CA"/>
        </w:rPr>
        <w:t xml:space="preserve"> </w:t>
      </w:r>
      <w:r>
        <w:rPr>
          <w:lang w:val="en-CA"/>
        </w:rPr>
        <w:t xml:space="preserve">and added text in </w:t>
      </w:r>
      <w:r w:rsidRPr="00712EB2">
        <w:rPr>
          <w:highlight w:val="yellow"/>
          <w:lang w:val="en-CA"/>
        </w:rPr>
        <w:t>yellow</w:t>
      </w:r>
      <w:r>
        <w:rPr>
          <w:lang w:val="en-CA"/>
        </w:rPr>
        <w:t>:</w:t>
      </w:r>
    </w:p>
    <w:p w14:paraId="7057D06E" w14:textId="73E40950" w:rsidR="00850E48" w:rsidRDefault="00850E48" w:rsidP="00850E4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1919A7" w:rsidRPr="00F43CC3" w14:paraId="491586FF" w14:textId="77777777" w:rsidTr="00D92F6A">
        <w:trPr>
          <w:cantSplit/>
          <w:jc w:val="center"/>
        </w:trPr>
        <w:tc>
          <w:tcPr>
            <w:tcW w:w="7920" w:type="dxa"/>
          </w:tcPr>
          <w:p w14:paraId="55A928DD" w14:textId="77777777" w:rsidR="001919A7" w:rsidRPr="00F43CC3" w:rsidRDefault="001919A7" w:rsidP="00D92F6A">
            <w:pPr>
              <w:pStyle w:val="tablesyntax"/>
              <w:spacing w:before="20" w:after="40"/>
              <w:rPr>
                <w:noProof/>
                <w:lang w:val="en-CA"/>
              </w:rPr>
            </w:pPr>
            <w:r w:rsidRPr="00F43CC3">
              <w:rPr>
                <w:noProof/>
                <w:lang w:val="en-CA"/>
              </w:rPr>
              <w:t>seq_parameter_set_rbsp( ) {</w:t>
            </w:r>
          </w:p>
        </w:tc>
        <w:tc>
          <w:tcPr>
            <w:tcW w:w="1158" w:type="dxa"/>
          </w:tcPr>
          <w:p w14:paraId="55917A81" w14:textId="77777777" w:rsidR="001919A7" w:rsidRPr="00F43CC3" w:rsidRDefault="001919A7" w:rsidP="00D92F6A">
            <w:pPr>
              <w:pStyle w:val="tableheading"/>
              <w:spacing w:before="20" w:after="40"/>
              <w:rPr>
                <w:noProof/>
                <w:lang w:val="en-CA"/>
              </w:rPr>
            </w:pPr>
            <w:r w:rsidRPr="00F43CC3">
              <w:rPr>
                <w:noProof/>
                <w:lang w:val="en-CA"/>
              </w:rPr>
              <w:t>Descriptor</w:t>
            </w:r>
          </w:p>
        </w:tc>
      </w:tr>
      <w:tr w:rsidR="001919A7" w:rsidRPr="00F43CC3" w14:paraId="298BB026" w14:textId="77777777" w:rsidTr="00D92F6A">
        <w:trPr>
          <w:cantSplit/>
          <w:jc w:val="center"/>
        </w:trPr>
        <w:tc>
          <w:tcPr>
            <w:tcW w:w="7920" w:type="dxa"/>
          </w:tcPr>
          <w:p w14:paraId="59E8C033" w14:textId="0C8545C5" w:rsidR="001919A7" w:rsidRPr="00681E07" w:rsidRDefault="001919A7" w:rsidP="00D92F6A">
            <w:pPr>
              <w:pStyle w:val="tablesyntax"/>
              <w:keepNext w:val="0"/>
              <w:keepLines w:val="0"/>
              <w:spacing w:before="20" w:after="40"/>
              <w:rPr>
                <w:bCs/>
                <w:noProof/>
                <w:lang w:val="en-CA"/>
              </w:rPr>
            </w:pPr>
            <w:r w:rsidRPr="00F43CC3">
              <w:rPr>
                <w:b/>
                <w:lang w:val="en-CA"/>
              </w:rPr>
              <w:tab/>
            </w:r>
            <w:r w:rsidR="00681E07" w:rsidRPr="00681E07">
              <w:rPr>
                <w:bCs/>
                <w:lang w:val="en-CA"/>
              </w:rPr>
              <w:t>…</w:t>
            </w:r>
          </w:p>
        </w:tc>
        <w:tc>
          <w:tcPr>
            <w:tcW w:w="1158" w:type="dxa"/>
          </w:tcPr>
          <w:p w14:paraId="51223D04" w14:textId="5C594299" w:rsidR="001919A7" w:rsidRPr="00F43CC3" w:rsidRDefault="001919A7" w:rsidP="00D92F6A">
            <w:pPr>
              <w:pStyle w:val="tablecell"/>
              <w:keepNext w:val="0"/>
              <w:keepLines w:val="0"/>
              <w:spacing w:before="20" w:after="40"/>
              <w:jc w:val="center"/>
              <w:rPr>
                <w:noProof/>
                <w:lang w:val="en-CA"/>
              </w:rPr>
            </w:pPr>
          </w:p>
        </w:tc>
      </w:tr>
      <w:tr w:rsidR="00545389" w:rsidRPr="00F43CC3" w14:paraId="431ADCCB" w14:textId="77777777" w:rsidTr="00D92F6A">
        <w:trPr>
          <w:cantSplit/>
          <w:jc w:val="center"/>
        </w:trPr>
        <w:tc>
          <w:tcPr>
            <w:tcW w:w="7920" w:type="dxa"/>
          </w:tcPr>
          <w:p w14:paraId="63620F50" w14:textId="77777777" w:rsidR="00545389" w:rsidRPr="00F43CC3" w:rsidRDefault="00545389" w:rsidP="00D92F6A">
            <w:pPr>
              <w:pStyle w:val="tablesyntax"/>
              <w:keepNext w:val="0"/>
              <w:keepLines w:val="0"/>
              <w:spacing w:before="20" w:after="40"/>
              <w:rPr>
                <w:b/>
                <w:noProof/>
                <w:lang w:val="en-CA" w:eastAsia="ko-KR"/>
              </w:rPr>
            </w:pPr>
            <w:r w:rsidRPr="00F43CC3">
              <w:rPr>
                <w:b/>
                <w:noProof/>
                <w:lang w:val="en-CA" w:eastAsia="ko-KR"/>
              </w:rPr>
              <w:tab/>
              <w:t>sps_bdof_enabled_flag</w:t>
            </w:r>
          </w:p>
        </w:tc>
        <w:tc>
          <w:tcPr>
            <w:tcW w:w="1158" w:type="dxa"/>
          </w:tcPr>
          <w:p w14:paraId="43F257B0" w14:textId="77777777" w:rsidR="00545389" w:rsidRPr="00F43CC3" w:rsidRDefault="00545389" w:rsidP="00D92F6A">
            <w:pPr>
              <w:pStyle w:val="tablecell"/>
              <w:keepNext w:val="0"/>
              <w:keepLines w:val="0"/>
              <w:spacing w:before="20" w:after="40"/>
              <w:jc w:val="center"/>
              <w:rPr>
                <w:noProof/>
                <w:lang w:val="en-CA"/>
              </w:rPr>
            </w:pPr>
            <w:r w:rsidRPr="00F43CC3">
              <w:rPr>
                <w:noProof/>
                <w:lang w:val="en-CA"/>
              </w:rPr>
              <w:t>u(1)</w:t>
            </w:r>
          </w:p>
        </w:tc>
      </w:tr>
      <w:tr w:rsidR="00681E07" w:rsidRPr="00681E07" w14:paraId="30D9612F" w14:textId="77777777" w:rsidTr="00D92F6A">
        <w:trPr>
          <w:cantSplit/>
          <w:jc w:val="center"/>
        </w:trPr>
        <w:tc>
          <w:tcPr>
            <w:tcW w:w="7920" w:type="dxa"/>
          </w:tcPr>
          <w:p w14:paraId="78953A20" w14:textId="77777777" w:rsidR="00545389" w:rsidRPr="00681E07" w:rsidRDefault="00545389" w:rsidP="00D92F6A">
            <w:pPr>
              <w:pStyle w:val="tablesyntax"/>
              <w:keepNext w:val="0"/>
              <w:keepLines w:val="0"/>
              <w:spacing w:before="20" w:after="40"/>
              <w:rPr>
                <w:b/>
                <w:bCs/>
                <w:strike/>
                <w:noProof/>
                <w:color w:val="FF0000"/>
                <w:lang w:val="en-CA"/>
              </w:rPr>
            </w:pPr>
            <w:r w:rsidRPr="00681E07">
              <w:rPr>
                <w:b/>
                <w:strike/>
                <w:noProof/>
                <w:color w:val="FF0000"/>
                <w:lang w:val="en-CA" w:eastAsia="ko-KR"/>
              </w:rPr>
              <w:tab/>
            </w:r>
            <w:r w:rsidRPr="00681E07">
              <w:rPr>
                <w:strike/>
                <w:noProof/>
                <w:color w:val="FF0000"/>
                <w:lang w:val="en-CA" w:eastAsia="ko-KR"/>
              </w:rPr>
              <w:t>if( sps_bdof_enabled_flag )</w:t>
            </w:r>
          </w:p>
        </w:tc>
        <w:tc>
          <w:tcPr>
            <w:tcW w:w="1158" w:type="dxa"/>
          </w:tcPr>
          <w:p w14:paraId="0FE3CA6D" w14:textId="77777777" w:rsidR="00545389" w:rsidRPr="00681E07" w:rsidRDefault="00545389" w:rsidP="00D92F6A">
            <w:pPr>
              <w:pStyle w:val="tablecell"/>
              <w:keepNext w:val="0"/>
              <w:keepLines w:val="0"/>
              <w:spacing w:before="20" w:after="40"/>
              <w:jc w:val="center"/>
              <w:rPr>
                <w:strike/>
                <w:noProof/>
                <w:color w:val="FF0000"/>
                <w:lang w:val="en-CA"/>
              </w:rPr>
            </w:pPr>
          </w:p>
        </w:tc>
      </w:tr>
      <w:tr w:rsidR="00681E07" w:rsidRPr="00681E07" w14:paraId="1762D035" w14:textId="77777777" w:rsidTr="00D92F6A">
        <w:trPr>
          <w:cantSplit/>
          <w:jc w:val="center"/>
        </w:trPr>
        <w:tc>
          <w:tcPr>
            <w:tcW w:w="7920" w:type="dxa"/>
          </w:tcPr>
          <w:p w14:paraId="1E721AA6" w14:textId="77777777" w:rsidR="00545389" w:rsidRPr="00681E07" w:rsidRDefault="00545389" w:rsidP="00D92F6A">
            <w:pPr>
              <w:pStyle w:val="tablesyntax"/>
              <w:keepNext w:val="0"/>
              <w:keepLines w:val="0"/>
              <w:spacing w:before="20" w:after="40"/>
              <w:rPr>
                <w:b/>
                <w:bCs/>
                <w:strike/>
                <w:noProof/>
                <w:color w:val="FF0000"/>
                <w:lang w:val="en-CA"/>
              </w:rPr>
            </w:pPr>
            <w:r w:rsidRPr="00681E07">
              <w:rPr>
                <w:b/>
                <w:strike/>
                <w:noProof/>
                <w:color w:val="FF0000"/>
                <w:lang w:val="en-CA" w:eastAsia="ko-KR"/>
              </w:rPr>
              <w:tab/>
            </w:r>
            <w:r w:rsidRPr="00681E07">
              <w:rPr>
                <w:b/>
                <w:strike/>
                <w:noProof/>
                <w:color w:val="FF0000"/>
                <w:lang w:val="en-CA" w:eastAsia="ko-KR"/>
              </w:rPr>
              <w:tab/>
              <w:t>sps_bdof_control_present_in_ph_flag</w:t>
            </w:r>
          </w:p>
        </w:tc>
        <w:tc>
          <w:tcPr>
            <w:tcW w:w="1158" w:type="dxa"/>
          </w:tcPr>
          <w:p w14:paraId="1A750C3A" w14:textId="77777777" w:rsidR="00545389" w:rsidRPr="00681E07" w:rsidRDefault="00545389" w:rsidP="00D92F6A">
            <w:pPr>
              <w:pStyle w:val="tablecell"/>
              <w:keepNext w:val="0"/>
              <w:keepLines w:val="0"/>
              <w:spacing w:before="20" w:after="40"/>
              <w:jc w:val="center"/>
              <w:rPr>
                <w:strike/>
                <w:noProof/>
                <w:color w:val="FF0000"/>
                <w:lang w:val="en-CA"/>
              </w:rPr>
            </w:pPr>
            <w:r w:rsidRPr="00681E07">
              <w:rPr>
                <w:strike/>
                <w:noProof/>
                <w:color w:val="FF0000"/>
                <w:lang w:val="en-CA"/>
              </w:rPr>
              <w:t>u(1)</w:t>
            </w:r>
          </w:p>
        </w:tc>
      </w:tr>
      <w:tr w:rsidR="00545389" w:rsidRPr="00F43CC3" w14:paraId="6639D8B6" w14:textId="77777777" w:rsidTr="00D92F6A">
        <w:trPr>
          <w:cantSplit/>
          <w:jc w:val="center"/>
        </w:trPr>
        <w:tc>
          <w:tcPr>
            <w:tcW w:w="7920" w:type="dxa"/>
          </w:tcPr>
          <w:p w14:paraId="44DA5181" w14:textId="77777777" w:rsidR="00545389" w:rsidRPr="00F43CC3" w:rsidRDefault="00545389" w:rsidP="00D92F6A">
            <w:pPr>
              <w:pStyle w:val="tablesyntax"/>
              <w:keepNext w:val="0"/>
              <w:keepLines w:val="0"/>
              <w:spacing w:before="20" w:after="40"/>
              <w:rPr>
                <w:b/>
                <w:noProof/>
                <w:lang w:val="en-CA" w:eastAsia="ko-KR"/>
              </w:rPr>
            </w:pPr>
            <w:r w:rsidRPr="00F43CC3">
              <w:rPr>
                <w:b/>
                <w:bCs/>
                <w:noProof/>
                <w:lang w:val="en-CA"/>
              </w:rPr>
              <w:tab/>
              <w:t>sps_</w:t>
            </w:r>
            <w:r w:rsidRPr="00F43CC3">
              <w:rPr>
                <w:rFonts w:eastAsiaTheme="minorEastAsia"/>
                <w:b/>
                <w:bCs/>
                <w:noProof/>
                <w:lang w:val="en-CA"/>
              </w:rPr>
              <w:t>smvd</w:t>
            </w:r>
            <w:r w:rsidRPr="00F43CC3">
              <w:rPr>
                <w:b/>
                <w:bCs/>
                <w:noProof/>
                <w:lang w:val="en-CA"/>
              </w:rPr>
              <w:t>_enabled_flag</w:t>
            </w:r>
          </w:p>
        </w:tc>
        <w:tc>
          <w:tcPr>
            <w:tcW w:w="1158" w:type="dxa"/>
          </w:tcPr>
          <w:p w14:paraId="067589F3" w14:textId="77777777" w:rsidR="00545389" w:rsidRPr="00F43CC3" w:rsidRDefault="00545389" w:rsidP="00D92F6A">
            <w:pPr>
              <w:pStyle w:val="tablecell"/>
              <w:keepNext w:val="0"/>
              <w:keepLines w:val="0"/>
              <w:spacing w:before="20" w:after="40"/>
              <w:jc w:val="center"/>
              <w:rPr>
                <w:noProof/>
                <w:lang w:val="en-CA"/>
              </w:rPr>
            </w:pPr>
            <w:r w:rsidRPr="00F43CC3">
              <w:rPr>
                <w:noProof/>
                <w:lang w:val="en-CA"/>
              </w:rPr>
              <w:t>u(1)</w:t>
            </w:r>
          </w:p>
        </w:tc>
      </w:tr>
      <w:tr w:rsidR="00545389" w:rsidRPr="00F43CC3" w14:paraId="45967633" w14:textId="77777777" w:rsidTr="00D92F6A">
        <w:trPr>
          <w:cantSplit/>
          <w:jc w:val="center"/>
        </w:trPr>
        <w:tc>
          <w:tcPr>
            <w:tcW w:w="7920" w:type="dxa"/>
          </w:tcPr>
          <w:p w14:paraId="543BA91D" w14:textId="77777777" w:rsidR="00545389" w:rsidRPr="00F43CC3" w:rsidRDefault="00545389" w:rsidP="00D92F6A">
            <w:pPr>
              <w:pStyle w:val="tablesyntax"/>
              <w:keepNext w:val="0"/>
              <w:keepLines w:val="0"/>
              <w:spacing w:before="20" w:after="40"/>
              <w:rPr>
                <w:b/>
                <w:noProof/>
                <w:lang w:val="en-CA" w:eastAsia="ko-KR"/>
              </w:rPr>
            </w:pPr>
            <w:r w:rsidRPr="00F43CC3">
              <w:rPr>
                <w:b/>
                <w:noProof/>
                <w:lang w:val="en-CA" w:eastAsia="ko-KR"/>
              </w:rPr>
              <w:tab/>
              <w:t>sps_dmvr_enabled_flag</w:t>
            </w:r>
          </w:p>
        </w:tc>
        <w:tc>
          <w:tcPr>
            <w:tcW w:w="1158" w:type="dxa"/>
          </w:tcPr>
          <w:p w14:paraId="0FD3A610" w14:textId="77777777" w:rsidR="00545389" w:rsidRPr="00F43CC3" w:rsidRDefault="00545389" w:rsidP="00D92F6A">
            <w:pPr>
              <w:pStyle w:val="tablecell"/>
              <w:keepNext w:val="0"/>
              <w:keepLines w:val="0"/>
              <w:spacing w:before="20" w:after="40"/>
              <w:jc w:val="center"/>
              <w:rPr>
                <w:noProof/>
                <w:lang w:val="en-CA"/>
              </w:rPr>
            </w:pPr>
            <w:r w:rsidRPr="00F43CC3">
              <w:rPr>
                <w:noProof/>
                <w:lang w:val="en-CA"/>
              </w:rPr>
              <w:t>u(1)</w:t>
            </w:r>
          </w:p>
        </w:tc>
      </w:tr>
      <w:tr w:rsidR="00681E07" w:rsidRPr="00681E07" w14:paraId="5D1F6865" w14:textId="77777777" w:rsidTr="00D92F6A">
        <w:trPr>
          <w:cantSplit/>
          <w:jc w:val="center"/>
        </w:trPr>
        <w:tc>
          <w:tcPr>
            <w:tcW w:w="7920" w:type="dxa"/>
          </w:tcPr>
          <w:p w14:paraId="384159D2" w14:textId="77777777" w:rsidR="00545389" w:rsidRPr="00681E07" w:rsidRDefault="00545389" w:rsidP="00D92F6A">
            <w:pPr>
              <w:pStyle w:val="tablesyntax"/>
              <w:keepNext w:val="0"/>
              <w:keepLines w:val="0"/>
              <w:spacing w:before="20" w:after="40"/>
              <w:rPr>
                <w:b/>
                <w:strike/>
                <w:noProof/>
                <w:color w:val="FF0000"/>
                <w:lang w:val="en-CA" w:eastAsia="ko-KR"/>
              </w:rPr>
            </w:pPr>
            <w:r w:rsidRPr="00681E07">
              <w:rPr>
                <w:b/>
                <w:strike/>
                <w:noProof/>
                <w:color w:val="FF0000"/>
                <w:lang w:val="en-CA" w:eastAsia="ko-KR"/>
              </w:rPr>
              <w:tab/>
            </w:r>
            <w:r w:rsidRPr="00681E07">
              <w:rPr>
                <w:strike/>
                <w:noProof/>
                <w:color w:val="FF0000"/>
                <w:lang w:val="en-CA" w:eastAsia="ko-KR"/>
              </w:rPr>
              <w:t>if(</w:t>
            </w:r>
            <w:r w:rsidRPr="00681E07">
              <w:rPr>
                <w:rFonts w:eastAsia="MS Mincho"/>
                <w:strike/>
                <w:color w:val="FF0000"/>
                <w:lang w:val="en-CA" w:eastAsia="ja-JP"/>
              </w:rPr>
              <w:t xml:space="preserve"> </w:t>
            </w:r>
            <w:r w:rsidRPr="00681E07">
              <w:rPr>
                <w:strike/>
                <w:noProof/>
                <w:color w:val="FF0000"/>
                <w:lang w:val="en-CA" w:eastAsia="ko-KR"/>
              </w:rPr>
              <w:t>sps_dmvr_enabled_flag)</w:t>
            </w:r>
          </w:p>
        </w:tc>
        <w:tc>
          <w:tcPr>
            <w:tcW w:w="1158" w:type="dxa"/>
          </w:tcPr>
          <w:p w14:paraId="3E1F9838" w14:textId="77777777" w:rsidR="00545389" w:rsidRPr="00681E07" w:rsidRDefault="00545389" w:rsidP="00D92F6A">
            <w:pPr>
              <w:pStyle w:val="tablecell"/>
              <w:keepNext w:val="0"/>
              <w:keepLines w:val="0"/>
              <w:spacing w:before="20" w:after="40"/>
              <w:jc w:val="center"/>
              <w:rPr>
                <w:strike/>
                <w:noProof/>
                <w:color w:val="FF0000"/>
                <w:lang w:val="en-CA"/>
              </w:rPr>
            </w:pPr>
          </w:p>
        </w:tc>
      </w:tr>
      <w:tr w:rsidR="00681E07" w:rsidRPr="00681E07" w14:paraId="7A029D35" w14:textId="77777777" w:rsidTr="00D92F6A">
        <w:trPr>
          <w:cantSplit/>
          <w:jc w:val="center"/>
        </w:trPr>
        <w:tc>
          <w:tcPr>
            <w:tcW w:w="7920" w:type="dxa"/>
          </w:tcPr>
          <w:p w14:paraId="18F4D28B" w14:textId="77777777" w:rsidR="00545389" w:rsidRPr="00681E07" w:rsidRDefault="00545389" w:rsidP="00D92F6A">
            <w:pPr>
              <w:pStyle w:val="tablesyntax"/>
              <w:keepNext w:val="0"/>
              <w:keepLines w:val="0"/>
              <w:spacing w:before="20" w:after="40"/>
              <w:rPr>
                <w:b/>
                <w:strike/>
                <w:noProof/>
                <w:color w:val="FF0000"/>
                <w:lang w:val="en-CA" w:eastAsia="ko-KR"/>
              </w:rPr>
            </w:pPr>
            <w:r w:rsidRPr="00681E07">
              <w:rPr>
                <w:b/>
                <w:strike/>
                <w:noProof/>
                <w:color w:val="FF0000"/>
                <w:lang w:val="en-CA" w:eastAsia="ko-KR"/>
              </w:rPr>
              <w:tab/>
            </w:r>
            <w:r w:rsidRPr="00681E07">
              <w:rPr>
                <w:b/>
                <w:strike/>
                <w:noProof/>
                <w:color w:val="FF0000"/>
                <w:lang w:val="en-CA" w:eastAsia="ko-KR"/>
              </w:rPr>
              <w:tab/>
              <w:t>sps_dmvr_control_present_in_ph_flag</w:t>
            </w:r>
          </w:p>
        </w:tc>
        <w:tc>
          <w:tcPr>
            <w:tcW w:w="1158" w:type="dxa"/>
          </w:tcPr>
          <w:p w14:paraId="033DEEE6" w14:textId="77777777" w:rsidR="00545389" w:rsidRPr="00681E07" w:rsidRDefault="00545389" w:rsidP="00D92F6A">
            <w:pPr>
              <w:pStyle w:val="tablecell"/>
              <w:keepNext w:val="0"/>
              <w:keepLines w:val="0"/>
              <w:spacing w:before="20" w:after="40"/>
              <w:jc w:val="center"/>
              <w:rPr>
                <w:strike/>
                <w:noProof/>
                <w:color w:val="FF0000"/>
                <w:lang w:val="en-CA"/>
              </w:rPr>
            </w:pPr>
            <w:r w:rsidRPr="00681E07">
              <w:rPr>
                <w:strike/>
                <w:noProof/>
                <w:color w:val="FF0000"/>
                <w:lang w:val="en-CA"/>
              </w:rPr>
              <w:t>u(1)</w:t>
            </w:r>
          </w:p>
        </w:tc>
      </w:tr>
      <w:tr w:rsidR="00545389" w:rsidRPr="00F43CC3" w14:paraId="3ADF1EB7" w14:textId="77777777" w:rsidTr="00D92F6A">
        <w:trPr>
          <w:cantSplit/>
          <w:jc w:val="center"/>
        </w:trPr>
        <w:tc>
          <w:tcPr>
            <w:tcW w:w="7920" w:type="dxa"/>
          </w:tcPr>
          <w:p w14:paraId="5155E82D" w14:textId="77777777" w:rsidR="00545389" w:rsidRPr="00F43CC3" w:rsidRDefault="00545389" w:rsidP="00D92F6A">
            <w:pPr>
              <w:pStyle w:val="tablesyntax"/>
              <w:keepNext w:val="0"/>
              <w:keepLines w:val="0"/>
              <w:spacing w:before="20" w:after="40"/>
              <w:rPr>
                <w:b/>
                <w:noProof/>
                <w:lang w:val="en-CA" w:eastAsia="ko-KR"/>
              </w:rPr>
            </w:pPr>
            <w:r w:rsidRPr="00F43CC3">
              <w:rPr>
                <w:b/>
                <w:noProof/>
                <w:lang w:val="en-CA" w:eastAsia="ko-KR"/>
              </w:rPr>
              <w:tab/>
              <w:t>sps_mmvd_enabled_flag</w:t>
            </w:r>
          </w:p>
        </w:tc>
        <w:tc>
          <w:tcPr>
            <w:tcW w:w="1158" w:type="dxa"/>
          </w:tcPr>
          <w:p w14:paraId="67B8E2BB" w14:textId="77777777" w:rsidR="00545389" w:rsidRPr="00F43CC3" w:rsidRDefault="00545389" w:rsidP="00D92F6A">
            <w:pPr>
              <w:pStyle w:val="tablecell"/>
              <w:keepNext w:val="0"/>
              <w:keepLines w:val="0"/>
              <w:spacing w:before="20" w:after="40"/>
              <w:jc w:val="center"/>
              <w:rPr>
                <w:noProof/>
                <w:lang w:val="en-CA"/>
              </w:rPr>
            </w:pPr>
            <w:r w:rsidRPr="00F43CC3">
              <w:rPr>
                <w:noProof/>
                <w:lang w:val="en-CA"/>
              </w:rPr>
              <w:t>u(1)</w:t>
            </w:r>
          </w:p>
        </w:tc>
      </w:tr>
      <w:tr w:rsidR="00545389" w:rsidRPr="00F43CC3" w14:paraId="2FD3406F" w14:textId="77777777" w:rsidTr="00D92F6A">
        <w:trPr>
          <w:cantSplit/>
          <w:jc w:val="center"/>
        </w:trPr>
        <w:tc>
          <w:tcPr>
            <w:tcW w:w="7920" w:type="dxa"/>
          </w:tcPr>
          <w:p w14:paraId="1CAA12D9" w14:textId="77777777" w:rsidR="00545389" w:rsidRPr="00F43CC3" w:rsidRDefault="00545389" w:rsidP="00D92F6A">
            <w:pPr>
              <w:pStyle w:val="tablesyntax"/>
              <w:keepNext w:val="0"/>
              <w:keepLines w:val="0"/>
              <w:spacing w:before="20" w:after="40"/>
              <w:rPr>
                <w:b/>
                <w:noProof/>
                <w:lang w:val="en-CA" w:eastAsia="ko-KR"/>
              </w:rPr>
            </w:pPr>
            <w:r w:rsidRPr="00F43CC3">
              <w:rPr>
                <w:bCs/>
                <w:noProof/>
                <w:lang w:val="en-CA"/>
              </w:rPr>
              <w:tab/>
              <w:t>if( sps_mmvd_enabled_flag )</w:t>
            </w:r>
          </w:p>
        </w:tc>
        <w:tc>
          <w:tcPr>
            <w:tcW w:w="1158" w:type="dxa"/>
          </w:tcPr>
          <w:p w14:paraId="43A1C36F" w14:textId="77777777" w:rsidR="00545389" w:rsidRPr="00F43CC3" w:rsidRDefault="00545389" w:rsidP="00D92F6A">
            <w:pPr>
              <w:pStyle w:val="tablecell"/>
              <w:keepNext w:val="0"/>
              <w:keepLines w:val="0"/>
              <w:spacing w:before="20" w:after="40"/>
              <w:jc w:val="center"/>
              <w:rPr>
                <w:noProof/>
                <w:lang w:val="en-CA"/>
              </w:rPr>
            </w:pPr>
          </w:p>
        </w:tc>
      </w:tr>
      <w:tr w:rsidR="00545389" w:rsidRPr="00F43CC3" w14:paraId="295E58BB" w14:textId="77777777" w:rsidTr="00D92F6A">
        <w:trPr>
          <w:cantSplit/>
          <w:jc w:val="center"/>
        </w:trPr>
        <w:tc>
          <w:tcPr>
            <w:tcW w:w="7920" w:type="dxa"/>
          </w:tcPr>
          <w:p w14:paraId="565BA443" w14:textId="77777777" w:rsidR="00545389" w:rsidRPr="00F43CC3" w:rsidRDefault="00545389" w:rsidP="00D92F6A">
            <w:pPr>
              <w:pStyle w:val="tablesyntax"/>
              <w:keepNext w:val="0"/>
              <w:keepLines w:val="0"/>
              <w:spacing w:before="20" w:after="40"/>
              <w:rPr>
                <w:b/>
                <w:noProof/>
                <w:lang w:val="en-CA" w:eastAsia="ko-KR"/>
              </w:rPr>
            </w:pPr>
            <w:r w:rsidRPr="00F43CC3">
              <w:rPr>
                <w:b/>
                <w:bCs/>
                <w:noProof/>
                <w:lang w:val="en-CA"/>
              </w:rPr>
              <w:tab/>
            </w:r>
            <w:r w:rsidRPr="00F43CC3">
              <w:rPr>
                <w:b/>
                <w:bCs/>
                <w:noProof/>
                <w:lang w:val="en-CA"/>
              </w:rPr>
              <w:tab/>
              <w:t>sps_</w:t>
            </w:r>
            <w:r>
              <w:rPr>
                <w:b/>
                <w:bCs/>
                <w:noProof/>
                <w:lang w:val="en-CA"/>
              </w:rPr>
              <w:t>mmvd_fullpel_only_flag</w:t>
            </w:r>
          </w:p>
        </w:tc>
        <w:tc>
          <w:tcPr>
            <w:tcW w:w="1158" w:type="dxa"/>
          </w:tcPr>
          <w:p w14:paraId="14B97230" w14:textId="77777777" w:rsidR="00545389" w:rsidRPr="00F43CC3" w:rsidRDefault="00545389" w:rsidP="00D92F6A">
            <w:pPr>
              <w:pStyle w:val="tablecell"/>
              <w:keepNext w:val="0"/>
              <w:keepLines w:val="0"/>
              <w:spacing w:before="20" w:after="40"/>
              <w:jc w:val="center"/>
              <w:rPr>
                <w:noProof/>
                <w:lang w:val="en-CA"/>
              </w:rPr>
            </w:pPr>
            <w:r w:rsidRPr="00F43CC3">
              <w:rPr>
                <w:noProof/>
                <w:lang w:val="en-CA"/>
              </w:rPr>
              <w:t>u(1)</w:t>
            </w:r>
          </w:p>
        </w:tc>
      </w:tr>
      <w:tr w:rsidR="00545389" w:rsidRPr="00084198" w14:paraId="0596A0BD" w14:textId="77777777" w:rsidTr="00D92F6A">
        <w:trPr>
          <w:cantSplit/>
          <w:jc w:val="center"/>
        </w:trPr>
        <w:tc>
          <w:tcPr>
            <w:tcW w:w="7920" w:type="dxa"/>
          </w:tcPr>
          <w:p w14:paraId="237EC7BD" w14:textId="77777777" w:rsidR="00545389" w:rsidRPr="00084198" w:rsidRDefault="00545389" w:rsidP="00D92F6A">
            <w:pPr>
              <w:pStyle w:val="tablesyntax"/>
              <w:keepNext w:val="0"/>
              <w:keepLines w:val="0"/>
              <w:spacing w:before="20" w:after="40"/>
              <w:rPr>
                <w:bCs/>
                <w:noProof/>
                <w:lang w:val="en-CA"/>
              </w:rPr>
            </w:pPr>
            <w:r w:rsidRPr="00084198">
              <w:rPr>
                <w:bCs/>
                <w:noProof/>
                <w:lang w:val="en-CA"/>
              </w:rPr>
              <w:tab/>
            </w:r>
            <w:r>
              <w:rPr>
                <w:b/>
                <w:noProof/>
                <w:lang w:val="en-CA"/>
              </w:rPr>
              <w:t>sps_six_minus_max_num_merge_cand</w:t>
            </w:r>
          </w:p>
        </w:tc>
        <w:tc>
          <w:tcPr>
            <w:tcW w:w="1158" w:type="dxa"/>
          </w:tcPr>
          <w:p w14:paraId="51C17447" w14:textId="77777777" w:rsidR="00545389" w:rsidRPr="00084198" w:rsidRDefault="00545389" w:rsidP="00D92F6A">
            <w:pPr>
              <w:pStyle w:val="tablecell"/>
              <w:keepNext w:val="0"/>
              <w:keepLines w:val="0"/>
              <w:spacing w:before="20" w:after="40"/>
              <w:jc w:val="center"/>
              <w:rPr>
                <w:noProof/>
                <w:lang w:val="en-CA"/>
              </w:rPr>
            </w:pPr>
            <w:r>
              <w:rPr>
                <w:lang w:val="en-CA"/>
              </w:rPr>
              <w:t>u</w:t>
            </w:r>
            <w:r>
              <w:rPr>
                <w:rFonts w:hint="eastAsia"/>
                <w:lang w:val="en-CA"/>
              </w:rPr>
              <w:t>e(</w:t>
            </w:r>
            <w:r>
              <w:rPr>
                <w:lang w:val="en-CA"/>
              </w:rPr>
              <w:t>v)</w:t>
            </w:r>
          </w:p>
        </w:tc>
      </w:tr>
      <w:tr w:rsidR="00545389" w:rsidRPr="00F43CC3" w14:paraId="49573168" w14:textId="77777777" w:rsidTr="00D92F6A">
        <w:trPr>
          <w:cantSplit/>
          <w:jc w:val="center"/>
        </w:trPr>
        <w:tc>
          <w:tcPr>
            <w:tcW w:w="7920" w:type="dxa"/>
            <w:tcBorders>
              <w:top w:val="single" w:sz="4" w:space="0" w:color="auto"/>
              <w:left w:val="single" w:sz="4" w:space="0" w:color="auto"/>
              <w:bottom w:val="single" w:sz="4" w:space="0" w:color="auto"/>
              <w:right w:val="single" w:sz="4" w:space="0" w:color="auto"/>
            </w:tcBorders>
          </w:tcPr>
          <w:p w14:paraId="7EA11712" w14:textId="77777777" w:rsidR="00545389" w:rsidRPr="00F43CC3" w:rsidRDefault="00545389" w:rsidP="00D92F6A">
            <w:pPr>
              <w:pStyle w:val="tablesyntax"/>
              <w:keepNext w:val="0"/>
              <w:keepLines w:val="0"/>
              <w:spacing w:before="20" w:after="40"/>
              <w:rPr>
                <w:b/>
                <w:bCs/>
                <w:noProof/>
                <w:lang w:val="en-CA"/>
              </w:rPr>
            </w:pPr>
            <w:r w:rsidRPr="00F43CC3">
              <w:rPr>
                <w:bCs/>
                <w:noProof/>
                <w:lang w:val="en-CA"/>
              </w:rPr>
              <w:tab/>
            </w:r>
            <w:r w:rsidRPr="00F43CC3">
              <w:rPr>
                <w:b/>
                <w:bCs/>
                <w:noProof/>
                <w:lang w:val="en-CA"/>
              </w:rPr>
              <w:t>sps_sbt_enabled_flag</w:t>
            </w:r>
          </w:p>
        </w:tc>
        <w:tc>
          <w:tcPr>
            <w:tcW w:w="1158" w:type="dxa"/>
            <w:tcBorders>
              <w:top w:val="single" w:sz="4" w:space="0" w:color="auto"/>
              <w:left w:val="single" w:sz="4" w:space="0" w:color="auto"/>
              <w:bottom w:val="single" w:sz="4" w:space="0" w:color="auto"/>
              <w:right w:val="single" w:sz="4" w:space="0" w:color="auto"/>
            </w:tcBorders>
          </w:tcPr>
          <w:p w14:paraId="04FF1863" w14:textId="77777777" w:rsidR="00545389" w:rsidRPr="00F43CC3" w:rsidRDefault="00545389" w:rsidP="00D92F6A">
            <w:pPr>
              <w:pStyle w:val="tablecell"/>
              <w:keepNext w:val="0"/>
              <w:keepLines w:val="0"/>
              <w:spacing w:before="20" w:after="40"/>
              <w:jc w:val="center"/>
              <w:rPr>
                <w:noProof/>
                <w:lang w:val="en-CA"/>
              </w:rPr>
            </w:pPr>
            <w:r w:rsidRPr="00F43CC3">
              <w:rPr>
                <w:noProof/>
                <w:lang w:val="en-CA"/>
              </w:rPr>
              <w:t>u(1)</w:t>
            </w:r>
          </w:p>
        </w:tc>
      </w:tr>
      <w:tr w:rsidR="00545389" w:rsidRPr="00F43CC3" w14:paraId="6A59BF6A" w14:textId="77777777" w:rsidTr="00D92F6A">
        <w:trPr>
          <w:cantSplit/>
          <w:jc w:val="center"/>
        </w:trPr>
        <w:tc>
          <w:tcPr>
            <w:tcW w:w="7920" w:type="dxa"/>
          </w:tcPr>
          <w:p w14:paraId="310F3966" w14:textId="77777777" w:rsidR="00545389" w:rsidRPr="00F43CC3" w:rsidRDefault="00545389" w:rsidP="00D92F6A">
            <w:pPr>
              <w:pStyle w:val="tablesyntax"/>
              <w:keepNext w:val="0"/>
              <w:keepLines w:val="0"/>
              <w:spacing w:before="20" w:after="40"/>
              <w:rPr>
                <w:b/>
                <w:bCs/>
                <w:noProof/>
                <w:lang w:val="en-CA"/>
              </w:rPr>
            </w:pPr>
            <w:r w:rsidRPr="00F43CC3">
              <w:rPr>
                <w:b/>
                <w:bCs/>
                <w:noProof/>
                <w:lang w:val="en-CA"/>
              </w:rPr>
              <w:tab/>
              <w:t>sps_</w:t>
            </w:r>
            <w:r w:rsidRPr="00F43CC3">
              <w:rPr>
                <w:rFonts w:eastAsiaTheme="minorEastAsia"/>
                <w:b/>
                <w:bCs/>
                <w:noProof/>
                <w:lang w:val="en-CA" w:eastAsia="zh-CN"/>
              </w:rPr>
              <w:t>affine</w:t>
            </w:r>
            <w:r w:rsidRPr="00F43CC3">
              <w:rPr>
                <w:b/>
                <w:bCs/>
                <w:noProof/>
                <w:lang w:val="en-CA"/>
              </w:rPr>
              <w:t>_enabled_flag</w:t>
            </w:r>
          </w:p>
        </w:tc>
        <w:tc>
          <w:tcPr>
            <w:tcW w:w="1158" w:type="dxa"/>
          </w:tcPr>
          <w:p w14:paraId="3019D6FF" w14:textId="77777777" w:rsidR="00545389" w:rsidRPr="00F43CC3" w:rsidRDefault="00545389" w:rsidP="00D92F6A">
            <w:pPr>
              <w:pStyle w:val="tablecell"/>
              <w:keepNext w:val="0"/>
              <w:keepLines w:val="0"/>
              <w:spacing w:before="20" w:after="40"/>
              <w:jc w:val="center"/>
              <w:rPr>
                <w:noProof/>
                <w:lang w:val="en-CA"/>
              </w:rPr>
            </w:pPr>
            <w:r w:rsidRPr="00F43CC3">
              <w:rPr>
                <w:noProof/>
                <w:lang w:val="en-CA"/>
              </w:rPr>
              <w:t>u(1)</w:t>
            </w:r>
          </w:p>
        </w:tc>
      </w:tr>
      <w:tr w:rsidR="00545389" w:rsidRPr="00F43CC3" w14:paraId="62E09B3A" w14:textId="77777777" w:rsidTr="00D92F6A">
        <w:trPr>
          <w:cantSplit/>
          <w:jc w:val="center"/>
        </w:trPr>
        <w:tc>
          <w:tcPr>
            <w:tcW w:w="7920" w:type="dxa"/>
          </w:tcPr>
          <w:p w14:paraId="101129FD" w14:textId="77777777" w:rsidR="00545389" w:rsidRPr="00F43CC3" w:rsidRDefault="00545389" w:rsidP="00D92F6A">
            <w:pPr>
              <w:pStyle w:val="tablesyntax"/>
              <w:keepNext w:val="0"/>
              <w:keepLines w:val="0"/>
              <w:spacing w:before="20" w:after="40"/>
              <w:rPr>
                <w:b/>
                <w:bCs/>
                <w:noProof/>
                <w:lang w:val="en-CA"/>
              </w:rPr>
            </w:pPr>
            <w:r w:rsidRPr="00F43CC3">
              <w:rPr>
                <w:bCs/>
                <w:noProof/>
                <w:lang w:val="en-CA"/>
              </w:rPr>
              <w:tab/>
              <w:t>if( sps_affine_enabled_flag ) {</w:t>
            </w:r>
          </w:p>
        </w:tc>
        <w:tc>
          <w:tcPr>
            <w:tcW w:w="1158" w:type="dxa"/>
          </w:tcPr>
          <w:p w14:paraId="7D8498A3" w14:textId="77777777" w:rsidR="00545389" w:rsidRPr="00F43CC3" w:rsidRDefault="00545389" w:rsidP="00D92F6A">
            <w:pPr>
              <w:pStyle w:val="tablecell"/>
              <w:keepNext w:val="0"/>
              <w:keepLines w:val="0"/>
              <w:spacing w:before="20" w:after="40"/>
              <w:jc w:val="center"/>
              <w:rPr>
                <w:noProof/>
                <w:lang w:val="en-CA"/>
              </w:rPr>
            </w:pPr>
          </w:p>
        </w:tc>
      </w:tr>
      <w:tr w:rsidR="00545389" w:rsidRPr="00084198" w14:paraId="4EB8DD01" w14:textId="77777777" w:rsidTr="00D92F6A">
        <w:trPr>
          <w:cantSplit/>
          <w:jc w:val="center"/>
        </w:trPr>
        <w:tc>
          <w:tcPr>
            <w:tcW w:w="7920" w:type="dxa"/>
          </w:tcPr>
          <w:p w14:paraId="5DAFDD34" w14:textId="77777777" w:rsidR="00545389" w:rsidRPr="00084198" w:rsidRDefault="00545389" w:rsidP="00D92F6A">
            <w:pPr>
              <w:pStyle w:val="tablesyntax"/>
              <w:keepNext w:val="0"/>
              <w:keepLines w:val="0"/>
              <w:spacing w:before="20" w:after="40"/>
              <w:rPr>
                <w:bCs/>
                <w:noProof/>
                <w:lang w:val="en-CA"/>
              </w:rPr>
            </w:pPr>
            <w:r w:rsidRPr="00084198">
              <w:rPr>
                <w:b/>
                <w:bCs/>
                <w:noProof/>
                <w:lang w:val="en-CA"/>
              </w:rPr>
              <w:tab/>
            </w:r>
            <w:r w:rsidRPr="00084198">
              <w:rPr>
                <w:b/>
                <w:bCs/>
                <w:noProof/>
                <w:lang w:val="en-CA"/>
              </w:rPr>
              <w:tab/>
            </w:r>
            <w:r>
              <w:rPr>
                <w:b/>
                <w:noProof/>
                <w:lang w:val="en-CA" w:eastAsia="ko-KR"/>
              </w:rPr>
              <w:t>sps_five_minus_max_num_subblock_merge_cand</w:t>
            </w:r>
          </w:p>
        </w:tc>
        <w:tc>
          <w:tcPr>
            <w:tcW w:w="1158" w:type="dxa"/>
          </w:tcPr>
          <w:p w14:paraId="3EC60BA0" w14:textId="77777777" w:rsidR="00545389" w:rsidRPr="00084198" w:rsidRDefault="00545389" w:rsidP="00D92F6A">
            <w:pPr>
              <w:pStyle w:val="tablecell"/>
              <w:keepNext w:val="0"/>
              <w:keepLines w:val="0"/>
              <w:spacing w:before="20" w:after="40"/>
              <w:jc w:val="center"/>
              <w:rPr>
                <w:noProof/>
                <w:lang w:val="en-CA"/>
              </w:rPr>
            </w:pPr>
            <w:r>
              <w:rPr>
                <w:lang w:val="en-CA"/>
              </w:rPr>
              <w:t>u</w:t>
            </w:r>
            <w:r>
              <w:rPr>
                <w:rFonts w:hint="eastAsia"/>
                <w:lang w:val="en-CA"/>
              </w:rPr>
              <w:t>e(</w:t>
            </w:r>
            <w:r>
              <w:rPr>
                <w:lang w:val="en-CA"/>
              </w:rPr>
              <w:t>v)</w:t>
            </w:r>
          </w:p>
        </w:tc>
      </w:tr>
      <w:tr w:rsidR="00545389" w:rsidRPr="00F43CC3" w14:paraId="74214D98" w14:textId="77777777" w:rsidTr="00D92F6A">
        <w:trPr>
          <w:cantSplit/>
          <w:jc w:val="center"/>
        </w:trPr>
        <w:tc>
          <w:tcPr>
            <w:tcW w:w="7920" w:type="dxa"/>
          </w:tcPr>
          <w:p w14:paraId="25034E13" w14:textId="77777777" w:rsidR="00545389" w:rsidRPr="00F43CC3" w:rsidRDefault="00545389" w:rsidP="00D92F6A">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sps_affine_type_flag</w:t>
            </w:r>
          </w:p>
        </w:tc>
        <w:tc>
          <w:tcPr>
            <w:tcW w:w="1158" w:type="dxa"/>
          </w:tcPr>
          <w:p w14:paraId="0AD6F929" w14:textId="77777777" w:rsidR="00545389" w:rsidRPr="00F43CC3" w:rsidRDefault="00545389" w:rsidP="00D92F6A">
            <w:pPr>
              <w:pStyle w:val="tablecell"/>
              <w:keepNext w:val="0"/>
              <w:keepLines w:val="0"/>
              <w:spacing w:before="20" w:after="40"/>
              <w:jc w:val="center"/>
              <w:rPr>
                <w:noProof/>
                <w:lang w:val="en-CA"/>
              </w:rPr>
            </w:pPr>
            <w:r w:rsidRPr="00F43CC3">
              <w:rPr>
                <w:noProof/>
                <w:lang w:val="en-CA"/>
              </w:rPr>
              <w:t>u(1)</w:t>
            </w:r>
          </w:p>
        </w:tc>
      </w:tr>
      <w:tr w:rsidR="00545389" w:rsidRPr="00F43CC3" w14:paraId="627AC6EF" w14:textId="77777777" w:rsidTr="00D92F6A">
        <w:trPr>
          <w:cantSplit/>
          <w:jc w:val="center"/>
        </w:trPr>
        <w:tc>
          <w:tcPr>
            <w:tcW w:w="7920" w:type="dxa"/>
          </w:tcPr>
          <w:p w14:paraId="3CAAA6CC" w14:textId="77777777" w:rsidR="00545389" w:rsidRPr="00F43CC3" w:rsidRDefault="00545389" w:rsidP="00D92F6A">
            <w:pPr>
              <w:pStyle w:val="tablesyntax"/>
              <w:keepNext w:val="0"/>
              <w:keepLines w:val="0"/>
              <w:spacing w:before="20" w:after="40"/>
              <w:rPr>
                <w:b/>
                <w:bCs/>
                <w:noProof/>
                <w:lang w:val="en-CA"/>
              </w:rPr>
            </w:pPr>
            <w:r>
              <w:rPr>
                <w:bCs/>
                <w:noProof/>
                <w:lang w:val="en-CA"/>
              </w:rPr>
              <w:tab/>
            </w:r>
            <w:r w:rsidRPr="00F43CC3">
              <w:rPr>
                <w:bCs/>
                <w:noProof/>
                <w:lang w:val="en-CA"/>
              </w:rPr>
              <w:tab/>
              <w:t>if(</w:t>
            </w:r>
            <w:r>
              <w:rPr>
                <w:bCs/>
                <w:noProof/>
                <w:lang w:val="en-CA"/>
              </w:rPr>
              <w:t xml:space="preserve"> </w:t>
            </w:r>
            <w:r w:rsidRPr="00DE188E">
              <w:rPr>
                <w:bCs/>
                <w:noProof/>
                <w:lang w:val="en-CA"/>
              </w:rPr>
              <w:t xml:space="preserve">sps_amvr_enabled_flag </w:t>
            </w:r>
            <w:r w:rsidRPr="00F43CC3">
              <w:rPr>
                <w:bCs/>
                <w:noProof/>
                <w:lang w:val="en-CA"/>
              </w:rPr>
              <w:t>)</w:t>
            </w:r>
          </w:p>
        </w:tc>
        <w:tc>
          <w:tcPr>
            <w:tcW w:w="1158" w:type="dxa"/>
          </w:tcPr>
          <w:p w14:paraId="79CDAD35" w14:textId="77777777" w:rsidR="00545389" w:rsidRPr="00F43CC3" w:rsidRDefault="00545389" w:rsidP="00D92F6A">
            <w:pPr>
              <w:pStyle w:val="tablecell"/>
              <w:keepNext w:val="0"/>
              <w:keepLines w:val="0"/>
              <w:spacing w:before="20" w:after="40"/>
              <w:jc w:val="center"/>
              <w:rPr>
                <w:noProof/>
                <w:lang w:val="en-CA"/>
              </w:rPr>
            </w:pPr>
          </w:p>
        </w:tc>
      </w:tr>
      <w:tr w:rsidR="00545389" w:rsidRPr="00F43CC3" w14:paraId="702ADE5A" w14:textId="77777777" w:rsidTr="00D92F6A">
        <w:trPr>
          <w:cantSplit/>
          <w:jc w:val="center"/>
        </w:trPr>
        <w:tc>
          <w:tcPr>
            <w:tcW w:w="7920" w:type="dxa"/>
          </w:tcPr>
          <w:p w14:paraId="1B2EA242" w14:textId="77777777" w:rsidR="00545389" w:rsidRPr="00F43CC3" w:rsidRDefault="00545389" w:rsidP="00D92F6A">
            <w:pPr>
              <w:pStyle w:val="tablesyntax"/>
              <w:keepNext w:val="0"/>
              <w:keepLines w:val="0"/>
              <w:spacing w:before="20" w:after="40"/>
              <w:rPr>
                <w:b/>
                <w:bCs/>
                <w:noProof/>
                <w:lang w:val="en-CA"/>
              </w:rPr>
            </w:pPr>
            <w:r>
              <w:rPr>
                <w:b/>
                <w:bCs/>
                <w:noProof/>
                <w:lang w:val="en-CA"/>
              </w:rPr>
              <w:tab/>
            </w:r>
            <w:r w:rsidRPr="00F43CC3">
              <w:rPr>
                <w:b/>
                <w:bCs/>
                <w:noProof/>
                <w:lang w:val="en-CA"/>
              </w:rPr>
              <w:tab/>
            </w:r>
            <w:r w:rsidRPr="00F43CC3">
              <w:rPr>
                <w:b/>
                <w:noProof/>
                <w:lang w:val="en-CA" w:eastAsia="ko-KR"/>
              </w:rPr>
              <w:tab/>
              <w:t>sps_affine_amvr_enabled_flag</w:t>
            </w:r>
          </w:p>
        </w:tc>
        <w:tc>
          <w:tcPr>
            <w:tcW w:w="1158" w:type="dxa"/>
          </w:tcPr>
          <w:p w14:paraId="671372E0" w14:textId="77777777" w:rsidR="00545389" w:rsidRPr="00F43CC3" w:rsidRDefault="00545389" w:rsidP="00D92F6A">
            <w:pPr>
              <w:pStyle w:val="tablecell"/>
              <w:keepNext w:val="0"/>
              <w:keepLines w:val="0"/>
              <w:spacing w:before="20" w:after="40"/>
              <w:jc w:val="center"/>
              <w:rPr>
                <w:noProof/>
                <w:lang w:val="en-CA"/>
              </w:rPr>
            </w:pPr>
            <w:r w:rsidRPr="00F43CC3">
              <w:rPr>
                <w:noProof/>
                <w:lang w:val="en-CA"/>
              </w:rPr>
              <w:t>u(1)</w:t>
            </w:r>
          </w:p>
        </w:tc>
      </w:tr>
      <w:tr w:rsidR="00545389" w:rsidRPr="00F43CC3" w14:paraId="60499669" w14:textId="77777777" w:rsidTr="00D92F6A">
        <w:trPr>
          <w:cantSplit/>
          <w:jc w:val="center"/>
        </w:trPr>
        <w:tc>
          <w:tcPr>
            <w:tcW w:w="7920" w:type="dxa"/>
          </w:tcPr>
          <w:p w14:paraId="37A120E0" w14:textId="77777777" w:rsidR="00545389" w:rsidRPr="00F43CC3" w:rsidRDefault="00545389" w:rsidP="00D92F6A">
            <w:pPr>
              <w:pStyle w:val="tablesyntax"/>
              <w:keepNext w:val="0"/>
              <w:keepLines w:val="0"/>
              <w:spacing w:before="20" w:after="40"/>
              <w:rPr>
                <w:b/>
                <w:bCs/>
                <w:noProof/>
                <w:lang w:val="en-CA"/>
              </w:rPr>
            </w:pPr>
            <w:r w:rsidRPr="00F43CC3">
              <w:rPr>
                <w:b/>
                <w:bCs/>
                <w:noProof/>
                <w:lang w:val="en-CA"/>
              </w:rPr>
              <w:tab/>
            </w:r>
            <w:r w:rsidRPr="00F43CC3">
              <w:rPr>
                <w:b/>
                <w:bCs/>
                <w:noProof/>
                <w:lang w:val="en-CA"/>
              </w:rPr>
              <w:tab/>
              <w:t>sps_affine_prof_enabled_flag</w:t>
            </w:r>
          </w:p>
        </w:tc>
        <w:tc>
          <w:tcPr>
            <w:tcW w:w="1158" w:type="dxa"/>
          </w:tcPr>
          <w:p w14:paraId="3B7706B8" w14:textId="77777777" w:rsidR="00545389" w:rsidRPr="00F43CC3" w:rsidRDefault="00545389" w:rsidP="00D92F6A">
            <w:pPr>
              <w:pStyle w:val="tablecell"/>
              <w:keepNext w:val="0"/>
              <w:keepLines w:val="0"/>
              <w:spacing w:before="20" w:after="40"/>
              <w:jc w:val="center"/>
              <w:rPr>
                <w:noProof/>
                <w:lang w:val="en-CA"/>
              </w:rPr>
            </w:pPr>
            <w:r w:rsidRPr="00F43CC3">
              <w:rPr>
                <w:noProof/>
                <w:lang w:val="en-CA"/>
              </w:rPr>
              <w:t>u(1)</w:t>
            </w:r>
          </w:p>
        </w:tc>
      </w:tr>
      <w:tr w:rsidR="004A0B49" w:rsidRPr="004A0B49" w14:paraId="2EB51D77" w14:textId="77777777" w:rsidTr="00D92F6A">
        <w:trPr>
          <w:cantSplit/>
          <w:jc w:val="center"/>
        </w:trPr>
        <w:tc>
          <w:tcPr>
            <w:tcW w:w="7920" w:type="dxa"/>
          </w:tcPr>
          <w:p w14:paraId="021C249F" w14:textId="77777777" w:rsidR="00545389" w:rsidRPr="004A0B49" w:rsidRDefault="00545389" w:rsidP="00D92F6A">
            <w:pPr>
              <w:pStyle w:val="tablesyntax"/>
              <w:keepNext w:val="0"/>
              <w:keepLines w:val="0"/>
              <w:spacing w:before="20" w:after="40"/>
              <w:rPr>
                <w:b/>
                <w:bCs/>
                <w:strike/>
                <w:noProof/>
                <w:color w:val="FF0000"/>
                <w:lang w:val="en-CA"/>
              </w:rPr>
            </w:pPr>
            <w:r w:rsidRPr="004A0B49">
              <w:rPr>
                <w:b/>
                <w:strike/>
                <w:noProof/>
                <w:color w:val="FF0000"/>
                <w:lang w:val="en-CA" w:eastAsia="ko-KR"/>
              </w:rPr>
              <w:tab/>
            </w:r>
            <w:r w:rsidRPr="004A0B49">
              <w:rPr>
                <w:b/>
                <w:strike/>
                <w:noProof/>
                <w:color w:val="FF0000"/>
                <w:lang w:val="en-CA" w:eastAsia="ko-KR"/>
              </w:rPr>
              <w:tab/>
            </w:r>
            <w:r w:rsidRPr="004A0B49">
              <w:rPr>
                <w:strike/>
                <w:noProof/>
                <w:color w:val="FF0000"/>
                <w:lang w:val="en-CA" w:eastAsia="ko-KR"/>
              </w:rPr>
              <w:t>if( sps_affine_prof_enabled_flag )</w:t>
            </w:r>
          </w:p>
        </w:tc>
        <w:tc>
          <w:tcPr>
            <w:tcW w:w="1158" w:type="dxa"/>
          </w:tcPr>
          <w:p w14:paraId="0CB59F83" w14:textId="77777777" w:rsidR="00545389" w:rsidRPr="004A0B49" w:rsidRDefault="00545389" w:rsidP="00D92F6A">
            <w:pPr>
              <w:pStyle w:val="tablecell"/>
              <w:keepNext w:val="0"/>
              <w:keepLines w:val="0"/>
              <w:spacing w:before="20" w:after="40"/>
              <w:jc w:val="center"/>
              <w:rPr>
                <w:strike/>
                <w:noProof/>
                <w:color w:val="FF0000"/>
                <w:lang w:val="en-CA"/>
              </w:rPr>
            </w:pPr>
          </w:p>
        </w:tc>
      </w:tr>
      <w:tr w:rsidR="004A0B49" w:rsidRPr="004A0B49" w14:paraId="7AA615D2" w14:textId="77777777" w:rsidTr="00D92F6A">
        <w:trPr>
          <w:cantSplit/>
          <w:jc w:val="center"/>
        </w:trPr>
        <w:tc>
          <w:tcPr>
            <w:tcW w:w="7920" w:type="dxa"/>
          </w:tcPr>
          <w:p w14:paraId="75382387" w14:textId="77777777" w:rsidR="00545389" w:rsidRPr="004A0B49" w:rsidRDefault="00545389" w:rsidP="00D92F6A">
            <w:pPr>
              <w:pStyle w:val="tablesyntax"/>
              <w:keepNext w:val="0"/>
              <w:keepLines w:val="0"/>
              <w:spacing w:before="20" w:after="40"/>
              <w:rPr>
                <w:b/>
                <w:bCs/>
                <w:strike/>
                <w:noProof/>
                <w:color w:val="FF0000"/>
                <w:lang w:val="en-CA"/>
              </w:rPr>
            </w:pPr>
            <w:r w:rsidRPr="004A0B49">
              <w:rPr>
                <w:b/>
                <w:strike/>
                <w:noProof/>
                <w:color w:val="FF0000"/>
                <w:lang w:val="en-CA" w:eastAsia="ko-KR"/>
              </w:rPr>
              <w:tab/>
            </w:r>
            <w:r w:rsidRPr="004A0B49">
              <w:rPr>
                <w:b/>
                <w:strike/>
                <w:noProof/>
                <w:color w:val="FF0000"/>
                <w:lang w:val="en-CA" w:eastAsia="ko-KR"/>
              </w:rPr>
              <w:tab/>
            </w:r>
            <w:r w:rsidRPr="004A0B49">
              <w:rPr>
                <w:b/>
                <w:strike/>
                <w:noProof/>
                <w:color w:val="FF0000"/>
                <w:lang w:val="en-CA" w:eastAsia="ko-KR"/>
              </w:rPr>
              <w:tab/>
              <w:t>sps_prof_control_present_in_ph_flag</w:t>
            </w:r>
          </w:p>
        </w:tc>
        <w:tc>
          <w:tcPr>
            <w:tcW w:w="1158" w:type="dxa"/>
          </w:tcPr>
          <w:p w14:paraId="05B7E3AD" w14:textId="77777777" w:rsidR="00545389" w:rsidRPr="004A0B49" w:rsidRDefault="00545389" w:rsidP="00D92F6A">
            <w:pPr>
              <w:pStyle w:val="tablecell"/>
              <w:keepNext w:val="0"/>
              <w:keepLines w:val="0"/>
              <w:spacing w:before="20" w:after="40"/>
              <w:jc w:val="center"/>
              <w:rPr>
                <w:strike/>
                <w:noProof/>
                <w:color w:val="FF0000"/>
                <w:lang w:val="en-CA"/>
              </w:rPr>
            </w:pPr>
            <w:r w:rsidRPr="004A0B49">
              <w:rPr>
                <w:strike/>
                <w:noProof/>
                <w:color w:val="FF0000"/>
                <w:lang w:val="en-CA"/>
              </w:rPr>
              <w:t>u(1)</w:t>
            </w:r>
          </w:p>
        </w:tc>
      </w:tr>
      <w:tr w:rsidR="00545389" w:rsidRPr="00F43CC3" w14:paraId="591D03E8" w14:textId="77777777" w:rsidTr="00D92F6A">
        <w:trPr>
          <w:cantSplit/>
          <w:jc w:val="center"/>
        </w:trPr>
        <w:tc>
          <w:tcPr>
            <w:tcW w:w="7920" w:type="dxa"/>
          </w:tcPr>
          <w:p w14:paraId="50A01F69" w14:textId="77777777" w:rsidR="00545389" w:rsidRPr="00F43CC3" w:rsidRDefault="00545389" w:rsidP="00D92F6A">
            <w:pPr>
              <w:pStyle w:val="tablesyntax"/>
              <w:keepNext w:val="0"/>
              <w:keepLines w:val="0"/>
              <w:spacing w:before="20" w:after="40"/>
              <w:rPr>
                <w:bCs/>
                <w:noProof/>
                <w:lang w:val="en-CA"/>
              </w:rPr>
            </w:pPr>
            <w:r w:rsidRPr="00F43CC3">
              <w:rPr>
                <w:bCs/>
                <w:noProof/>
                <w:lang w:val="en-CA"/>
              </w:rPr>
              <w:tab/>
              <w:t>}</w:t>
            </w:r>
          </w:p>
        </w:tc>
        <w:tc>
          <w:tcPr>
            <w:tcW w:w="1158" w:type="dxa"/>
          </w:tcPr>
          <w:p w14:paraId="29E1DE61" w14:textId="77777777" w:rsidR="00545389" w:rsidRPr="00F43CC3" w:rsidRDefault="00545389" w:rsidP="00D92F6A">
            <w:pPr>
              <w:pStyle w:val="tablecell"/>
              <w:keepNext w:val="0"/>
              <w:keepLines w:val="0"/>
              <w:spacing w:before="20" w:after="40"/>
              <w:jc w:val="center"/>
              <w:rPr>
                <w:noProof/>
                <w:lang w:val="en-CA"/>
              </w:rPr>
            </w:pPr>
          </w:p>
        </w:tc>
      </w:tr>
      <w:tr w:rsidR="00681E07" w:rsidRPr="00F43CC3" w14:paraId="125FAC8F" w14:textId="77777777" w:rsidTr="00681E07">
        <w:trPr>
          <w:cantSplit/>
          <w:jc w:val="center"/>
        </w:trPr>
        <w:tc>
          <w:tcPr>
            <w:tcW w:w="7920" w:type="dxa"/>
            <w:tcBorders>
              <w:top w:val="single" w:sz="4" w:space="0" w:color="auto"/>
              <w:left w:val="single" w:sz="4" w:space="0" w:color="auto"/>
              <w:bottom w:val="single" w:sz="4" w:space="0" w:color="auto"/>
              <w:right w:val="single" w:sz="4" w:space="0" w:color="auto"/>
            </w:tcBorders>
          </w:tcPr>
          <w:p w14:paraId="5393C4BF" w14:textId="0000474F" w:rsidR="00681E07" w:rsidRPr="00F43CC3" w:rsidRDefault="00681E07" w:rsidP="00D92F6A">
            <w:pPr>
              <w:pStyle w:val="tablesyntax"/>
              <w:keepNext w:val="0"/>
              <w:keepLines w:val="0"/>
              <w:spacing w:before="20" w:after="40"/>
              <w:rPr>
                <w:bCs/>
                <w:noProof/>
                <w:lang w:val="en-CA"/>
              </w:rPr>
            </w:pPr>
            <w:r w:rsidRPr="00F43CC3">
              <w:rPr>
                <w:bCs/>
                <w:noProof/>
                <w:lang w:val="en-CA"/>
              </w:rPr>
              <w:tab/>
            </w:r>
            <w:r>
              <w:rPr>
                <w:bCs/>
                <w:noProof/>
                <w:lang w:val="en-CA"/>
              </w:rPr>
              <w:t>…</w:t>
            </w:r>
          </w:p>
        </w:tc>
        <w:tc>
          <w:tcPr>
            <w:tcW w:w="1158" w:type="dxa"/>
            <w:tcBorders>
              <w:top w:val="single" w:sz="4" w:space="0" w:color="auto"/>
              <w:left w:val="single" w:sz="4" w:space="0" w:color="auto"/>
              <w:bottom w:val="single" w:sz="4" w:space="0" w:color="auto"/>
              <w:right w:val="single" w:sz="4" w:space="0" w:color="auto"/>
            </w:tcBorders>
          </w:tcPr>
          <w:p w14:paraId="66EFA37C" w14:textId="77777777" w:rsidR="00681E07" w:rsidRPr="00F43CC3" w:rsidRDefault="00681E07" w:rsidP="00D92F6A">
            <w:pPr>
              <w:pStyle w:val="tablecell"/>
              <w:keepNext w:val="0"/>
              <w:keepLines w:val="0"/>
              <w:spacing w:before="20" w:after="40"/>
              <w:jc w:val="center"/>
              <w:rPr>
                <w:noProof/>
                <w:lang w:val="en-CA"/>
              </w:rPr>
            </w:pPr>
          </w:p>
        </w:tc>
      </w:tr>
      <w:tr w:rsidR="00681E07" w:rsidRPr="00F43CC3" w14:paraId="6F45B33A" w14:textId="77777777" w:rsidTr="00681E07">
        <w:trPr>
          <w:cantSplit/>
          <w:jc w:val="center"/>
        </w:trPr>
        <w:tc>
          <w:tcPr>
            <w:tcW w:w="7920" w:type="dxa"/>
            <w:tcBorders>
              <w:top w:val="single" w:sz="4" w:space="0" w:color="auto"/>
              <w:left w:val="single" w:sz="4" w:space="0" w:color="auto"/>
              <w:bottom w:val="single" w:sz="4" w:space="0" w:color="auto"/>
              <w:right w:val="single" w:sz="4" w:space="0" w:color="auto"/>
            </w:tcBorders>
          </w:tcPr>
          <w:p w14:paraId="7B6B9BA0" w14:textId="77777777" w:rsidR="00681E07" w:rsidRPr="00681E07" w:rsidRDefault="00681E07" w:rsidP="00681E07">
            <w:pPr>
              <w:pStyle w:val="tablesyntax"/>
              <w:keepNext w:val="0"/>
              <w:keepLines w:val="0"/>
              <w:spacing w:before="20" w:after="40"/>
              <w:rPr>
                <w:bCs/>
                <w:noProof/>
                <w:lang w:val="en-CA"/>
              </w:rPr>
            </w:pPr>
            <w:r w:rsidRPr="00681E07">
              <w:rPr>
                <w:bCs/>
                <w:noProof/>
                <w:lang w:val="en-CA"/>
              </w:rPr>
              <w:t>}</w:t>
            </w:r>
          </w:p>
        </w:tc>
        <w:tc>
          <w:tcPr>
            <w:tcW w:w="1158" w:type="dxa"/>
            <w:tcBorders>
              <w:top w:val="single" w:sz="4" w:space="0" w:color="auto"/>
              <w:left w:val="single" w:sz="4" w:space="0" w:color="auto"/>
              <w:bottom w:val="single" w:sz="4" w:space="0" w:color="auto"/>
              <w:right w:val="single" w:sz="4" w:space="0" w:color="auto"/>
            </w:tcBorders>
          </w:tcPr>
          <w:p w14:paraId="6A3E335F" w14:textId="77777777" w:rsidR="00681E07" w:rsidRPr="00F43CC3" w:rsidRDefault="00681E07" w:rsidP="00681E07">
            <w:pPr>
              <w:pStyle w:val="tablecell"/>
              <w:keepNext w:val="0"/>
              <w:keepLines w:val="0"/>
              <w:spacing w:before="20" w:after="40"/>
              <w:jc w:val="center"/>
              <w:rPr>
                <w:noProof/>
                <w:lang w:val="en-CA"/>
              </w:rPr>
            </w:pPr>
          </w:p>
        </w:tc>
      </w:tr>
    </w:tbl>
    <w:p w14:paraId="0E463DEC" w14:textId="634DF807" w:rsidR="00850E48" w:rsidRDefault="00850E48" w:rsidP="00850E48">
      <w:pPr>
        <w:rPr>
          <w:lang w:val="en-CA"/>
        </w:rPr>
      </w:pPr>
    </w:p>
    <w:p w14:paraId="121161F5" w14:textId="77777777" w:rsidR="002E77FF" w:rsidRPr="00E442AF" w:rsidRDefault="002E77FF" w:rsidP="002E77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442AF">
        <w:rPr>
          <w:rFonts w:eastAsia="SimSun"/>
          <w:b/>
          <w:bCs/>
          <w:noProof/>
          <w:sz w:val="20"/>
          <w:lang w:val="en-CA"/>
        </w:rPr>
        <w:t>sps_</w:t>
      </w:r>
      <w:r w:rsidRPr="00E442AF">
        <w:rPr>
          <w:rFonts w:eastAsia="SimSun"/>
          <w:b/>
          <w:noProof/>
          <w:sz w:val="20"/>
          <w:lang w:val="en-CA" w:eastAsia="ko-KR"/>
        </w:rPr>
        <w:t>bdof_enabled_flag</w:t>
      </w:r>
      <w:r w:rsidRPr="00E442AF">
        <w:rPr>
          <w:rFonts w:eastAsia="SimSun"/>
          <w:noProof/>
          <w:sz w:val="20"/>
          <w:lang w:val="en-CA"/>
        </w:rPr>
        <w:t xml:space="preserve"> equal to 0 specifies </w:t>
      </w:r>
      <w:r w:rsidRPr="00E442AF">
        <w:rPr>
          <w:rFonts w:eastAsia="SimSun"/>
          <w:noProof/>
          <w:sz w:val="20"/>
          <w:lang w:val="en-CA" w:eastAsia="ko-KR"/>
        </w:rPr>
        <w:t xml:space="preserve">that the bi-directional optical flow inter prediction is disabled and not used in decoding of pictures in the CLVS. </w:t>
      </w:r>
      <w:r w:rsidRPr="00E442AF">
        <w:rPr>
          <w:rFonts w:eastAsia="SimSun"/>
          <w:bCs/>
          <w:noProof/>
          <w:sz w:val="20"/>
          <w:lang w:val="en-CA"/>
        </w:rPr>
        <w:t xml:space="preserve">sps_bdof_enabled_flag equal to 1 specifies that the </w:t>
      </w:r>
      <w:r w:rsidRPr="00E442AF">
        <w:rPr>
          <w:rFonts w:eastAsia="SimSun"/>
          <w:noProof/>
          <w:sz w:val="20"/>
          <w:lang w:val="en-CA" w:eastAsia="ko-KR"/>
        </w:rPr>
        <w:t xml:space="preserve">bi-directional optical flow inter </w:t>
      </w:r>
      <w:r w:rsidRPr="00E442AF">
        <w:rPr>
          <w:rFonts w:eastAsia="SimSun"/>
          <w:bCs/>
          <w:noProof/>
          <w:sz w:val="20"/>
          <w:lang w:val="en-CA"/>
        </w:rPr>
        <w:t xml:space="preserve">prediction is enabled and may be used </w:t>
      </w:r>
      <w:r w:rsidRPr="00E442AF">
        <w:rPr>
          <w:rFonts w:eastAsia="SimSun"/>
          <w:noProof/>
          <w:sz w:val="20"/>
          <w:lang w:val="en-CA" w:eastAsia="ko-KR"/>
        </w:rPr>
        <w:t>in decoding of pictures in the CLVS</w:t>
      </w:r>
      <w:r w:rsidRPr="00E442AF">
        <w:rPr>
          <w:rFonts w:eastAsia="SimSun"/>
          <w:bCs/>
          <w:noProof/>
          <w:sz w:val="20"/>
          <w:lang w:val="en-CA"/>
        </w:rPr>
        <w:t>.</w:t>
      </w:r>
    </w:p>
    <w:p w14:paraId="2682397C" w14:textId="77777777" w:rsidR="002F46DC" w:rsidRPr="00D510EC" w:rsidRDefault="002F46DC" w:rsidP="002F4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color w:val="FF0000"/>
          <w:sz w:val="20"/>
          <w:lang w:val="en-CA"/>
        </w:rPr>
      </w:pPr>
      <w:r w:rsidRPr="00D510EC">
        <w:rPr>
          <w:rFonts w:eastAsia="SimSun"/>
          <w:b/>
          <w:bCs/>
          <w:strike/>
          <w:color w:val="FF0000"/>
          <w:sz w:val="20"/>
          <w:lang w:val="en-CA"/>
        </w:rPr>
        <w:t>sps_bdof_control_present_in_ph_flag</w:t>
      </w:r>
      <w:r w:rsidRPr="00D510EC">
        <w:rPr>
          <w:rFonts w:eastAsia="SimSun"/>
          <w:strike/>
          <w:color w:val="FF0000"/>
          <w:sz w:val="20"/>
          <w:lang w:val="en-CA" w:eastAsia="ko-KR"/>
        </w:rPr>
        <w:t xml:space="preserve"> </w:t>
      </w:r>
      <w:r w:rsidRPr="00D510EC">
        <w:rPr>
          <w:rFonts w:eastAsia="SimSun"/>
          <w:strike/>
          <w:color w:val="FF0000"/>
          <w:sz w:val="20"/>
          <w:lang w:val="en-CA"/>
        </w:rPr>
        <w:t>equal to 1 specifies that ph_bdof_disabled</w:t>
      </w:r>
      <w:r w:rsidRPr="00D510EC">
        <w:rPr>
          <w:rFonts w:eastAsia="SimSun"/>
          <w:strike/>
          <w:color w:val="FF0000"/>
          <w:sz w:val="20"/>
          <w:lang w:val="en-CA" w:eastAsia="ko-KR"/>
        </w:rPr>
        <w:t>_flag</w:t>
      </w:r>
      <w:r w:rsidRPr="00D510EC">
        <w:rPr>
          <w:rFonts w:eastAsia="SimSun"/>
          <w:strike/>
          <w:color w:val="FF0000"/>
          <w:sz w:val="20"/>
          <w:lang w:val="en-CA"/>
        </w:rPr>
        <w:t xml:space="preserve"> is present in PH</w:t>
      </w:r>
      <w:r w:rsidRPr="00D510EC">
        <w:rPr>
          <w:rFonts w:eastAsia="SimSun"/>
          <w:bCs/>
          <w:strike/>
          <w:noProof/>
          <w:color w:val="FF0000"/>
          <w:sz w:val="20"/>
          <w:lang w:val="en-CA"/>
        </w:rPr>
        <w:t>s referring to the SPS</w:t>
      </w:r>
      <w:r w:rsidRPr="00D510EC">
        <w:rPr>
          <w:rFonts w:eastAsia="SimSun"/>
          <w:strike/>
          <w:color w:val="FF0000"/>
          <w:sz w:val="20"/>
          <w:lang w:val="en-CA"/>
        </w:rPr>
        <w:t xml:space="preserve">. sps_bdof_control_present_in_ph_flag equal to 0 specifies that </w:t>
      </w:r>
      <w:r w:rsidRPr="00D510EC">
        <w:rPr>
          <w:rFonts w:eastAsia="SimSun"/>
          <w:strike/>
          <w:color w:val="FF0000"/>
          <w:sz w:val="20"/>
          <w:lang w:val="en-CA" w:eastAsia="ko-KR"/>
        </w:rPr>
        <w:t>ph_bdof_disabled_flag</w:t>
      </w:r>
      <w:r w:rsidRPr="00D510EC">
        <w:rPr>
          <w:rFonts w:eastAsia="SimSun"/>
          <w:strike/>
          <w:color w:val="FF0000"/>
          <w:sz w:val="20"/>
          <w:lang w:val="en-CA"/>
        </w:rPr>
        <w:t xml:space="preserve"> is not present in PH</w:t>
      </w:r>
      <w:r w:rsidRPr="00D510EC">
        <w:rPr>
          <w:rFonts w:eastAsia="SimSun"/>
          <w:bCs/>
          <w:strike/>
          <w:noProof/>
          <w:color w:val="FF0000"/>
          <w:sz w:val="20"/>
          <w:lang w:val="en-CA"/>
        </w:rPr>
        <w:t>s referring to the SPS</w:t>
      </w:r>
      <w:r w:rsidRPr="00D510EC">
        <w:rPr>
          <w:rFonts w:eastAsia="SimSun"/>
          <w:strike/>
          <w:color w:val="FF0000"/>
          <w:sz w:val="20"/>
          <w:lang w:val="en-CA"/>
        </w:rPr>
        <w:t>. When sps_bdof_control_present_in_ph_flag</w:t>
      </w:r>
      <w:r w:rsidRPr="00D510EC">
        <w:rPr>
          <w:rFonts w:eastAsia="SimSun"/>
          <w:bCs/>
          <w:strike/>
          <w:color w:val="FF0000"/>
          <w:sz w:val="20"/>
          <w:lang w:val="en-CA" w:eastAsia="ko-KR"/>
        </w:rPr>
        <w:t xml:space="preserve"> </w:t>
      </w:r>
      <w:r w:rsidRPr="00D510EC">
        <w:rPr>
          <w:rFonts w:eastAsia="SimSun"/>
          <w:strike/>
          <w:color w:val="FF0000"/>
          <w:sz w:val="20"/>
          <w:lang w:val="en-CA" w:eastAsia="ko-KR"/>
        </w:rPr>
        <w:t xml:space="preserve">is not present, the value of </w:t>
      </w:r>
      <w:r w:rsidRPr="00D510EC">
        <w:rPr>
          <w:rFonts w:eastAsia="SimSun"/>
          <w:strike/>
          <w:color w:val="FF0000"/>
          <w:sz w:val="20"/>
          <w:lang w:val="en-CA"/>
        </w:rPr>
        <w:t>sps_bdof_control_present_in_ph_flag</w:t>
      </w:r>
      <w:r w:rsidRPr="00D510EC">
        <w:rPr>
          <w:rFonts w:eastAsia="SimSun"/>
          <w:strike/>
          <w:color w:val="FF0000"/>
          <w:sz w:val="20"/>
          <w:lang w:val="en-CA" w:eastAsia="ko-KR"/>
        </w:rPr>
        <w:t xml:space="preserve"> is inferred to be equal to 0.</w:t>
      </w:r>
    </w:p>
    <w:p w14:paraId="0E3ED422" w14:textId="77777777" w:rsidR="00BE1EFC" w:rsidRPr="00E442AF" w:rsidRDefault="00BE1EFC" w:rsidP="00BE1E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442AF">
        <w:rPr>
          <w:rFonts w:eastAsia="SimSun"/>
          <w:noProof/>
          <w:sz w:val="20"/>
          <w:lang w:val="en-CA"/>
        </w:rPr>
        <w:t>…</w:t>
      </w:r>
    </w:p>
    <w:p w14:paraId="1B5CE21D" w14:textId="77777777" w:rsidR="00BE1EFC" w:rsidRPr="00E442AF" w:rsidRDefault="00BE1EFC" w:rsidP="00BE1E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442AF">
        <w:rPr>
          <w:rFonts w:eastAsia="SimSun"/>
          <w:b/>
          <w:bCs/>
          <w:noProof/>
          <w:sz w:val="20"/>
          <w:lang w:val="en-CA"/>
        </w:rPr>
        <w:t>sps_</w:t>
      </w:r>
      <w:r w:rsidRPr="00E442AF">
        <w:rPr>
          <w:rFonts w:eastAsia="SimSun"/>
          <w:b/>
          <w:noProof/>
          <w:sz w:val="20"/>
          <w:lang w:val="en-CA" w:eastAsia="ko-KR"/>
        </w:rPr>
        <w:t>dmvr_enabled_flag</w:t>
      </w:r>
      <w:r w:rsidRPr="00E442AF">
        <w:rPr>
          <w:rFonts w:eastAsia="SimSun"/>
          <w:noProof/>
          <w:sz w:val="20"/>
          <w:lang w:val="en-CA" w:eastAsia="ko-KR"/>
        </w:rPr>
        <w:t xml:space="preserve"> </w:t>
      </w:r>
      <w:r w:rsidRPr="00E442AF">
        <w:rPr>
          <w:rFonts w:eastAsia="SimSun"/>
          <w:noProof/>
          <w:sz w:val="20"/>
          <w:lang w:val="en-CA"/>
        </w:rPr>
        <w:t xml:space="preserve">equal to 1 specifies that decoder motion vector refinement based inter bi-prediction is enabled and may be used </w:t>
      </w:r>
      <w:r w:rsidRPr="00E442AF">
        <w:rPr>
          <w:rFonts w:eastAsia="SimSun"/>
          <w:noProof/>
          <w:sz w:val="20"/>
          <w:lang w:val="en-CA" w:eastAsia="ko-KR"/>
        </w:rPr>
        <w:t>in decoding of pictures in the CLVS</w:t>
      </w:r>
      <w:r w:rsidRPr="00E442AF">
        <w:rPr>
          <w:rFonts w:eastAsia="SimSun"/>
          <w:noProof/>
          <w:sz w:val="20"/>
          <w:lang w:val="en-CA"/>
        </w:rPr>
        <w:t xml:space="preserve">. sps_dmvr_enabled_flag equal to 0 specifies that decoder motion vector refinement based inter bi-prediction is disabled and not used </w:t>
      </w:r>
      <w:r w:rsidRPr="00E442AF">
        <w:rPr>
          <w:rFonts w:eastAsia="SimSun"/>
          <w:noProof/>
          <w:sz w:val="20"/>
          <w:lang w:val="en-CA" w:eastAsia="ko-KR"/>
        </w:rPr>
        <w:t>in decoding of pictures in the CLVS</w:t>
      </w:r>
      <w:r w:rsidRPr="00E442AF">
        <w:rPr>
          <w:rFonts w:eastAsia="SimSun"/>
          <w:noProof/>
          <w:sz w:val="20"/>
          <w:lang w:val="en-CA"/>
        </w:rPr>
        <w:t>.</w:t>
      </w:r>
    </w:p>
    <w:p w14:paraId="024266B1" w14:textId="77777777" w:rsidR="002F46DC" w:rsidRPr="00652EAE" w:rsidRDefault="002F46DC" w:rsidP="002F4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color w:val="FF0000"/>
          <w:sz w:val="20"/>
          <w:lang w:val="en-CA"/>
        </w:rPr>
      </w:pPr>
      <w:r w:rsidRPr="00652EAE">
        <w:rPr>
          <w:rFonts w:eastAsia="SimSun"/>
          <w:b/>
          <w:bCs/>
          <w:strike/>
          <w:color w:val="FF0000"/>
          <w:sz w:val="20"/>
          <w:lang w:val="en-CA"/>
        </w:rPr>
        <w:lastRenderedPageBreak/>
        <w:t>sps_dmvr_control_present_in_ph_flag</w:t>
      </w:r>
      <w:r w:rsidRPr="00652EAE">
        <w:rPr>
          <w:rFonts w:eastAsia="SimSun"/>
          <w:strike/>
          <w:color w:val="FF0000"/>
          <w:sz w:val="20"/>
          <w:lang w:val="en-CA" w:eastAsia="ko-KR"/>
        </w:rPr>
        <w:t xml:space="preserve"> </w:t>
      </w:r>
      <w:r w:rsidRPr="00652EAE">
        <w:rPr>
          <w:rFonts w:eastAsia="SimSun"/>
          <w:strike/>
          <w:color w:val="FF0000"/>
          <w:sz w:val="20"/>
          <w:lang w:val="en-CA"/>
        </w:rPr>
        <w:t>equal to 1 specifies that ph_dmvr_disabled</w:t>
      </w:r>
      <w:r w:rsidRPr="00652EAE">
        <w:rPr>
          <w:rFonts w:eastAsia="SimSun"/>
          <w:strike/>
          <w:color w:val="FF0000"/>
          <w:sz w:val="20"/>
          <w:lang w:val="en-CA" w:eastAsia="ko-KR"/>
        </w:rPr>
        <w:t>_flag</w:t>
      </w:r>
      <w:r w:rsidRPr="00652EAE">
        <w:rPr>
          <w:rFonts w:eastAsia="SimSun"/>
          <w:strike/>
          <w:color w:val="FF0000"/>
          <w:sz w:val="20"/>
          <w:lang w:val="en-CA"/>
        </w:rPr>
        <w:t xml:space="preserve"> is present in PH</w:t>
      </w:r>
      <w:r w:rsidRPr="00652EAE">
        <w:rPr>
          <w:rFonts w:eastAsia="SimSun"/>
          <w:bCs/>
          <w:strike/>
          <w:noProof/>
          <w:color w:val="FF0000"/>
          <w:sz w:val="20"/>
          <w:lang w:val="en-CA"/>
        </w:rPr>
        <w:t>s referring to the SPS</w:t>
      </w:r>
      <w:r w:rsidRPr="00652EAE">
        <w:rPr>
          <w:rFonts w:eastAsia="SimSun"/>
          <w:strike/>
          <w:color w:val="FF0000"/>
          <w:sz w:val="20"/>
          <w:lang w:val="en-CA"/>
        </w:rPr>
        <w:t xml:space="preserve">. sps_dmvr_control_present_in_ph_flag equal to 0 specifies that </w:t>
      </w:r>
      <w:r w:rsidRPr="00652EAE">
        <w:rPr>
          <w:rFonts w:eastAsia="SimSun"/>
          <w:strike/>
          <w:color w:val="FF0000"/>
          <w:sz w:val="20"/>
          <w:lang w:val="en-CA" w:eastAsia="ko-KR"/>
        </w:rPr>
        <w:t>ph_dmvr_disabled_flag</w:t>
      </w:r>
      <w:r w:rsidRPr="00652EAE">
        <w:rPr>
          <w:rFonts w:eastAsia="SimSun"/>
          <w:strike/>
          <w:color w:val="FF0000"/>
          <w:sz w:val="20"/>
          <w:lang w:val="en-CA"/>
        </w:rPr>
        <w:t xml:space="preserve"> is not present in PH</w:t>
      </w:r>
      <w:r w:rsidRPr="00652EAE">
        <w:rPr>
          <w:rFonts w:eastAsia="SimSun"/>
          <w:bCs/>
          <w:strike/>
          <w:noProof/>
          <w:color w:val="FF0000"/>
          <w:sz w:val="20"/>
          <w:lang w:val="en-CA"/>
        </w:rPr>
        <w:t>s referring to the SPS</w:t>
      </w:r>
      <w:r w:rsidRPr="00652EAE">
        <w:rPr>
          <w:rFonts w:eastAsia="SimSun"/>
          <w:strike/>
          <w:color w:val="FF0000"/>
          <w:sz w:val="20"/>
          <w:lang w:val="en-CA"/>
        </w:rPr>
        <w:t>. When sps_dmvr_control_present_in_ph_flag</w:t>
      </w:r>
      <w:r w:rsidRPr="00652EAE">
        <w:rPr>
          <w:rFonts w:eastAsia="SimSun"/>
          <w:bCs/>
          <w:strike/>
          <w:color w:val="FF0000"/>
          <w:sz w:val="20"/>
          <w:lang w:val="en-CA" w:eastAsia="ko-KR"/>
        </w:rPr>
        <w:t xml:space="preserve"> </w:t>
      </w:r>
      <w:r w:rsidRPr="00652EAE">
        <w:rPr>
          <w:rFonts w:eastAsia="SimSun"/>
          <w:strike/>
          <w:color w:val="FF0000"/>
          <w:sz w:val="20"/>
          <w:lang w:val="en-CA" w:eastAsia="ko-KR"/>
        </w:rPr>
        <w:t xml:space="preserve">is not present, the value of </w:t>
      </w:r>
      <w:r w:rsidRPr="00652EAE">
        <w:rPr>
          <w:rFonts w:eastAsia="SimSun"/>
          <w:strike/>
          <w:color w:val="FF0000"/>
          <w:sz w:val="20"/>
          <w:lang w:val="en-CA"/>
        </w:rPr>
        <w:t>sps_dmvr_control_present_in_ph_flag</w:t>
      </w:r>
      <w:r w:rsidRPr="00652EAE">
        <w:rPr>
          <w:rFonts w:eastAsia="SimSun"/>
          <w:strike/>
          <w:color w:val="FF0000"/>
          <w:sz w:val="20"/>
          <w:lang w:val="en-CA" w:eastAsia="ko-KR"/>
        </w:rPr>
        <w:t xml:space="preserve"> is inferred to be equal to 0.</w:t>
      </w:r>
    </w:p>
    <w:p w14:paraId="018BAA58" w14:textId="77777777" w:rsidR="008F7621" w:rsidRPr="00E442AF" w:rsidRDefault="008F7621" w:rsidP="008F7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442AF">
        <w:rPr>
          <w:rFonts w:eastAsia="SimSun"/>
          <w:noProof/>
          <w:sz w:val="20"/>
          <w:lang w:val="en-CA"/>
        </w:rPr>
        <w:t>…</w:t>
      </w:r>
    </w:p>
    <w:p w14:paraId="66129BDA" w14:textId="77777777" w:rsidR="008F7621" w:rsidRPr="00E442AF" w:rsidRDefault="008F7621" w:rsidP="008F7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442AF">
        <w:rPr>
          <w:rFonts w:eastAsia="SimSun"/>
          <w:b/>
          <w:bCs/>
          <w:noProof/>
          <w:sz w:val="20"/>
          <w:lang w:val="en-CA"/>
        </w:rPr>
        <w:t>sps_affine_prof_enabled_flag</w:t>
      </w:r>
      <w:r w:rsidRPr="00E442AF">
        <w:rPr>
          <w:rFonts w:eastAsia="SimSun"/>
          <w:noProof/>
          <w:sz w:val="20"/>
          <w:lang w:val="en-CA"/>
        </w:rPr>
        <w:t xml:space="preserve"> equal to 0 specifies that the affine motion compensation refined with optical flow is disabled and not used in decoding of pictures in the CLVS. sps_affine_prof_enabled_flag equal to 1 specifies that the affine motion compensation refined with optical flow is enabled and may be used in decoding of pictures in the CLVS. When not present, the value of sps_affine_prof_enabled_flag is inferred to be equal to 0.</w:t>
      </w:r>
    </w:p>
    <w:p w14:paraId="2F1FBCAD" w14:textId="77777777" w:rsidR="002F46DC" w:rsidRPr="00A62DC6" w:rsidRDefault="002F46DC" w:rsidP="002F46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color w:val="FF0000"/>
          <w:sz w:val="20"/>
          <w:lang w:val="en-CA"/>
        </w:rPr>
      </w:pPr>
      <w:r w:rsidRPr="00A62DC6">
        <w:rPr>
          <w:rFonts w:eastAsia="SimSun"/>
          <w:b/>
          <w:bCs/>
          <w:strike/>
          <w:color w:val="FF0000"/>
          <w:sz w:val="20"/>
          <w:lang w:val="en-CA"/>
        </w:rPr>
        <w:t>sps_prof_control_present_in_ph_flag</w:t>
      </w:r>
      <w:r w:rsidRPr="00A62DC6">
        <w:rPr>
          <w:rFonts w:eastAsia="SimSun"/>
          <w:b/>
          <w:bCs/>
          <w:strike/>
          <w:color w:val="FF0000"/>
          <w:sz w:val="20"/>
          <w:lang w:val="en-CA" w:eastAsia="ko-KR"/>
        </w:rPr>
        <w:t xml:space="preserve"> </w:t>
      </w:r>
      <w:r w:rsidRPr="00A62DC6">
        <w:rPr>
          <w:rFonts w:eastAsia="SimSun"/>
          <w:strike/>
          <w:color w:val="FF0000"/>
          <w:sz w:val="20"/>
          <w:lang w:val="en-CA"/>
        </w:rPr>
        <w:t>equal to 1 specifies that ph_prof_disabled</w:t>
      </w:r>
      <w:r w:rsidRPr="00A62DC6">
        <w:rPr>
          <w:rFonts w:eastAsia="SimSun"/>
          <w:strike/>
          <w:color w:val="FF0000"/>
          <w:sz w:val="20"/>
          <w:lang w:val="en-CA" w:eastAsia="ko-KR"/>
        </w:rPr>
        <w:t>_flag</w:t>
      </w:r>
      <w:r w:rsidRPr="00A62DC6">
        <w:rPr>
          <w:rFonts w:eastAsia="SimSun"/>
          <w:strike/>
          <w:color w:val="FF0000"/>
          <w:sz w:val="20"/>
          <w:lang w:val="en-CA"/>
        </w:rPr>
        <w:t xml:space="preserve"> is present in PH</w:t>
      </w:r>
      <w:r w:rsidRPr="00A62DC6">
        <w:rPr>
          <w:rFonts w:eastAsia="SimSun"/>
          <w:bCs/>
          <w:strike/>
          <w:noProof/>
          <w:color w:val="FF0000"/>
          <w:sz w:val="20"/>
          <w:lang w:val="en-CA"/>
        </w:rPr>
        <w:t>s referring to the SPS</w:t>
      </w:r>
      <w:r w:rsidRPr="00A62DC6">
        <w:rPr>
          <w:rFonts w:eastAsia="SimSun"/>
          <w:strike/>
          <w:color w:val="FF0000"/>
          <w:sz w:val="20"/>
          <w:lang w:val="en-CA"/>
        </w:rPr>
        <w:t xml:space="preserve">. sps_prof_control_present_in_ph_flag equal to 0 specifies that </w:t>
      </w:r>
      <w:r w:rsidRPr="00A62DC6">
        <w:rPr>
          <w:rFonts w:eastAsia="SimSun"/>
          <w:strike/>
          <w:color w:val="FF0000"/>
          <w:sz w:val="20"/>
          <w:lang w:val="en-CA" w:eastAsia="ko-KR"/>
        </w:rPr>
        <w:t>ph_prof_disabled_flag</w:t>
      </w:r>
      <w:r w:rsidRPr="00A62DC6">
        <w:rPr>
          <w:rFonts w:eastAsia="SimSun"/>
          <w:strike/>
          <w:color w:val="FF0000"/>
          <w:sz w:val="20"/>
          <w:lang w:val="en-CA"/>
        </w:rPr>
        <w:t xml:space="preserve"> is not present in PH</w:t>
      </w:r>
      <w:r w:rsidRPr="00A62DC6">
        <w:rPr>
          <w:rFonts w:eastAsia="SimSun"/>
          <w:bCs/>
          <w:strike/>
          <w:noProof/>
          <w:color w:val="FF0000"/>
          <w:sz w:val="20"/>
          <w:lang w:val="en-CA"/>
        </w:rPr>
        <w:t>s referring to the SPS</w:t>
      </w:r>
      <w:r w:rsidRPr="00A62DC6">
        <w:rPr>
          <w:rFonts w:eastAsia="SimSun"/>
          <w:strike/>
          <w:color w:val="FF0000"/>
          <w:sz w:val="20"/>
          <w:lang w:val="en-CA"/>
        </w:rPr>
        <w:t>. When sps_prof_control_present_in_ph_flag</w:t>
      </w:r>
      <w:r w:rsidRPr="00A62DC6">
        <w:rPr>
          <w:rFonts w:eastAsia="SimSun"/>
          <w:bCs/>
          <w:strike/>
          <w:color w:val="FF0000"/>
          <w:sz w:val="20"/>
          <w:lang w:val="en-CA" w:eastAsia="ko-KR"/>
        </w:rPr>
        <w:t xml:space="preserve"> </w:t>
      </w:r>
      <w:r w:rsidRPr="00A62DC6">
        <w:rPr>
          <w:rFonts w:eastAsia="SimSun"/>
          <w:strike/>
          <w:color w:val="FF0000"/>
          <w:sz w:val="20"/>
          <w:lang w:val="en-CA" w:eastAsia="ko-KR"/>
        </w:rPr>
        <w:t xml:space="preserve">is not present, the value of </w:t>
      </w:r>
      <w:r w:rsidRPr="00A62DC6">
        <w:rPr>
          <w:rFonts w:eastAsia="SimSun"/>
          <w:strike/>
          <w:color w:val="FF0000"/>
          <w:sz w:val="20"/>
          <w:lang w:val="en-CA"/>
        </w:rPr>
        <w:t>sps_prof_control_present_in_ph_flag</w:t>
      </w:r>
      <w:r w:rsidRPr="00A62DC6">
        <w:rPr>
          <w:rFonts w:eastAsia="SimSun"/>
          <w:strike/>
          <w:color w:val="FF0000"/>
          <w:sz w:val="20"/>
          <w:lang w:val="en-CA" w:eastAsia="ko-KR"/>
        </w:rPr>
        <w:t xml:space="preserve"> is inferred to be equal to 0.</w:t>
      </w:r>
    </w:p>
    <w:p w14:paraId="28C352B1" w14:textId="77777777" w:rsidR="002F46DC" w:rsidRPr="00850E48" w:rsidRDefault="002F46DC" w:rsidP="00850E48">
      <w:pPr>
        <w:rPr>
          <w:lang w:val="en-CA"/>
        </w:rPr>
      </w:pPr>
    </w:p>
    <w:p w14:paraId="73010925" w14:textId="79FD2061" w:rsidR="00850E48" w:rsidRDefault="00850E48" w:rsidP="00850E48">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17738" w:rsidRPr="00417738" w14:paraId="5C1622AE" w14:textId="77777777" w:rsidTr="00D92F6A">
        <w:trPr>
          <w:jc w:val="center"/>
        </w:trPr>
        <w:tc>
          <w:tcPr>
            <w:tcW w:w="7920" w:type="dxa"/>
          </w:tcPr>
          <w:p w14:paraId="42209527" w14:textId="77777777" w:rsidR="00417738" w:rsidRPr="00417738" w:rsidRDefault="00417738" w:rsidP="0041773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417738">
              <w:rPr>
                <w:rFonts w:eastAsia="Malgun Gothic"/>
                <w:noProof/>
                <w:sz w:val="20"/>
                <w:lang w:val="en-CA"/>
              </w:rPr>
              <w:t>picture_header_structure( ) {</w:t>
            </w:r>
          </w:p>
        </w:tc>
        <w:tc>
          <w:tcPr>
            <w:tcW w:w="1157" w:type="dxa"/>
          </w:tcPr>
          <w:p w14:paraId="7706D494" w14:textId="77777777" w:rsidR="00417738" w:rsidRPr="00417738" w:rsidRDefault="00417738" w:rsidP="0041773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417738">
              <w:rPr>
                <w:rFonts w:eastAsia="Malgun Gothic"/>
                <w:b/>
                <w:bCs/>
                <w:noProof/>
                <w:sz w:val="20"/>
                <w:lang w:val="en-CA"/>
              </w:rPr>
              <w:t>Descriptor</w:t>
            </w:r>
          </w:p>
        </w:tc>
      </w:tr>
      <w:tr w:rsidR="00417738" w:rsidRPr="00417738" w14:paraId="168475F9" w14:textId="77777777" w:rsidTr="00D92F6A">
        <w:trPr>
          <w:jc w:val="center"/>
        </w:trPr>
        <w:tc>
          <w:tcPr>
            <w:tcW w:w="7920" w:type="dxa"/>
          </w:tcPr>
          <w:p w14:paraId="583D6339" w14:textId="794D0E87" w:rsidR="00417738" w:rsidRPr="00417738" w:rsidRDefault="00417738" w:rsidP="0041773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417738">
              <w:rPr>
                <w:rFonts w:eastAsia="Malgun Gothic"/>
                <w:noProof/>
                <w:sz w:val="20"/>
                <w:lang w:val="en-CA"/>
              </w:rPr>
              <w:tab/>
            </w:r>
            <w:r w:rsidR="00A54C37" w:rsidRPr="00A54C37">
              <w:rPr>
                <w:rFonts w:eastAsia="Malgun Gothic"/>
                <w:bCs/>
                <w:noProof/>
                <w:sz w:val="20"/>
                <w:lang w:val="en-CA"/>
              </w:rPr>
              <w:t>…</w:t>
            </w:r>
          </w:p>
        </w:tc>
        <w:tc>
          <w:tcPr>
            <w:tcW w:w="1157" w:type="dxa"/>
          </w:tcPr>
          <w:p w14:paraId="46145EC5" w14:textId="45471B7C" w:rsidR="00417738" w:rsidRPr="00417738" w:rsidRDefault="00417738" w:rsidP="004177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8B4F91" w:rsidRPr="00F43CC3" w14:paraId="3E210C47" w14:textId="77777777" w:rsidTr="00D92F6A">
        <w:trPr>
          <w:jc w:val="center"/>
        </w:trPr>
        <w:tc>
          <w:tcPr>
            <w:tcW w:w="7920" w:type="dxa"/>
          </w:tcPr>
          <w:p w14:paraId="0BE5C3B1" w14:textId="77777777" w:rsidR="008B4F91" w:rsidRPr="00F43CC3" w:rsidRDefault="008B4F91" w:rsidP="00D92F6A">
            <w:pPr>
              <w:pStyle w:val="tablesyntax"/>
              <w:keepNext w:val="0"/>
              <w:keepLines w:val="0"/>
              <w:spacing w:before="20" w:after="40"/>
              <w:rPr>
                <w:noProof/>
                <w:lang w:val="en-CA"/>
              </w:rPr>
            </w:pPr>
            <w:r w:rsidRPr="00F43CC3">
              <w:rPr>
                <w:noProof/>
                <w:lang w:val="en-CA"/>
              </w:rPr>
              <w:tab/>
              <w:t xml:space="preserve">if( </w:t>
            </w:r>
            <w:r>
              <w:rPr>
                <w:noProof/>
                <w:lang w:val="en-CA"/>
              </w:rPr>
              <w:t>ph_inter_slice_allowed_flag</w:t>
            </w:r>
            <w:r w:rsidRPr="00F43CC3">
              <w:rPr>
                <w:noProof/>
                <w:lang w:val="en-CA"/>
              </w:rPr>
              <w:t xml:space="preserve"> ) {</w:t>
            </w:r>
          </w:p>
        </w:tc>
        <w:tc>
          <w:tcPr>
            <w:tcW w:w="1157" w:type="dxa"/>
          </w:tcPr>
          <w:p w14:paraId="089102B2" w14:textId="77777777" w:rsidR="008B4F91" w:rsidRPr="00F43CC3" w:rsidRDefault="008B4F91" w:rsidP="00D92F6A">
            <w:pPr>
              <w:pStyle w:val="tablecell"/>
              <w:keepNext w:val="0"/>
              <w:keepLines w:val="0"/>
              <w:spacing w:before="20" w:after="40"/>
              <w:jc w:val="center"/>
              <w:rPr>
                <w:noProof/>
                <w:lang w:val="en-CA"/>
              </w:rPr>
            </w:pPr>
          </w:p>
        </w:tc>
      </w:tr>
      <w:tr w:rsidR="008B4F91" w:rsidRPr="00F43CC3" w14:paraId="42C4E8CB" w14:textId="77777777" w:rsidTr="00D92F6A">
        <w:trPr>
          <w:jc w:val="center"/>
        </w:trPr>
        <w:tc>
          <w:tcPr>
            <w:tcW w:w="7920" w:type="dxa"/>
          </w:tcPr>
          <w:p w14:paraId="14E0E0AE" w14:textId="68837749" w:rsidR="008B4F91" w:rsidRPr="00F43CC3" w:rsidRDefault="008B4F91" w:rsidP="00D92F6A">
            <w:pPr>
              <w:pStyle w:val="tablesyntax"/>
              <w:keepNext w:val="0"/>
              <w:keepLines w:val="0"/>
              <w:spacing w:before="20" w:after="40"/>
              <w:rPr>
                <w:noProof/>
                <w:lang w:val="en-CA"/>
              </w:rPr>
            </w:pPr>
            <w:r w:rsidRPr="00F43CC3">
              <w:rPr>
                <w:noProof/>
                <w:lang w:val="en-CA"/>
              </w:rPr>
              <w:tab/>
            </w:r>
            <w:r w:rsidRPr="00F43CC3">
              <w:rPr>
                <w:noProof/>
                <w:lang w:val="en-CA"/>
              </w:rPr>
              <w:tab/>
            </w:r>
            <w:r w:rsidR="005A0B48">
              <w:rPr>
                <w:noProof/>
                <w:lang w:val="en-CA"/>
              </w:rPr>
              <w:t>…</w:t>
            </w:r>
          </w:p>
        </w:tc>
        <w:tc>
          <w:tcPr>
            <w:tcW w:w="1157" w:type="dxa"/>
          </w:tcPr>
          <w:p w14:paraId="1218215F" w14:textId="77777777" w:rsidR="008B4F91" w:rsidRPr="00F43CC3" w:rsidRDefault="008B4F91" w:rsidP="00D92F6A">
            <w:pPr>
              <w:pStyle w:val="tablecell"/>
              <w:keepNext w:val="0"/>
              <w:keepLines w:val="0"/>
              <w:spacing w:before="20" w:after="40"/>
              <w:jc w:val="center"/>
              <w:rPr>
                <w:noProof/>
                <w:lang w:val="en-CA"/>
              </w:rPr>
            </w:pPr>
          </w:p>
        </w:tc>
      </w:tr>
      <w:tr w:rsidR="008B4F91" w:rsidRPr="00F43CC3" w14:paraId="2C875C54" w14:textId="77777777" w:rsidTr="00D92F6A">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7EF6646" w14:textId="77777777" w:rsidR="008B4F91" w:rsidRPr="00F43CC3" w:rsidRDefault="008B4F91" w:rsidP="00D92F6A">
            <w:pPr>
              <w:pStyle w:val="tablesyntax"/>
              <w:keepNext w:val="0"/>
              <w:keepLines w:val="0"/>
              <w:spacing w:before="20" w:after="40"/>
              <w:rPr>
                <w:noProof/>
                <w:lang w:val="en-CA" w:eastAsia="ko-KR"/>
              </w:rPr>
            </w:pPr>
            <w:r w:rsidRPr="00F43CC3">
              <w:rPr>
                <w:noProof/>
                <w:lang w:val="en-CA" w:eastAsia="ko-KR"/>
              </w:rPr>
              <w:tab/>
            </w:r>
            <w:r w:rsidRPr="00F43CC3">
              <w:rPr>
                <w:noProof/>
                <w:lang w:val="en-CA" w:eastAsia="ko-KR"/>
              </w:rPr>
              <w:tab/>
            </w:r>
            <w:r>
              <w:rPr>
                <w:noProof/>
                <w:lang w:val="en-CA" w:eastAsia="ko-KR"/>
              </w:rPr>
              <w:t>if(</w:t>
            </w:r>
            <w:r>
              <w:rPr>
                <w:bCs/>
                <w:lang w:val="en-US"/>
              </w:rPr>
              <w:t xml:space="preserve"> !</w:t>
            </w:r>
            <w:r>
              <w:rPr>
                <w:lang w:val="en-US"/>
              </w:rPr>
              <w:t>pps_rpl_info_in_ph_flag</w:t>
            </w:r>
            <w:r w:rsidRPr="008336C8">
              <w:rPr>
                <w:lang w:val="en-US"/>
              </w:rPr>
              <w:t xml:space="preserve"> </w:t>
            </w:r>
            <w:r>
              <w:rPr>
                <w:lang w:val="en-US"/>
              </w:rPr>
              <w:t xml:space="preserve"> | |  </w:t>
            </w:r>
            <w:r w:rsidRPr="008336C8">
              <w:rPr>
                <w:lang w:val="en-US"/>
              </w:rPr>
              <w:t xml:space="preserve">num_ref_entries[ 1 ][ RplsIdx[ 1 ] ] &gt; </w:t>
            </w:r>
            <w:r>
              <w:rPr>
                <w:lang w:val="en-US"/>
              </w:rPr>
              <w:t>0 ) {</w:t>
            </w:r>
          </w:p>
        </w:tc>
        <w:tc>
          <w:tcPr>
            <w:tcW w:w="1157" w:type="dxa"/>
            <w:tcBorders>
              <w:top w:val="single" w:sz="4" w:space="0" w:color="auto"/>
              <w:left w:val="single" w:sz="4" w:space="0" w:color="auto"/>
              <w:bottom w:val="single" w:sz="4" w:space="0" w:color="auto"/>
              <w:right w:val="single" w:sz="4" w:space="0" w:color="auto"/>
            </w:tcBorders>
          </w:tcPr>
          <w:p w14:paraId="763363C4" w14:textId="77777777" w:rsidR="008B4F91" w:rsidRPr="00F43CC3" w:rsidRDefault="008B4F91" w:rsidP="00D92F6A">
            <w:pPr>
              <w:pStyle w:val="tableheading"/>
              <w:keepNext w:val="0"/>
              <w:keepLines w:val="0"/>
              <w:spacing w:before="20" w:after="40"/>
              <w:jc w:val="center"/>
              <w:rPr>
                <w:b w:val="0"/>
                <w:noProof/>
                <w:lang w:val="en-CA"/>
              </w:rPr>
            </w:pPr>
          </w:p>
        </w:tc>
      </w:tr>
      <w:tr w:rsidR="008B4F91" w:rsidRPr="00F43CC3" w:rsidDel="00343154" w14:paraId="6924BF6E" w14:textId="77777777" w:rsidTr="00D92F6A">
        <w:trPr>
          <w:jc w:val="center"/>
        </w:trPr>
        <w:tc>
          <w:tcPr>
            <w:tcW w:w="7920" w:type="dxa"/>
          </w:tcPr>
          <w:p w14:paraId="5FEDBB62" w14:textId="77777777" w:rsidR="008B4F91" w:rsidRPr="00F43CC3" w:rsidDel="00343154" w:rsidRDefault="008B4F91" w:rsidP="00D92F6A">
            <w:pPr>
              <w:pStyle w:val="tablesyntax"/>
              <w:keepNext w:val="0"/>
              <w:keepLines w:val="0"/>
              <w:spacing w:before="20" w:after="40"/>
              <w:rPr>
                <w:noProof/>
                <w:lang w:val="en-CA"/>
              </w:rPr>
            </w:pPr>
            <w:r>
              <w:rPr>
                <w:rFonts w:eastAsia="MS Mincho"/>
                <w:noProof/>
                <w:lang w:val="en-CA" w:eastAsia="ja-JP"/>
              </w:rPr>
              <w:tab/>
            </w:r>
            <w:r w:rsidRPr="00F43CC3" w:rsidDel="00343154">
              <w:rPr>
                <w:rFonts w:eastAsia="MS Mincho"/>
                <w:noProof/>
                <w:lang w:val="en-CA" w:eastAsia="ja-JP"/>
              </w:rPr>
              <w:tab/>
            </w:r>
            <w:r w:rsidRPr="00F43CC3" w:rsidDel="00343154">
              <w:rPr>
                <w:rFonts w:eastAsia="MS Mincho"/>
                <w:noProof/>
                <w:lang w:val="en-CA" w:eastAsia="ja-JP"/>
              </w:rPr>
              <w:tab/>
            </w:r>
            <w:r>
              <w:rPr>
                <w:b/>
                <w:noProof/>
                <w:lang w:val="en-CA" w:eastAsia="ja-JP"/>
              </w:rPr>
              <w:t>ph_mvd_l1_zero_flag</w:t>
            </w:r>
          </w:p>
        </w:tc>
        <w:tc>
          <w:tcPr>
            <w:tcW w:w="1157" w:type="dxa"/>
          </w:tcPr>
          <w:p w14:paraId="3E3A99A2" w14:textId="77777777" w:rsidR="008B4F91" w:rsidRPr="00F43CC3" w:rsidDel="00343154" w:rsidRDefault="008B4F91" w:rsidP="00D92F6A">
            <w:pPr>
              <w:pStyle w:val="tablecell"/>
              <w:keepNext w:val="0"/>
              <w:keepLines w:val="0"/>
              <w:spacing w:before="20" w:after="40"/>
              <w:jc w:val="center"/>
              <w:rPr>
                <w:noProof/>
                <w:lang w:val="en-CA"/>
              </w:rPr>
            </w:pPr>
            <w:r w:rsidRPr="00F43CC3" w:rsidDel="00343154">
              <w:rPr>
                <w:noProof/>
                <w:lang w:val="en-CA" w:eastAsia="ko-KR"/>
              </w:rPr>
              <w:t>u(1)</w:t>
            </w:r>
          </w:p>
        </w:tc>
      </w:tr>
      <w:tr w:rsidR="008B4F91" w:rsidRPr="00F43CC3" w14:paraId="4B7ACA6B" w14:textId="77777777" w:rsidTr="00D92F6A">
        <w:trPr>
          <w:jc w:val="center"/>
        </w:trPr>
        <w:tc>
          <w:tcPr>
            <w:tcW w:w="7920" w:type="dxa"/>
          </w:tcPr>
          <w:p w14:paraId="41D0C829" w14:textId="59B08360" w:rsidR="008B4F91" w:rsidRPr="00F43CC3" w:rsidRDefault="008B4F91" w:rsidP="00D92F6A">
            <w:pPr>
              <w:pStyle w:val="tablesyntax"/>
              <w:keepNext w:val="0"/>
              <w:keepLines w:val="0"/>
              <w:spacing w:before="20" w:after="40"/>
              <w:rPr>
                <w:noProof/>
                <w:lang w:val="en-CA"/>
              </w:rPr>
            </w:pPr>
            <w:r>
              <w:rPr>
                <w:noProof/>
                <w:lang w:val="en-CA" w:eastAsia="ko-KR"/>
              </w:rPr>
              <w:tab/>
            </w:r>
            <w:r w:rsidRPr="00F43CC3">
              <w:rPr>
                <w:noProof/>
                <w:lang w:val="en-CA" w:eastAsia="ko-KR"/>
              </w:rPr>
              <w:tab/>
            </w:r>
            <w:r w:rsidRPr="00F43CC3">
              <w:rPr>
                <w:noProof/>
                <w:lang w:val="en-CA" w:eastAsia="ko-KR"/>
              </w:rPr>
              <w:tab/>
              <w:t>if(</w:t>
            </w:r>
            <w:r>
              <w:rPr>
                <w:noProof/>
                <w:lang w:val="en-CA" w:eastAsia="ko-KR"/>
              </w:rPr>
              <w:t xml:space="preserve"> sps_bdof_</w:t>
            </w:r>
            <w:r w:rsidRPr="00B55137">
              <w:rPr>
                <w:strike/>
                <w:noProof/>
                <w:color w:val="FF0000"/>
                <w:lang w:val="en-CA" w:eastAsia="ko-KR"/>
              </w:rPr>
              <w:t>control_present_in_ph</w:t>
            </w:r>
            <w:r w:rsidR="00B55137" w:rsidRPr="00B55137">
              <w:rPr>
                <w:noProof/>
                <w:highlight w:val="yellow"/>
                <w:lang w:val="en-CA" w:eastAsia="ko-KR"/>
              </w:rPr>
              <w:t>enabled</w:t>
            </w:r>
            <w:r>
              <w:rPr>
                <w:noProof/>
                <w:lang w:val="en-CA" w:eastAsia="ko-KR"/>
              </w:rPr>
              <w:t>_flag</w:t>
            </w:r>
            <w:r w:rsidRPr="00F43CC3">
              <w:rPr>
                <w:noProof/>
                <w:lang w:val="en-CA" w:eastAsia="ko-KR"/>
              </w:rPr>
              <w:t xml:space="preserve"> )</w:t>
            </w:r>
          </w:p>
        </w:tc>
        <w:tc>
          <w:tcPr>
            <w:tcW w:w="1157" w:type="dxa"/>
          </w:tcPr>
          <w:p w14:paraId="019BA7A3" w14:textId="77777777" w:rsidR="008B4F91" w:rsidRPr="00F43CC3" w:rsidRDefault="008B4F91" w:rsidP="00D92F6A">
            <w:pPr>
              <w:pStyle w:val="tablecell"/>
              <w:keepNext w:val="0"/>
              <w:keepLines w:val="0"/>
              <w:spacing w:before="20" w:after="40"/>
              <w:jc w:val="center"/>
              <w:rPr>
                <w:noProof/>
                <w:lang w:val="en-CA"/>
              </w:rPr>
            </w:pPr>
          </w:p>
        </w:tc>
      </w:tr>
      <w:tr w:rsidR="008B4F91" w:rsidRPr="00F43CC3" w14:paraId="373EF6D3" w14:textId="77777777" w:rsidTr="00D92F6A">
        <w:trPr>
          <w:jc w:val="center"/>
        </w:trPr>
        <w:tc>
          <w:tcPr>
            <w:tcW w:w="7920" w:type="dxa"/>
          </w:tcPr>
          <w:p w14:paraId="40B4392C" w14:textId="77777777" w:rsidR="008B4F91" w:rsidRPr="00F43CC3" w:rsidRDefault="008B4F91" w:rsidP="00D92F6A">
            <w:pPr>
              <w:pStyle w:val="tablesyntax"/>
              <w:keepNext w:val="0"/>
              <w:keepLines w:val="0"/>
              <w:spacing w:before="20" w:after="40"/>
              <w:rPr>
                <w:noProof/>
                <w:lang w:val="en-CA"/>
              </w:rPr>
            </w:pPr>
            <w:r>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Pr>
                <w:b/>
                <w:noProof/>
                <w:lang w:val="en-CA" w:eastAsia="ko-KR"/>
              </w:rPr>
              <w:t>ph_bdof_disabled</w:t>
            </w:r>
            <w:r w:rsidRPr="00F43CC3">
              <w:rPr>
                <w:b/>
                <w:noProof/>
                <w:lang w:val="en-CA" w:eastAsia="ko-KR"/>
              </w:rPr>
              <w:t>_flag</w:t>
            </w:r>
          </w:p>
        </w:tc>
        <w:tc>
          <w:tcPr>
            <w:tcW w:w="1157" w:type="dxa"/>
          </w:tcPr>
          <w:p w14:paraId="5D022B2B" w14:textId="77777777" w:rsidR="008B4F91" w:rsidRPr="00F43CC3" w:rsidRDefault="008B4F91" w:rsidP="00D92F6A">
            <w:pPr>
              <w:pStyle w:val="tablecell"/>
              <w:keepNext w:val="0"/>
              <w:keepLines w:val="0"/>
              <w:spacing w:before="20" w:after="40"/>
              <w:jc w:val="center"/>
              <w:rPr>
                <w:noProof/>
                <w:lang w:val="en-CA"/>
              </w:rPr>
            </w:pPr>
            <w:r w:rsidRPr="00F43CC3">
              <w:rPr>
                <w:noProof/>
                <w:kern w:val="2"/>
                <w:lang w:val="en-CA"/>
              </w:rPr>
              <w:t>u(1)</w:t>
            </w:r>
          </w:p>
        </w:tc>
      </w:tr>
      <w:tr w:rsidR="008B4F91" w:rsidRPr="00F43CC3" w14:paraId="7905B15C" w14:textId="77777777" w:rsidTr="00D92F6A">
        <w:trPr>
          <w:jc w:val="center"/>
        </w:trPr>
        <w:tc>
          <w:tcPr>
            <w:tcW w:w="7920" w:type="dxa"/>
          </w:tcPr>
          <w:p w14:paraId="058FCD34" w14:textId="76DB63F7" w:rsidR="008B4F91" w:rsidRPr="00F43CC3" w:rsidRDefault="008B4F91" w:rsidP="00D92F6A">
            <w:pPr>
              <w:pStyle w:val="tablesyntax"/>
              <w:keepNext w:val="0"/>
              <w:keepLines w:val="0"/>
              <w:spacing w:before="20" w:after="40"/>
              <w:rPr>
                <w:noProof/>
                <w:lang w:val="en-CA" w:eastAsia="ko-KR"/>
              </w:rPr>
            </w:pPr>
            <w:r>
              <w:rPr>
                <w:noProof/>
                <w:lang w:val="en-CA" w:eastAsia="ko-KR"/>
              </w:rPr>
              <w:tab/>
            </w:r>
            <w:r w:rsidRPr="00F43CC3">
              <w:rPr>
                <w:noProof/>
                <w:lang w:val="en-CA" w:eastAsia="ko-KR"/>
              </w:rPr>
              <w:tab/>
            </w:r>
            <w:r w:rsidRPr="00F43CC3">
              <w:rPr>
                <w:noProof/>
                <w:lang w:val="en-CA" w:eastAsia="ko-KR"/>
              </w:rPr>
              <w:tab/>
              <w:t>if(</w:t>
            </w:r>
            <w:r>
              <w:rPr>
                <w:noProof/>
                <w:lang w:val="en-CA" w:eastAsia="ko-KR"/>
              </w:rPr>
              <w:t xml:space="preserve"> sps_dmvr_</w:t>
            </w:r>
            <w:r w:rsidRPr="00B55137">
              <w:rPr>
                <w:strike/>
                <w:noProof/>
                <w:color w:val="FF0000"/>
                <w:lang w:val="en-CA" w:eastAsia="ko-KR"/>
              </w:rPr>
              <w:t>control_present_in_ph</w:t>
            </w:r>
            <w:r w:rsidR="005A0B48" w:rsidRPr="005A0B48">
              <w:rPr>
                <w:noProof/>
                <w:highlight w:val="yellow"/>
                <w:lang w:val="en-CA" w:eastAsia="ko-KR"/>
              </w:rPr>
              <w:t>enabled</w:t>
            </w:r>
            <w:r>
              <w:rPr>
                <w:noProof/>
                <w:lang w:val="en-CA" w:eastAsia="ko-KR"/>
              </w:rPr>
              <w:t>_flag</w:t>
            </w:r>
            <w:r w:rsidRPr="00F43CC3">
              <w:rPr>
                <w:noProof/>
                <w:lang w:val="en-CA" w:eastAsia="ko-KR"/>
              </w:rPr>
              <w:t xml:space="preserve"> )</w:t>
            </w:r>
          </w:p>
        </w:tc>
        <w:tc>
          <w:tcPr>
            <w:tcW w:w="1157" w:type="dxa"/>
          </w:tcPr>
          <w:p w14:paraId="78C0017B" w14:textId="77777777" w:rsidR="008B4F91" w:rsidRPr="00F43CC3" w:rsidRDefault="008B4F91" w:rsidP="00D92F6A">
            <w:pPr>
              <w:pStyle w:val="tablecell"/>
              <w:keepNext w:val="0"/>
              <w:keepLines w:val="0"/>
              <w:spacing w:before="20" w:after="40"/>
              <w:jc w:val="center"/>
              <w:rPr>
                <w:noProof/>
                <w:kern w:val="2"/>
                <w:lang w:val="en-CA"/>
              </w:rPr>
            </w:pPr>
          </w:p>
        </w:tc>
      </w:tr>
      <w:tr w:rsidR="008B4F91" w:rsidRPr="00F43CC3" w14:paraId="496EF104" w14:textId="77777777" w:rsidTr="00D92F6A">
        <w:trPr>
          <w:jc w:val="center"/>
        </w:trPr>
        <w:tc>
          <w:tcPr>
            <w:tcW w:w="7920" w:type="dxa"/>
          </w:tcPr>
          <w:p w14:paraId="6A7202FE" w14:textId="77777777" w:rsidR="008B4F91" w:rsidRPr="00F43CC3" w:rsidRDefault="008B4F91" w:rsidP="00D92F6A">
            <w:pPr>
              <w:pStyle w:val="tablesyntax"/>
              <w:keepNext w:val="0"/>
              <w:keepLines w:val="0"/>
              <w:spacing w:before="20" w:after="40"/>
              <w:rPr>
                <w:noProof/>
                <w:lang w:val="en-CA" w:eastAsia="ko-KR"/>
              </w:rPr>
            </w:pPr>
            <w:r>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Pr>
                <w:b/>
                <w:noProof/>
                <w:lang w:val="en-CA" w:eastAsia="ko-KR"/>
              </w:rPr>
              <w:t>ph_dmvr_disabled</w:t>
            </w:r>
            <w:r w:rsidRPr="00F43CC3">
              <w:rPr>
                <w:b/>
                <w:noProof/>
                <w:lang w:val="en-CA" w:eastAsia="ko-KR"/>
              </w:rPr>
              <w:t>_flag</w:t>
            </w:r>
          </w:p>
        </w:tc>
        <w:tc>
          <w:tcPr>
            <w:tcW w:w="1157" w:type="dxa"/>
          </w:tcPr>
          <w:p w14:paraId="32E9ABC2" w14:textId="77777777" w:rsidR="008B4F91" w:rsidRPr="00F43CC3" w:rsidRDefault="008B4F91" w:rsidP="00D92F6A">
            <w:pPr>
              <w:pStyle w:val="tablecell"/>
              <w:keepNext w:val="0"/>
              <w:keepLines w:val="0"/>
              <w:spacing w:before="20" w:after="40"/>
              <w:jc w:val="center"/>
              <w:rPr>
                <w:noProof/>
                <w:kern w:val="2"/>
                <w:lang w:val="en-CA"/>
              </w:rPr>
            </w:pPr>
            <w:r w:rsidRPr="00F43CC3">
              <w:rPr>
                <w:noProof/>
                <w:kern w:val="2"/>
                <w:lang w:val="en-CA"/>
              </w:rPr>
              <w:t>u(1)</w:t>
            </w:r>
          </w:p>
        </w:tc>
      </w:tr>
      <w:tr w:rsidR="008B4F91" w:rsidRPr="00F43CC3" w14:paraId="2050C503" w14:textId="77777777" w:rsidTr="00D92F6A">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021017E" w14:textId="77777777" w:rsidR="008B4F91" w:rsidRPr="00F43CC3" w:rsidRDefault="008B4F91" w:rsidP="00D92F6A">
            <w:pPr>
              <w:pStyle w:val="tablesyntax"/>
              <w:keepNext w:val="0"/>
              <w:keepLines w:val="0"/>
              <w:spacing w:before="20" w:after="40"/>
              <w:rPr>
                <w:noProof/>
                <w:lang w:val="en-CA" w:eastAsia="ko-KR"/>
              </w:rPr>
            </w:pPr>
            <w:r w:rsidRPr="00F43CC3">
              <w:rPr>
                <w:noProof/>
                <w:lang w:val="en-CA" w:eastAsia="ko-KR"/>
              </w:rPr>
              <w:tab/>
            </w:r>
            <w:r w:rsidRPr="00F43CC3">
              <w:rPr>
                <w:noProof/>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4D430CD9" w14:textId="77777777" w:rsidR="008B4F91" w:rsidRPr="00F43CC3" w:rsidRDefault="008B4F91" w:rsidP="00D92F6A">
            <w:pPr>
              <w:pStyle w:val="tableheading"/>
              <w:keepNext w:val="0"/>
              <w:keepLines w:val="0"/>
              <w:spacing w:before="20" w:after="40"/>
              <w:jc w:val="center"/>
              <w:rPr>
                <w:b w:val="0"/>
                <w:noProof/>
                <w:lang w:val="en-CA"/>
              </w:rPr>
            </w:pPr>
          </w:p>
        </w:tc>
      </w:tr>
      <w:tr w:rsidR="008B4F91" w:rsidRPr="00F43CC3" w14:paraId="3C7E7CF1" w14:textId="77777777" w:rsidTr="00D92F6A">
        <w:trPr>
          <w:jc w:val="center"/>
        </w:trPr>
        <w:tc>
          <w:tcPr>
            <w:tcW w:w="7920" w:type="dxa"/>
          </w:tcPr>
          <w:p w14:paraId="55A2D84F" w14:textId="44573717" w:rsidR="008B4F91" w:rsidRPr="00F43CC3" w:rsidRDefault="008B4F91" w:rsidP="00D92F6A">
            <w:pPr>
              <w:pStyle w:val="tablesyntax"/>
              <w:keepNext w:val="0"/>
              <w:keepLines w:val="0"/>
              <w:spacing w:before="20" w:after="40"/>
              <w:rPr>
                <w:noProof/>
                <w:lang w:val="en-CA" w:eastAsia="ko-KR"/>
              </w:rPr>
            </w:pPr>
            <w:r w:rsidRPr="00F43CC3">
              <w:rPr>
                <w:noProof/>
                <w:lang w:val="en-CA" w:eastAsia="ko-KR"/>
              </w:rPr>
              <w:tab/>
            </w:r>
            <w:r w:rsidRPr="00F43CC3">
              <w:rPr>
                <w:noProof/>
                <w:lang w:val="en-CA" w:eastAsia="ko-KR"/>
              </w:rPr>
              <w:tab/>
              <w:t>if(</w:t>
            </w:r>
            <w:r>
              <w:rPr>
                <w:noProof/>
                <w:lang w:val="en-CA" w:eastAsia="ko-KR"/>
              </w:rPr>
              <w:t xml:space="preserve"> sps_</w:t>
            </w:r>
            <w:r w:rsidR="008E5852" w:rsidRPr="00167ED0">
              <w:rPr>
                <w:noProof/>
                <w:highlight w:val="yellow"/>
                <w:lang w:val="en-CA" w:eastAsia="ko-KR"/>
              </w:rPr>
              <w:t>affine_</w:t>
            </w:r>
            <w:r>
              <w:rPr>
                <w:noProof/>
                <w:lang w:val="en-CA" w:eastAsia="ko-KR"/>
              </w:rPr>
              <w:t>prof_</w:t>
            </w:r>
            <w:r w:rsidRPr="005A0B48">
              <w:rPr>
                <w:strike/>
                <w:noProof/>
                <w:color w:val="FF0000"/>
                <w:lang w:val="en-CA" w:eastAsia="ko-KR"/>
              </w:rPr>
              <w:t>control_present_in_ph</w:t>
            </w:r>
            <w:r w:rsidR="005A0B48" w:rsidRPr="005A0B48">
              <w:rPr>
                <w:noProof/>
                <w:highlight w:val="yellow"/>
                <w:lang w:val="en-CA" w:eastAsia="ko-KR"/>
              </w:rPr>
              <w:t>enabled</w:t>
            </w:r>
            <w:r>
              <w:rPr>
                <w:noProof/>
                <w:lang w:val="en-CA" w:eastAsia="ko-KR"/>
              </w:rPr>
              <w:t>_flag</w:t>
            </w:r>
            <w:r w:rsidRPr="00F43CC3">
              <w:rPr>
                <w:noProof/>
                <w:lang w:val="en-CA" w:eastAsia="ko-KR"/>
              </w:rPr>
              <w:t xml:space="preserve"> )</w:t>
            </w:r>
          </w:p>
        </w:tc>
        <w:tc>
          <w:tcPr>
            <w:tcW w:w="1157" w:type="dxa"/>
          </w:tcPr>
          <w:p w14:paraId="63512ED5" w14:textId="77777777" w:rsidR="008B4F91" w:rsidRPr="00F43CC3" w:rsidRDefault="008B4F91" w:rsidP="00D92F6A">
            <w:pPr>
              <w:pStyle w:val="tablecell"/>
              <w:keepNext w:val="0"/>
              <w:keepLines w:val="0"/>
              <w:spacing w:before="20" w:after="40"/>
              <w:jc w:val="center"/>
              <w:rPr>
                <w:noProof/>
                <w:kern w:val="2"/>
                <w:lang w:val="en-CA"/>
              </w:rPr>
            </w:pPr>
          </w:p>
        </w:tc>
      </w:tr>
      <w:tr w:rsidR="008B4F91" w:rsidRPr="00F43CC3" w14:paraId="4FEC985B" w14:textId="77777777" w:rsidTr="00D92F6A">
        <w:trPr>
          <w:jc w:val="center"/>
        </w:trPr>
        <w:tc>
          <w:tcPr>
            <w:tcW w:w="7920" w:type="dxa"/>
          </w:tcPr>
          <w:p w14:paraId="5B8C020A" w14:textId="77777777" w:rsidR="008B4F91" w:rsidRPr="00F43CC3" w:rsidRDefault="008B4F91" w:rsidP="00D92F6A">
            <w:pPr>
              <w:pStyle w:val="tablesyntax"/>
              <w:keepNext w:val="0"/>
              <w:keepLines w:val="0"/>
              <w:spacing w:before="20" w:after="40"/>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Pr>
                <w:b/>
                <w:noProof/>
                <w:lang w:val="en-CA" w:eastAsia="ko-KR"/>
              </w:rPr>
              <w:t>ph_prof_disabled</w:t>
            </w:r>
            <w:r w:rsidRPr="00F43CC3">
              <w:rPr>
                <w:b/>
                <w:noProof/>
                <w:lang w:val="en-CA" w:eastAsia="ko-KR"/>
              </w:rPr>
              <w:t>_flag</w:t>
            </w:r>
          </w:p>
        </w:tc>
        <w:tc>
          <w:tcPr>
            <w:tcW w:w="1157" w:type="dxa"/>
          </w:tcPr>
          <w:p w14:paraId="25372754" w14:textId="77777777" w:rsidR="008B4F91" w:rsidRPr="00F43CC3" w:rsidRDefault="008B4F91" w:rsidP="00D92F6A">
            <w:pPr>
              <w:pStyle w:val="tablecell"/>
              <w:keepNext w:val="0"/>
              <w:keepLines w:val="0"/>
              <w:spacing w:before="20" w:after="40"/>
              <w:jc w:val="center"/>
              <w:rPr>
                <w:noProof/>
                <w:kern w:val="2"/>
                <w:lang w:val="en-CA"/>
              </w:rPr>
            </w:pPr>
            <w:r w:rsidRPr="00F43CC3">
              <w:rPr>
                <w:noProof/>
                <w:kern w:val="2"/>
                <w:lang w:val="en-CA"/>
              </w:rPr>
              <w:t>u(1)</w:t>
            </w:r>
          </w:p>
        </w:tc>
      </w:tr>
      <w:tr w:rsidR="008B4F91" w:rsidRPr="00F43CC3" w14:paraId="0B3FD445" w14:textId="77777777" w:rsidTr="00D92F6A">
        <w:trPr>
          <w:jc w:val="center"/>
        </w:trPr>
        <w:tc>
          <w:tcPr>
            <w:tcW w:w="7920" w:type="dxa"/>
          </w:tcPr>
          <w:p w14:paraId="429DC8E7" w14:textId="77777777" w:rsidR="008B4F91" w:rsidRPr="00F43CC3" w:rsidRDefault="008B4F91" w:rsidP="008B4F91">
            <w:pPr>
              <w:pStyle w:val="tablesyntax"/>
              <w:keepNext w:val="0"/>
              <w:keepLines w:val="0"/>
              <w:spacing w:before="20" w:after="40"/>
              <w:rPr>
                <w:noProof/>
                <w:lang w:val="en-CA"/>
              </w:rPr>
            </w:pPr>
            <w:r w:rsidRPr="00F43CC3">
              <w:rPr>
                <w:noProof/>
                <w:lang w:val="en-CA"/>
              </w:rPr>
              <w:tab/>
            </w:r>
            <w:r w:rsidRPr="00F43CC3">
              <w:rPr>
                <w:noProof/>
                <w:lang w:val="en-CA"/>
              </w:rPr>
              <w:tab/>
              <w:t>if( ( pps_weighted_pred_flag  | |  pps_weighted_bipred_flag )  &amp;&amp;</w:t>
            </w:r>
            <w:r>
              <w:rPr>
                <w:noProof/>
                <w:lang w:val="en-CA"/>
              </w:rPr>
              <w:br/>
            </w:r>
            <w:r>
              <w:rPr>
                <w:noProof/>
                <w:lang w:val="en-CA"/>
              </w:rPr>
              <w:tab/>
            </w:r>
            <w:r>
              <w:rPr>
                <w:noProof/>
                <w:lang w:val="en-CA"/>
              </w:rPr>
              <w:tab/>
            </w:r>
            <w:r>
              <w:rPr>
                <w:noProof/>
                <w:lang w:val="en-CA"/>
              </w:rPr>
              <w:tab/>
            </w:r>
            <w:r>
              <w:rPr>
                <w:noProof/>
                <w:lang w:val="en-CA"/>
              </w:rPr>
              <w:tab/>
              <w:t>pps_wp_info_in_ph_flag</w:t>
            </w:r>
            <w:r w:rsidRPr="00F43CC3">
              <w:rPr>
                <w:noProof/>
                <w:lang w:val="en-CA"/>
              </w:rPr>
              <w:t xml:space="preserve"> )</w:t>
            </w:r>
          </w:p>
        </w:tc>
        <w:tc>
          <w:tcPr>
            <w:tcW w:w="1157" w:type="dxa"/>
          </w:tcPr>
          <w:p w14:paraId="3A312AB2" w14:textId="77777777" w:rsidR="008B4F91" w:rsidRPr="00F43CC3" w:rsidRDefault="008B4F91" w:rsidP="00D92F6A">
            <w:pPr>
              <w:spacing w:before="20" w:after="40"/>
              <w:jc w:val="center"/>
              <w:rPr>
                <w:rFonts w:eastAsia="Malgun Gothic"/>
                <w:noProof/>
                <w:lang w:val="en-CA"/>
              </w:rPr>
            </w:pPr>
          </w:p>
        </w:tc>
      </w:tr>
      <w:tr w:rsidR="008B4F91" w:rsidRPr="00F43CC3" w14:paraId="37311DF4" w14:textId="77777777" w:rsidTr="00D92F6A">
        <w:trPr>
          <w:jc w:val="center"/>
        </w:trPr>
        <w:tc>
          <w:tcPr>
            <w:tcW w:w="7920" w:type="dxa"/>
          </w:tcPr>
          <w:p w14:paraId="2ABF1A3C" w14:textId="77777777" w:rsidR="008B4F91" w:rsidRPr="00F43CC3" w:rsidRDefault="008B4F91" w:rsidP="008B4F91">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t>pred_weight_table( )</w:t>
            </w:r>
          </w:p>
        </w:tc>
        <w:tc>
          <w:tcPr>
            <w:tcW w:w="1157" w:type="dxa"/>
          </w:tcPr>
          <w:p w14:paraId="005E27FF" w14:textId="77777777" w:rsidR="008B4F91" w:rsidRPr="00F43CC3" w:rsidRDefault="008B4F91" w:rsidP="00D92F6A">
            <w:pPr>
              <w:spacing w:before="20" w:after="40"/>
              <w:jc w:val="center"/>
              <w:rPr>
                <w:rFonts w:eastAsia="Malgun Gothic"/>
                <w:noProof/>
                <w:lang w:val="en-CA"/>
              </w:rPr>
            </w:pPr>
          </w:p>
        </w:tc>
      </w:tr>
      <w:tr w:rsidR="008B4F91" w:rsidRPr="00F43CC3" w14:paraId="0CDD2C57" w14:textId="77777777" w:rsidTr="00D92F6A">
        <w:trPr>
          <w:jc w:val="center"/>
        </w:trPr>
        <w:tc>
          <w:tcPr>
            <w:tcW w:w="7920" w:type="dxa"/>
          </w:tcPr>
          <w:p w14:paraId="7256FBF2" w14:textId="77777777" w:rsidR="008B4F91" w:rsidRPr="008E6DA5" w:rsidRDefault="008B4F91" w:rsidP="00D92F6A">
            <w:pPr>
              <w:pStyle w:val="tablesyntax"/>
              <w:keepNext w:val="0"/>
              <w:keepLines w:val="0"/>
              <w:spacing w:before="20" w:after="40"/>
              <w:rPr>
                <w:noProof/>
                <w:lang w:val="en-CA"/>
              </w:rPr>
            </w:pPr>
            <w:r w:rsidRPr="00F43CC3">
              <w:rPr>
                <w:noProof/>
                <w:lang w:val="en-CA"/>
              </w:rPr>
              <w:tab/>
              <w:t>}</w:t>
            </w:r>
          </w:p>
        </w:tc>
        <w:tc>
          <w:tcPr>
            <w:tcW w:w="1157" w:type="dxa"/>
          </w:tcPr>
          <w:p w14:paraId="0E0C6722" w14:textId="77777777" w:rsidR="008B4F91" w:rsidRPr="00F43CC3" w:rsidRDefault="008B4F91" w:rsidP="00D92F6A">
            <w:pPr>
              <w:pStyle w:val="tablecell"/>
              <w:keepNext w:val="0"/>
              <w:keepLines w:val="0"/>
              <w:spacing w:before="20" w:after="40"/>
              <w:jc w:val="center"/>
              <w:rPr>
                <w:noProof/>
                <w:lang w:val="en-CA"/>
              </w:rPr>
            </w:pPr>
          </w:p>
        </w:tc>
      </w:tr>
      <w:tr w:rsidR="00A54C37" w:rsidRPr="00F43CC3" w14:paraId="456249BB" w14:textId="77777777" w:rsidTr="00A54C37">
        <w:trPr>
          <w:jc w:val="center"/>
        </w:trPr>
        <w:tc>
          <w:tcPr>
            <w:tcW w:w="7920" w:type="dxa"/>
            <w:tcBorders>
              <w:top w:val="single" w:sz="4" w:space="0" w:color="auto"/>
              <w:left w:val="single" w:sz="4" w:space="0" w:color="auto"/>
              <w:bottom w:val="single" w:sz="4" w:space="0" w:color="auto"/>
              <w:right w:val="single" w:sz="4" w:space="0" w:color="auto"/>
            </w:tcBorders>
          </w:tcPr>
          <w:p w14:paraId="11F2C31D" w14:textId="4EF2CB09" w:rsidR="00A54C37" w:rsidRPr="00F43CC3" w:rsidRDefault="00A54C37" w:rsidP="00D92F6A">
            <w:pPr>
              <w:pStyle w:val="tablesyntax"/>
              <w:keepNext w:val="0"/>
              <w:keepLines w:val="0"/>
              <w:spacing w:before="20" w:after="40"/>
              <w:rPr>
                <w:noProof/>
                <w:lang w:val="en-CA"/>
              </w:rPr>
            </w:pPr>
            <w:r w:rsidRPr="00F43CC3">
              <w:rPr>
                <w:noProof/>
                <w:lang w:val="en-CA"/>
              </w:rPr>
              <w:tab/>
            </w: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2933DAEC" w14:textId="77777777" w:rsidR="00A54C37" w:rsidRPr="00F43CC3" w:rsidRDefault="00A54C37" w:rsidP="00D92F6A">
            <w:pPr>
              <w:pStyle w:val="tablecell"/>
              <w:keepNext w:val="0"/>
              <w:keepLines w:val="0"/>
              <w:spacing w:before="20" w:after="40"/>
              <w:jc w:val="center"/>
              <w:rPr>
                <w:noProof/>
                <w:lang w:val="en-CA"/>
              </w:rPr>
            </w:pPr>
          </w:p>
        </w:tc>
      </w:tr>
      <w:tr w:rsidR="00A54C37" w:rsidRPr="00F43CC3" w14:paraId="020BFD4D" w14:textId="77777777" w:rsidTr="00A54C37">
        <w:trPr>
          <w:jc w:val="center"/>
        </w:trPr>
        <w:tc>
          <w:tcPr>
            <w:tcW w:w="7920" w:type="dxa"/>
            <w:tcBorders>
              <w:top w:val="single" w:sz="4" w:space="0" w:color="auto"/>
              <w:left w:val="single" w:sz="4" w:space="0" w:color="auto"/>
              <w:bottom w:val="single" w:sz="4" w:space="0" w:color="auto"/>
              <w:right w:val="single" w:sz="4" w:space="0" w:color="auto"/>
            </w:tcBorders>
          </w:tcPr>
          <w:p w14:paraId="66B35509" w14:textId="77777777" w:rsidR="00A54C37" w:rsidRPr="00F43CC3" w:rsidRDefault="00A54C37" w:rsidP="00A54C37">
            <w:pPr>
              <w:pStyle w:val="tablesyntax"/>
              <w:keepNext w:val="0"/>
              <w:keepLines w:val="0"/>
              <w:spacing w:before="20" w:after="40"/>
              <w:rPr>
                <w:noProof/>
                <w:lang w:val="en-CA"/>
              </w:rPr>
            </w:pPr>
            <w:r w:rsidRPr="00F43CC3">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08D22CC3" w14:textId="77777777" w:rsidR="00A54C37" w:rsidRPr="00F43CC3" w:rsidRDefault="00A54C37" w:rsidP="00A54C37">
            <w:pPr>
              <w:pStyle w:val="tablecell"/>
              <w:keepNext w:val="0"/>
              <w:keepLines w:val="0"/>
              <w:spacing w:before="20" w:after="40"/>
              <w:jc w:val="center"/>
              <w:rPr>
                <w:noProof/>
                <w:lang w:val="en-CA"/>
              </w:rPr>
            </w:pPr>
          </w:p>
        </w:tc>
      </w:tr>
    </w:tbl>
    <w:p w14:paraId="2A1F50CA" w14:textId="77777777" w:rsidR="00652EAE" w:rsidRDefault="00652EAE" w:rsidP="00850E48">
      <w:pPr>
        <w:rPr>
          <w:lang w:val="en-CA"/>
        </w:rPr>
      </w:pPr>
    </w:p>
    <w:p w14:paraId="60D79F35" w14:textId="77777777" w:rsidR="006C448A" w:rsidRPr="006C448A" w:rsidRDefault="006C448A" w:rsidP="006C4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color w:val="FF0000"/>
          <w:sz w:val="20"/>
          <w:lang w:val="en-CA"/>
        </w:rPr>
      </w:pPr>
      <w:r w:rsidRPr="006C448A">
        <w:rPr>
          <w:rFonts w:eastAsia="SimSun"/>
          <w:b/>
          <w:bCs/>
          <w:sz w:val="20"/>
          <w:lang w:val="en-CA" w:eastAsia="ko-KR"/>
        </w:rPr>
        <w:t xml:space="preserve">ph_bdof_disabled_flag </w:t>
      </w:r>
      <w:r w:rsidRPr="006C448A">
        <w:rPr>
          <w:rFonts w:eastAsia="SimSun"/>
          <w:sz w:val="20"/>
          <w:lang w:val="en-CA"/>
        </w:rPr>
        <w:t xml:space="preserve">equal to 1 specifies </w:t>
      </w:r>
      <w:r w:rsidRPr="006C448A">
        <w:rPr>
          <w:rFonts w:eastAsia="SimSun"/>
          <w:sz w:val="20"/>
          <w:lang w:val="en-CA" w:eastAsia="ko-KR"/>
        </w:rPr>
        <w:t>that bi-directional optical flow inter prediction based inter bi-prediction is disabled and not used in the slices associated with the PH. ph_bdof_disabled_flag</w:t>
      </w:r>
      <w:r w:rsidRPr="006C448A">
        <w:rPr>
          <w:rFonts w:eastAsia="SimSun"/>
          <w:sz w:val="20"/>
          <w:lang w:val="en-CA"/>
        </w:rPr>
        <w:t xml:space="preserve"> equal to 0 specifies that </w:t>
      </w:r>
      <w:r w:rsidRPr="006C448A">
        <w:rPr>
          <w:rFonts w:eastAsia="SimSun"/>
          <w:sz w:val="20"/>
          <w:lang w:val="en-CA" w:eastAsia="ko-KR"/>
        </w:rPr>
        <w:t>bi-directional optical flow inter prediction based inter bi-prediction is enabled and may be used</w:t>
      </w:r>
      <w:r w:rsidRPr="006C448A">
        <w:rPr>
          <w:rFonts w:eastAsia="SimSun"/>
          <w:sz w:val="20"/>
          <w:lang w:val="en-CA"/>
        </w:rPr>
        <w:t xml:space="preserve"> in the slices associated with the PH.</w:t>
      </w:r>
    </w:p>
    <w:p w14:paraId="4B03A911" w14:textId="77777777" w:rsidR="006C448A" w:rsidRPr="006C448A" w:rsidRDefault="006C448A" w:rsidP="006C448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color w:val="FF0000"/>
          <w:sz w:val="20"/>
          <w:lang w:val="en-CA"/>
        </w:rPr>
      </w:pPr>
      <w:bookmarkStart w:id="1" w:name="_Hlk38724787"/>
      <w:r w:rsidRPr="006C448A">
        <w:rPr>
          <w:rFonts w:eastAsia="SimSun"/>
          <w:sz w:val="20"/>
          <w:lang w:val="en-CA"/>
        </w:rPr>
        <w:t xml:space="preserve">When not present, the value of ph_bdof_disabled_flag is inferred </w:t>
      </w:r>
      <w:r w:rsidRPr="006C448A">
        <w:rPr>
          <w:rFonts w:eastAsia="SimSun"/>
          <w:strike/>
          <w:color w:val="FF0000"/>
          <w:sz w:val="20"/>
          <w:lang w:val="en-CA"/>
        </w:rPr>
        <w:t>as follows:</w:t>
      </w:r>
    </w:p>
    <w:p w14:paraId="6679D1D5" w14:textId="77777777" w:rsidR="006C448A" w:rsidRPr="00167ED0" w:rsidRDefault="006C448A" w:rsidP="006C448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rFonts w:eastAsia="SimSun"/>
          <w:noProof/>
          <w:color w:val="FF0000"/>
          <w:sz w:val="20"/>
          <w:lang w:val="en-CA" w:eastAsia="ko-KR"/>
        </w:rPr>
      </w:pPr>
      <w:r w:rsidRPr="006C448A">
        <w:rPr>
          <w:rFonts w:eastAsia="SimSun"/>
          <w:strike/>
          <w:color w:val="FF0000"/>
          <w:sz w:val="20"/>
          <w:lang w:val="en-CA"/>
        </w:rPr>
        <w:t xml:space="preserve">If sps_bdof_control_present_in_ph_flag is equal to 0, the value of ph_bdof_disabled_flag is </w:t>
      </w:r>
      <w:r w:rsidRPr="009F6893">
        <w:rPr>
          <w:rFonts w:eastAsia="SimSun"/>
          <w:strike/>
          <w:color w:val="FF0000"/>
          <w:sz w:val="20"/>
          <w:lang w:val="en-CA"/>
        </w:rPr>
        <w:t xml:space="preserve">inferred </w:t>
      </w:r>
      <w:r w:rsidRPr="00167ED0">
        <w:rPr>
          <w:rFonts w:eastAsia="SimSun"/>
          <w:strike/>
          <w:noProof/>
          <w:color w:val="FF0000"/>
          <w:sz w:val="20"/>
          <w:lang w:val="en-CA" w:eastAsia="ko-KR"/>
        </w:rPr>
        <w:t>to be equal to 1 − </w:t>
      </w:r>
      <w:r w:rsidRPr="00167ED0">
        <w:rPr>
          <w:rFonts w:eastAsia="SimSun"/>
          <w:strike/>
          <w:noProof/>
          <w:color w:val="FF0000"/>
          <w:sz w:val="20"/>
          <w:lang w:val="en-CA"/>
        </w:rPr>
        <w:t>sps_bdof_enabled_flag</w:t>
      </w:r>
      <w:r w:rsidRPr="00167ED0">
        <w:rPr>
          <w:rFonts w:eastAsia="SimSun"/>
          <w:strike/>
          <w:noProof/>
          <w:color w:val="FF0000"/>
          <w:sz w:val="20"/>
          <w:lang w:val="en-CA" w:eastAsia="ko-KR"/>
        </w:rPr>
        <w:t>.</w:t>
      </w:r>
    </w:p>
    <w:p w14:paraId="6A73BE5B" w14:textId="77777777" w:rsidR="006C448A" w:rsidRPr="006C448A" w:rsidRDefault="006C448A" w:rsidP="006C448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rFonts w:eastAsia="SimSun"/>
          <w:strike/>
          <w:noProof/>
          <w:color w:val="FF0000"/>
          <w:sz w:val="20"/>
          <w:lang w:val="en-CA"/>
        </w:rPr>
      </w:pPr>
      <w:r w:rsidRPr="006C448A">
        <w:rPr>
          <w:rFonts w:eastAsia="SimSun"/>
          <w:strike/>
          <w:noProof/>
          <w:color w:val="FF0000"/>
          <w:sz w:val="20"/>
          <w:lang w:val="en-CA" w:eastAsia="ko-KR"/>
        </w:rPr>
        <w:t>Otherwise (</w:t>
      </w:r>
      <w:r w:rsidRPr="006C448A">
        <w:rPr>
          <w:rFonts w:eastAsia="SimSun"/>
          <w:strike/>
          <w:color w:val="FF0000"/>
          <w:sz w:val="20"/>
        </w:rPr>
        <w:t>sps_bdof_control_present_in_ph_flag</w:t>
      </w:r>
      <w:r w:rsidRPr="006C448A">
        <w:rPr>
          <w:rFonts w:eastAsia="SimSun"/>
          <w:strike/>
          <w:noProof/>
          <w:color w:val="FF0000"/>
          <w:sz w:val="20"/>
          <w:lang w:val="en-CA"/>
        </w:rPr>
        <w:t xml:space="preserve"> is equal to 1</w:t>
      </w:r>
      <w:r w:rsidRPr="006C448A">
        <w:rPr>
          <w:rFonts w:eastAsia="SimSun"/>
          <w:strike/>
          <w:noProof/>
          <w:color w:val="FF0000"/>
          <w:sz w:val="20"/>
          <w:lang w:val="en-CA" w:eastAsia="ko-KR"/>
        </w:rPr>
        <w:t xml:space="preserve">), the value of ph_bdof_disabled_flag is inferred </w:t>
      </w:r>
      <w:r w:rsidRPr="00167ED0">
        <w:rPr>
          <w:rFonts w:eastAsia="SimSun"/>
          <w:noProof/>
          <w:sz w:val="20"/>
          <w:lang w:val="en-CA" w:eastAsia="ko-KR"/>
        </w:rPr>
        <w:t xml:space="preserve">to be equal to </w:t>
      </w:r>
      <w:r w:rsidRPr="00167ED0">
        <w:rPr>
          <w:rFonts w:eastAsia="SimSun"/>
          <w:noProof/>
          <w:sz w:val="20"/>
          <w:lang w:val="en-CA"/>
        </w:rPr>
        <w:t>1.</w:t>
      </w:r>
    </w:p>
    <w:bookmarkEnd w:id="1"/>
    <w:p w14:paraId="755A8B10" w14:textId="77777777" w:rsidR="006C448A" w:rsidRPr="006C448A" w:rsidRDefault="006C448A" w:rsidP="006C4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6C448A">
        <w:rPr>
          <w:rFonts w:eastAsia="SimSun"/>
          <w:b/>
          <w:bCs/>
          <w:sz w:val="20"/>
          <w:lang w:val="en-CA" w:eastAsia="ko-KR"/>
        </w:rPr>
        <w:lastRenderedPageBreak/>
        <w:t xml:space="preserve">ph_dmvr_disabled_flag </w:t>
      </w:r>
      <w:r w:rsidRPr="006C448A">
        <w:rPr>
          <w:rFonts w:eastAsia="SimSun"/>
          <w:sz w:val="20"/>
          <w:lang w:val="en-CA"/>
        </w:rPr>
        <w:t xml:space="preserve">equal to 1 specifies </w:t>
      </w:r>
      <w:r w:rsidRPr="006C448A">
        <w:rPr>
          <w:rFonts w:eastAsia="SimSun"/>
          <w:sz w:val="20"/>
          <w:lang w:val="en-CA" w:eastAsia="ko-KR"/>
        </w:rPr>
        <w:t>that decoder motion vector refinement based inter bi-prediction is disabled and not used in the slices associated with the PH. ph_dmvr_disabled_flag</w:t>
      </w:r>
      <w:r w:rsidRPr="006C448A">
        <w:rPr>
          <w:rFonts w:eastAsia="SimSun"/>
          <w:sz w:val="20"/>
          <w:lang w:val="en-CA"/>
        </w:rPr>
        <w:t xml:space="preserve"> equal to 0 specifies that </w:t>
      </w:r>
      <w:r w:rsidRPr="006C448A">
        <w:rPr>
          <w:rFonts w:eastAsia="SimSun"/>
          <w:sz w:val="20"/>
          <w:lang w:val="en-CA" w:eastAsia="ko-KR"/>
        </w:rPr>
        <w:t>decoder motion vector refinement based inter bi-prediction is enabled and may be used</w:t>
      </w:r>
      <w:r w:rsidRPr="006C448A">
        <w:rPr>
          <w:rFonts w:eastAsia="SimSun"/>
          <w:sz w:val="20"/>
          <w:lang w:val="en-CA"/>
        </w:rPr>
        <w:t xml:space="preserve"> in the slices associated with the PH.</w:t>
      </w:r>
    </w:p>
    <w:p w14:paraId="2D95D522" w14:textId="77777777" w:rsidR="006C448A" w:rsidRPr="006C448A" w:rsidRDefault="006C448A" w:rsidP="006C4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color w:val="FF0000"/>
          <w:sz w:val="20"/>
        </w:rPr>
      </w:pPr>
      <w:r w:rsidRPr="006C448A">
        <w:rPr>
          <w:rFonts w:eastAsia="SimSun"/>
          <w:sz w:val="20"/>
          <w:lang w:val="en-CA"/>
        </w:rPr>
        <w:t xml:space="preserve">When not present, the value of ph_dmvr_disabled_flag is inferred </w:t>
      </w:r>
      <w:r w:rsidRPr="006C448A">
        <w:rPr>
          <w:rFonts w:eastAsia="SimSun"/>
          <w:strike/>
          <w:color w:val="FF0000"/>
          <w:sz w:val="20"/>
        </w:rPr>
        <w:t>as follows:</w:t>
      </w:r>
    </w:p>
    <w:p w14:paraId="681E379D" w14:textId="77777777" w:rsidR="006C448A" w:rsidRPr="00167ED0" w:rsidRDefault="006C448A" w:rsidP="006C448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rFonts w:eastAsia="SimSun"/>
          <w:strike/>
          <w:noProof/>
          <w:color w:val="FF0000"/>
          <w:sz w:val="20"/>
          <w:lang w:val="en-CA" w:eastAsia="ko-KR"/>
        </w:rPr>
      </w:pPr>
      <w:r w:rsidRPr="006C448A">
        <w:rPr>
          <w:rFonts w:eastAsia="SimSun"/>
          <w:strike/>
          <w:noProof/>
          <w:color w:val="FF0000"/>
          <w:sz w:val="20"/>
          <w:lang w:val="en-CA"/>
        </w:rPr>
        <w:t xml:space="preserve">If </w:t>
      </w:r>
      <w:r w:rsidRPr="006C448A">
        <w:rPr>
          <w:rFonts w:eastAsia="SimSun"/>
          <w:strike/>
          <w:color w:val="FF0000"/>
          <w:sz w:val="20"/>
        </w:rPr>
        <w:t>sps_dmvr_control_present_in_ph_flag</w:t>
      </w:r>
      <w:r w:rsidRPr="006C448A">
        <w:rPr>
          <w:rFonts w:eastAsia="SimSun"/>
          <w:strike/>
          <w:noProof/>
          <w:color w:val="FF0000"/>
          <w:sz w:val="20"/>
          <w:lang w:val="en-CA"/>
        </w:rPr>
        <w:t xml:space="preserve"> is equal to 0, </w:t>
      </w:r>
      <w:r w:rsidRPr="006C448A">
        <w:rPr>
          <w:rFonts w:eastAsia="SimSun"/>
          <w:strike/>
          <w:noProof/>
          <w:color w:val="FF0000"/>
          <w:sz w:val="20"/>
          <w:lang w:val="en-CA" w:eastAsia="ko-KR"/>
        </w:rPr>
        <w:t xml:space="preserve">the value of ph_dmvr_disabled_flag is </w:t>
      </w:r>
      <w:r w:rsidRPr="009F6893">
        <w:rPr>
          <w:rFonts w:eastAsia="SimSun"/>
          <w:strike/>
          <w:noProof/>
          <w:color w:val="FF0000"/>
          <w:sz w:val="20"/>
          <w:lang w:val="en-CA" w:eastAsia="ko-KR"/>
        </w:rPr>
        <w:t>inferred</w:t>
      </w:r>
      <w:r w:rsidRPr="00167ED0">
        <w:rPr>
          <w:rFonts w:eastAsia="SimSun"/>
          <w:strike/>
          <w:noProof/>
          <w:color w:val="FF0000"/>
          <w:sz w:val="20"/>
          <w:lang w:val="en-CA" w:eastAsia="ko-KR"/>
        </w:rPr>
        <w:t xml:space="preserve"> to be equal to 1 − </w:t>
      </w:r>
      <w:r w:rsidRPr="00167ED0">
        <w:rPr>
          <w:rFonts w:eastAsia="SimSun"/>
          <w:strike/>
          <w:noProof/>
          <w:color w:val="FF0000"/>
          <w:sz w:val="20"/>
          <w:lang w:val="en-CA"/>
        </w:rPr>
        <w:t>sps_dmvr_enabled_flag</w:t>
      </w:r>
      <w:r w:rsidRPr="00167ED0">
        <w:rPr>
          <w:rFonts w:eastAsia="SimSun"/>
          <w:strike/>
          <w:noProof/>
          <w:color w:val="FF0000"/>
          <w:sz w:val="20"/>
          <w:lang w:val="en-CA" w:eastAsia="ko-KR"/>
        </w:rPr>
        <w:t>.</w:t>
      </w:r>
    </w:p>
    <w:p w14:paraId="6A488010" w14:textId="77777777" w:rsidR="006C448A" w:rsidRPr="006C448A" w:rsidRDefault="006C448A" w:rsidP="006C448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rFonts w:eastAsia="SimSun"/>
          <w:strike/>
          <w:noProof/>
          <w:color w:val="FF0000"/>
          <w:sz w:val="20"/>
          <w:lang w:val="en-CA"/>
        </w:rPr>
      </w:pPr>
      <w:r w:rsidRPr="006C448A">
        <w:rPr>
          <w:rFonts w:eastAsia="SimSun"/>
          <w:strike/>
          <w:noProof/>
          <w:color w:val="FF0000"/>
          <w:sz w:val="20"/>
          <w:lang w:val="en-CA" w:eastAsia="ko-KR"/>
        </w:rPr>
        <w:t>Otherwise (</w:t>
      </w:r>
      <w:r w:rsidRPr="006C448A">
        <w:rPr>
          <w:rFonts w:eastAsia="SimSun"/>
          <w:strike/>
          <w:color w:val="FF0000"/>
          <w:sz w:val="20"/>
        </w:rPr>
        <w:t>sps_dmvr_control_present_in_ph_flag</w:t>
      </w:r>
      <w:r w:rsidRPr="006C448A">
        <w:rPr>
          <w:rFonts w:eastAsia="SimSun"/>
          <w:strike/>
          <w:noProof/>
          <w:color w:val="FF0000"/>
          <w:sz w:val="20"/>
          <w:lang w:val="en-CA"/>
        </w:rPr>
        <w:t xml:space="preserve"> is equal to 1</w:t>
      </w:r>
      <w:r w:rsidRPr="006C448A">
        <w:rPr>
          <w:rFonts w:eastAsia="SimSun"/>
          <w:strike/>
          <w:noProof/>
          <w:color w:val="FF0000"/>
          <w:sz w:val="20"/>
          <w:lang w:val="en-CA" w:eastAsia="ko-KR"/>
        </w:rPr>
        <w:t xml:space="preserve">), the value of ph_dmvr_disabled_flag is inferred </w:t>
      </w:r>
      <w:r w:rsidRPr="00167ED0">
        <w:rPr>
          <w:rFonts w:eastAsia="SimSun"/>
          <w:noProof/>
          <w:sz w:val="20"/>
          <w:lang w:val="en-CA" w:eastAsia="ko-KR"/>
        </w:rPr>
        <w:t xml:space="preserve">to be equal to </w:t>
      </w:r>
      <w:r w:rsidRPr="00167ED0">
        <w:rPr>
          <w:rFonts w:eastAsia="SimSun"/>
          <w:noProof/>
          <w:sz w:val="20"/>
          <w:lang w:val="en-CA"/>
        </w:rPr>
        <w:t>1.</w:t>
      </w:r>
    </w:p>
    <w:p w14:paraId="7A65D394" w14:textId="77777777" w:rsidR="006C448A" w:rsidRPr="006C448A" w:rsidRDefault="006C448A" w:rsidP="006C4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6C448A">
        <w:rPr>
          <w:rFonts w:eastAsia="SimSun"/>
          <w:b/>
          <w:bCs/>
          <w:sz w:val="20"/>
          <w:lang w:val="en-CA" w:eastAsia="ko-KR"/>
        </w:rPr>
        <w:t xml:space="preserve">ph_prof_disabled_flag </w:t>
      </w:r>
      <w:r w:rsidRPr="006C448A">
        <w:rPr>
          <w:rFonts w:eastAsia="SimSun"/>
          <w:sz w:val="20"/>
          <w:lang w:val="en-CA"/>
        </w:rPr>
        <w:t xml:space="preserve">equal to 1 specifies </w:t>
      </w:r>
      <w:r w:rsidRPr="006C448A">
        <w:rPr>
          <w:rFonts w:eastAsia="SimSun"/>
          <w:sz w:val="20"/>
          <w:lang w:val="en-CA" w:eastAsia="ko-KR"/>
        </w:rPr>
        <w:t xml:space="preserve">that </w:t>
      </w:r>
      <w:r w:rsidRPr="006C448A">
        <w:rPr>
          <w:rFonts w:eastAsia="SimSun"/>
          <w:noProof/>
          <w:sz w:val="20"/>
          <w:lang w:val="en-CA"/>
        </w:rPr>
        <w:t xml:space="preserve">prediction refinement with optical flow is disabled and not used in </w:t>
      </w:r>
      <w:r w:rsidRPr="006C448A">
        <w:rPr>
          <w:rFonts w:eastAsia="SimSun"/>
          <w:sz w:val="20"/>
          <w:lang w:val="en-CA" w:eastAsia="ko-KR"/>
        </w:rPr>
        <w:t>the slices associated with the PH. ph_prof_disabled_flag</w:t>
      </w:r>
      <w:r w:rsidRPr="006C448A">
        <w:rPr>
          <w:rFonts w:eastAsia="SimSun"/>
          <w:sz w:val="20"/>
          <w:lang w:val="en-CA"/>
        </w:rPr>
        <w:t xml:space="preserve"> equal to 0 specifies that </w:t>
      </w:r>
      <w:r w:rsidRPr="006C448A">
        <w:rPr>
          <w:rFonts w:eastAsia="SimSun"/>
          <w:noProof/>
          <w:sz w:val="20"/>
          <w:lang w:val="en-CA"/>
        </w:rPr>
        <w:t>prediction refinement with optical flow is enabled and may be used in</w:t>
      </w:r>
      <w:r w:rsidRPr="006C448A">
        <w:rPr>
          <w:rFonts w:eastAsia="SimSun"/>
          <w:sz w:val="20"/>
          <w:lang w:val="en-CA"/>
        </w:rPr>
        <w:t xml:space="preserve"> the slices associated with the PH.</w:t>
      </w:r>
    </w:p>
    <w:p w14:paraId="2F72D8F1" w14:textId="77777777" w:rsidR="006C448A" w:rsidRPr="006C448A" w:rsidRDefault="006C448A" w:rsidP="006C4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6C448A">
        <w:rPr>
          <w:rFonts w:eastAsia="SimSun"/>
          <w:sz w:val="20"/>
          <w:lang w:val="en-CA"/>
        </w:rPr>
        <w:t xml:space="preserve">When </w:t>
      </w:r>
      <w:r w:rsidRPr="006C448A">
        <w:rPr>
          <w:rFonts w:eastAsia="SimSun"/>
          <w:strike/>
          <w:color w:val="FF0000"/>
          <w:sz w:val="20"/>
          <w:lang w:val="en-CA"/>
        </w:rPr>
        <w:t>ph_prof_disabled_flag is</w:t>
      </w:r>
      <w:r w:rsidRPr="006C448A">
        <w:rPr>
          <w:rFonts w:eastAsia="SimSun"/>
          <w:sz w:val="20"/>
          <w:lang w:val="en-CA"/>
        </w:rPr>
        <w:t xml:space="preserve"> not present, </w:t>
      </w:r>
      <w:r w:rsidRPr="006C448A">
        <w:rPr>
          <w:rFonts w:eastAsia="SimSun"/>
          <w:strike/>
          <w:color w:val="FF0000"/>
          <w:sz w:val="20"/>
          <w:lang w:val="en-CA"/>
        </w:rPr>
        <w:t>the following applies:</w:t>
      </w:r>
    </w:p>
    <w:p w14:paraId="63F958E9" w14:textId="395DEBA4" w:rsidR="006C448A" w:rsidRPr="000D6A7E" w:rsidRDefault="006C448A" w:rsidP="006C448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rFonts w:eastAsia="SimSun"/>
          <w:strike/>
          <w:noProof/>
          <w:color w:val="FF0000"/>
          <w:sz w:val="20"/>
          <w:lang w:val="en-CA" w:eastAsia="ko-KR"/>
        </w:rPr>
      </w:pPr>
      <w:r w:rsidRPr="006C448A">
        <w:rPr>
          <w:rFonts w:eastAsia="SimSun"/>
          <w:strike/>
          <w:color w:val="FF0000"/>
          <w:sz w:val="20"/>
          <w:lang w:val="en-CA"/>
        </w:rPr>
        <w:t>If sps_affine_prof_enabled_flag is equal to 1</w:t>
      </w:r>
      <w:r w:rsidRPr="0017611C">
        <w:rPr>
          <w:rFonts w:eastAsia="SimSun"/>
          <w:strike/>
          <w:color w:val="FF0000"/>
          <w:sz w:val="20"/>
          <w:lang w:val="en-CA"/>
        </w:rPr>
        <w:t xml:space="preserve">, </w:t>
      </w:r>
      <w:r w:rsidRPr="00167ED0">
        <w:rPr>
          <w:rFonts w:eastAsia="SimSun"/>
          <w:strike/>
          <w:noProof/>
          <w:color w:val="FF0000"/>
          <w:sz w:val="20"/>
          <w:lang w:val="en-CA" w:eastAsia="ko-KR"/>
        </w:rPr>
        <w:t>the value of ph_prof_disabled_flag is inferred to be equal to</w:t>
      </w:r>
      <w:r w:rsidR="0074031E" w:rsidRPr="00167ED0">
        <w:rPr>
          <w:rFonts w:eastAsia="SimSun"/>
          <w:strike/>
          <w:noProof/>
          <w:color w:val="FF0000"/>
          <w:sz w:val="20"/>
          <w:lang w:val="en-CA" w:eastAsia="ko-KR"/>
        </w:rPr>
        <w:t> </w:t>
      </w:r>
      <w:r w:rsidRPr="0017611C">
        <w:rPr>
          <w:rFonts w:eastAsia="SimSun"/>
          <w:strike/>
          <w:noProof/>
          <w:color w:val="FF0000"/>
          <w:sz w:val="20"/>
          <w:lang w:val="en-CA" w:eastAsia="ko-KR"/>
        </w:rPr>
        <w:t>0.</w:t>
      </w:r>
    </w:p>
    <w:p w14:paraId="6FD4C7CC" w14:textId="77777777" w:rsidR="006C448A" w:rsidRPr="006C448A" w:rsidRDefault="006C448A" w:rsidP="006C448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rFonts w:eastAsia="SimSun"/>
          <w:noProof/>
          <w:sz w:val="20"/>
          <w:lang w:val="en-CA"/>
        </w:rPr>
      </w:pPr>
      <w:r w:rsidRPr="000D6A7E">
        <w:rPr>
          <w:rFonts w:eastAsia="SimSun"/>
          <w:strike/>
          <w:noProof/>
          <w:color w:val="FF0000"/>
          <w:sz w:val="20"/>
          <w:lang w:val="en-CA" w:eastAsia="ko-KR"/>
        </w:rPr>
        <w:t>Otherwise (</w:t>
      </w:r>
      <w:r w:rsidRPr="00167ED0">
        <w:rPr>
          <w:rFonts w:eastAsia="SimSun"/>
          <w:strike/>
          <w:noProof/>
          <w:color w:val="FF0000"/>
          <w:sz w:val="20"/>
          <w:lang w:val="en-CA"/>
        </w:rPr>
        <w:t xml:space="preserve">sps_affine_prof_enabled_flag </w:t>
      </w:r>
      <w:r w:rsidRPr="0017611C">
        <w:rPr>
          <w:rFonts w:eastAsia="SimSun"/>
          <w:strike/>
          <w:noProof/>
          <w:color w:val="FF0000"/>
          <w:sz w:val="20"/>
          <w:lang w:val="en-CA"/>
        </w:rPr>
        <w:t>is equal to 0</w:t>
      </w:r>
      <w:r w:rsidRPr="000D6A7E">
        <w:rPr>
          <w:rFonts w:eastAsia="SimSun"/>
          <w:strike/>
          <w:noProof/>
          <w:color w:val="FF0000"/>
          <w:sz w:val="20"/>
          <w:lang w:val="en-CA" w:eastAsia="ko-KR"/>
        </w:rPr>
        <w:t xml:space="preserve">), </w:t>
      </w:r>
      <w:r w:rsidRPr="00167ED0">
        <w:rPr>
          <w:rFonts w:eastAsia="SimSun"/>
          <w:noProof/>
          <w:sz w:val="20"/>
          <w:lang w:val="en-CA" w:eastAsia="ko-KR"/>
        </w:rPr>
        <w:t>the value of ph_prof_disabled_flag is inferred to be equal to </w:t>
      </w:r>
      <w:r w:rsidRPr="00167ED0">
        <w:rPr>
          <w:rFonts w:eastAsia="SimSun"/>
          <w:noProof/>
          <w:sz w:val="20"/>
          <w:lang w:val="en-CA"/>
        </w:rPr>
        <w:t>1</w:t>
      </w:r>
      <w:r w:rsidRPr="00020E36">
        <w:rPr>
          <w:rFonts w:eastAsia="SimSun"/>
          <w:noProof/>
          <w:sz w:val="20"/>
          <w:lang w:val="en-CA"/>
        </w:rPr>
        <w:t>.</w:t>
      </w:r>
    </w:p>
    <w:p w14:paraId="3DC060C4" w14:textId="77777777" w:rsidR="00417738" w:rsidRPr="00850E48" w:rsidRDefault="00417738" w:rsidP="00850E48">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BFF0EF9" w:rsidR="00342FF4" w:rsidRPr="005B217D" w:rsidRDefault="00B34DE4"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23EF2E" w14:textId="77777777" w:rsidR="00B45A05" w:rsidRDefault="00B45A05">
      <w:r>
        <w:separator/>
      </w:r>
    </w:p>
  </w:endnote>
  <w:endnote w:type="continuationSeparator" w:id="0">
    <w:p w14:paraId="5D65F6DB" w14:textId="77777777" w:rsidR="00B45A05" w:rsidRDefault="00B45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7EE26F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A3C78">
      <w:rPr>
        <w:rStyle w:val="PageNumber"/>
        <w:noProof/>
      </w:rPr>
      <w:t>2020-05-20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0974D" w14:textId="77777777" w:rsidR="00B45A05" w:rsidRDefault="00B45A05">
      <w:r>
        <w:separator/>
      </w:r>
    </w:p>
  </w:footnote>
  <w:footnote w:type="continuationSeparator" w:id="0">
    <w:p w14:paraId="01AF8760" w14:textId="77777777" w:rsidR="00B45A05" w:rsidRDefault="00B45A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A37D5E"/>
    <w:multiLevelType w:val="hybridMultilevel"/>
    <w:tmpl w:val="C16A91A0"/>
    <w:lvl w:ilvl="0" w:tplc="F8FEB51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F442FC6"/>
    <w:multiLevelType w:val="hybridMultilevel"/>
    <w:tmpl w:val="E03285AA"/>
    <w:lvl w:ilvl="0" w:tplc="4C98C662">
      <w:start w:val="5"/>
      <w:numFmt w:val="bullet"/>
      <w:lvlText w:val="–"/>
      <w:lvlJc w:val="left"/>
      <w:pPr>
        <w:ind w:left="720" w:hanging="360"/>
      </w:pPr>
      <w:rPr>
        <w:rFonts w:ascii="Times New Roman" w:eastAsia="Times New Roman" w:hAnsi="Times New Roman" w:hint="default"/>
        <w:strike/>
        <w:color w:val="FF0000"/>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2"/>
  </w:num>
  <w:num w:numId="12">
    <w:abstractNumId w:val="6"/>
  </w:num>
  <w:num w:numId="13">
    <w:abstractNumId w:val="4"/>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B83"/>
    <w:rsid w:val="00020E36"/>
    <w:rsid w:val="00021669"/>
    <w:rsid w:val="000308A3"/>
    <w:rsid w:val="000416B4"/>
    <w:rsid w:val="000458BC"/>
    <w:rsid w:val="00045C41"/>
    <w:rsid w:val="00046C03"/>
    <w:rsid w:val="0006142A"/>
    <w:rsid w:val="00065039"/>
    <w:rsid w:val="0006653C"/>
    <w:rsid w:val="0007614F"/>
    <w:rsid w:val="00081398"/>
    <w:rsid w:val="00094479"/>
    <w:rsid w:val="000962AC"/>
    <w:rsid w:val="000A2323"/>
    <w:rsid w:val="000B0C0F"/>
    <w:rsid w:val="000B1C6B"/>
    <w:rsid w:val="000B4FF9"/>
    <w:rsid w:val="000C09AC"/>
    <w:rsid w:val="000C2BAA"/>
    <w:rsid w:val="000D6A7E"/>
    <w:rsid w:val="000E00F3"/>
    <w:rsid w:val="000F158C"/>
    <w:rsid w:val="000F7596"/>
    <w:rsid w:val="001023E6"/>
    <w:rsid w:val="00102F3D"/>
    <w:rsid w:val="00124E38"/>
    <w:rsid w:val="0012580B"/>
    <w:rsid w:val="00131F90"/>
    <w:rsid w:val="0013310E"/>
    <w:rsid w:val="0013458C"/>
    <w:rsid w:val="0013526E"/>
    <w:rsid w:val="00140535"/>
    <w:rsid w:val="001412CF"/>
    <w:rsid w:val="00146152"/>
    <w:rsid w:val="00155526"/>
    <w:rsid w:val="0015787E"/>
    <w:rsid w:val="00167ED0"/>
    <w:rsid w:val="00171371"/>
    <w:rsid w:val="00174000"/>
    <w:rsid w:val="00175A24"/>
    <w:rsid w:val="0017611C"/>
    <w:rsid w:val="00187E58"/>
    <w:rsid w:val="001919A7"/>
    <w:rsid w:val="001965C8"/>
    <w:rsid w:val="001A297E"/>
    <w:rsid w:val="001A368E"/>
    <w:rsid w:val="001A460F"/>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AF1"/>
    <w:rsid w:val="00222CD4"/>
    <w:rsid w:val="00225016"/>
    <w:rsid w:val="002253CA"/>
    <w:rsid w:val="002264A6"/>
    <w:rsid w:val="00227BA7"/>
    <w:rsid w:val="0023011C"/>
    <w:rsid w:val="002375C1"/>
    <w:rsid w:val="00247E1E"/>
    <w:rsid w:val="002553E0"/>
    <w:rsid w:val="00263398"/>
    <w:rsid w:val="00263B99"/>
    <w:rsid w:val="002647D8"/>
    <w:rsid w:val="00266F06"/>
    <w:rsid w:val="00271A6C"/>
    <w:rsid w:val="00275BCF"/>
    <w:rsid w:val="00277551"/>
    <w:rsid w:val="002801D7"/>
    <w:rsid w:val="00280613"/>
    <w:rsid w:val="00281CE5"/>
    <w:rsid w:val="002860AC"/>
    <w:rsid w:val="00291E36"/>
    <w:rsid w:val="00292257"/>
    <w:rsid w:val="002A54E0"/>
    <w:rsid w:val="002B1595"/>
    <w:rsid w:val="002B191D"/>
    <w:rsid w:val="002B2E83"/>
    <w:rsid w:val="002C15CE"/>
    <w:rsid w:val="002D0AF6"/>
    <w:rsid w:val="002E77FF"/>
    <w:rsid w:val="002F164D"/>
    <w:rsid w:val="002F46DC"/>
    <w:rsid w:val="003021BC"/>
    <w:rsid w:val="00306206"/>
    <w:rsid w:val="003164EE"/>
    <w:rsid w:val="00317D85"/>
    <w:rsid w:val="003222CB"/>
    <w:rsid w:val="00327C56"/>
    <w:rsid w:val="003315A1"/>
    <w:rsid w:val="003373EC"/>
    <w:rsid w:val="00342FF4"/>
    <w:rsid w:val="00344E5A"/>
    <w:rsid w:val="00346148"/>
    <w:rsid w:val="00361647"/>
    <w:rsid w:val="003669EA"/>
    <w:rsid w:val="003706CC"/>
    <w:rsid w:val="00377710"/>
    <w:rsid w:val="003818D0"/>
    <w:rsid w:val="00396C61"/>
    <w:rsid w:val="003A2D8E"/>
    <w:rsid w:val="003A7CE6"/>
    <w:rsid w:val="003B3099"/>
    <w:rsid w:val="003C20E4"/>
    <w:rsid w:val="003C70A3"/>
    <w:rsid w:val="003D1A46"/>
    <w:rsid w:val="003D38EF"/>
    <w:rsid w:val="003D453A"/>
    <w:rsid w:val="003D6342"/>
    <w:rsid w:val="003E1B3B"/>
    <w:rsid w:val="003E6F90"/>
    <w:rsid w:val="003E73ED"/>
    <w:rsid w:val="003F5D0F"/>
    <w:rsid w:val="00414101"/>
    <w:rsid w:val="00417738"/>
    <w:rsid w:val="004219CF"/>
    <w:rsid w:val="004234F0"/>
    <w:rsid w:val="00433DDB"/>
    <w:rsid w:val="00435A29"/>
    <w:rsid w:val="00437619"/>
    <w:rsid w:val="00442A1B"/>
    <w:rsid w:val="00465A1E"/>
    <w:rsid w:val="00475449"/>
    <w:rsid w:val="0049445A"/>
    <w:rsid w:val="004A0B49"/>
    <w:rsid w:val="004A2A63"/>
    <w:rsid w:val="004B210C"/>
    <w:rsid w:val="004B6170"/>
    <w:rsid w:val="004C207B"/>
    <w:rsid w:val="004C2A4F"/>
    <w:rsid w:val="004D405F"/>
    <w:rsid w:val="004E309D"/>
    <w:rsid w:val="004E4D2F"/>
    <w:rsid w:val="004E4F4F"/>
    <w:rsid w:val="004E6789"/>
    <w:rsid w:val="004F61E3"/>
    <w:rsid w:val="00502E10"/>
    <w:rsid w:val="0050354E"/>
    <w:rsid w:val="00503C73"/>
    <w:rsid w:val="0051015C"/>
    <w:rsid w:val="00514C2B"/>
    <w:rsid w:val="00516CF1"/>
    <w:rsid w:val="005241E9"/>
    <w:rsid w:val="00531AE9"/>
    <w:rsid w:val="00532480"/>
    <w:rsid w:val="00536188"/>
    <w:rsid w:val="00540028"/>
    <w:rsid w:val="005441BC"/>
    <w:rsid w:val="00545389"/>
    <w:rsid w:val="00550A66"/>
    <w:rsid w:val="00557868"/>
    <w:rsid w:val="00567EC7"/>
    <w:rsid w:val="00570013"/>
    <w:rsid w:val="005753EC"/>
    <w:rsid w:val="005801A2"/>
    <w:rsid w:val="00586A6F"/>
    <w:rsid w:val="005952A5"/>
    <w:rsid w:val="005A0B48"/>
    <w:rsid w:val="005A33A1"/>
    <w:rsid w:val="005A7857"/>
    <w:rsid w:val="005B217D"/>
    <w:rsid w:val="005C385F"/>
    <w:rsid w:val="005C601D"/>
    <w:rsid w:val="005C7C26"/>
    <w:rsid w:val="005E1AC6"/>
    <w:rsid w:val="005E263B"/>
    <w:rsid w:val="005E3F2B"/>
    <w:rsid w:val="005F2077"/>
    <w:rsid w:val="005F6F1B"/>
    <w:rsid w:val="00615995"/>
    <w:rsid w:val="00616155"/>
    <w:rsid w:val="00624B33"/>
    <w:rsid w:val="0063041A"/>
    <w:rsid w:val="00630AA2"/>
    <w:rsid w:val="00631D8B"/>
    <w:rsid w:val="00642F6C"/>
    <w:rsid w:val="00646707"/>
    <w:rsid w:val="00652362"/>
    <w:rsid w:val="00652EAE"/>
    <w:rsid w:val="00653FC8"/>
    <w:rsid w:val="00654F97"/>
    <w:rsid w:val="00657F7E"/>
    <w:rsid w:val="00662E58"/>
    <w:rsid w:val="006637F2"/>
    <w:rsid w:val="006642A5"/>
    <w:rsid w:val="00664DCF"/>
    <w:rsid w:val="0067362A"/>
    <w:rsid w:val="00681E07"/>
    <w:rsid w:val="006B55CB"/>
    <w:rsid w:val="006C448A"/>
    <w:rsid w:val="006C5D39"/>
    <w:rsid w:val="006D036B"/>
    <w:rsid w:val="006D6D9B"/>
    <w:rsid w:val="006E2810"/>
    <w:rsid w:val="006E5417"/>
    <w:rsid w:val="006F0794"/>
    <w:rsid w:val="006F7528"/>
    <w:rsid w:val="007023DE"/>
    <w:rsid w:val="00712F60"/>
    <w:rsid w:val="00714153"/>
    <w:rsid w:val="00720E3B"/>
    <w:rsid w:val="0072756C"/>
    <w:rsid w:val="0074031E"/>
    <w:rsid w:val="0074393F"/>
    <w:rsid w:val="00745F6B"/>
    <w:rsid w:val="0075175B"/>
    <w:rsid w:val="0075585E"/>
    <w:rsid w:val="007702E0"/>
    <w:rsid w:val="00770571"/>
    <w:rsid w:val="00770914"/>
    <w:rsid w:val="00771B25"/>
    <w:rsid w:val="00772099"/>
    <w:rsid w:val="007768FF"/>
    <w:rsid w:val="007824D3"/>
    <w:rsid w:val="00796EE3"/>
    <w:rsid w:val="007A7D29"/>
    <w:rsid w:val="007B4AB8"/>
    <w:rsid w:val="007D1181"/>
    <w:rsid w:val="007E01A3"/>
    <w:rsid w:val="007F1F8B"/>
    <w:rsid w:val="007F6205"/>
    <w:rsid w:val="007F67A1"/>
    <w:rsid w:val="0080534A"/>
    <w:rsid w:val="00811C05"/>
    <w:rsid w:val="008206C8"/>
    <w:rsid w:val="0082146A"/>
    <w:rsid w:val="008258E9"/>
    <w:rsid w:val="00837B68"/>
    <w:rsid w:val="00843617"/>
    <w:rsid w:val="00850E48"/>
    <w:rsid w:val="0085265B"/>
    <w:rsid w:val="0086387C"/>
    <w:rsid w:val="00874A6C"/>
    <w:rsid w:val="00876C65"/>
    <w:rsid w:val="00881406"/>
    <w:rsid w:val="00882F72"/>
    <w:rsid w:val="00893DC4"/>
    <w:rsid w:val="00894757"/>
    <w:rsid w:val="008A3C78"/>
    <w:rsid w:val="008A4B4C"/>
    <w:rsid w:val="008B3D1F"/>
    <w:rsid w:val="008B40A0"/>
    <w:rsid w:val="008B4F91"/>
    <w:rsid w:val="008C239F"/>
    <w:rsid w:val="008D0C6D"/>
    <w:rsid w:val="008E480C"/>
    <w:rsid w:val="008E4CDD"/>
    <w:rsid w:val="008E5852"/>
    <w:rsid w:val="008F7621"/>
    <w:rsid w:val="00907757"/>
    <w:rsid w:val="00915363"/>
    <w:rsid w:val="009212B0"/>
    <w:rsid w:val="00921FA1"/>
    <w:rsid w:val="009234A5"/>
    <w:rsid w:val="0092750E"/>
    <w:rsid w:val="00933453"/>
    <w:rsid w:val="009336F7"/>
    <w:rsid w:val="0093636C"/>
    <w:rsid w:val="00936EBC"/>
    <w:rsid w:val="009374A7"/>
    <w:rsid w:val="00937999"/>
    <w:rsid w:val="00937F03"/>
    <w:rsid w:val="00943A18"/>
    <w:rsid w:val="00951410"/>
    <w:rsid w:val="00952071"/>
    <w:rsid w:val="00955F6D"/>
    <w:rsid w:val="0097169D"/>
    <w:rsid w:val="00977C16"/>
    <w:rsid w:val="00981FEE"/>
    <w:rsid w:val="0098551D"/>
    <w:rsid w:val="00985DCB"/>
    <w:rsid w:val="00992795"/>
    <w:rsid w:val="0099518F"/>
    <w:rsid w:val="009A09DF"/>
    <w:rsid w:val="009A0FEC"/>
    <w:rsid w:val="009A495F"/>
    <w:rsid w:val="009A4CD7"/>
    <w:rsid w:val="009A523D"/>
    <w:rsid w:val="009B02A1"/>
    <w:rsid w:val="009B3361"/>
    <w:rsid w:val="009B7F3F"/>
    <w:rsid w:val="009D7CE6"/>
    <w:rsid w:val="009E448E"/>
    <w:rsid w:val="009F496B"/>
    <w:rsid w:val="009F6893"/>
    <w:rsid w:val="00A01439"/>
    <w:rsid w:val="00A018E8"/>
    <w:rsid w:val="00A02E61"/>
    <w:rsid w:val="00A05CFF"/>
    <w:rsid w:val="00A11859"/>
    <w:rsid w:val="00A13048"/>
    <w:rsid w:val="00A154C5"/>
    <w:rsid w:val="00A20DC8"/>
    <w:rsid w:val="00A2237B"/>
    <w:rsid w:val="00A42FD9"/>
    <w:rsid w:val="00A4465C"/>
    <w:rsid w:val="00A46843"/>
    <w:rsid w:val="00A47A10"/>
    <w:rsid w:val="00A54C37"/>
    <w:rsid w:val="00A56B97"/>
    <w:rsid w:val="00A6093D"/>
    <w:rsid w:val="00A62DC6"/>
    <w:rsid w:val="00A72017"/>
    <w:rsid w:val="00A7268B"/>
    <w:rsid w:val="00A767DC"/>
    <w:rsid w:val="00A76A6D"/>
    <w:rsid w:val="00A83253"/>
    <w:rsid w:val="00A91A06"/>
    <w:rsid w:val="00AA6E84"/>
    <w:rsid w:val="00AB1A1C"/>
    <w:rsid w:val="00AC40D6"/>
    <w:rsid w:val="00AD05A8"/>
    <w:rsid w:val="00AD6364"/>
    <w:rsid w:val="00AE19F7"/>
    <w:rsid w:val="00AE341B"/>
    <w:rsid w:val="00AE4691"/>
    <w:rsid w:val="00B01905"/>
    <w:rsid w:val="00B07CA7"/>
    <w:rsid w:val="00B07EF4"/>
    <w:rsid w:val="00B1279A"/>
    <w:rsid w:val="00B154A9"/>
    <w:rsid w:val="00B310D5"/>
    <w:rsid w:val="00B34DE4"/>
    <w:rsid w:val="00B3640F"/>
    <w:rsid w:val="00B4194A"/>
    <w:rsid w:val="00B437E8"/>
    <w:rsid w:val="00B45A05"/>
    <w:rsid w:val="00B5222E"/>
    <w:rsid w:val="00B53179"/>
    <w:rsid w:val="00B55137"/>
    <w:rsid w:val="00B57A23"/>
    <w:rsid w:val="00B600CD"/>
    <w:rsid w:val="00B61C96"/>
    <w:rsid w:val="00B7322B"/>
    <w:rsid w:val="00B73A2A"/>
    <w:rsid w:val="00B74706"/>
    <w:rsid w:val="00B75A51"/>
    <w:rsid w:val="00B827C6"/>
    <w:rsid w:val="00B94B06"/>
    <w:rsid w:val="00B94C28"/>
    <w:rsid w:val="00BB3B47"/>
    <w:rsid w:val="00BC10BA"/>
    <w:rsid w:val="00BC5AFD"/>
    <w:rsid w:val="00BC64C0"/>
    <w:rsid w:val="00BE1EFC"/>
    <w:rsid w:val="00BF51DB"/>
    <w:rsid w:val="00C00DDE"/>
    <w:rsid w:val="00C04F43"/>
    <w:rsid w:val="00C0609D"/>
    <w:rsid w:val="00C115AB"/>
    <w:rsid w:val="00C26CCB"/>
    <w:rsid w:val="00C30249"/>
    <w:rsid w:val="00C3723B"/>
    <w:rsid w:val="00C42466"/>
    <w:rsid w:val="00C606C9"/>
    <w:rsid w:val="00C74E28"/>
    <w:rsid w:val="00C80288"/>
    <w:rsid w:val="00C836F0"/>
    <w:rsid w:val="00C84003"/>
    <w:rsid w:val="00C90650"/>
    <w:rsid w:val="00C97D78"/>
    <w:rsid w:val="00CB3DBC"/>
    <w:rsid w:val="00CC2AAE"/>
    <w:rsid w:val="00CC2E2A"/>
    <w:rsid w:val="00CC5A42"/>
    <w:rsid w:val="00CD0EAB"/>
    <w:rsid w:val="00CD22A0"/>
    <w:rsid w:val="00CE5E02"/>
    <w:rsid w:val="00CF34DB"/>
    <w:rsid w:val="00CF3917"/>
    <w:rsid w:val="00CF558F"/>
    <w:rsid w:val="00D010C0"/>
    <w:rsid w:val="00D073E2"/>
    <w:rsid w:val="00D1069C"/>
    <w:rsid w:val="00D1555A"/>
    <w:rsid w:val="00D251CB"/>
    <w:rsid w:val="00D26199"/>
    <w:rsid w:val="00D446EC"/>
    <w:rsid w:val="00D510EC"/>
    <w:rsid w:val="00D51BF0"/>
    <w:rsid w:val="00D531DB"/>
    <w:rsid w:val="00D55942"/>
    <w:rsid w:val="00D73CED"/>
    <w:rsid w:val="00D73D64"/>
    <w:rsid w:val="00D807BF"/>
    <w:rsid w:val="00D82FCC"/>
    <w:rsid w:val="00DA17FC"/>
    <w:rsid w:val="00DA1F37"/>
    <w:rsid w:val="00DA7887"/>
    <w:rsid w:val="00DB2C26"/>
    <w:rsid w:val="00DD02F4"/>
    <w:rsid w:val="00DD3BAC"/>
    <w:rsid w:val="00DD6622"/>
    <w:rsid w:val="00DD733C"/>
    <w:rsid w:val="00DE1C7C"/>
    <w:rsid w:val="00DE6B43"/>
    <w:rsid w:val="00DF04C0"/>
    <w:rsid w:val="00E01465"/>
    <w:rsid w:val="00E11923"/>
    <w:rsid w:val="00E262D4"/>
    <w:rsid w:val="00E2734B"/>
    <w:rsid w:val="00E36250"/>
    <w:rsid w:val="00E466A6"/>
    <w:rsid w:val="00E47F2D"/>
    <w:rsid w:val="00E54511"/>
    <w:rsid w:val="00E60EDC"/>
    <w:rsid w:val="00E61DAC"/>
    <w:rsid w:val="00E62DE3"/>
    <w:rsid w:val="00E71422"/>
    <w:rsid w:val="00E71BB5"/>
    <w:rsid w:val="00E72B80"/>
    <w:rsid w:val="00E75FE3"/>
    <w:rsid w:val="00E81A02"/>
    <w:rsid w:val="00E8686C"/>
    <w:rsid w:val="00E86C4C"/>
    <w:rsid w:val="00E907A3"/>
    <w:rsid w:val="00EA5AE0"/>
    <w:rsid w:val="00EB5559"/>
    <w:rsid w:val="00EB56E1"/>
    <w:rsid w:val="00EB7AB1"/>
    <w:rsid w:val="00EC32BD"/>
    <w:rsid w:val="00EC5082"/>
    <w:rsid w:val="00EC5D1B"/>
    <w:rsid w:val="00EE65C9"/>
    <w:rsid w:val="00EE7CD8"/>
    <w:rsid w:val="00EF37F6"/>
    <w:rsid w:val="00EF48CC"/>
    <w:rsid w:val="00F00801"/>
    <w:rsid w:val="00F05D14"/>
    <w:rsid w:val="00F10172"/>
    <w:rsid w:val="00F13354"/>
    <w:rsid w:val="00F13B10"/>
    <w:rsid w:val="00F2488D"/>
    <w:rsid w:val="00F41F1F"/>
    <w:rsid w:val="00F453F0"/>
    <w:rsid w:val="00F601A0"/>
    <w:rsid w:val="00F712E9"/>
    <w:rsid w:val="00F73032"/>
    <w:rsid w:val="00F813CD"/>
    <w:rsid w:val="00F848FC"/>
    <w:rsid w:val="00F87368"/>
    <w:rsid w:val="00F906F6"/>
    <w:rsid w:val="00F9282A"/>
    <w:rsid w:val="00F96BAD"/>
    <w:rsid w:val="00FA139D"/>
    <w:rsid w:val="00FA60F5"/>
    <w:rsid w:val="00FB0E84"/>
    <w:rsid w:val="00FB6BA2"/>
    <w:rsid w:val="00FC2405"/>
    <w:rsid w:val="00FC3C9E"/>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CD22A0"/>
    <w:rPr>
      <w:color w:val="605E5C"/>
      <w:shd w:val="clear" w:color="auto" w:fill="E1DFDD"/>
    </w:rPr>
  </w:style>
  <w:style w:type="paragraph" w:customStyle="1" w:styleId="tableheading">
    <w:name w:val="table heading"/>
    <w:basedOn w:val="Normal"/>
    <w:rsid w:val="001919A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1919A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919A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919A7"/>
    <w:rPr>
      <w:rFonts w:eastAsia="Malgun Gothic"/>
      <w:lang w:val="en-GB"/>
    </w:rPr>
  </w:style>
  <w:style w:type="character" w:styleId="CommentReference">
    <w:name w:val="annotation reference"/>
    <w:basedOn w:val="DefaultParagraphFont"/>
    <w:rsid w:val="00652362"/>
    <w:rPr>
      <w:sz w:val="16"/>
      <w:szCs w:val="16"/>
    </w:rPr>
  </w:style>
  <w:style w:type="paragraph" w:styleId="CommentText">
    <w:name w:val="annotation text"/>
    <w:basedOn w:val="Normal"/>
    <w:link w:val="CommentTextChar"/>
    <w:rsid w:val="00652362"/>
    <w:rPr>
      <w:sz w:val="20"/>
    </w:rPr>
  </w:style>
  <w:style w:type="character" w:customStyle="1" w:styleId="CommentTextChar">
    <w:name w:val="Comment Text Char"/>
    <w:basedOn w:val="DefaultParagraphFont"/>
    <w:link w:val="CommentText"/>
    <w:rsid w:val="00652362"/>
  </w:style>
  <w:style w:type="paragraph" w:styleId="CommentSubject">
    <w:name w:val="annotation subject"/>
    <w:basedOn w:val="CommentText"/>
    <w:next w:val="CommentText"/>
    <w:link w:val="CommentSubjectChar"/>
    <w:semiHidden/>
    <w:unhideWhenUsed/>
    <w:rsid w:val="00652362"/>
    <w:rPr>
      <w:b/>
      <w:bCs/>
    </w:rPr>
  </w:style>
  <w:style w:type="character" w:customStyle="1" w:styleId="CommentSubjectChar">
    <w:name w:val="Comment Subject Char"/>
    <w:basedOn w:val="CommentTextChar"/>
    <w:link w:val="CommentSubject"/>
    <w:semiHidden/>
    <w:rsid w:val="00652362"/>
    <w:rPr>
      <w:b/>
      <w:bCs/>
    </w:rPr>
  </w:style>
  <w:style w:type="paragraph" w:styleId="Revision">
    <w:name w:val="Revision"/>
    <w:hidden/>
    <w:uiPriority w:val="99"/>
    <w:semiHidden/>
    <w:rsid w:val="00BC64C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f8fe64598aa6a98ba2c48ba916b1a262">
  <xsd:schema xmlns:xsd="http://www.w3.org/2001/XMLSchema" xmlns:xs="http://www.w3.org/2001/XMLSchema" xmlns:p="http://schemas.microsoft.com/office/2006/metadata/properties" xmlns:ns3="6f846979-0e6f-42ff-8b87-e1893efeda99" targetNamespace="http://schemas.microsoft.com/office/2006/metadata/properties" ma:root="true" ma:fieldsID="8d6530949a8052906682361df69ab2cb"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006934-C0CD-41C0-B9D3-417772CA36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B10F85-6DEE-47A5-BE81-38CD5CE2FA71}">
  <ds:schemaRefs>
    <ds:schemaRef ds:uri="http://schemas.microsoft.com/office/2006/metadata/properties"/>
    <ds:schemaRef ds:uri="http://purl.org/dc/terms/"/>
    <ds:schemaRef ds:uri="6f846979-0e6f-42ff-8b87-e1893efeda99"/>
    <ds:schemaRef ds:uri="http://schemas.microsoft.com/office/2006/documentManagement/types"/>
    <ds:schemaRef ds:uri="http://www.w3.org/XML/1998/namespace"/>
    <ds:schemaRef ds:uri="http://schemas.microsoft.com/office/infopath/2007/PartnerControls"/>
    <ds:schemaRef ds:uri="http://purl.org/dc/elements/1.1/"/>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7B85C747-B76F-47F2-AC78-C01A3A4AC2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1436</Words>
  <Characters>7613</Characters>
  <Application>Microsoft Office Word</Application>
  <DocSecurity>0</DocSecurity>
  <Lines>63</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9031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Martin Pettersson</cp:lastModifiedBy>
  <cp:revision>3</cp:revision>
  <cp:lastPrinted>1900-01-01T08:00:00Z</cp:lastPrinted>
  <dcterms:created xsi:type="dcterms:W3CDTF">2020-05-20T13:59:00Z</dcterms:created>
  <dcterms:modified xsi:type="dcterms:W3CDTF">2020-05-20T14:00:00Z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