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EC5002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1155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52572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F1C9D">
              <w:rPr>
                <w:lang w:val="en-CA"/>
              </w:rPr>
              <w:t xml:space="preserve">by teleconference,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BCDE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81D5A" w:rsidRPr="00781D5A">
              <w:rPr>
                <w:lang w:val="en-CA"/>
              </w:rPr>
              <w:t>0166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1C536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2D321642" w:rsidR="00E61DAC" w:rsidRPr="005B217D" w:rsidRDefault="00D17E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17E50">
              <w:rPr>
                <w:b/>
                <w:szCs w:val="22"/>
              </w:rPr>
              <w:t>AHG15: Issue on chroma scaling matrix for 4:4:4</w:t>
            </w:r>
          </w:p>
        </w:tc>
      </w:tr>
      <w:tr w:rsidR="00E61DAC" w:rsidRPr="005B217D" w14:paraId="3D8B01B2" w14:textId="77777777" w:rsidTr="001C5364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4888CB27" w:rsidR="00E61DAC" w:rsidRPr="005B217D" w:rsidRDefault="001C53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E61DAC" w:rsidRPr="005B217D" w14:paraId="7E6D99E3" w14:textId="77777777" w:rsidTr="001C5364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1CBAC580" w:rsidR="00E61DAC" w:rsidRPr="005B217D" w:rsidRDefault="00BA42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C5364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477EF03F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6BD37567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Tadamasa Toma</w:t>
            </w:r>
          </w:p>
          <w:p w14:paraId="49D81240" w14:textId="3DB9DCC0" w:rsidR="00E61DAC" w:rsidRPr="005B217D" w:rsidRDefault="001C5364" w:rsidP="001C53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3-1-1 Yagumo-naka-machi, Moriguchi, Osaka, Japan</w:t>
            </w:r>
          </w:p>
        </w:tc>
        <w:tc>
          <w:tcPr>
            <w:tcW w:w="851" w:type="dxa"/>
          </w:tcPr>
          <w:p w14:paraId="26A63D1D" w14:textId="77777777" w:rsidR="001C5364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6E9D61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7733511A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06BB4B29" w14:textId="77777777" w:rsidR="001C5364" w:rsidRDefault="001C5364" w:rsidP="001C536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32C2ABFD" w14:textId="52677766" w:rsidR="00E61DAC" w:rsidRPr="007A60AC" w:rsidRDefault="00F03B77" w:rsidP="00F03B77">
            <w:pPr>
              <w:spacing w:before="0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1C536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CC4E8B0" w:rsidR="00E61DAC" w:rsidRPr="005B217D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1F5EE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F5695" w14:textId="6EF25D4E" w:rsidR="00BA42B9" w:rsidRDefault="002D7B3F" w:rsidP="00BA42B9">
      <w:pPr>
        <w:rPr>
          <w:szCs w:val="22"/>
          <w:lang w:val="en-CA" w:eastAsia="ja-JP"/>
        </w:rPr>
      </w:pPr>
      <w:r w:rsidRPr="00D10239">
        <w:rPr>
          <w:szCs w:val="22"/>
          <w:lang w:val="en-CA"/>
        </w:rPr>
        <w:t xml:space="preserve">This contribution </w:t>
      </w:r>
      <w:r w:rsidRPr="00D10239">
        <w:rPr>
          <w:szCs w:val="22"/>
          <w:lang w:val="en-CA" w:eastAsia="ja-JP"/>
        </w:rPr>
        <w:t>points out the</w:t>
      </w:r>
      <w:r w:rsidRPr="00D10239">
        <w:rPr>
          <w:rFonts w:hint="eastAsia"/>
          <w:szCs w:val="22"/>
          <w:lang w:val="en-CA" w:eastAsia="ja-JP"/>
        </w:rPr>
        <w:t xml:space="preserve"> i</w:t>
      </w:r>
      <w:r w:rsidRPr="00D10239">
        <w:rPr>
          <w:szCs w:val="22"/>
          <w:lang w:val="en-CA" w:eastAsia="ja-JP"/>
        </w:rPr>
        <w:t>ssue that VTM-8.0 does not</w:t>
      </w:r>
      <w:r w:rsidRPr="00D10239">
        <w:t xml:space="preserve"> </w:t>
      </w:r>
      <w:r w:rsidRPr="00D10239">
        <w:rPr>
          <w:szCs w:val="22"/>
          <w:lang w:val="en-CA" w:eastAsia="ja-JP"/>
        </w:rPr>
        <w:t>work with enabling scaling matrix for 4:4:4 format and proposes two solutions. Solution1 proposes to fix VTM to strictly align to</w:t>
      </w:r>
      <w:r>
        <w:rPr>
          <w:szCs w:val="22"/>
          <w:lang w:val="en-CA" w:eastAsia="ja-JP"/>
        </w:rPr>
        <w:t xml:space="preserve"> current VVC specification text, i</w:t>
      </w:r>
      <w:r w:rsidRPr="00D10239">
        <w:rPr>
          <w:szCs w:val="22"/>
          <w:lang w:val="en-CA" w:eastAsia="ja-JP"/>
        </w:rPr>
        <w:t xml:space="preserve">t needs to introduce size64 chroma scaling matrices reusing size32 matrices. </w:t>
      </w:r>
      <w:r>
        <w:rPr>
          <w:szCs w:val="22"/>
          <w:lang w:val="en-CA" w:eastAsia="ja-JP"/>
        </w:rPr>
        <w:t>Solution2</w:t>
      </w:r>
      <w:r w:rsidRPr="00D10239">
        <w:rPr>
          <w:szCs w:val="22"/>
          <w:lang w:val="en-CA" w:eastAsia="ja-JP"/>
        </w:rPr>
        <w:t xml:space="preserve"> proposes</w:t>
      </w:r>
      <w:r>
        <w:rPr>
          <w:szCs w:val="22"/>
          <w:lang w:val="en-CA" w:eastAsia="ja-JP"/>
        </w:rPr>
        <w:t xml:space="preserve"> alternative method of </w:t>
      </w:r>
      <w:r w:rsidRPr="00D10239">
        <w:rPr>
          <w:szCs w:val="22"/>
          <w:lang w:val="en-CA" w:eastAsia="ja-JP"/>
        </w:rPr>
        <w:t>current VVC specification text</w:t>
      </w:r>
      <w:r>
        <w:rPr>
          <w:szCs w:val="22"/>
          <w:lang w:val="en-CA" w:eastAsia="ja-JP"/>
        </w:rPr>
        <w:t xml:space="preserve"> </w:t>
      </w:r>
      <w:r w:rsidR="00B13C56">
        <w:rPr>
          <w:szCs w:val="22"/>
          <w:lang w:val="en-CA" w:eastAsia="ja-JP"/>
        </w:rPr>
        <w:t>by introducing</w:t>
      </w:r>
      <w:r>
        <w:rPr>
          <w:szCs w:val="22"/>
          <w:lang w:val="en-CA" w:eastAsia="ja-JP"/>
        </w:rPr>
        <w:t xml:space="preserve"> </w:t>
      </w:r>
      <w:r w:rsidRPr="00F21A83">
        <w:rPr>
          <w:szCs w:val="22"/>
          <w:lang w:val="en-CA" w:eastAsia="ja-JP"/>
        </w:rPr>
        <w:t>size64 chroma scaling matrix using individual matrix id.</w:t>
      </w:r>
      <w:r>
        <w:rPr>
          <w:szCs w:val="22"/>
          <w:lang w:val="en-CA" w:eastAsia="ja-JP"/>
        </w:rPr>
        <w:t xml:space="preserve"> It </w:t>
      </w:r>
      <w:r w:rsidR="00B13C56" w:rsidRPr="0028384B">
        <w:rPr>
          <w:szCs w:val="22"/>
          <w:lang w:val="en-CA" w:eastAsia="ja-JP"/>
        </w:rPr>
        <w:t xml:space="preserve">can </w:t>
      </w:r>
      <w:r w:rsidR="00B13C56">
        <w:rPr>
          <w:szCs w:val="22"/>
          <w:lang w:val="en-CA" w:eastAsia="ja-JP"/>
        </w:rPr>
        <w:t>simplify</w:t>
      </w:r>
      <w:r w:rsidR="00B13C56" w:rsidRPr="0028384B">
        <w:rPr>
          <w:szCs w:val="22"/>
          <w:lang w:val="en-CA" w:eastAsia="ja-JP"/>
        </w:rPr>
        <w:t xml:space="preserve"> the specification and </w:t>
      </w:r>
      <w:r w:rsidR="00B13C56">
        <w:rPr>
          <w:szCs w:val="22"/>
          <w:lang w:val="en-CA" w:eastAsia="ja-JP"/>
        </w:rPr>
        <w:t xml:space="preserve">improve the </w:t>
      </w:r>
      <w:r w:rsidR="00B13C56" w:rsidRPr="0028384B">
        <w:rPr>
          <w:szCs w:val="22"/>
          <w:lang w:val="en-CA" w:eastAsia="ja-JP"/>
        </w:rPr>
        <w:t>tuning capability.</w:t>
      </w:r>
    </w:p>
    <w:p w14:paraId="35E5809A" w14:textId="77777777" w:rsidR="002D7B3F" w:rsidRPr="00F561D5" w:rsidRDefault="002D7B3F" w:rsidP="00BA42B9">
      <w:pPr>
        <w:rPr>
          <w:szCs w:val="22"/>
          <w:lang w:val="en-CA"/>
        </w:rPr>
      </w:pPr>
    </w:p>
    <w:p w14:paraId="5AF94D65" w14:textId="01DE1C9B" w:rsidR="00BA42B9" w:rsidRDefault="007A60AC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38AF2ED4" w14:textId="079680B7" w:rsidR="00D17E50" w:rsidRPr="0028384B" w:rsidRDefault="00D17E50" w:rsidP="00BA42B9">
      <w:pPr>
        <w:rPr>
          <w:szCs w:val="22"/>
          <w:lang w:val="en-CA"/>
        </w:rPr>
      </w:pPr>
      <w:r w:rsidRPr="00D17E50">
        <w:rPr>
          <w:szCs w:val="22"/>
          <w:lang w:val="en-CA"/>
        </w:rPr>
        <w:t>VTM-8.0 dose not work with enabling scaling matrix for 4:4:4 format</w:t>
      </w:r>
      <w:r w:rsidR="00AF016F">
        <w:rPr>
          <w:szCs w:val="22"/>
          <w:lang w:val="en-CA" w:eastAsia="ja-JP"/>
        </w:rPr>
        <w:t xml:space="preserve"> since</w:t>
      </w:r>
      <w:r>
        <w:rPr>
          <w:szCs w:val="22"/>
          <w:lang w:val="en-CA"/>
        </w:rPr>
        <w:t xml:space="preserve"> size64 chroma scaling matrix is not implemented. While fixing this </w:t>
      </w:r>
      <w:r w:rsidR="0028384B">
        <w:rPr>
          <w:szCs w:val="22"/>
          <w:lang w:val="en-CA"/>
        </w:rPr>
        <w:t>bug,</w:t>
      </w:r>
      <w:r>
        <w:rPr>
          <w:szCs w:val="22"/>
          <w:lang w:val="en-CA"/>
        </w:rPr>
        <w:t xml:space="preserve"> we noticed there are two solutions to solve this issue.</w:t>
      </w:r>
      <w:r w:rsidR="0028384B">
        <w:rPr>
          <w:szCs w:val="22"/>
          <w:lang w:val="en-CA"/>
        </w:rPr>
        <w:t xml:space="preserve"> </w:t>
      </w:r>
      <w:r w:rsidR="00B13C56">
        <w:rPr>
          <w:szCs w:val="22"/>
          <w:lang w:val="en-CA"/>
        </w:rPr>
        <w:t>The proponent of this contribution</w:t>
      </w:r>
      <w:r w:rsidR="005B7A1C">
        <w:rPr>
          <w:szCs w:val="22"/>
          <w:lang w:val="en-CA"/>
        </w:rPr>
        <w:t xml:space="preserve"> believe</w:t>
      </w:r>
      <w:r w:rsidR="00B13C56">
        <w:rPr>
          <w:szCs w:val="22"/>
          <w:lang w:val="en-CA"/>
        </w:rPr>
        <w:t>s</w:t>
      </w:r>
      <w:r w:rsidR="005B7A1C">
        <w:rPr>
          <w:szCs w:val="22"/>
          <w:lang w:val="en-CA"/>
        </w:rPr>
        <w:t xml:space="preserve"> that i</w:t>
      </w:r>
      <w:r w:rsidR="005B7A1C" w:rsidRPr="009B030F">
        <w:rPr>
          <w:szCs w:val="22"/>
          <w:lang w:val="en-CA"/>
        </w:rPr>
        <w:t xml:space="preserve">t </w:t>
      </w:r>
      <w:r w:rsidR="005B7A1C">
        <w:rPr>
          <w:szCs w:val="22"/>
          <w:lang w:val="en-CA"/>
        </w:rPr>
        <w:t xml:space="preserve">needs </w:t>
      </w:r>
      <w:r w:rsidR="005B7A1C" w:rsidRPr="009B030F">
        <w:rPr>
          <w:szCs w:val="22"/>
          <w:lang w:val="en-CA"/>
        </w:rPr>
        <w:t xml:space="preserve">to </w:t>
      </w:r>
      <w:r w:rsidR="005B7A1C">
        <w:rPr>
          <w:szCs w:val="22"/>
          <w:lang w:val="en-CA"/>
        </w:rPr>
        <w:t xml:space="preserve">discuss </w:t>
      </w:r>
      <w:r w:rsidR="005B7A1C" w:rsidRPr="009B030F">
        <w:rPr>
          <w:szCs w:val="22"/>
          <w:lang w:val="en-CA"/>
        </w:rPr>
        <w:t xml:space="preserve">which </w:t>
      </w:r>
      <w:r w:rsidR="005B7A1C">
        <w:rPr>
          <w:szCs w:val="22"/>
          <w:lang w:val="en-CA"/>
        </w:rPr>
        <w:t xml:space="preserve">solution </w:t>
      </w:r>
      <w:r w:rsidR="005B7A1C" w:rsidRPr="009B030F">
        <w:rPr>
          <w:szCs w:val="22"/>
          <w:lang w:val="en-CA"/>
        </w:rPr>
        <w:t xml:space="preserve">is </w:t>
      </w:r>
      <w:r w:rsidR="00AF016F">
        <w:rPr>
          <w:szCs w:val="22"/>
          <w:lang w:val="en-CA"/>
        </w:rPr>
        <w:t xml:space="preserve">more </w:t>
      </w:r>
      <w:r w:rsidR="005B7A1C" w:rsidRPr="009B030F">
        <w:rPr>
          <w:szCs w:val="22"/>
          <w:lang w:val="en-CA"/>
        </w:rPr>
        <w:t>appropriate</w:t>
      </w:r>
      <w:r w:rsidR="00B13C56">
        <w:rPr>
          <w:szCs w:val="22"/>
          <w:lang w:val="en-CA"/>
        </w:rPr>
        <w:t xml:space="preserve"> by considering</w:t>
      </w:r>
      <w:r w:rsidR="005B7A1C">
        <w:rPr>
          <w:szCs w:val="22"/>
          <w:lang w:val="en-CA"/>
        </w:rPr>
        <w:t xml:space="preserve"> the impact</w:t>
      </w:r>
      <w:r w:rsidR="005B7A1C" w:rsidRPr="009B030F">
        <w:rPr>
          <w:szCs w:val="22"/>
          <w:lang w:val="en-CA"/>
        </w:rPr>
        <w:t xml:space="preserve"> on the spe</w:t>
      </w:r>
      <w:r w:rsidR="005B7A1C">
        <w:rPr>
          <w:szCs w:val="22"/>
          <w:lang w:val="en-CA"/>
        </w:rPr>
        <w:t>ci</w:t>
      </w:r>
      <w:r w:rsidR="00AF016F">
        <w:rPr>
          <w:szCs w:val="22"/>
          <w:lang w:val="en-CA"/>
        </w:rPr>
        <w:t>fication and the implementation,</w:t>
      </w:r>
      <w:r w:rsidR="00B13C56">
        <w:rPr>
          <w:szCs w:val="22"/>
          <w:lang w:val="en-CA"/>
        </w:rPr>
        <w:t xml:space="preserve"> and the usability of scaling matrix.</w:t>
      </w:r>
    </w:p>
    <w:p w14:paraId="162758B3" w14:textId="77777777" w:rsidR="0028384B" w:rsidRDefault="0028384B" w:rsidP="00DA044C">
      <w:pPr>
        <w:spacing w:before="240"/>
        <w:rPr>
          <w:b/>
          <w:szCs w:val="22"/>
          <w:lang w:val="en-CA"/>
        </w:rPr>
      </w:pPr>
      <w:r w:rsidRPr="0028384B">
        <w:rPr>
          <w:b/>
          <w:szCs w:val="22"/>
          <w:lang w:val="en-CA"/>
        </w:rPr>
        <w:t>Solution1:</w:t>
      </w:r>
      <w:r>
        <w:rPr>
          <w:b/>
          <w:szCs w:val="22"/>
          <w:lang w:val="en-CA"/>
        </w:rPr>
        <w:t xml:space="preserve"> </w:t>
      </w:r>
    </w:p>
    <w:p w14:paraId="74B6B86C" w14:textId="40123927" w:rsidR="00D17E50" w:rsidRPr="0028384B" w:rsidRDefault="0028384B" w:rsidP="00DA044C">
      <w:pPr>
        <w:spacing w:before="60"/>
        <w:ind w:leftChars="100" w:left="220"/>
        <w:rPr>
          <w:szCs w:val="22"/>
          <w:lang w:val="en-CA"/>
        </w:rPr>
      </w:pPr>
      <w:r w:rsidRPr="0028384B">
        <w:rPr>
          <w:szCs w:val="22"/>
          <w:lang w:val="en-CA"/>
        </w:rPr>
        <w:t>Fix VTM to strictly align to current VVC specification text.</w:t>
      </w:r>
    </w:p>
    <w:p w14:paraId="73385E9F" w14:textId="170AF9C4" w:rsidR="0028384B" w:rsidRDefault="0028384B" w:rsidP="00BA42B9">
      <w:r w:rsidRPr="0028384B">
        <w:rPr>
          <w:rFonts w:hint="eastAsia"/>
          <w:b/>
          <w:szCs w:val="22"/>
          <w:lang w:val="en-CA" w:eastAsia="ja-JP"/>
        </w:rPr>
        <w:t>S</w:t>
      </w:r>
      <w:r w:rsidRPr="0028384B">
        <w:rPr>
          <w:b/>
          <w:szCs w:val="22"/>
          <w:lang w:val="en-CA" w:eastAsia="ja-JP"/>
        </w:rPr>
        <w:t>olution2:</w:t>
      </w:r>
      <w:r w:rsidRPr="0028384B">
        <w:t xml:space="preserve"> </w:t>
      </w:r>
    </w:p>
    <w:p w14:paraId="3EA391E9" w14:textId="15FABE44" w:rsidR="00D17E50" w:rsidRDefault="0028384B" w:rsidP="00DA044C">
      <w:pPr>
        <w:spacing w:before="60"/>
        <w:ind w:leftChars="100" w:left="220"/>
        <w:rPr>
          <w:szCs w:val="22"/>
          <w:lang w:val="en-CA" w:eastAsia="ja-JP"/>
        </w:rPr>
      </w:pPr>
      <w:r w:rsidRPr="0028384B">
        <w:rPr>
          <w:szCs w:val="22"/>
          <w:lang w:val="en-CA" w:eastAsia="ja-JP"/>
        </w:rPr>
        <w:t xml:space="preserve">Alternative method that can </w:t>
      </w:r>
      <w:r>
        <w:rPr>
          <w:szCs w:val="22"/>
          <w:lang w:val="en-CA" w:eastAsia="ja-JP"/>
        </w:rPr>
        <w:t>simplif</w:t>
      </w:r>
      <w:r w:rsidR="00B13C56">
        <w:rPr>
          <w:szCs w:val="22"/>
          <w:lang w:val="en-CA" w:eastAsia="ja-JP"/>
        </w:rPr>
        <w:t>y</w:t>
      </w:r>
      <w:r w:rsidRPr="0028384B">
        <w:rPr>
          <w:szCs w:val="22"/>
          <w:lang w:val="en-CA" w:eastAsia="ja-JP"/>
        </w:rPr>
        <w:t xml:space="preserve"> the specification and </w:t>
      </w:r>
      <w:r w:rsidR="00B13C56">
        <w:rPr>
          <w:szCs w:val="22"/>
          <w:lang w:val="en-CA" w:eastAsia="ja-JP"/>
        </w:rPr>
        <w:t xml:space="preserve">improve the </w:t>
      </w:r>
      <w:r w:rsidRPr="0028384B">
        <w:rPr>
          <w:szCs w:val="22"/>
          <w:lang w:val="en-CA" w:eastAsia="ja-JP"/>
        </w:rPr>
        <w:t>tuning capability.</w:t>
      </w:r>
    </w:p>
    <w:p w14:paraId="160D31FB" w14:textId="13432F92" w:rsidR="002673AA" w:rsidRDefault="002673AA" w:rsidP="00BA42B9">
      <w:pPr>
        <w:rPr>
          <w:szCs w:val="22"/>
          <w:lang w:val="en-CA"/>
        </w:rPr>
      </w:pPr>
    </w:p>
    <w:p w14:paraId="37773A2F" w14:textId="396073D5" w:rsidR="00BA42B9" w:rsidRDefault="00D71E17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Solution</w:t>
      </w:r>
      <w:r w:rsidR="005B7A1C">
        <w:rPr>
          <w:lang w:val="en-CA"/>
        </w:rPr>
        <w:t>1</w:t>
      </w:r>
    </w:p>
    <w:p w14:paraId="58A6D258" w14:textId="1D6D8E52" w:rsidR="00CE0F4D" w:rsidRPr="00CE0F4D" w:rsidRDefault="005B7A1C" w:rsidP="00DA044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solution, it is proposed to </w:t>
      </w:r>
      <w:r w:rsidR="002673AA">
        <w:rPr>
          <w:szCs w:val="22"/>
          <w:lang w:val="en-CA"/>
        </w:rPr>
        <w:t xml:space="preserve">introduce size64 chroma scaling matrix into </w:t>
      </w:r>
      <w:r w:rsidRPr="0028384B">
        <w:rPr>
          <w:szCs w:val="22"/>
          <w:lang w:val="en-CA"/>
        </w:rPr>
        <w:t xml:space="preserve">VTM </w:t>
      </w:r>
      <w:r w:rsidR="002673AA">
        <w:rPr>
          <w:szCs w:val="22"/>
          <w:lang w:val="en-CA"/>
        </w:rPr>
        <w:t xml:space="preserve">following </w:t>
      </w:r>
      <w:r w:rsidRPr="0028384B">
        <w:rPr>
          <w:szCs w:val="22"/>
          <w:lang w:val="en-CA"/>
        </w:rPr>
        <w:t>current VVC specification text.</w:t>
      </w:r>
      <w:r w:rsidR="00DA044C" w:rsidRPr="00DA044C">
        <w:rPr>
          <w:lang w:val="en-CA"/>
        </w:rPr>
        <w:t xml:space="preserve"> </w:t>
      </w:r>
      <w:r w:rsidR="003014FA">
        <w:rPr>
          <w:lang w:val="en-CA"/>
        </w:rPr>
        <w:t xml:space="preserve">Table1 </w:t>
      </w:r>
      <w:r w:rsidR="00B13C56">
        <w:rPr>
          <w:lang w:val="en-CA"/>
        </w:rPr>
        <w:t>and Table2 show</w:t>
      </w:r>
      <w:r w:rsidR="003014FA">
        <w:rPr>
          <w:lang w:val="en-CA"/>
        </w:rPr>
        <w:t xml:space="preserve"> the scaling matrix index</w:t>
      </w:r>
      <w:r w:rsidR="003014FA">
        <w:rPr>
          <w:szCs w:val="22"/>
          <w:lang w:val="en-CA"/>
        </w:rPr>
        <w:t xml:space="preserve"> and </w:t>
      </w:r>
      <w:r w:rsidR="003014FA">
        <w:rPr>
          <w:lang w:val="en-CA"/>
        </w:rPr>
        <w:t>syntax ta</w:t>
      </w:r>
      <w:r w:rsidR="0044431C">
        <w:rPr>
          <w:lang w:val="en-CA"/>
        </w:rPr>
        <w:t xml:space="preserve">ble of scaling list data </w:t>
      </w:r>
      <w:r w:rsidR="003014FA">
        <w:rPr>
          <w:lang w:val="en-CA"/>
        </w:rPr>
        <w:t xml:space="preserve">described in </w:t>
      </w:r>
      <w:r w:rsidR="003014FA">
        <w:rPr>
          <w:szCs w:val="22"/>
          <w:lang w:val="en-CA"/>
        </w:rPr>
        <w:t>VVC draft of JVET-Q2001</w:t>
      </w:r>
      <w:r w:rsidR="003014FA">
        <w:t>-vE</w:t>
      </w:r>
      <w:r w:rsidR="003014FA">
        <w:rPr>
          <w:szCs w:val="22"/>
          <w:lang w:val="en-CA"/>
        </w:rPr>
        <w:t>[1]. According to Table1, size64 chroma scal</w:t>
      </w:r>
      <w:r w:rsidR="0044431C">
        <w:rPr>
          <w:szCs w:val="22"/>
          <w:lang w:val="en-CA"/>
        </w:rPr>
        <w:t xml:space="preserve">ing matrices of 21, 22, 24, </w:t>
      </w:r>
      <w:r w:rsidR="003014FA">
        <w:rPr>
          <w:szCs w:val="22"/>
          <w:lang w:val="en-CA"/>
        </w:rPr>
        <w:t>25 have same index as size32 chroma scaling matrices</w:t>
      </w:r>
      <w:r w:rsidR="00E8168A">
        <w:rPr>
          <w:szCs w:val="22"/>
          <w:lang w:val="en-CA"/>
        </w:rPr>
        <w:t>, a</w:t>
      </w:r>
      <w:r w:rsidR="003014FA">
        <w:rPr>
          <w:szCs w:val="22"/>
          <w:lang w:val="en-CA"/>
        </w:rPr>
        <w:t>nd 28 matrices are signaled in scaling_list_data( ) as shown in Table2. It means that size64 chroma scaling matrices are not signaled in the bitstream</w:t>
      </w:r>
      <w:r w:rsidR="00CE0F4D">
        <w:rPr>
          <w:szCs w:val="22"/>
          <w:lang w:val="en-CA"/>
        </w:rPr>
        <w:t>,</w:t>
      </w:r>
      <w:r w:rsidR="003014FA">
        <w:rPr>
          <w:szCs w:val="22"/>
          <w:lang w:val="en-CA"/>
        </w:rPr>
        <w:t xml:space="preserve"> and re</w:t>
      </w:r>
      <w:r w:rsidR="00CE0F4D">
        <w:rPr>
          <w:szCs w:val="22"/>
          <w:lang w:val="en-CA"/>
        </w:rPr>
        <w:t xml:space="preserve">use size32 chroma scaling matrices instead. </w:t>
      </w:r>
      <w:r w:rsidR="0044431C" w:rsidRPr="0044431C">
        <w:rPr>
          <w:szCs w:val="22"/>
          <w:lang w:val="en-CA"/>
        </w:rPr>
        <w:t>It was introduced by the editorial process of JVE</w:t>
      </w:r>
      <w:r w:rsidR="00795A0A">
        <w:rPr>
          <w:szCs w:val="22"/>
          <w:lang w:val="en-CA"/>
        </w:rPr>
        <w:t>T-P2001-vA[2] following HEVC range extension specification</w:t>
      </w:r>
      <w:r w:rsidR="0044431C" w:rsidRPr="0044431C">
        <w:rPr>
          <w:szCs w:val="22"/>
          <w:lang w:val="en-CA"/>
        </w:rPr>
        <w:t>.</w:t>
      </w:r>
      <w:r w:rsidR="00795A0A">
        <w:rPr>
          <w:szCs w:val="22"/>
          <w:lang w:val="en-CA"/>
        </w:rPr>
        <w:t xml:space="preserve"> In HEVC range extension, this method was adopted by JCTVC-N0192[3] considering </w:t>
      </w:r>
      <w:r w:rsidR="00795A0A" w:rsidRPr="00795A0A">
        <w:rPr>
          <w:szCs w:val="22"/>
          <w:lang w:val="en-CA"/>
        </w:rPr>
        <w:t>the influence on V1 spec</w:t>
      </w:r>
      <w:r w:rsidR="00795A0A">
        <w:rPr>
          <w:szCs w:val="22"/>
          <w:lang w:val="en-CA"/>
        </w:rPr>
        <w:t>ification while it was</w:t>
      </w:r>
      <w:r w:rsidR="00795A0A" w:rsidRPr="00795A0A">
        <w:rPr>
          <w:szCs w:val="22"/>
          <w:lang w:val="en-CA"/>
        </w:rPr>
        <w:t xml:space="preserve"> not ideal</w:t>
      </w:r>
      <w:r w:rsidR="00795A0A">
        <w:rPr>
          <w:szCs w:val="22"/>
          <w:lang w:val="en-CA"/>
        </w:rPr>
        <w:t xml:space="preserve"> for the tuning capability</w:t>
      </w:r>
      <w:r w:rsidR="00795A0A" w:rsidRPr="00795A0A">
        <w:rPr>
          <w:szCs w:val="22"/>
          <w:lang w:val="en-CA"/>
        </w:rPr>
        <w:t>.</w:t>
      </w:r>
    </w:p>
    <w:p w14:paraId="3BDF5A6D" w14:textId="0D1A6941" w:rsidR="00DA044C" w:rsidRPr="003035A4" w:rsidRDefault="00DA044C" w:rsidP="00DA044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lastRenderedPageBreak/>
        <w:t>Table1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Scaling matrix index of existing VVC text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"/>
        <w:gridCol w:w="584"/>
        <w:gridCol w:w="565"/>
        <w:gridCol w:w="565"/>
        <w:gridCol w:w="565"/>
        <w:gridCol w:w="565"/>
        <w:gridCol w:w="565"/>
        <w:gridCol w:w="565"/>
      </w:tblGrid>
      <w:tr w:rsidR="00DA044C" w:rsidRPr="002551FF" w14:paraId="5C618827" w14:textId="77777777" w:rsidTr="007026C2">
        <w:trPr>
          <w:trHeight w:val="129"/>
          <w:jc w:val="center"/>
        </w:trPr>
        <w:tc>
          <w:tcPr>
            <w:tcW w:w="1490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9CCFAF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</w:rPr>
              <w:t>matrixSize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4D81602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0D135BB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506F9BB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8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7A780F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16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00C00E9" w14:textId="26526641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32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78BE1C8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64</w:t>
            </w:r>
          </w:p>
        </w:tc>
      </w:tr>
      <w:tr w:rsidR="00DA044C" w:rsidRPr="002551FF" w14:paraId="0D85871A" w14:textId="77777777" w:rsidTr="007026C2">
        <w:trPr>
          <w:trHeight w:val="24"/>
          <w:jc w:val="center"/>
        </w:trPr>
        <w:tc>
          <w:tcPr>
            <w:tcW w:w="906" w:type="dxa"/>
            <w:vMerge w:val="restar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4B1197C" w14:textId="27545D0E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INTRA</w:t>
            </w:r>
          </w:p>
        </w:tc>
        <w:tc>
          <w:tcPr>
            <w:tcW w:w="584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92B714E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Y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2A68D35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A841C38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93B74C0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8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FAAC84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14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3B8F15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20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910331C" w14:textId="4229A3E1" w:rsidR="00DA044C" w:rsidRPr="003035A4" w:rsidRDefault="00F454DB" w:rsidP="007026C2">
            <w:pPr>
              <w:spacing w:before="0"/>
              <w:jc w:val="center"/>
              <w:rPr>
                <w:sz w:val="20"/>
              </w:rPr>
            </w:pPr>
            <w:r>
              <w:rPr>
                <w:noProof/>
                <w:sz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ECCE0A1" wp14:editId="2682AE05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131445</wp:posOffset>
                      </wp:positionV>
                      <wp:extent cx="314325" cy="342900"/>
                      <wp:effectExtent l="0" t="0" r="28575" b="19050"/>
                      <wp:wrapNone/>
                      <wp:docPr id="25" name="楕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E6E552" id="楕円 25" o:spid="_x0000_s1026" style="position:absolute;left:0;text-align:left;margin-left:-1.5pt;margin-top:10.35pt;width:24.7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" filled="f" strokecolor="red" strokeweight="1.5pt">
                      <v:stroke joinstyle="miter"/>
                    </v:oval>
                  </w:pict>
                </mc:Fallback>
              </mc:AlternateContent>
            </w:r>
            <w:r w:rsidR="00DA044C" w:rsidRPr="003035A4">
              <w:rPr>
                <w:sz w:val="20"/>
                <w:lang w:val="en-GB"/>
              </w:rPr>
              <w:t>26</w:t>
            </w:r>
          </w:p>
        </w:tc>
      </w:tr>
      <w:tr w:rsidR="00DA044C" w:rsidRPr="002551FF" w14:paraId="13CA35C2" w14:textId="77777777" w:rsidTr="007026C2">
        <w:trPr>
          <w:trHeight w:val="34"/>
          <w:jc w:val="center"/>
        </w:trPr>
        <w:tc>
          <w:tcPr>
            <w:tcW w:w="0" w:type="auto"/>
            <w:vMerge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CA053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BF6C9D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Cb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7B6A26B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481C579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181B4A9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9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7FC7B0E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C09A2C1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8B57158" w14:textId="32FAE06E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21</w:t>
            </w:r>
          </w:p>
        </w:tc>
      </w:tr>
      <w:tr w:rsidR="00DA044C" w:rsidRPr="002551FF" w14:paraId="4DA6FA56" w14:textId="77777777" w:rsidTr="00CE0F4D">
        <w:trPr>
          <w:trHeight w:val="34"/>
          <w:jc w:val="center"/>
        </w:trPr>
        <w:tc>
          <w:tcPr>
            <w:tcW w:w="0" w:type="auto"/>
            <w:vMerge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CFF75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611D40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Cr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DABC962" w14:textId="70E87B9B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259AA16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4DF0700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B1C7254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D5AC692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E80C8E0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22</w:t>
            </w:r>
          </w:p>
        </w:tc>
      </w:tr>
      <w:tr w:rsidR="00DA044C" w:rsidRPr="002551FF" w14:paraId="46AB30B2" w14:textId="77777777" w:rsidTr="00CE0F4D">
        <w:trPr>
          <w:trHeight w:val="34"/>
          <w:jc w:val="center"/>
        </w:trPr>
        <w:tc>
          <w:tcPr>
            <w:tcW w:w="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DEA197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INTER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CE9EA5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Y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4D0905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03ED118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4E85DFD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16A6557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17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9BE7772" w14:textId="0B5D96B0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AF93D22" w14:textId="206A85A7" w:rsidR="00DA044C" w:rsidRPr="003035A4" w:rsidRDefault="00F454DB" w:rsidP="007026C2">
            <w:pPr>
              <w:spacing w:before="0"/>
              <w:jc w:val="center"/>
              <w:rPr>
                <w:sz w:val="20"/>
              </w:rPr>
            </w:pPr>
            <w:r>
              <w:rPr>
                <w:noProof/>
                <w:sz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46C6DC7" wp14:editId="70EA55D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138430</wp:posOffset>
                      </wp:positionV>
                      <wp:extent cx="314325" cy="342900"/>
                      <wp:effectExtent l="0" t="0" r="28575" b="19050"/>
                      <wp:wrapNone/>
                      <wp:docPr id="29" name="楕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780ABE" id="楕円 29" o:spid="_x0000_s1026" style="position:absolute;left:0;text-align:left;margin-left:-1.75pt;margin-top:10.9pt;width:24.7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" filled="f" strokecolor="red" strokeweight="1.5pt">
                      <v:stroke joinstyle="miter"/>
                    </v:oval>
                  </w:pict>
                </mc:Fallback>
              </mc:AlternateContent>
            </w:r>
            <w:r w:rsidR="00DA044C" w:rsidRPr="003035A4">
              <w:rPr>
                <w:sz w:val="20"/>
                <w:lang w:val="en-GB"/>
              </w:rPr>
              <w:t>27</w:t>
            </w:r>
          </w:p>
        </w:tc>
      </w:tr>
      <w:tr w:rsidR="00DA044C" w:rsidRPr="002551FF" w14:paraId="24CEBBA5" w14:textId="77777777" w:rsidTr="00CE0F4D">
        <w:trPr>
          <w:trHeight w:val="34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077F382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4C589B6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Cb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940C989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5804C03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5F0CE42" w14:textId="179F388A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225722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18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199E4AB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7E63011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24</w:t>
            </w:r>
          </w:p>
        </w:tc>
      </w:tr>
      <w:tr w:rsidR="00DA044C" w:rsidRPr="002551FF" w14:paraId="602642EF" w14:textId="77777777" w:rsidTr="002D7B3F">
        <w:trPr>
          <w:trHeight w:val="97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016227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21F2CA7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Cr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100C085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4E69934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7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D902AD2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EC78657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19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7799F75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FE71BE6" w14:textId="4BCA1320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25</w:t>
            </w:r>
          </w:p>
        </w:tc>
      </w:tr>
    </w:tbl>
    <w:p w14:paraId="36E2B8BF" w14:textId="14D46CC9" w:rsidR="00DA044C" w:rsidRPr="004B25E3" w:rsidRDefault="00DA044C" w:rsidP="00DA044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Syntax table of existing VVC text</w:t>
      </w:r>
    </w:p>
    <w:tbl>
      <w:tblPr>
        <w:tblW w:w="9072" w:type="dxa"/>
        <w:tblInd w:w="2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5"/>
        <w:gridCol w:w="1417"/>
      </w:tblGrid>
      <w:tr w:rsidR="00DA044C" w:rsidRPr="002551FF" w14:paraId="1D413944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32D63CC5" w14:textId="77777777" w:rsidR="00DA044C" w:rsidRPr="0018683A" w:rsidRDefault="00DA044C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>scaling_list_data(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FE6330C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CA"/>
              </w:rPr>
              <w:t>Descriptor</w:t>
            </w:r>
          </w:p>
        </w:tc>
      </w:tr>
      <w:tr w:rsidR="00DA044C" w:rsidRPr="002551FF" w14:paraId="0BCA663F" w14:textId="77777777" w:rsidTr="007026C2">
        <w:trPr>
          <w:trHeight w:val="195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A3E9A60" w14:textId="77777777" w:rsidR="00DA044C" w:rsidRPr="0018683A" w:rsidRDefault="00DA044C" w:rsidP="007026C2">
            <w:pPr>
              <w:spacing w:before="0"/>
              <w:ind w:firstLineChars="100" w:firstLine="200"/>
              <w:rPr>
                <w:sz w:val="20"/>
              </w:rPr>
            </w:pPr>
            <w:r w:rsidRPr="0018683A">
              <w:rPr>
                <w:rFonts w:eastAsia="Malgun Gothic"/>
                <w:b/>
                <w:bCs/>
                <w:sz w:val="20"/>
                <w:lang w:val="en-CA"/>
              </w:rPr>
              <w:t>scaling_matrix_for_lfnst_disabled_flag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EB5494F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DA044C" w:rsidRPr="002551FF" w14:paraId="71BC24FB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EC12CD1" w14:textId="207E03CF" w:rsidR="00DA044C" w:rsidRPr="006079A4" w:rsidRDefault="00F454DB" w:rsidP="007026C2">
            <w:pPr>
              <w:spacing w:before="0"/>
              <w:ind w:firstLineChars="100" w:firstLine="200"/>
              <w:rPr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D64DDFD" wp14:editId="7EC5983D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111760</wp:posOffset>
                      </wp:positionV>
                      <wp:extent cx="209550" cy="238125"/>
                      <wp:effectExtent l="0" t="0" r="19050" b="28575"/>
                      <wp:wrapNone/>
                      <wp:docPr id="30" name="楕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3812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50F8B6" id="楕円 30" o:spid="_x0000_s1026" style="position:absolute;left:0;text-align:left;margin-left:70.85pt;margin-top:8.8pt;width:16.5pt;height:18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" filled="f" strokecolor="red" strokeweight="1.5pt">
                      <v:stroke joinstyle="miter"/>
                    </v:oval>
                  </w:pict>
                </mc:Fallback>
              </mc:AlternateContent>
            </w:r>
            <w:r w:rsidR="006079A4" w:rsidRPr="006079A4">
              <w:rPr>
                <w:rFonts w:eastAsia="Malgun Gothic"/>
                <w:b/>
                <w:bCs/>
                <w:sz w:val="20"/>
                <w:lang w:val="en-CA"/>
              </w:rPr>
              <w:t>scaling_list_chroma_present_flag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3E13508" w14:textId="2CABDDE3" w:rsidR="00DA044C" w:rsidRPr="003035A4" w:rsidRDefault="006079A4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6079A4" w:rsidRPr="002551FF" w14:paraId="31E049C5" w14:textId="77777777" w:rsidTr="007026C2">
        <w:trPr>
          <w:trHeight w:val="87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9E3B069" w14:textId="2A1F85EE" w:rsidR="006079A4" w:rsidRPr="0018683A" w:rsidRDefault="006079A4" w:rsidP="006079A4">
            <w:pPr>
              <w:spacing w:before="0"/>
              <w:ind w:firstLineChars="100" w:firstLine="200"/>
              <w:rPr>
                <w:sz w:val="20"/>
              </w:rPr>
            </w:pPr>
            <w:r w:rsidRPr="0018683A">
              <w:rPr>
                <w:rFonts w:eastAsia="Malgun Gothic"/>
                <w:sz w:val="20"/>
                <w:lang w:val="en-CA"/>
              </w:rPr>
              <w:t xml:space="preserve">for(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sz w:val="20"/>
                <w:lang w:val="en-CA"/>
              </w:rPr>
              <w:t xml:space="preserve"> 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= 0;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8683A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EF39679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2551FF" w14:paraId="5FC62A9C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47ACBAF" w14:textId="42913906" w:rsidR="006079A4" w:rsidRPr="0018683A" w:rsidRDefault="006079A4" w:rsidP="006079A4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   </w:t>
            </w:r>
            <w:r w:rsidRPr="0018683A">
              <w:rPr>
                <w:rFonts w:eastAsia="Malgun Gothic"/>
                <w:sz w:val="20"/>
                <w:lang w:val="en-CA"/>
              </w:rPr>
              <w:t>matrixSize = (</w:t>
            </w:r>
            <w:r w:rsidRPr="0018683A">
              <w:rPr>
                <w:noProof/>
                <w:sz w:val="20"/>
                <w:lang w:val="en-CA"/>
              </w:rPr>
              <w:t xml:space="preserve">id 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18683A">
              <w:rPr>
                <w:noProof/>
                <w:sz w:val="20"/>
                <w:lang w:val="en-CA"/>
              </w:rPr>
              <w:t xml:space="preserve">id </w:t>
            </w:r>
            <w:r w:rsidRPr="0018683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5E4A621" w14:textId="75BA202E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2551FF" w14:paraId="0401F40E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05D8ECB" w14:textId="4C2F46E6" w:rsidR="006079A4" w:rsidRPr="006079A4" w:rsidRDefault="006079A4" w:rsidP="006079A4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   </w:t>
            </w:r>
            <w:r w:rsidRPr="006079A4">
              <w:rPr>
                <w:rFonts w:eastAsia="Malgun Gothic"/>
                <w:sz w:val="20"/>
                <w:lang w:val="en-CA"/>
              </w:rPr>
              <w:t>if( sc</w:t>
            </w:r>
            <w:r>
              <w:rPr>
                <w:rFonts w:eastAsia="Malgun Gothic"/>
                <w:sz w:val="20"/>
                <w:lang w:val="en-CA"/>
              </w:rPr>
              <w:t>aling_list_chroma_present_flag | | ( id % 3 = =</w:t>
            </w:r>
            <w:r w:rsidRPr="006079A4">
              <w:rPr>
                <w:rFonts w:eastAsia="Malgun Gothic"/>
                <w:sz w:val="20"/>
                <w:lang w:val="en-CA"/>
              </w:rPr>
              <w:t> 2 )</w:t>
            </w:r>
            <w:r>
              <w:rPr>
                <w:rFonts w:eastAsia="Malgun Gothic"/>
                <w:sz w:val="20"/>
                <w:lang w:val="en-CA"/>
              </w:rPr>
              <w:t xml:space="preserve"> | | ( id = =</w:t>
            </w:r>
            <w:r w:rsidRPr="006079A4">
              <w:rPr>
                <w:rFonts w:eastAsia="Malgun Gothic"/>
                <w:sz w:val="20"/>
                <w:lang w:val="en-CA"/>
              </w:rPr>
              <w:t> 2</w:t>
            </w:r>
            <w:r>
              <w:rPr>
                <w:rFonts w:eastAsia="Malgun Gothic"/>
                <w:sz w:val="20"/>
                <w:lang w:val="en-CA"/>
              </w:rPr>
              <w:t>7</w:t>
            </w:r>
            <w:r w:rsidRPr="006079A4">
              <w:rPr>
                <w:rFonts w:eastAsia="Malgun Gothic"/>
                <w:sz w:val="20"/>
                <w:lang w:val="en-CA"/>
              </w:rPr>
              <w:t> )</w:t>
            </w:r>
            <w:r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303BDFB5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3035A4" w14:paraId="50DA3374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9FC73A2" w14:textId="257D8A22" w:rsidR="006079A4" w:rsidRPr="0018683A" w:rsidRDefault="006079A4" w:rsidP="006079A4">
            <w:pPr>
              <w:tabs>
                <w:tab w:val="clear" w:pos="360"/>
                <w:tab w:val="clear" w:pos="720"/>
              </w:tabs>
              <w:spacing w:before="0"/>
              <w:ind w:firstLineChars="300" w:firstLine="589"/>
              <w:rPr>
                <w:sz w:val="20"/>
              </w:rPr>
            </w:pPr>
            <w:r w:rsidRPr="0018683A">
              <w:rPr>
                <w:b/>
                <w:noProof/>
                <w:sz w:val="20"/>
                <w:lang w:val="en-CA"/>
              </w:rPr>
              <w:t>scaling_list_copy_mode_flag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4ECF0AF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6079A4" w:rsidRPr="002551FF" w14:paraId="38FAA17B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DF4C6B9" w14:textId="13A804BB" w:rsidR="006079A4" w:rsidRPr="0018683A" w:rsidRDefault="006079A4" w:rsidP="006079A4">
            <w:pPr>
              <w:tabs>
                <w:tab w:val="clear" w:pos="1080"/>
              </w:tabs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 w:rsidRPr="0018683A">
              <w:rPr>
                <w:rFonts w:eastAsia="Malgun Gothic"/>
                <w:sz w:val="20"/>
                <w:lang w:val="en-CA"/>
              </w:rPr>
              <w:t>if( !scaling_list_copy_mode_flag[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278A264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2551FF" w14:paraId="7DB7DCB2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211CCA5" w14:textId="0D9A519C" w:rsidR="006079A4" w:rsidRPr="0018683A" w:rsidRDefault="006079A4" w:rsidP="006079A4">
            <w:pPr>
              <w:tabs>
                <w:tab w:val="clear" w:pos="720"/>
              </w:tabs>
              <w:spacing w:before="0"/>
              <w:ind w:firstLineChars="400" w:firstLine="785"/>
              <w:rPr>
                <w:sz w:val="20"/>
              </w:rPr>
            </w:pPr>
            <w:r w:rsidRPr="0018683A">
              <w:rPr>
                <w:b/>
                <w:noProof/>
                <w:sz w:val="20"/>
                <w:lang w:val="en-CA"/>
              </w:rPr>
              <w:t>scaling_list_pred_mode_flag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FE48B10" w14:textId="007179E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6079A4" w:rsidRPr="002551FF" w14:paraId="269F545E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19AA190" w14:textId="7DAF5F1C" w:rsidR="006079A4" w:rsidRPr="0018683A" w:rsidRDefault="006079A4" w:rsidP="006079A4">
            <w:pPr>
              <w:tabs>
                <w:tab w:val="clear" w:pos="720"/>
                <w:tab w:val="left" w:pos="1030"/>
              </w:tabs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 w:rsidRPr="0018683A">
              <w:rPr>
                <w:rFonts w:eastAsia="Malgun Gothic"/>
                <w:sz w:val="20"/>
                <w:lang w:val="en-CA"/>
              </w:rPr>
              <w:t>if( ( 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 ] | | </w:t>
            </w:r>
            <w:r w:rsidRPr="0018683A">
              <w:rPr>
                <w:noProof/>
                <w:sz w:val="20"/>
                <w:lang w:val="en-CA"/>
              </w:rPr>
              <w:t>scaling_list_pred_mode_flag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 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 ] </w:t>
            </w:r>
            <w:r>
              <w:rPr>
                <w:rFonts w:eastAsia="Malgun Gothic"/>
                <w:sz w:val="20"/>
                <w:lang w:val="en-CA"/>
              </w:rPr>
              <w:t>) &amp;&amp;</w:t>
            </w:r>
            <w:r>
              <w:rPr>
                <w:rFonts w:eastAsia="Malgun Gothic"/>
                <w:sz w:val="20"/>
                <w:lang w:val="en-CA"/>
              </w:rPr>
              <w:br/>
            </w: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</w:t>
            </w:r>
            <w:r>
              <w:rPr>
                <w:rFonts w:eastAsia="Malgun Gothic"/>
                <w:sz w:val="20"/>
                <w:lang w:val="en-CA"/>
              </w:rPr>
              <w:t xml:space="preserve">!= 0 &amp;&amp; </w:t>
            </w:r>
            <w:r w:rsidRPr="0018683A">
              <w:rPr>
                <w:noProof/>
                <w:sz w:val="20"/>
                <w:lang w:val="en-CA"/>
              </w:rPr>
              <w:t>id</w:t>
            </w:r>
            <w:r>
              <w:rPr>
                <w:rFonts w:eastAsia="Malgun Gothic"/>
                <w:sz w:val="20"/>
                <w:lang w:val="en-CA"/>
              </w:rPr>
              <w:t xml:space="preserve"> != 2 &amp;&amp;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!= 8 )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434BF64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2551FF" w14:paraId="28267ED4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974697F" w14:textId="06A954E7" w:rsidR="006079A4" w:rsidRPr="0018683A" w:rsidRDefault="006079A4" w:rsidP="006079A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18683A">
              <w:rPr>
                <w:b/>
                <w:noProof/>
                <w:sz w:val="20"/>
                <w:lang w:val="en-CA"/>
              </w:rPr>
              <w:t>scaling_list_pred_id_delta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20014B1" w14:textId="63CD6393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ue(v</w:t>
            </w:r>
            <w:r w:rsidRPr="003035A4">
              <w:rPr>
                <w:sz w:val="20"/>
              </w:rPr>
              <w:t>)</w:t>
            </w:r>
          </w:p>
        </w:tc>
      </w:tr>
      <w:tr w:rsidR="006079A4" w:rsidRPr="002551FF" w14:paraId="5E628B53" w14:textId="77777777" w:rsidTr="007026C2">
        <w:trPr>
          <w:trHeight w:val="80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7DC4B27" w14:textId="103F3335" w:rsidR="006079A4" w:rsidRPr="0018683A" w:rsidRDefault="006079A4" w:rsidP="006079A4">
            <w:pPr>
              <w:tabs>
                <w:tab w:val="clear" w:pos="360"/>
              </w:tabs>
              <w:spacing w:before="0"/>
              <w:ind w:firstLineChars="300" w:firstLine="600"/>
              <w:rPr>
                <w:sz w:val="20"/>
              </w:rPr>
            </w:pPr>
            <w:r w:rsidRPr="0018683A">
              <w:rPr>
                <w:rFonts w:eastAsia="PMingLiU" w:hint="eastAsia"/>
                <w:sz w:val="20"/>
                <w:lang w:val="en-CA" w:eastAsia="zh-TW"/>
              </w:rPr>
              <w:t>if(</w:t>
            </w:r>
            <w:r w:rsidRPr="0018683A">
              <w:rPr>
                <w:rFonts w:eastAsia="PMingLiU"/>
                <w:sz w:val="20"/>
                <w:lang w:val="en-CA" w:eastAsia="zh-TW"/>
              </w:rPr>
              <w:t xml:space="preserve"> !</w:t>
            </w:r>
            <w:r w:rsidRPr="0018683A">
              <w:rPr>
                <w:rFonts w:eastAsia="Malgun Gothic"/>
                <w:sz w:val="20"/>
                <w:lang w:val="en-CA"/>
              </w:rPr>
              <w:t>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93C0398" w14:textId="77777777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6079A4" w:rsidRPr="002551FF" w14:paraId="054C82D8" w14:textId="77777777" w:rsidTr="007026C2">
        <w:trPr>
          <w:trHeight w:val="82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587D655" w14:textId="5D2B13BC" w:rsidR="006079A4" w:rsidRPr="0018683A" w:rsidRDefault="006079A4" w:rsidP="006079A4">
            <w:pPr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>
              <w:rPr>
                <w:bCs/>
                <w:noProof/>
                <w:sz w:val="20"/>
                <w:lang w:val="en-CA"/>
              </w:rPr>
              <w:t xml:space="preserve">  ….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73632ED" w14:textId="1C5E553B" w:rsidR="006079A4" w:rsidRPr="003035A4" w:rsidRDefault="006079A4" w:rsidP="006079A4">
            <w:pPr>
              <w:spacing w:before="0"/>
              <w:jc w:val="center"/>
              <w:rPr>
                <w:sz w:val="20"/>
              </w:rPr>
            </w:pPr>
          </w:p>
        </w:tc>
      </w:tr>
      <w:tr w:rsidR="00DA044C" w:rsidRPr="002551FF" w14:paraId="2A4D22FD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F460F18" w14:textId="77777777" w:rsidR="00DA044C" w:rsidRPr="0018683A" w:rsidRDefault="00DA044C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18683A">
              <w:rPr>
                <w:sz w:val="20"/>
                <w:lang w:val="en-CA"/>
              </w:rPr>
              <w:t>}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DBDED7F" w14:textId="77777777" w:rsidR="00DA044C" w:rsidRPr="003035A4" w:rsidRDefault="00DA044C" w:rsidP="007026C2">
            <w:pPr>
              <w:spacing w:before="0"/>
              <w:jc w:val="center"/>
              <w:rPr>
                <w:sz w:val="20"/>
              </w:rPr>
            </w:pPr>
          </w:p>
        </w:tc>
      </w:tr>
    </w:tbl>
    <w:p w14:paraId="05A54E15" w14:textId="1E040F48" w:rsidR="002673AA" w:rsidRDefault="002673AA" w:rsidP="002673AA">
      <w:pPr>
        <w:rPr>
          <w:szCs w:val="22"/>
          <w:lang w:val="en-CA"/>
        </w:rPr>
      </w:pPr>
    </w:p>
    <w:p w14:paraId="31B12777" w14:textId="7B181DE5" w:rsidR="002673AA" w:rsidRDefault="002673AA" w:rsidP="002673AA">
      <w:pPr>
        <w:pStyle w:val="1"/>
        <w:textAlignment w:val="auto"/>
        <w:rPr>
          <w:lang w:val="en-CA"/>
        </w:rPr>
      </w:pPr>
      <w:r>
        <w:rPr>
          <w:lang w:val="en-CA"/>
        </w:rPr>
        <w:t>Solution2</w:t>
      </w:r>
    </w:p>
    <w:p w14:paraId="0FC982D7" w14:textId="21B28C21" w:rsidR="009B36AC" w:rsidRDefault="002673AA" w:rsidP="008F171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solution, it is proposed to </w:t>
      </w:r>
      <w:r w:rsidR="008F1717">
        <w:rPr>
          <w:szCs w:val="22"/>
          <w:lang w:val="en-CA"/>
        </w:rPr>
        <w:t>i</w:t>
      </w:r>
      <w:r w:rsidR="008F1717" w:rsidRPr="008F1717">
        <w:rPr>
          <w:szCs w:val="22"/>
          <w:lang w:val="en-CA"/>
        </w:rPr>
        <w:t>ntroduce size64 chroma scaling m</w:t>
      </w:r>
      <w:r w:rsidR="008F1717">
        <w:rPr>
          <w:szCs w:val="22"/>
          <w:lang w:val="en-CA"/>
        </w:rPr>
        <w:t>atrix using individual matrix index</w:t>
      </w:r>
      <w:r w:rsidR="008F1717" w:rsidRPr="008F1717">
        <w:rPr>
          <w:szCs w:val="22"/>
          <w:lang w:val="en-CA"/>
        </w:rPr>
        <w:t>.</w:t>
      </w:r>
      <w:r w:rsidR="008F1717">
        <w:rPr>
          <w:szCs w:val="22"/>
          <w:lang w:val="en-CA"/>
        </w:rPr>
        <w:t xml:space="preserve"> </w:t>
      </w:r>
      <w:r w:rsidR="008F1717">
        <w:rPr>
          <w:lang w:val="en-CA"/>
        </w:rPr>
        <w:t>Table3</w:t>
      </w:r>
      <w:r>
        <w:rPr>
          <w:lang w:val="en-CA"/>
        </w:rPr>
        <w:t xml:space="preserve"> </w:t>
      </w:r>
      <w:r w:rsidR="0044431C">
        <w:rPr>
          <w:lang w:val="en-CA"/>
        </w:rPr>
        <w:t>and Table4 show</w:t>
      </w:r>
      <w:r>
        <w:rPr>
          <w:lang w:val="en-CA"/>
        </w:rPr>
        <w:t xml:space="preserve"> the scaling matrix index</w:t>
      </w:r>
      <w:r>
        <w:rPr>
          <w:szCs w:val="22"/>
          <w:lang w:val="en-CA"/>
        </w:rPr>
        <w:t xml:space="preserve"> and </w:t>
      </w:r>
      <w:r w:rsidR="0044431C">
        <w:rPr>
          <w:lang w:val="en-CA"/>
        </w:rPr>
        <w:t>t</w:t>
      </w:r>
      <w:r>
        <w:rPr>
          <w:lang w:val="en-CA"/>
        </w:rPr>
        <w:t xml:space="preserve">he syntax table of scaling list data </w:t>
      </w:r>
      <w:r w:rsidR="00E8168A">
        <w:rPr>
          <w:szCs w:val="22"/>
          <w:lang w:val="en-CA"/>
        </w:rPr>
        <w:t>of this solution</w:t>
      </w:r>
      <w:r w:rsidR="0044431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According to Table</w:t>
      </w:r>
      <w:r w:rsidR="00E8168A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size64 chroma scaling matrices of </w:t>
      </w:r>
      <w:r w:rsidR="0044431C">
        <w:rPr>
          <w:szCs w:val="22"/>
          <w:lang w:val="en-CA"/>
        </w:rPr>
        <w:t xml:space="preserve">27, 28, 30, </w:t>
      </w:r>
      <w:r w:rsidR="00E8168A">
        <w:rPr>
          <w:szCs w:val="22"/>
          <w:lang w:val="en-CA"/>
        </w:rPr>
        <w:t>31</w:t>
      </w:r>
      <w:r>
        <w:rPr>
          <w:szCs w:val="22"/>
          <w:lang w:val="en-CA"/>
        </w:rPr>
        <w:t xml:space="preserve"> have </w:t>
      </w:r>
      <w:r w:rsidR="00E8168A">
        <w:rPr>
          <w:szCs w:val="22"/>
          <w:lang w:val="en-CA"/>
        </w:rPr>
        <w:t>individual index, a</w:t>
      </w:r>
      <w:r>
        <w:rPr>
          <w:szCs w:val="22"/>
          <w:lang w:val="en-CA"/>
        </w:rPr>
        <w:t>nd</w:t>
      </w:r>
      <w:r w:rsidR="00E8168A">
        <w:rPr>
          <w:szCs w:val="22"/>
          <w:lang w:val="en-CA"/>
        </w:rPr>
        <w:t xml:space="preserve"> 32</w:t>
      </w:r>
      <w:r>
        <w:rPr>
          <w:szCs w:val="22"/>
          <w:lang w:val="en-CA"/>
        </w:rPr>
        <w:t xml:space="preserve"> matrices are signaled in scaling_list_data( ) as shown in Table</w:t>
      </w:r>
      <w:r w:rsidR="00E8168A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 </w:t>
      </w:r>
      <w:r w:rsidR="00E8168A">
        <w:rPr>
          <w:szCs w:val="22"/>
          <w:lang w:val="en-CA"/>
        </w:rPr>
        <w:t>All matrix indexes are assigned simple ascending order, so it is not necessary to introduce matrix ind</w:t>
      </w:r>
      <w:r w:rsidR="009B36AC">
        <w:rPr>
          <w:szCs w:val="22"/>
          <w:lang w:val="en-CA"/>
        </w:rPr>
        <w:t xml:space="preserve">ex table into the software. VTM can be fixed </w:t>
      </w:r>
      <w:r w:rsidR="00C767D3">
        <w:rPr>
          <w:szCs w:val="22"/>
          <w:lang w:val="en-CA"/>
        </w:rPr>
        <w:t>by simply</w:t>
      </w:r>
      <w:r w:rsidR="009B36AC">
        <w:rPr>
          <w:szCs w:val="22"/>
          <w:lang w:val="en-CA"/>
        </w:rPr>
        <w:t xml:space="preserve"> extending </w:t>
      </w:r>
      <w:r w:rsidR="009B36AC" w:rsidRPr="009B36AC">
        <w:rPr>
          <w:szCs w:val="22"/>
          <w:lang w:val="en-CA"/>
        </w:rPr>
        <w:t xml:space="preserve">the maximum </w:t>
      </w:r>
      <w:r w:rsidR="009B36AC">
        <w:rPr>
          <w:szCs w:val="22"/>
          <w:lang w:val="en-CA"/>
        </w:rPr>
        <w:t xml:space="preserve">matrix </w:t>
      </w:r>
      <w:r w:rsidR="009B36AC" w:rsidRPr="009B36AC">
        <w:rPr>
          <w:szCs w:val="22"/>
          <w:lang w:val="en-CA"/>
        </w:rPr>
        <w:t>index value from 27 to 32</w:t>
      </w:r>
      <w:r w:rsidR="009B36AC">
        <w:rPr>
          <w:szCs w:val="22"/>
          <w:lang w:val="en-CA"/>
        </w:rPr>
        <w:t>.</w:t>
      </w:r>
      <w:r w:rsidR="00C767D3">
        <w:rPr>
          <w:szCs w:val="22"/>
          <w:lang w:val="en-CA"/>
        </w:rPr>
        <w:t xml:space="preserve"> </w:t>
      </w:r>
      <w:r w:rsidR="00202362" w:rsidRPr="00202362">
        <w:rPr>
          <w:szCs w:val="22"/>
          <w:lang w:val="en-CA"/>
        </w:rPr>
        <w:t xml:space="preserve">All necessary modifications to the VVC text are </w:t>
      </w:r>
      <w:r w:rsidR="00202362">
        <w:rPr>
          <w:szCs w:val="22"/>
          <w:lang w:val="en-CA"/>
        </w:rPr>
        <w:t xml:space="preserve">yellow parts of these tables. </w:t>
      </w:r>
      <w:r w:rsidR="00C767D3">
        <w:rPr>
          <w:szCs w:val="22"/>
          <w:lang w:val="en-CA"/>
        </w:rPr>
        <w:t>Accor</w:t>
      </w:r>
      <w:r w:rsidR="00C767D3">
        <w:rPr>
          <w:rFonts w:hint="eastAsia"/>
          <w:szCs w:val="22"/>
          <w:lang w:val="en-CA" w:eastAsia="ja-JP"/>
        </w:rPr>
        <w:t>d</w:t>
      </w:r>
      <w:r w:rsidR="00C767D3">
        <w:rPr>
          <w:szCs w:val="22"/>
          <w:lang w:val="en-CA"/>
        </w:rPr>
        <w:t>ing to this solution, each</w:t>
      </w:r>
      <w:r w:rsidR="008C34AB">
        <w:rPr>
          <w:szCs w:val="22"/>
          <w:lang w:val="en-CA"/>
        </w:rPr>
        <w:t xml:space="preserve"> size64 chroma scaling matrix can be signaled individually, therefore</w:t>
      </w:r>
      <w:r w:rsidR="008C34AB" w:rsidRPr="008C34AB">
        <w:t xml:space="preserve"> </w:t>
      </w:r>
      <w:r w:rsidR="008C34AB">
        <w:t xml:space="preserve">it has a possibility </w:t>
      </w:r>
      <w:r w:rsidR="00202362">
        <w:t>to improve</w:t>
      </w:r>
      <w:r w:rsidR="008C34AB" w:rsidRPr="008C34AB">
        <w:rPr>
          <w:szCs w:val="22"/>
          <w:lang w:val="en-CA"/>
        </w:rPr>
        <w:t xml:space="preserve"> tuning capability especially for considering professional use cases.</w:t>
      </w:r>
      <w:r w:rsidR="008C34AB">
        <w:rPr>
          <w:szCs w:val="22"/>
          <w:lang w:val="en-CA"/>
        </w:rPr>
        <w:t xml:space="preserve"> </w:t>
      </w:r>
    </w:p>
    <w:p w14:paraId="65D04739" w14:textId="6B2A83D2" w:rsidR="002673AA" w:rsidRPr="003035A4" w:rsidRDefault="00C90B54" w:rsidP="002673A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Table3</w:t>
      </w:r>
      <w:r w:rsidR="002673AA" w:rsidRPr="00F61C87">
        <w:rPr>
          <w:b/>
          <w:lang w:val="en-CA"/>
        </w:rPr>
        <w:t xml:space="preserve">: </w:t>
      </w:r>
      <w:r w:rsidR="002673AA">
        <w:rPr>
          <w:b/>
          <w:lang w:val="en-CA"/>
        </w:rPr>
        <w:t xml:space="preserve">Scaling matrix index of </w:t>
      </w:r>
      <w:r>
        <w:rPr>
          <w:b/>
          <w:lang w:val="en-CA"/>
        </w:rPr>
        <w:t>solution2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"/>
        <w:gridCol w:w="584"/>
        <w:gridCol w:w="565"/>
        <w:gridCol w:w="565"/>
        <w:gridCol w:w="565"/>
        <w:gridCol w:w="565"/>
        <w:gridCol w:w="565"/>
        <w:gridCol w:w="565"/>
      </w:tblGrid>
      <w:tr w:rsidR="002673AA" w:rsidRPr="002551FF" w14:paraId="441D7495" w14:textId="77777777" w:rsidTr="007026C2">
        <w:trPr>
          <w:trHeight w:val="129"/>
          <w:jc w:val="center"/>
        </w:trPr>
        <w:tc>
          <w:tcPr>
            <w:tcW w:w="1490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494A8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</w:rPr>
              <w:t>matrixSize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0BCB0F9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1DE266F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275695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8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D56C93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16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571BC50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32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7521C89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64</w:t>
            </w:r>
          </w:p>
        </w:tc>
      </w:tr>
      <w:tr w:rsidR="002673AA" w:rsidRPr="002551FF" w14:paraId="5200901D" w14:textId="77777777" w:rsidTr="007026C2">
        <w:trPr>
          <w:trHeight w:val="24"/>
          <w:jc w:val="center"/>
        </w:trPr>
        <w:tc>
          <w:tcPr>
            <w:tcW w:w="906" w:type="dxa"/>
            <w:vMerge w:val="restar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90E568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INTRA</w:t>
            </w:r>
          </w:p>
        </w:tc>
        <w:tc>
          <w:tcPr>
            <w:tcW w:w="584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1AC0E0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Y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B663BEB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C15B1F7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759137F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8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F4D9C8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14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F7B5D2E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20</w:t>
            </w:r>
          </w:p>
        </w:tc>
        <w:tc>
          <w:tcPr>
            <w:tcW w:w="56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AB2A214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noProof/>
                <w:sz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505B8FD" wp14:editId="0EFA034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129540</wp:posOffset>
                      </wp:positionV>
                      <wp:extent cx="314325" cy="876300"/>
                      <wp:effectExtent l="0" t="0" r="28575" b="19050"/>
                      <wp:wrapNone/>
                      <wp:docPr id="31" name="楕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8763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9B6F4F" id="楕円 31" o:spid="_x0000_s1026" style="position:absolute;left:0;text-align:left;margin-left:-1.75pt;margin-top:10.2pt;width:24.75pt;height:6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" filled="f" strokecolor="red" strokeweight="1.5pt">
                      <v:stroke joinstyle="miter"/>
                    </v:oval>
                  </w:pict>
                </mc:Fallback>
              </mc:AlternateContent>
            </w:r>
            <w:r w:rsidRPr="003035A4">
              <w:rPr>
                <w:sz w:val="20"/>
                <w:lang w:val="en-GB"/>
              </w:rPr>
              <w:t>26</w:t>
            </w:r>
          </w:p>
        </w:tc>
      </w:tr>
      <w:tr w:rsidR="002673AA" w:rsidRPr="002551FF" w14:paraId="386A4F27" w14:textId="77777777" w:rsidTr="007026C2">
        <w:trPr>
          <w:trHeight w:val="34"/>
          <w:jc w:val="center"/>
        </w:trPr>
        <w:tc>
          <w:tcPr>
            <w:tcW w:w="0" w:type="auto"/>
            <w:vMerge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A580DF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4DF122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Cb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B28849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C734329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CE45F7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9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02F8E28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B6D6F4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05282A2" w14:textId="4C1DC110" w:rsidR="002673AA" w:rsidRPr="002673AA" w:rsidRDefault="002673AA" w:rsidP="007026C2">
            <w:pPr>
              <w:spacing w:before="0"/>
              <w:jc w:val="center"/>
              <w:rPr>
                <w:sz w:val="20"/>
                <w:highlight w:val="yellow"/>
              </w:rPr>
            </w:pPr>
            <w:r w:rsidRPr="002673AA">
              <w:rPr>
                <w:sz w:val="20"/>
                <w:highlight w:val="yellow"/>
                <w:lang w:val="en-GB"/>
              </w:rPr>
              <w:t>2</w:t>
            </w:r>
            <w:r>
              <w:rPr>
                <w:sz w:val="20"/>
                <w:highlight w:val="yellow"/>
                <w:lang w:val="en-GB"/>
              </w:rPr>
              <w:t>7</w:t>
            </w:r>
          </w:p>
        </w:tc>
      </w:tr>
      <w:tr w:rsidR="002673AA" w:rsidRPr="002551FF" w14:paraId="31D439B4" w14:textId="77777777" w:rsidTr="007026C2">
        <w:trPr>
          <w:trHeight w:val="34"/>
          <w:jc w:val="center"/>
        </w:trPr>
        <w:tc>
          <w:tcPr>
            <w:tcW w:w="0" w:type="auto"/>
            <w:vMerge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B5DE3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EFDBBAF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Cr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71609D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3840187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A3B670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3EBEF87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D50D72C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15B979E" w14:textId="69ECB671" w:rsidR="002673AA" w:rsidRPr="002673AA" w:rsidRDefault="002673AA" w:rsidP="007026C2">
            <w:pPr>
              <w:spacing w:before="0"/>
              <w:jc w:val="center"/>
              <w:rPr>
                <w:sz w:val="20"/>
                <w:highlight w:val="yellow"/>
              </w:rPr>
            </w:pPr>
            <w:r w:rsidRPr="002673AA">
              <w:rPr>
                <w:sz w:val="20"/>
                <w:highlight w:val="yellow"/>
                <w:lang w:val="en-GB"/>
              </w:rPr>
              <w:t>2</w:t>
            </w:r>
            <w:r>
              <w:rPr>
                <w:sz w:val="20"/>
                <w:highlight w:val="yellow"/>
                <w:lang w:val="en-GB"/>
              </w:rPr>
              <w:t>8</w:t>
            </w:r>
          </w:p>
        </w:tc>
      </w:tr>
      <w:tr w:rsidR="002673AA" w:rsidRPr="002551FF" w14:paraId="556236E2" w14:textId="77777777" w:rsidTr="007026C2">
        <w:trPr>
          <w:trHeight w:val="34"/>
          <w:jc w:val="center"/>
        </w:trPr>
        <w:tc>
          <w:tcPr>
            <w:tcW w:w="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5B675CD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INTER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3D1FC6C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Y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9CD8D3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DAEF92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C99314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C0417AE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17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40D5278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E217A6B" w14:textId="6A890795" w:rsidR="002673AA" w:rsidRPr="002673AA" w:rsidRDefault="002673AA" w:rsidP="007026C2">
            <w:pPr>
              <w:spacing w:before="0"/>
              <w:jc w:val="center"/>
              <w:rPr>
                <w:sz w:val="20"/>
                <w:highlight w:val="yellow"/>
              </w:rPr>
            </w:pPr>
            <w:r w:rsidRPr="002673AA">
              <w:rPr>
                <w:sz w:val="20"/>
                <w:highlight w:val="yellow"/>
                <w:lang w:val="en-GB"/>
              </w:rPr>
              <w:t>2</w:t>
            </w:r>
            <w:r>
              <w:rPr>
                <w:sz w:val="20"/>
                <w:highlight w:val="yellow"/>
                <w:lang w:val="en-GB"/>
              </w:rPr>
              <w:t>9</w:t>
            </w:r>
          </w:p>
        </w:tc>
      </w:tr>
      <w:tr w:rsidR="002673AA" w:rsidRPr="002551FF" w14:paraId="10964B55" w14:textId="77777777" w:rsidTr="007026C2">
        <w:trPr>
          <w:trHeight w:val="34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3E0580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9E4C9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Cb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3ED890A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AAEF6FD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545FDC9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925D280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18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B09411B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D138306" w14:textId="04152610" w:rsidR="002673AA" w:rsidRPr="002673AA" w:rsidRDefault="002673AA" w:rsidP="007026C2">
            <w:pPr>
              <w:spacing w:before="0"/>
              <w:jc w:val="center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  <w:lang w:val="en-GB"/>
              </w:rPr>
              <w:t>30</w:t>
            </w:r>
          </w:p>
        </w:tc>
      </w:tr>
      <w:tr w:rsidR="002673AA" w:rsidRPr="002551FF" w14:paraId="4D99404F" w14:textId="77777777" w:rsidTr="002D7B3F">
        <w:trPr>
          <w:trHeight w:val="1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D4C0A9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F009DC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GB"/>
              </w:rPr>
              <w:t>Cr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0FB6F725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933FF1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7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ACDD51E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575CFEB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19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33B6330D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sz w:val="20"/>
                <w:lang w:val="en-GB"/>
              </w:rPr>
              <w:t>25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FD15AE7" w14:textId="7DB6D7FD" w:rsidR="002673AA" w:rsidRPr="002673AA" w:rsidRDefault="002673AA" w:rsidP="007026C2">
            <w:pPr>
              <w:spacing w:before="0"/>
              <w:jc w:val="center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  <w:lang w:val="en-GB"/>
              </w:rPr>
              <w:t>31</w:t>
            </w:r>
          </w:p>
        </w:tc>
      </w:tr>
    </w:tbl>
    <w:p w14:paraId="0B45023A" w14:textId="388C5F5C" w:rsidR="002673AA" w:rsidRPr="004B25E3" w:rsidRDefault="00C90B54" w:rsidP="002673A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Table4</w:t>
      </w:r>
      <w:r w:rsidR="002673AA" w:rsidRPr="00F61C87">
        <w:rPr>
          <w:b/>
          <w:lang w:val="en-CA"/>
        </w:rPr>
        <w:t xml:space="preserve">: </w:t>
      </w:r>
      <w:r w:rsidR="002673AA">
        <w:rPr>
          <w:b/>
          <w:lang w:val="en-CA"/>
        </w:rPr>
        <w:t xml:space="preserve">Syntax table of </w:t>
      </w:r>
      <w:r>
        <w:rPr>
          <w:b/>
          <w:lang w:val="en-CA"/>
        </w:rPr>
        <w:t>solution2</w:t>
      </w:r>
    </w:p>
    <w:tbl>
      <w:tblPr>
        <w:tblW w:w="9072" w:type="dxa"/>
        <w:tblInd w:w="2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5"/>
        <w:gridCol w:w="1417"/>
      </w:tblGrid>
      <w:tr w:rsidR="002673AA" w:rsidRPr="002551FF" w14:paraId="2E89AE3A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1731148" w14:textId="77777777" w:rsidR="002673AA" w:rsidRPr="0018683A" w:rsidRDefault="002673AA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lastRenderedPageBreak/>
              <w:t>scaling_list_data(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66AE96B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 w:rsidRPr="003035A4">
              <w:rPr>
                <w:b/>
                <w:bCs/>
                <w:sz w:val="20"/>
                <w:lang w:val="en-CA"/>
              </w:rPr>
              <w:t>Descriptor</w:t>
            </w:r>
          </w:p>
        </w:tc>
      </w:tr>
      <w:tr w:rsidR="002673AA" w:rsidRPr="002551FF" w14:paraId="331E1A74" w14:textId="77777777" w:rsidTr="007026C2">
        <w:trPr>
          <w:trHeight w:val="195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2EDA050" w14:textId="77777777" w:rsidR="002673AA" w:rsidRPr="0018683A" w:rsidRDefault="002673AA" w:rsidP="007026C2">
            <w:pPr>
              <w:spacing w:before="0"/>
              <w:ind w:firstLineChars="100" w:firstLine="200"/>
              <w:rPr>
                <w:sz w:val="20"/>
              </w:rPr>
            </w:pPr>
            <w:r w:rsidRPr="0018683A">
              <w:rPr>
                <w:rFonts w:eastAsia="Malgun Gothic"/>
                <w:b/>
                <w:bCs/>
                <w:sz w:val="20"/>
                <w:lang w:val="en-CA"/>
              </w:rPr>
              <w:t>scaling_matrix_for_lfnst_disabled_flag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212C1493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2673AA" w:rsidRPr="002551FF" w14:paraId="2209489D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24E99FD2" w14:textId="77777777" w:rsidR="002673AA" w:rsidRPr="006079A4" w:rsidRDefault="002673AA" w:rsidP="007026C2">
            <w:pPr>
              <w:spacing w:before="0"/>
              <w:ind w:firstLineChars="100" w:firstLine="200"/>
              <w:rPr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3F70F32" wp14:editId="680EE214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111760</wp:posOffset>
                      </wp:positionV>
                      <wp:extent cx="209550" cy="238125"/>
                      <wp:effectExtent l="0" t="0" r="19050" b="28575"/>
                      <wp:wrapNone/>
                      <wp:docPr id="34" name="楕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3812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6CA63" id="楕円 34" o:spid="_x0000_s1026" style="position:absolute;left:0;text-align:left;margin-left:70.85pt;margin-top:8.8pt;width:16.5pt;height:18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" filled="f" strokecolor="red" strokeweight="1.5pt">
                      <v:stroke joinstyle="miter"/>
                    </v:oval>
                  </w:pict>
                </mc:Fallback>
              </mc:AlternateContent>
            </w:r>
            <w:r w:rsidRPr="006079A4">
              <w:rPr>
                <w:rFonts w:eastAsia="Malgun Gothic"/>
                <w:b/>
                <w:bCs/>
                <w:sz w:val="20"/>
                <w:lang w:val="en-CA"/>
              </w:rPr>
              <w:t>scaling_list_chroma_present_flag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31A5004D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2673AA" w:rsidRPr="002551FF" w14:paraId="2D90F50F" w14:textId="77777777" w:rsidTr="007026C2">
        <w:trPr>
          <w:trHeight w:val="87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933832E" w14:textId="5C3590F9" w:rsidR="002673AA" w:rsidRPr="0018683A" w:rsidRDefault="002673AA" w:rsidP="007026C2">
            <w:pPr>
              <w:spacing w:before="0"/>
              <w:ind w:firstLineChars="100" w:firstLine="200"/>
              <w:rPr>
                <w:sz w:val="20"/>
              </w:rPr>
            </w:pPr>
            <w:r w:rsidRPr="0018683A">
              <w:rPr>
                <w:rFonts w:eastAsia="Malgun Gothic"/>
                <w:sz w:val="20"/>
                <w:lang w:val="en-CA"/>
              </w:rPr>
              <w:t xml:space="preserve">for(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sz w:val="20"/>
                <w:lang w:val="en-CA"/>
              </w:rPr>
              <w:t xml:space="preserve"> 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= 0;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>
              <w:rPr>
                <w:rFonts w:eastAsia="Malgun Gothic"/>
                <w:sz w:val="20"/>
                <w:lang w:val="en-CA"/>
              </w:rPr>
              <w:t xml:space="preserve">&lt; </w:t>
            </w:r>
            <w:r w:rsidRPr="002673AA">
              <w:rPr>
                <w:rFonts w:eastAsia="Malgun Gothic"/>
                <w:sz w:val="20"/>
                <w:highlight w:val="yellow"/>
                <w:lang w:val="en-CA"/>
              </w:rPr>
              <w:t>32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8683A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283C54E1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347A4F7E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2D161891" w14:textId="77777777" w:rsidR="002673AA" w:rsidRPr="0018683A" w:rsidRDefault="002673AA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   </w:t>
            </w:r>
            <w:r w:rsidRPr="0018683A">
              <w:rPr>
                <w:rFonts w:eastAsia="Malgun Gothic"/>
                <w:sz w:val="20"/>
                <w:lang w:val="en-CA"/>
              </w:rPr>
              <w:t>matrixSize = (</w:t>
            </w:r>
            <w:r w:rsidRPr="0018683A">
              <w:rPr>
                <w:noProof/>
                <w:sz w:val="20"/>
                <w:lang w:val="en-CA"/>
              </w:rPr>
              <w:t xml:space="preserve">id 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18683A">
              <w:rPr>
                <w:noProof/>
                <w:sz w:val="20"/>
                <w:lang w:val="en-CA"/>
              </w:rPr>
              <w:t xml:space="preserve">id </w:t>
            </w:r>
            <w:r w:rsidRPr="0018683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3B93D87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7D3CA0A9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3485A62" w14:textId="77777777" w:rsidR="002673AA" w:rsidRPr="006079A4" w:rsidRDefault="002673AA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   </w:t>
            </w:r>
            <w:r w:rsidRPr="006079A4">
              <w:rPr>
                <w:rFonts w:eastAsia="Malgun Gothic"/>
                <w:sz w:val="20"/>
                <w:lang w:val="en-CA"/>
              </w:rPr>
              <w:t>if( sc</w:t>
            </w:r>
            <w:r>
              <w:rPr>
                <w:rFonts w:eastAsia="Malgun Gothic"/>
                <w:sz w:val="20"/>
                <w:lang w:val="en-CA"/>
              </w:rPr>
              <w:t>aling_list_chroma_present_flag | | ( id % 3 = =</w:t>
            </w:r>
            <w:r w:rsidRPr="006079A4">
              <w:rPr>
                <w:rFonts w:eastAsia="Malgun Gothic"/>
                <w:sz w:val="20"/>
                <w:lang w:val="en-CA"/>
              </w:rPr>
              <w:t> 2 )</w:t>
            </w:r>
            <w:r>
              <w:rPr>
                <w:rFonts w:eastAsia="Malgun Gothic"/>
                <w:sz w:val="20"/>
                <w:lang w:val="en-CA"/>
              </w:rPr>
              <w:t xml:space="preserve"> </w:t>
            </w:r>
            <w:r w:rsidRPr="002673AA">
              <w:rPr>
                <w:rFonts w:eastAsia="Malgun Gothic"/>
                <w:dstrike/>
                <w:sz w:val="20"/>
                <w:highlight w:val="yellow"/>
                <w:lang w:val="en-CA"/>
              </w:rPr>
              <w:t>| | ( id = = 27 )</w:t>
            </w:r>
            <w:r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9C031A1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3035A4" w14:paraId="5886D75A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9EC75EC" w14:textId="77777777" w:rsidR="002673AA" w:rsidRPr="0018683A" w:rsidRDefault="002673AA" w:rsidP="007026C2">
            <w:pPr>
              <w:tabs>
                <w:tab w:val="clear" w:pos="360"/>
                <w:tab w:val="clear" w:pos="720"/>
              </w:tabs>
              <w:spacing w:before="0"/>
              <w:ind w:firstLineChars="300" w:firstLine="589"/>
              <w:rPr>
                <w:sz w:val="20"/>
              </w:rPr>
            </w:pPr>
            <w:r w:rsidRPr="0018683A">
              <w:rPr>
                <w:b/>
                <w:noProof/>
                <w:sz w:val="20"/>
                <w:lang w:val="en-CA"/>
              </w:rPr>
              <w:t>scaling_list_copy_mode_flag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1F74A26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2673AA" w:rsidRPr="002551FF" w14:paraId="3EC91E7D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8008FA8" w14:textId="77777777" w:rsidR="002673AA" w:rsidRPr="0018683A" w:rsidRDefault="002673AA" w:rsidP="007026C2">
            <w:pPr>
              <w:tabs>
                <w:tab w:val="clear" w:pos="1080"/>
              </w:tabs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 w:rsidRPr="0018683A">
              <w:rPr>
                <w:rFonts w:eastAsia="Malgun Gothic"/>
                <w:sz w:val="20"/>
                <w:lang w:val="en-CA"/>
              </w:rPr>
              <w:t>if( !scaling_list_copy_mode_flag[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893F274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7DD8BD39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4A36CCA" w14:textId="77777777" w:rsidR="002673AA" w:rsidRPr="0018683A" w:rsidRDefault="002673AA" w:rsidP="007026C2">
            <w:pPr>
              <w:tabs>
                <w:tab w:val="clear" w:pos="720"/>
              </w:tabs>
              <w:spacing w:before="0"/>
              <w:ind w:firstLineChars="400" w:firstLine="785"/>
              <w:rPr>
                <w:sz w:val="20"/>
              </w:rPr>
            </w:pPr>
            <w:r w:rsidRPr="0018683A">
              <w:rPr>
                <w:b/>
                <w:noProof/>
                <w:sz w:val="20"/>
                <w:lang w:val="en-CA"/>
              </w:rPr>
              <w:t>scaling_list_pred_mode_flag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C9150E2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u(1</w:t>
            </w:r>
            <w:r w:rsidRPr="003035A4">
              <w:rPr>
                <w:sz w:val="20"/>
              </w:rPr>
              <w:t>)</w:t>
            </w:r>
          </w:p>
        </w:tc>
      </w:tr>
      <w:tr w:rsidR="002673AA" w:rsidRPr="002551FF" w14:paraId="67A27E41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EE02CB6" w14:textId="77777777" w:rsidR="002673AA" w:rsidRPr="0018683A" w:rsidRDefault="002673AA" w:rsidP="007026C2">
            <w:pPr>
              <w:tabs>
                <w:tab w:val="clear" w:pos="720"/>
                <w:tab w:val="left" w:pos="1030"/>
              </w:tabs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 w:rsidRPr="0018683A">
              <w:rPr>
                <w:rFonts w:eastAsia="Malgun Gothic"/>
                <w:sz w:val="20"/>
                <w:lang w:val="en-CA"/>
              </w:rPr>
              <w:t>if( ( 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 ] | | </w:t>
            </w:r>
            <w:r w:rsidRPr="0018683A">
              <w:rPr>
                <w:noProof/>
                <w:sz w:val="20"/>
                <w:lang w:val="en-CA"/>
              </w:rPr>
              <w:t>scaling_list_pred_mode_flag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 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 xml:space="preserve"> ] </w:t>
            </w:r>
            <w:r>
              <w:rPr>
                <w:rFonts w:eastAsia="Malgun Gothic"/>
                <w:sz w:val="20"/>
                <w:lang w:val="en-CA"/>
              </w:rPr>
              <w:t>) &amp;&amp;</w:t>
            </w:r>
            <w:r>
              <w:rPr>
                <w:rFonts w:eastAsia="Malgun Gothic"/>
                <w:sz w:val="20"/>
                <w:lang w:val="en-CA"/>
              </w:rPr>
              <w:br/>
            </w: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</w:t>
            </w:r>
            <w:r>
              <w:rPr>
                <w:rFonts w:eastAsia="Malgun Gothic"/>
                <w:sz w:val="20"/>
                <w:lang w:val="en-CA"/>
              </w:rPr>
              <w:t xml:space="preserve">!= 0 &amp;&amp; </w:t>
            </w:r>
            <w:r w:rsidRPr="0018683A">
              <w:rPr>
                <w:noProof/>
                <w:sz w:val="20"/>
                <w:lang w:val="en-CA"/>
              </w:rPr>
              <w:t>id</w:t>
            </w:r>
            <w:r>
              <w:rPr>
                <w:rFonts w:eastAsia="Malgun Gothic"/>
                <w:sz w:val="20"/>
                <w:lang w:val="en-CA"/>
              </w:rPr>
              <w:t xml:space="preserve"> != 2 &amp;&amp; 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!= 8 )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79204FCE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3C439A28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FD27D85" w14:textId="77777777" w:rsidR="002673AA" w:rsidRPr="0018683A" w:rsidRDefault="002673AA" w:rsidP="007026C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18683A">
              <w:rPr>
                <w:b/>
                <w:noProof/>
                <w:sz w:val="20"/>
                <w:lang w:val="en-CA"/>
              </w:rPr>
              <w:t>scaling_list_pred_id_delta</w:t>
            </w:r>
            <w:r w:rsidRPr="0018683A">
              <w:rPr>
                <w:rFonts w:eastAsia="Malgun Gothic"/>
                <w:sz w:val="20"/>
                <w:lang w:val="en-CA"/>
              </w:rPr>
              <w:t>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29264576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ue(v</w:t>
            </w:r>
            <w:r w:rsidRPr="003035A4">
              <w:rPr>
                <w:sz w:val="20"/>
              </w:rPr>
              <w:t>)</w:t>
            </w:r>
          </w:p>
        </w:tc>
      </w:tr>
      <w:tr w:rsidR="002673AA" w:rsidRPr="002551FF" w14:paraId="138D855B" w14:textId="77777777" w:rsidTr="007026C2">
        <w:trPr>
          <w:trHeight w:val="80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087DC5A7" w14:textId="77777777" w:rsidR="002673AA" w:rsidRPr="0018683A" w:rsidRDefault="002673AA" w:rsidP="007026C2">
            <w:pPr>
              <w:tabs>
                <w:tab w:val="clear" w:pos="360"/>
              </w:tabs>
              <w:spacing w:before="0"/>
              <w:ind w:firstLineChars="300" w:firstLine="600"/>
              <w:rPr>
                <w:sz w:val="20"/>
              </w:rPr>
            </w:pPr>
            <w:r w:rsidRPr="0018683A">
              <w:rPr>
                <w:rFonts w:eastAsia="PMingLiU" w:hint="eastAsia"/>
                <w:sz w:val="20"/>
                <w:lang w:val="en-CA" w:eastAsia="zh-TW"/>
              </w:rPr>
              <w:t>if(</w:t>
            </w:r>
            <w:r w:rsidRPr="0018683A">
              <w:rPr>
                <w:rFonts w:eastAsia="PMingLiU"/>
                <w:sz w:val="20"/>
                <w:lang w:val="en-CA" w:eastAsia="zh-TW"/>
              </w:rPr>
              <w:t xml:space="preserve"> !</w:t>
            </w:r>
            <w:r w:rsidRPr="0018683A">
              <w:rPr>
                <w:rFonts w:eastAsia="Malgun Gothic"/>
                <w:sz w:val="20"/>
                <w:lang w:val="en-CA"/>
              </w:rPr>
              <w:t>scaling_list_copy_mode_flag[ </w:t>
            </w:r>
            <w:r w:rsidRPr="0018683A">
              <w:rPr>
                <w:noProof/>
                <w:sz w:val="20"/>
                <w:lang w:val="en-CA"/>
              </w:rPr>
              <w:t>id</w:t>
            </w:r>
            <w:r w:rsidRPr="0018683A">
              <w:rPr>
                <w:rFonts w:eastAsia="Malgun Gothic"/>
                <w:sz w:val="20"/>
                <w:lang w:val="en-CA"/>
              </w:rPr>
              <w:t> ]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5C145854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74D59BD8" w14:textId="77777777" w:rsidTr="007026C2">
        <w:trPr>
          <w:trHeight w:val="82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3741AAAF" w14:textId="77777777" w:rsidR="002673AA" w:rsidRPr="0018683A" w:rsidRDefault="002673AA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  <w:lang w:val="en-CA"/>
              </w:rPr>
              <w:t xml:space="preserve">    </w:t>
            </w:r>
            <w:r>
              <w:rPr>
                <w:sz w:val="20"/>
                <w:lang w:val="en-CA"/>
              </w:rPr>
              <w:t xml:space="preserve">  </w:t>
            </w:r>
            <w:r>
              <w:rPr>
                <w:bCs/>
                <w:noProof/>
                <w:sz w:val="20"/>
                <w:lang w:val="en-CA"/>
              </w:rPr>
              <w:t xml:space="preserve">  ….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6D3DBF02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  <w:tr w:rsidR="002673AA" w:rsidRPr="002551FF" w14:paraId="335AEEAB" w14:textId="77777777" w:rsidTr="007026C2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1C8B1DE" w14:textId="77777777" w:rsidR="002673AA" w:rsidRPr="0018683A" w:rsidRDefault="002673AA" w:rsidP="007026C2">
            <w:pPr>
              <w:spacing w:before="0"/>
              <w:rPr>
                <w:sz w:val="20"/>
              </w:rPr>
            </w:pPr>
            <w:r w:rsidRPr="0018683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18683A">
              <w:rPr>
                <w:sz w:val="20"/>
                <w:lang w:val="en-CA"/>
              </w:rPr>
              <w:t>}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08" w:type="dxa"/>
              <w:bottom w:w="11" w:type="dxa"/>
              <w:right w:w="108" w:type="dxa"/>
            </w:tcMar>
            <w:hideMark/>
          </w:tcPr>
          <w:p w14:paraId="4B5C69FD" w14:textId="77777777" w:rsidR="002673AA" w:rsidRPr="003035A4" w:rsidRDefault="002673AA" w:rsidP="007026C2">
            <w:pPr>
              <w:spacing w:before="0"/>
              <w:jc w:val="center"/>
              <w:rPr>
                <w:sz w:val="20"/>
              </w:rPr>
            </w:pPr>
          </w:p>
        </w:tc>
      </w:tr>
    </w:tbl>
    <w:p w14:paraId="74552BA6" w14:textId="4180B095" w:rsidR="002673AA" w:rsidRPr="00BA42B9" w:rsidRDefault="002673AA" w:rsidP="00BA42B9">
      <w:pPr>
        <w:rPr>
          <w:szCs w:val="22"/>
          <w:lang w:val="en-CA"/>
        </w:rPr>
      </w:pPr>
    </w:p>
    <w:p w14:paraId="1276815D" w14:textId="77913335" w:rsidR="00BA42B9" w:rsidRDefault="00D90930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Impact on</w:t>
      </w:r>
      <w:r w:rsidR="00CF30F7">
        <w:rPr>
          <w:lang w:val="en-CA"/>
        </w:rPr>
        <w:t xml:space="preserve"> overhead bits</w:t>
      </w:r>
    </w:p>
    <w:p w14:paraId="7BAC08DA" w14:textId="653B963F" w:rsidR="00664303" w:rsidRDefault="00D90930" w:rsidP="00744641">
      <w:r>
        <w:t>For evaluating the impact on</w:t>
      </w:r>
      <w:r w:rsidR="00125194">
        <w:t xml:space="preserve"> overhead bits, two tests are conducted for both solution1 and solution2. Test1 is enabling scaling lis</w:t>
      </w:r>
      <w:r w:rsidR="00664303">
        <w:t>t copy mode and prediction mode,</w:t>
      </w:r>
      <w:r w:rsidR="00125194">
        <w:t xml:space="preserve"> </w:t>
      </w:r>
      <w:r w:rsidR="00664303">
        <w:t>i</w:t>
      </w:r>
      <w:r w:rsidR="00744641">
        <w:t>t</w:t>
      </w:r>
      <w:r w:rsidR="00744641" w:rsidRPr="00744641">
        <w:t xml:space="preserve"> helps to know the typical </w:t>
      </w:r>
      <w:r w:rsidR="00744641">
        <w:t xml:space="preserve">example of minimum </w:t>
      </w:r>
      <w:r w:rsidR="00744641" w:rsidRPr="00744641">
        <w:t>impact</w:t>
      </w:r>
      <w:r w:rsidR="00744641">
        <w:t>. Test2 is disabling scaling lis</w:t>
      </w:r>
      <w:r w:rsidR="00664303">
        <w:t>t copy mode and prediction mode,</w:t>
      </w:r>
      <w:r w:rsidR="00744641">
        <w:t xml:space="preserve"> </w:t>
      </w:r>
      <w:r w:rsidR="00664303">
        <w:t>i</w:t>
      </w:r>
      <w:r w:rsidR="00744641">
        <w:t>t</w:t>
      </w:r>
      <w:r w:rsidR="00744641" w:rsidRPr="00744641">
        <w:t xml:space="preserve"> helps to know the typical </w:t>
      </w:r>
      <w:r w:rsidR="00744641">
        <w:t xml:space="preserve">example of maximum </w:t>
      </w:r>
      <w:r w:rsidR="00744641" w:rsidRPr="00744641">
        <w:t>impact</w:t>
      </w:r>
      <w:r w:rsidR="00744641">
        <w:t xml:space="preserve">. </w:t>
      </w:r>
      <w:r w:rsidR="00664303">
        <w:t>All</w:t>
      </w:r>
      <w:r w:rsidR="00202362">
        <w:t xml:space="preserve"> tests </w:t>
      </w:r>
      <w:r w:rsidR="00664303" w:rsidRPr="00664303">
        <w:t>use the scaling m</w:t>
      </w:r>
      <w:r w:rsidR="00795A0A">
        <w:t>atrix described in JCTVC-F362 [4</w:t>
      </w:r>
      <w:r w:rsidR="00664303" w:rsidRPr="00664303">
        <w:t xml:space="preserve">] (the scaling matrix is also used in the </w:t>
      </w:r>
      <w:r w:rsidR="00664303">
        <w:t>CE of JCTVC-H1104 (symme</w:t>
      </w:r>
      <w:r w:rsidR="00795A0A">
        <w:t>try1) [5</w:t>
      </w:r>
      <w:r w:rsidR="00664303" w:rsidRPr="00664303">
        <w:t xml:space="preserve">]). </w:t>
      </w:r>
    </w:p>
    <w:p w14:paraId="4260B144" w14:textId="76A32BC2" w:rsidR="00D5799B" w:rsidRDefault="00664303" w:rsidP="00744641">
      <w:pPr>
        <w:rPr>
          <w:lang w:eastAsia="ja-JP"/>
        </w:rPr>
      </w:pPr>
      <w:r>
        <w:rPr>
          <w:rFonts w:hint="eastAsia"/>
          <w:lang w:eastAsia="ja-JP"/>
        </w:rPr>
        <w:t>Ta</w:t>
      </w:r>
      <w:r>
        <w:rPr>
          <w:lang w:eastAsia="ja-JP"/>
        </w:rPr>
        <w:t xml:space="preserve">ble5 and Table6 show the simulation result of Test1 using </w:t>
      </w:r>
      <w:r w:rsidRPr="00664303">
        <w:rPr>
          <w:lang w:eastAsia="ja-JP"/>
        </w:rPr>
        <w:t>ArenaOfValor_1920x1080_60_8bit</w:t>
      </w:r>
      <w:r>
        <w:rPr>
          <w:lang w:eastAsia="ja-JP"/>
        </w:rPr>
        <w:t xml:space="preserve"> </w:t>
      </w:r>
      <w:r w:rsidR="00D5799B">
        <w:rPr>
          <w:lang w:eastAsia="ja-JP"/>
        </w:rPr>
        <w:t>with YUV4:4:4</w:t>
      </w:r>
      <w:r w:rsidR="00BB0FA7">
        <w:rPr>
          <w:lang w:eastAsia="ja-JP"/>
        </w:rPr>
        <w:t xml:space="preserve"> format</w:t>
      </w:r>
      <w:r w:rsidR="00D5799B">
        <w:rPr>
          <w:lang w:eastAsia="ja-JP"/>
        </w:rPr>
        <w:t xml:space="preserve"> and YUV4:2:0 format respectively. The difference of bitrate between solution1 and solution2 is </w:t>
      </w:r>
      <w:r w:rsidR="00744DDA">
        <w:rPr>
          <w:lang w:eastAsia="ja-JP"/>
        </w:rPr>
        <w:t xml:space="preserve">only </w:t>
      </w:r>
      <w:r w:rsidR="00D5799B">
        <w:rPr>
          <w:lang w:eastAsia="ja-JP"/>
        </w:rPr>
        <w:t xml:space="preserve">0.0016kbps. Since size32 chroma matrix and size64 chroma matrix are identical in this test, the </w:t>
      </w:r>
      <w:r w:rsidR="00744DDA">
        <w:rPr>
          <w:lang w:eastAsia="ja-JP"/>
        </w:rPr>
        <w:t>value</w:t>
      </w:r>
      <w:r w:rsidR="00D96187">
        <w:rPr>
          <w:lang w:eastAsia="ja-JP"/>
        </w:rPr>
        <w:t xml:space="preserve"> of difference</w:t>
      </w:r>
      <w:r w:rsidR="00D5799B">
        <w:rPr>
          <w:lang w:eastAsia="ja-JP"/>
        </w:rPr>
        <w:t xml:space="preserve"> </w:t>
      </w:r>
      <w:r w:rsidR="00D96187">
        <w:rPr>
          <w:lang w:eastAsia="ja-JP"/>
        </w:rPr>
        <w:t>comes from</w:t>
      </w:r>
      <w:r w:rsidR="00D5799B">
        <w:rPr>
          <w:lang w:eastAsia="ja-JP"/>
        </w:rPr>
        <w:t xml:space="preserve"> the total number of bits of </w:t>
      </w:r>
      <w:r w:rsidR="00D5799B" w:rsidRPr="00D5799B">
        <w:rPr>
          <w:lang w:eastAsia="ja-JP"/>
        </w:rPr>
        <w:t>scaling_list_copy_mode_flag</w:t>
      </w:r>
      <w:r w:rsidR="00D5799B">
        <w:rPr>
          <w:lang w:eastAsia="ja-JP"/>
        </w:rPr>
        <w:t xml:space="preserve"> and </w:t>
      </w:r>
      <w:r w:rsidR="00D5799B" w:rsidRPr="00D5799B">
        <w:rPr>
          <w:lang w:eastAsia="ja-JP"/>
        </w:rPr>
        <w:t>scaling_list_pred_id_delta</w:t>
      </w:r>
      <w:r w:rsidR="00D5799B">
        <w:rPr>
          <w:lang w:eastAsia="ja-JP"/>
        </w:rPr>
        <w:t xml:space="preserve"> for size64 chroma matrix signaling.</w:t>
      </w:r>
    </w:p>
    <w:p w14:paraId="6009FF9F" w14:textId="55D388BE" w:rsidR="00D5799B" w:rsidRDefault="00D5799B" w:rsidP="00744641">
      <w:pPr>
        <w:rPr>
          <w:lang w:eastAsia="ja-JP"/>
        </w:rPr>
      </w:pPr>
      <w:r>
        <w:rPr>
          <w:rFonts w:hint="eastAsia"/>
          <w:lang w:eastAsia="ja-JP"/>
        </w:rPr>
        <w:t>Ta</w:t>
      </w:r>
      <w:r>
        <w:rPr>
          <w:lang w:eastAsia="ja-JP"/>
        </w:rPr>
        <w:t xml:space="preserve">ble7 shows the simulation result of Test2 using </w:t>
      </w:r>
      <w:r w:rsidRPr="00664303">
        <w:rPr>
          <w:lang w:eastAsia="ja-JP"/>
        </w:rPr>
        <w:t>ArenaOfValor_1920x1080_60_8bit</w:t>
      </w:r>
      <w:r>
        <w:rPr>
          <w:lang w:eastAsia="ja-JP"/>
        </w:rPr>
        <w:t xml:space="preserve"> with YUV4:4:4 format. The difference of bitrate between solution1 and solution2 is 0.0992kbps. </w:t>
      </w:r>
      <w:r w:rsidR="00127AD4">
        <w:rPr>
          <w:lang w:eastAsia="ja-JP"/>
        </w:rPr>
        <w:t>T</w:t>
      </w:r>
      <w:r>
        <w:rPr>
          <w:lang w:eastAsia="ja-JP"/>
        </w:rPr>
        <w:t xml:space="preserve">he </w:t>
      </w:r>
      <w:r w:rsidR="00744DDA">
        <w:rPr>
          <w:lang w:eastAsia="ja-JP"/>
        </w:rPr>
        <w:t>value</w:t>
      </w:r>
      <w:r w:rsidR="00EC5A53">
        <w:rPr>
          <w:lang w:eastAsia="ja-JP"/>
        </w:rPr>
        <w:t xml:space="preserve"> of difference</w:t>
      </w:r>
      <w:r>
        <w:rPr>
          <w:lang w:eastAsia="ja-JP"/>
        </w:rPr>
        <w:t xml:space="preserve"> indicates </w:t>
      </w:r>
      <w:r w:rsidR="00127AD4">
        <w:rPr>
          <w:lang w:eastAsia="ja-JP"/>
        </w:rPr>
        <w:t>a</w:t>
      </w:r>
      <w:r w:rsidR="00127AD4" w:rsidRPr="00127AD4">
        <w:rPr>
          <w:lang w:eastAsia="ja-JP"/>
        </w:rPr>
        <w:t xml:space="preserve">n example of worst overhead bits increasing </w:t>
      </w:r>
      <w:r w:rsidR="00127AD4">
        <w:rPr>
          <w:lang w:eastAsia="ja-JP"/>
        </w:rPr>
        <w:t xml:space="preserve">of solution2 </w:t>
      </w:r>
      <w:r w:rsidR="00127AD4" w:rsidRPr="00127AD4">
        <w:rPr>
          <w:lang w:eastAsia="ja-JP"/>
        </w:rPr>
        <w:t>using different scaling m</w:t>
      </w:r>
      <w:r w:rsidR="00127AD4">
        <w:rPr>
          <w:lang w:eastAsia="ja-JP"/>
        </w:rPr>
        <w:t>atrices for each size64 chroma.</w:t>
      </w:r>
    </w:p>
    <w:p w14:paraId="3E206E92" w14:textId="77F546BB" w:rsidR="001F6A7A" w:rsidRPr="00D90930" w:rsidRDefault="001F6A7A" w:rsidP="00744641">
      <w:pPr>
        <w:rPr>
          <w:lang w:eastAsia="ja-JP"/>
        </w:rPr>
      </w:pPr>
      <w:r>
        <w:rPr>
          <w:rFonts w:hint="eastAsia"/>
          <w:lang w:eastAsia="ja-JP"/>
        </w:rPr>
        <w:t>Ta</w:t>
      </w:r>
      <w:r>
        <w:rPr>
          <w:lang w:eastAsia="ja-JP"/>
        </w:rPr>
        <w:t>ble8 shows the total number of bit</w:t>
      </w:r>
      <w:r w:rsidR="00744DDA">
        <w:rPr>
          <w:lang w:eastAsia="ja-JP"/>
        </w:rPr>
        <w:t>s in</w:t>
      </w:r>
      <w:r>
        <w:rPr>
          <w:lang w:eastAsia="ja-JP"/>
        </w:rPr>
        <w:t xml:space="preserve"> one scaling list APS</w:t>
      </w:r>
      <w:r w:rsidR="00744DDA">
        <w:rPr>
          <w:lang w:eastAsia="ja-JP"/>
        </w:rPr>
        <w:t xml:space="preserve"> of each test.</w:t>
      </w:r>
      <w:r>
        <w:rPr>
          <w:lang w:eastAsia="ja-JP"/>
        </w:rPr>
        <w:t xml:space="preserve"> </w:t>
      </w:r>
      <w:r w:rsidR="00D90930">
        <w:rPr>
          <w:lang w:eastAsia="ja-JP"/>
        </w:rPr>
        <w:t>It shows the actual overhead bits increasing</w:t>
      </w:r>
      <w:r w:rsidR="00744DDA">
        <w:rPr>
          <w:lang w:eastAsia="ja-JP"/>
        </w:rPr>
        <w:t xml:space="preserve"> between solution1 and solution2</w:t>
      </w:r>
      <w:r w:rsidR="00D90930">
        <w:rPr>
          <w:lang w:eastAsia="ja-JP"/>
        </w:rPr>
        <w:t>.</w:t>
      </w:r>
    </w:p>
    <w:p w14:paraId="36FF228D" w14:textId="50E8120A" w:rsidR="000C2B2D" w:rsidRDefault="00125194" w:rsidP="000C2B2D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Table5</w:t>
      </w:r>
      <w:r w:rsidR="000C2B2D">
        <w:rPr>
          <w:b/>
          <w:lang w:val="en-CA"/>
        </w:rPr>
        <w:t xml:space="preserve">: </w:t>
      </w:r>
      <w:r w:rsidR="001F6A7A">
        <w:rPr>
          <w:b/>
          <w:lang w:val="en-CA"/>
        </w:rPr>
        <w:t>Test1 (enabling</w:t>
      </w:r>
      <w:r w:rsidR="001F6A7A" w:rsidRPr="001F6A7A">
        <w:rPr>
          <w:b/>
          <w:lang w:val="en-CA"/>
        </w:rPr>
        <w:t xml:space="preserve"> copy </w:t>
      </w:r>
      <w:r w:rsidR="001F6A7A">
        <w:rPr>
          <w:b/>
          <w:lang w:val="en-CA"/>
        </w:rPr>
        <w:t>and pred mode) A</w:t>
      </w:r>
      <w:r w:rsidRPr="00125194">
        <w:rPr>
          <w:b/>
          <w:lang w:val="en-CA"/>
        </w:rPr>
        <w:t>renaOfValor_1920x1080_60_8bit (YUV4:4:4)</w:t>
      </w:r>
    </w:p>
    <w:tbl>
      <w:tblPr>
        <w:tblW w:w="62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4"/>
        <w:gridCol w:w="819"/>
        <w:gridCol w:w="709"/>
        <w:gridCol w:w="708"/>
        <w:gridCol w:w="1134"/>
        <w:gridCol w:w="1276"/>
        <w:gridCol w:w="992"/>
      </w:tblGrid>
      <w:tr w:rsidR="00125194" w:rsidRPr="00125194" w14:paraId="63BAAE4A" w14:textId="77777777" w:rsidTr="00125194">
        <w:trPr>
          <w:trHeight w:val="275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AC0693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QP</w:t>
            </w:r>
          </w:p>
        </w:tc>
        <w:tc>
          <w:tcPr>
            <w:tcW w:w="5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850FC4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VTM-8.0 with scaling matrix (RA)</w:t>
            </w:r>
          </w:p>
        </w:tc>
      </w:tr>
      <w:tr w:rsidR="00125194" w:rsidRPr="00125194" w14:paraId="17C639C9" w14:textId="77777777" w:rsidTr="00125194">
        <w:trPr>
          <w:jc w:val="center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D2FCB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F293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D95E6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C6DE5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00E61F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03891DE4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4C5339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11218FAC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1646B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diff</w:t>
            </w:r>
          </w:p>
        </w:tc>
      </w:tr>
      <w:tr w:rsidR="00125194" w:rsidRPr="00125194" w14:paraId="16094A57" w14:textId="77777777" w:rsidTr="00125194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2AA3907D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FEAD54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43.41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F055578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47.02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AACB16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47.57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E1EFAA9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15932.2008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583065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15932.2024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E978654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0.0016</w:t>
            </w:r>
          </w:p>
        </w:tc>
      </w:tr>
      <w:tr w:rsidR="00125194" w:rsidRPr="00125194" w14:paraId="1567E6F0" w14:textId="77777777" w:rsidTr="00125194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D75AEF6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26C61EE3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40.17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99BA656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44.52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348E9BE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44.94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F3BCFD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6837.7024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4A1B005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6837.7040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59EA87C8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0.0016</w:t>
            </w:r>
          </w:p>
        </w:tc>
      </w:tr>
      <w:tr w:rsidR="00125194" w:rsidRPr="00125194" w14:paraId="672053D2" w14:textId="77777777" w:rsidTr="00125194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4E135283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65156D0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37.41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97C40A2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42.34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7EC83CDF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42.64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2D435CA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3215.0232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2206D1D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3215.0248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3106A623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0.0016</w:t>
            </w:r>
          </w:p>
        </w:tc>
      </w:tr>
      <w:tr w:rsidR="00125194" w:rsidRPr="00125194" w14:paraId="326509AA" w14:textId="77777777" w:rsidTr="00125194">
        <w:trPr>
          <w:trHeight w:val="25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5E3C9E97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69CF7FF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34.78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EE2D61D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40.09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F3D06A1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40.26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23341E24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1547.3712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217501C7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1547.3728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20D1F9B3" w14:textId="77777777" w:rsidR="00125194" w:rsidRPr="00125194" w:rsidRDefault="00125194" w:rsidP="0012519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0.0016</w:t>
            </w:r>
          </w:p>
        </w:tc>
      </w:tr>
    </w:tbl>
    <w:p w14:paraId="24DC347D" w14:textId="31408167" w:rsidR="000C2B2D" w:rsidRDefault="000C2B2D" w:rsidP="000C2B2D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p w14:paraId="256389F3" w14:textId="1EBCED4B" w:rsidR="001F6A7A" w:rsidRDefault="001F6A7A" w:rsidP="001F6A7A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Table6: Test1 (enabling</w:t>
      </w:r>
      <w:r w:rsidRPr="001F6A7A">
        <w:rPr>
          <w:b/>
          <w:lang w:val="en-CA"/>
        </w:rPr>
        <w:t xml:space="preserve"> copy </w:t>
      </w:r>
      <w:r>
        <w:rPr>
          <w:b/>
          <w:lang w:val="en-CA"/>
        </w:rPr>
        <w:t>and pred mode) A</w:t>
      </w:r>
      <w:r w:rsidRPr="00125194">
        <w:rPr>
          <w:b/>
          <w:lang w:val="en-CA"/>
        </w:rPr>
        <w:t>renaOfValor_1920x1080_60_8bit (YUV4:</w:t>
      </w:r>
      <w:r>
        <w:rPr>
          <w:b/>
          <w:lang w:val="en-CA"/>
        </w:rPr>
        <w:t>2:0</w:t>
      </w:r>
      <w:r w:rsidRPr="00125194">
        <w:rPr>
          <w:b/>
          <w:lang w:val="en-CA"/>
        </w:rPr>
        <w:t>)</w:t>
      </w:r>
    </w:p>
    <w:tbl>
      <w:tblPr>
        <w:tblW w:w="62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4"/>
        <w:gridCol w:w="819"/>
        <w:gridCol w:w="709"/>
        <w:gridCol w:w="708"/>
        <w:gridCol w:w="1134"/>
        <w:gridCol w:w="1276"/>
        <w:gridCol w:w="992"/>
      </w:tblGrid>
      <w:tr w:rsidR="00744641" w:rsidRPr="00125194" w14:paraId="36BC0A57" w14:textId="77777777" w:rsidTr="007026C2">
        <w:trPr>
          <w:trHeight w:val="275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1C320C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QP</w:t>
            </w:r>
          </w:p>
        </w:tc>
        <w:tc>
          <w:tcPr>
            <w:tcW w:w="5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8CDCC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VTM-8.0 with scaling matrix (RA)</w:t>
            </w:r>
          </w:p>
        </w:tc>
      </w:tr>
      <w:tr w:rsidR="00744641" w:rsidRPr="00125194" w14:paraId="3E90CEE6" w14:textId="77777777" w:rsidTr="007026C2">
        <w:trPr>
          <w:jc w:val="center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56F90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F5DDDA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CB550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46B9F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17707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3EAFE6DD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388347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7C112736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1A3C87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diff</w:t>
            </w:r>
          </w:p>
        </w:tc>
      </w:tr>
      <w:tr w:rsidR="00127AD4" w:rsidRPr="00125194" w14:paraId="3A617314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545E2ED0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C36B28F" w14:textId="09E5C012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43.40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96CFF5A" w14:textId="5C1E426F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45.57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58CECA7" w14:textId="41D48B14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46.06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A5F64B0" w14:textId="1AED4572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12125.7984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8A67940" w14:textId="2FC3E54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12125.8000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5864066" w14:textId="610BC26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0.0016</w:t>
            </w:r>
          </w:p>
        </w:tc>
      </w:tr>
      <w:tr w:rsidR="00127AD4" w:rsidRPr="00125194" w14:paraId="46C9BFC6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4788A101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F957BED" w14:textId="41477F1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40.13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4C027C4" w14:textId="1FC16CD0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42.99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AC2368F" w14:textId="4F36035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43.30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7B3FA2B" w14:textId="13A9C038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5232.7384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7E9124E0" w14:textId="16AEE04F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5232.7400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21409CBD" w14:textId="22DF89BF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0.0016</w:t>
            </w:r>
          </w:p>
        </w:tc>
      </w:tr>
      <w:tr w:rsidR="00127AD4" w:rsidRPr="00125194" w14:paraId="1E6A9384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44CEE2D9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FE18974" w14:textId="3CAB0375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37.35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A631331" w14:textId="16C786AE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40.76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5E3EF6D" w14:textId="65FD812D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40.93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74652460" w14:textId="55208313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2514.3552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73179C6" w14:textId="59448729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2514.3568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019875B" w14:textId="29A6C9B2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0.0016</w:t>
            </w:r>
          </w:p>
        </w:tc>
      </w:tr>
      <w:tr w:rsidR="00127AD4" w:rsidRPr="00125194" w14:paraId="71D54E64" w14:textId="77777777" w:rsidTr="007026C2">
        <w:trPr>
          <w:trHeight w:val="25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9A9E054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50FEB42" w14:textId="214601BB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34.71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EC0F674" w14:textId="146770EB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38.58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BBB91D0" w14:textId="0EECDDD4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38.59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5D5B1F4" w14:textId="11532CC1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1247.6016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218ABDE" w14:textId="7E99EB05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1247.6032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7862F66" w14:textId="5999C0E8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0.0016</w:t>
            </w:r>
          </w:p>
        </w:tc>
      </w:tr>
    </w:tbl>
    <w:p w14:paraId="12B11C12" w14:textId="1F2D59BA" w:rsidR="00125194" w:rsidRDefault="00125194" w:rsidP="000C2B2D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p w14:paraId="3EB3F0A1" w14:textId="4FDFBAB8" w:rsidR="001F6A7A" w:rsidRDefault="001F6A7A" w:rsidP="001F6A7A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Table7: Test2 (disabling</w:t>
      </w:r>
      <w:r w:rsidRPr="001F6A7A">
        <w:rPr>
          <w:b/>
          <w:lang w:val="en-CA"/>
        </w:rPr>
        <w:t xml:space="preserve"> copy </w:t>
      </w:r>
      <w:r>
        <w:rPr>
          <w:b/>
          <w:lang w:val="en-CA"/>
        </w:rPr>
        <w:t>and pred mode) A</w:t>
      </w:r>
      <w:r w:rsidRPr="00125194">
        <w:rPr>
          <w:b/>
          <w:lang w:val="en-CA"/>
        </w:rPr>
        <w:t>renaOfValor_1920x1080_60_8bit (YUV4:4:4)</w:t>
      </w:r>
    </w:p>
    <w:tbl>
      <w:tblPr>
        <w:tblW w:w="62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4"/>
        <w:gridCol w:w="819"/>
        <w:gridCol w:w="709"/>
        <w:gridCol w:w="708"/>
        <w:gridCol w:w="1134"/>
        <w:gridCol w:w="1276"/>
        <w:gridCol w:w="992"/>
      </w:tblGrid>
      <w:tr w:rsidR="00744641" w:rsidRPr="00125194" w14:paraId="50572B4C" w14:textId="77777777" w:rsidTr="007026C2">
        <w:trPr>
          <w:trHeight w:val="275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86959C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QP</w:t>
            </w:r>
          </w:p>
        </w:tc>
        <w:tc>
          <w:tcPr>
            <w:tcW w:w="5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67B5B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VTM-8.0 with scaling matrix (RA)</w:t>
            </w:r>
          </w:p>
        </w:tc>
      </w:tr>
      <w:tr w:rsidR="00744641" w:rsidRPr="00125194" w14:paraId="5004D61F" w14:textId="77777777" w:rsidTr="007026C2">
        <w:trPr>
          <w:jc w:val="center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E943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158356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5C4578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E1F486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6E69AF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15D93079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2559E3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kbps</w:t>
            </w:r>
          </w:p>
          <w:p w14:paraId="5BF641B0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(solution2)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2F02E" w14:textId="77777777" w:rsidR="00744641" w:rsidRPr="00125194" w:rsidRDefault="00744641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diff</w:t>
            </w:r>
          </w:p>
        </w:tc>
      </w:tr>
      <w:tr w:rsidR="00127AD4" w:rsidRPr="00125194" w14:paraId="66242102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6497530E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C5A1A3A" w14:textId="0B939381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43.41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7ACEA41" w14:textId="6CE7FE92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47.02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FA38885" w14:textId="6C16E6D3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47.57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FB9260A" w14:textId="76106860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15932.7688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CF531AA" w14:textId="68F1B788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15932.8680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357F0D0B" w14:textId="487AD8CC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0.0992</w:t>
            </w:r>
          </w:p>
        </w:tc>
      </w:tr>
      <w:tr w:rsidR="00127AD4" w:rsidRPr="00125194" w14:paraId="23C79F4E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1313248B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06DA1AA" w14:textId="30E3CEFF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40.17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8DFE74C" w14:textId="55B69FB7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44.52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70B94811" w14:textId="348B18F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44.94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F0E9EE1" w14:textId="35D7A5F7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6838.2704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EF1C407" w14:textId="7535F67D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6838.3696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5BFA136A" w14:textId="13806CC0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0.0992</w:t>
            </w:r>
          </w:p>
        </w:tc>
      </w:tr>
      <w:tr w:rsidR="00127AD4" w:rsidRPr="00125194" w14:paraId="4DC6FE2F" w14:textId="77777777" w:rsidTr="007026C2">
        <w:trPr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3C3725FD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2AB92CA9" w14:textId="56764F2E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37.41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1CF30964" w14:textId="0B31E5FA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42.34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2BC0B6F" w14:textId="6A01E1D2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42.64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730F6D73" w14:textId="116057F1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3215.5912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31E6C399" w14:textId="680B4196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3215.6904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7CEA90EE" w14:textId="34DDF42E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0.0992</w:t>
            </w:r>
          </w:p>
        </w:tc>
      </w:tr>
      <w:tr w:rsidR="00127AD4" w:rsidRPr="00125194" w14:paraId="05F563B0" w14:textId="77777777" w:rsidTr="007026C2">
        <w:trPr>
          <w:trHeight w:val="25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66123780" w14:textId="77777777" w:rsidR="00127AD4" w:rsidRPr="0012519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37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3E80EF3" w14:textId="4A2435D1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34.78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58927E3B" w14:textId="0773B25E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40.09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0701843D" w14:textId="7FC5B4FE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40.26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603AD3BA" w14:textId="241C0A3A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1547.9392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  <w:hideMark/>
          </w:tcPr>
          <w:p w14:paraId="4BD96FEB" w14:textId="23AEC8D1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1548.0384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6FA7730B" w14:textId="4A4AA81D" w:rsidR="00127AD4" w:rsidRPr="00127AD4" w:rsidRDefault="00127AD4" w:rsidP="00127AD4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7AD4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0.0992</w:t>
            </w:r>
          </w:p>
        </w:tc>
      </w:tr>
    </w:tbl>
    <w:p w14:paraId="19E90FD8" w14:textId="77777777" w:rsidR="00D90930" w:rsidRDefault="00D90930" w:rsidP="00D90930">
      <w:pPr>
        <w:tabs>
          <w:tab w:val="clear" w:pos="360"/>
          <w:tab w:val="clear" w:pos="720"/>
          <w:tab w:val="left" w:pos="840"/>
        </w:tabs>
        <w:overflowPunct/>
        <w:spacing w:before="120" w:after="120"/>
        <w:jc w:val="center"/>
        <w:rPr>
          <w:rFonts w:eastAsia="ＭＳ 明朝"/>
          <w:b/>
          <w:lang w:val="en-CA"/>
        </w:rPr>
      </w:pPr>
    </w:p>
    <w:p w14:paraId="1D1197FB" w14:textId="334AC799" w:rsidR="00D90930" w:rsidRDefault="00D90930" w:rsidP="00D90930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Table8: Total number of bits in one scaling list APS</w:t>
      </w:r>
    </w:p>
    <w:tbl>
      <w:tblPr>
        <w:tblW w:w="59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8"/>
        <w:gridCol w:w="1554"/>
        <w:gridCol w:w="1559"/>
        <w:gridCol w:w="1418"/>
      </w:tblGrid>
      <w:tr w:rsidR="00D90930" w:rsidRPr="00125194" w14:paraId="3D7EBAA7" w14:textId="77777777" w:rsidTr="00073AB0">
        <w:trPr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4E625" w14:textId="77777777" w:rsidR="00D90930" w:rsidRPr="00125194" w:rsidRDefault="00D90930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635568" w14:textId="60D50A95" w:rsidR="00D90930" w:rsidRPr="00125194" w:rsidRDefault="00D90930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solution1</w:t>
            </w:r>
            <w:r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 (bits)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CB68C2" w14:textId="3AB5869C" w:rsidR="00D90930" w:rsidRPr="00125194" w:rsidRDefault="00D90930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 solution2</w:t>
            </w:r>
            <w:r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 (bits)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7EC5FF" w14:textId="74942E5E" w:rsidR="00D90930" w:rsidRPr="00125194" w:rsidRDefault="00D90930" w:rsidP="007026C2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125194">
              <w:rPr>
                <w:rFonts w:ascii="Arial" w:eastAsia="ＭＳ 明朝" w:hAnsi="Arial" w:cs="Arial"/>
                <w:sz w:val="18"/>
                <w:szCs w:val="18"/>
                <w:lang w:val="en-CA"/>
              </w:rPr>
              <w:t>Diff</w:t>
            </w:r>
            <w:r>
              <w:rPr>
                <w:rFonts w:ascii="Arial" w:eastAsia="ＭＳ 明朝" w:hAnsi="Arial" w:cs="Arial"/>
                <w:sz w:val="18"/>
                <w:szCs w:val="18"/>
                <w:lang w:val="en-CA"/>
              </w:rPr>
              <w:t xml:space="preserve"> (bits)</w:t>
            </w:r>
          </w:p>
        </w:tc>
      </w:tr>
      <w:tr w:rsidR="00073AB0" w:rsidRPr="00125194" w14:paraId="21548B26" w14:textId="77777777" w:rsidTr="00073AB0">
        <w:trPr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41CB6B9D" w14:textId="6B595E9E" w:rsidR="00073AB0" w:rsidRPr="00125194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val="en-CA"/>
              </w:rPr>
              <w:t>test1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</w:tcPr>
          <w:p w14:paraId="11F1B2E3" w14:textId="3D9F7394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</w:tcPr>
          <w:p w14:paraId="006863F8" w14:textId="2921D487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14:paraId="3FCFC8BB" w14:textId="11E2F7C4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16</w:t>
            </w:r>
          </w:p>
        </w:tc>
      </w:tr>
      <w:tr w:rsidR="00073AB0" w:rsidRPr="00125194" w14:paraId="341F9077" w14:textId="77777777" w:rsidTr="00073AB0">
        <w:trPr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14:paraId="436AF12B" w14:textId="5B2F2218" w:rsidR="00073AB0" w:rsidRPr="00125194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val="en-CA"/>
              </w:rPr>
              <w:t>test2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</w:tcPr>
          <w:p w14:paraId="0D8538D2" w14:textId="4B47E0EF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6752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bottom"/>
          </w:tcPr>
          <w:p w14:paraId="4AE197D8" w14:textId="1F8D1CA6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7744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  <w:vAlign w:val="center"/>
          </w:tcPr>
          <w:p w14:paraId="4B8B2537" w14:textId="0390CE65" w:rsidR="00073AB0" w:rsidRPr="00073AB0" w:rsidRDefault="00073AB0" w:rsidP="00073AB0">
            <w:pPr>
              <w:tabs>
                <w:tab w:val="clear" w:pos="360"/>
                <w:tab w:val="clear" w:pos="720"/>
                <w:tab w:val="left" w:pos="840"/>
              </w:tabs>
              <w:overflowPunct/>
              <w:spacing w:before="40" w:after="40"/>
              <w:jc w:val="center"/>
              <w:rPr>
                <w:rFonts w:ascii="Arial" w:eastAsia="ＭＳ 明朝" w:hAnsi="Arial" w:cs="Arial"/>
                <w:sz w:val="18"/>
                <w:szCs w:val="18"/>
                <w:lang w:val="en-CA"/>
              </w:rPr>
            </w:pPr>
            <w:r w:rsidRPr="00073AB0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992</w:t>
            </w:r>
          </w:p>
        </w:tc>
      </w:tr>
    </w:tbl>
    <w:p w14:paraId="6BD1D0BF" w14:textId="77777777" w:rsidR="00D90930" w:rsidRDefault="00D90930" w:rsidP="00D90930">
      <w:pPr>
        <w:rPr>
          <w:szCs w:val="22"/>
          <w:lang w:val="en-CA"/>
        </w:rPr>
      </w:pPr>
    </w:p>
    <w:p w14:paraId="44B10486" w14:textId="6A0E7CE2" w:rsidR="00BA42B9" w:rsidRDefault="00D90930" w:rsidP="00BA42B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</w:t>
      </w:r>
      <w:r>
        <w:rPr>
          <w:rFonts w:hint="eastAsia"/>
          <w:szCs w:val="22"/>
          <w:lang w:val="en-CA" w:eastAsia="ja-JP"/>
        </w:rPr>
        <w:t>rom</w:t>
      </w:r>
      <w:r>
        <w:rPr>
          <w:szCs w:val="22"/>
          <w:lang w:val="en-CA" w:eastAsia="ja-JP"/>
        </w:rPr>
        <w:t xml:space="preserve"> the evaluation results in this section, </w:t>
      </w:r>
      <w:r w:rsidR="00D1652A">
        <w:rPr>
          <w:szCs w:val="22"/>
          <w:lang w:val="en-CA" w:eastAsia="ja-JP"/>
        </w:rPr>
        <w:t>the proponent of this contribution believes there are following observations.</w:t>
      </w:r>
    </w:p>
    <w:p w14:paraId="21129C8D" w14:textId="2BC91B1C" w:rsidR="001F6A7A" w:rsidRDefault="00D90930" w:rsidP="00D1652A">
      <w:pPr>
        <w:ind w:leftChars="100" w:left="220"/>
        <w:rPr>
          <w:lang w:eastAsia="ja-JP"/>
        </w:rPr>
      </w:pPr>
      <w:r w:rsidRPr="00D90930">
        <w:rPr>
          <w:lang w:eastAsia="ja-JP"/>
        </w:rPr>
        <w:t>For 4:4:4 format, flexibility of scaling matrix would be more important than additional overhead bits</w:t>
      </w:r>
      <w:r w:rsidR="00D1652A">
        <w:rPr>
          <w:lang w:eastAsia="ja-JP"/>
        </w:rPr>
        <w:t xml:space="preserve"> shown in this section</w:t>
      </w:r>
      <w:r w:rsidRPr="00D90930">
        <w:rPr>
          <w:lang w:eastAsia="ja-JP"/>
        </w:rPr>
        <w:t>, since the use cases are mainly professional and the bitrate is very high.</w:t>
      </w:r>
    </w:p>
    <w:p w14:paraId="4EC60DF4" w14:textId="600BF303" w:rsidR="00127AD4" w:rsidRPr="00D90930" w:rsidRDefault="00D90930" w:rsidP="00D1652A">
      <w:pPr>
        <w:ind w:leftChars="100" w:left="220"/>
        <w:rPr>
          <w:lang w:eastAsia="ja-JP"/>
        </w:rPr>
      </w:pPr>
      <w:r w:rsidRPr="00D90930">
        <w:rPr>
          <w:lang w:eastAsia="ja-JP"/>
        </w:rPr>
        <w:t>For non-4:4:4 format, the overhead bits increasing of solution2 can be ignored by using copy mode.</w:t>
      </w:r>
    </w:p>
    <w:p w14:paraId="160A75CE" w14:textId="77777777" w:rsidR="00127AD4" w:rsidRDefault="00127AD4" w:rsidP="00D1652A">
      <w:pPr>
        <w:rPr>
          <w:szCs w:val="22"/>
          <w:lang w:val="en-CA"/>
        </w:rPr>
      </w:pPr>
    </w:p>
    <w:p w14:paraId="4898FEDF" w14:textId="77777777" w:rsidR="00BA42B9" w:rsidRDefault="00BA42B9" w:rsidP="00BA42B9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t>Conclusion</w:t>
      </w:r>
    </w:p>
    <w:p w14:paraId="0C8171FE" w14:textId="3696C6AA" w:rsidR="002D7B3F" w:rsidRDefault="00B13C56" w:rsidP="00B13C56">
      <w:pPr>
        <w:rPr>
          <w:szCs w:val="22"/>
          <w:lang w:val="en-CA" w:eastAsia="ja-JP"/>
        </w:rPr>
      </w:pPr>
      <w:r w:rsidRPr="00D10239">
        <w:rPr>
          <w:szCs w:val="22"/>
          <w:lang w:val="en-CA"/>
        </w:rPr>
        <w:t xml:space="preserve">This contribution </w:t>
      </w:r>
      <w:r w:rsidRPr="00D10239">
        <w:rPr>
          <w:szCs w:val="22"/>
          <w:lang w:val="en-CA" w:eastAsia="ja-JP"/>
        </w:rPr>
        <w:t>points out the</w:t>
      </w:r>
      <w:r w:rsidRPr="00D10239">
        <w:rPr>
          <w:rFonts w:hint="eastAsia"/>
          <w:szCs w:val="22"/>
          <w:lang w:val="en-CA" w:eastAsia="ja-JP"/>
        </w:rPr>
        <w:t xml:space="preserve"> i</w:t>
      </w:r>
      <w:r w:rsidRPr="00D10239">
        <w:rPr>
          <w:szCs w:val="22"/>
          <w:lang w:val="en-CA" w:eastAsia="ja-JP"/>
        </w:rPr>
        <w:t>ssue that VTM-8.0 does not</w:t>
      </w:r>
      <w:r w:rsidRPr="00D10239">
        <w:t xml:space="preserve"> </w:t>
      </w:r>
      <w:r w:rsidRPr="00D10239">
        <w:rPr>
          <w:szCs w:val="22"/>
          <w:lang w:val="en-CA" w:eastAsia="ja-JP"/>
        </w:rPr>
        <w:t>work with enabling scaling matrix for 4:4:4 format and proposes two solutions. Solution1 proposes to fix VTM to strictly align to</w:t>
      </w:r>
      <w:r>
        <w:rPr>
          <w:szCs w:val="22"/>
          <w:lang w:val="en-CA" w:eastAsia="ja-JP"/>
        </w:rPr>
        <w:t xml:space="preserve"> current VVC specification text, i</w:t>
      </w:r>
      <w:r w:rsidRPr="00D10239">
        <w:rPr>
          <w:szCs w:val="22"/>
          <w:lang w:val="en-CA" w:eastAsia="ja-JP"/>
        </w:rPr>
        <w:t xml:space="preserve">t needs to introduce size64 chroma scaling matrices reusing size32 matrices. </w:t>
      </w:r>
      <w:r>
        <w:rPr>
          <w:szCs w:val="22"/>
          <w:lang w:val="en-CA" w:eastAsia="ja-JP"/>
        </w:rPr>
        <w:t>Solution2</w:t>
      </w:r>
      <w:r w:rsidRPr="00D10239">
        <w:rPr>
          <w:szCs w:val="22"/>
          <w:lang w:val="en-CA" w:eastAsia="ja-JP"/>
        </w:rPr>
        <w:t xml:space="preserve"> proposes</w:t>
      </w:r>
      <w:r>
        <w:rPr>
          <w:szCs w:val="22"/>
          <w:lang w:val="en-CA" w:eastAsia="ja-JP"/>
        </w:rPr>
        <w:t xml:space="preserve"> alternative method of </w:t>
      </w:r>
      <w:r w:rsidRPr="00D10239">
        <w:rPr>
          <w:szCs w:val="22"/>
          <w:lang w:val="en-CA" w:eastAsia="ja-JP"/>
        </w:rPr>
        <w:t>current VVC specification text</w:t>
      </w:r>
      <w:r>
        <w:rPr>
          <w:szCs w:val="22"/>
          <w:lang w:val="en-CA" w:eastAsia="ja-JP"/>
        </w:rPr>
        <w:t xml:space="preserve"> by introducing </w:t>
      </w:r>
      <w:r w:rsidRPr="00F21A83">
        <w:rPr>
          <w:szCs w:val="22"/>
          <w:lang w:val="en-CA" w:eastAsia="ja-JP"/>
        </w:rPr>
        <w:t>size64 chroma scaling matrix using individual matrix id.</w:t>
      </w:r>
      <w:r>
        <w:rPr>
          <w:szCs w:val="22"/>
          <w:lang w:val="en-CA" w:eastAsia="ja-JP"/>
        </w:rPr>
        <w:t xml:space="preserve"> It </w:t>
      </w:r>
      <w:r w:rsidRPr="0028384B">
        <w:rPr>
          <w:szCs w:val="22"/>
          <w:lang w:val="en-CA" w:eastAsia="ja-JP"/>
        </w:rPr>
        <w:t xml:space="preserve">can </w:t>
      </w:r>
      <w:r>
        <w:rPr>
          <w:szCs w:val="22"/>
          <w:lang w:val="en-CA" w:eastAsia="ja-JP"/>
        </w:rPr>
        <w:t>simplify</w:t>
      </w:r>
      <w:r w:rsidRPr="0028384B">
        <w:rPr>
          <w:szCs w:val="22"/>
          <w:lang w:val="en-CA" w:eastAsia="ja-JP"/>
        </w:rPr>
        <w:t xml:space="preserve"> the specification and </w:t>
      </w:r>
      <w:r>
        <w:rPr>
          <w:szCs w:val="22"/>
          <w:lang w:val="en-CA" w:eastAsia="ja-JP"/>
        </w:rPr>
        <w:t xml:space="preserve">improve the </w:t>
      </w:r>
      <w:r w:rsidRPr="0028384B">
        <w:rPr>
          <w:szCs w:val="22"/>
          <w:lang w:val="en-CA" w:eastAsia="ja-JP"/>
        </w:rPr>
        <w:t>tuning capability.</w:t>
      </w:r>
      <w:r w:rsidR="00F21A83">
        <w:rPr>
          <w:szCs w:val="22"/>
          <w:lang w:val="en-CA" w:eastAsia="ja-JP"/>
        </w:rPr>
        <w:t xml:space="preserve"> The proponent of this contribution believes that solution2 is more appropriate</w:t>
      </w:r>
      <w:r w:rsidR="002D7B3F">
        <w:rPr>
          <w:szCs w:val="22"/>
          <w:lang w:val="en-CA" w:eastAsia="ja-JP"/>
        </w:rPr>
        <w:t>,</w:t>
      </w:r>
      <w:r w:rsidR="00F21A83">
        <w:rPr>
          <w:szCs w:val="22"/>
          <w:lang w:val="en-CA" w:eastAsia="ja-JP"/>
        </w:rPr>
        <w:t xml:space="preserve"> since </w:t>
      </w:r>
      <w:r w:rsidR="00F21A83" w:rsidRPr="00F21A83">
        <w:rPr>
          <w:szCs w:val="22"/>
          <w:lang w:val="en-CA" w:eastAsia="ja-JP"/>
        </w:rPr>
        <w:t>flexibility of scaling matrix would be more important than additional overhead bits</w:t>
      </w:r>
      <w:r w:rsidR="002D7B3F">
        <w:rPr>
          <w:szCs w:val="22"/>
          <w:lang w:val="en-CA" w:eastAsia="ja-JP"/>
        </w:rPr>
        <w:t xml:space="preserve"> of solution2 considering </w:t>
      </w:r>
      <w:r w:rsidR="00F21A83" w:rsidRPr="00F21A83">
        <w:rPr>
          <w:szCs w:val="22"/>
          <w:lang w:val="en-CA" w:eastAsia="ja-JP"/>
        </w:rPr>
        <w:t xml:space="preserve">the </w:t>
      </w:r>
      <w:r w:rsidR="002D7B3F">
        <w:rPr>
          <w:szCs w:val="22"/>
          <w:lang w:val="en-CA" w:eastAsia="ja-JP"/>
        </w:rPr>
        <w:t xml:space="preserve">use cases of scaling </w:t>
      </w:r>
      <w:r w:rsidR="002D7B3F">
        <w:rPr>
          <w:szCs w:val="22"/>
          <w:lang w:val="en-CA" w:eastAsia="ja-JP"/>
        </w:rPr>
        <w:lastRenderedPageBreak/>
        <w:t>matrix with 4:4:4 format, and there are negligible overhead bits impact on non-4:4:4 format by using copy mode.</w:t>
      </w:r>
    </w:p>
    <w:p w14:paraId="0022FA7C" w14:textId="386A4D38" w:rsidR="00F561D5" w:rsidRPr="00F561D5" w:rsidRDefault="00F561D5" w:rsidP="00BA42B9">
      <w:pPr>
        <w:rPr>
          <w:lang w:val="en-CA"/>
        </w:rPr>
      </w:pPr>
    </w:p>
    <w:p w14:paraId="011D1203" w14:textId="77777777" w:rsidR="00BA42B9" w:rsidRDefault="00BA42B9" w:rsidP="00BA42B9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7B554338" w14:textId="0CA8AC59" w:rsidR="00BA42B9" w:rsidRDefault="00BA42B9" w:rsidP="006F76ED">
      <w:pPr>
        <w:numPr>
          <w:ilvl w:val="0"/>
          <w:numId w:val="14"/>
        </w:numPr>
        <w:suppressAutoHyphens/>
        <w:autoSpaceDN/>
        <w:adjustRightInd/>
        <w:ind w:left="340" w:hanging="340"/>
        <w:textAlignment w:val="auto"/>
      </w:pPr>
      <w:r>
        <w:t>B. Bross, J. Chen, S. Liu,</w:t>
      </w:r>
      <w:r w:rsidR="008D1FA3">
        <w:t xml:space="preserve"> Y.-K. Wang,</w:t>
      </w:r>
      <w:r>
        <w:t xml:space="preserve"> </w:t>
      </w:r>
      <w:r w:rsidR="00D15E7D">
        <w:t>“Versatile Video Coding (Draft 8</w:t>
      </w:r>
      <w:r>
        <w:t>)”, JVET-</w:t>
      </w:r>
      <w:r w:rsidR="008D1FA3">
        <w:t>Q2001-v</w:t>
      </w:r>
      <w:r w:rsidR="006F76ED">
        <w:t>E</w:t>
      </w:r>
      <w:r w:rsidR="00932D83">
        <w:t xml:space="preserve">, JVET </w:t>
      </w:r>
      <w:r w:rsidR="008D1FA3" w:rsidRPr="008D1FA3">
        <w:t>17th Meeting: Brussels, BE, 7–17 January 2020</w:t>
      </w:r>
      <w:r>
        <w:t>.</w:t>
      </w:r>
    </w:p>
    <w:p w14:paraId="40E35823" w14:textId="25DE0C92" w:rsidR="00D1652A" w:rsidRDefault="00D1652A" w:rsidP="00932D83">
      <w:pPr>
        <w:numPr>
          <w:ilvl w:val="0"/>
          <w:numId w:val="14"/>
        </w:numPr>
        <w:suppressAutoHyphens/>
        <w:autoSpaceDN/>
        <w:adjustRightInd/>
        <w:ind w:left="340" w:hanging="340"/>
        <w:textAlignment w:val="auto"/>
      </w:pPr>
      <w:r>
        <w:t xml:space="preserve">B. Bross, J. Chen, S. Liu, Y.-K. Wang, “Versatile Video Coding (Draft </w:t>
      </w:r>
      <w:r w:rsidR="00932D83">
        <w:t>7</w:t>
      </w:r>
      <w:r>
        <w:t>)”, JVET-</w:t>
      </w:r>
      <w:r w:rsidR="00932D83">
        <w:t>P</w:t>
      </w:r>
      <w:r>
        <w:t>2001-v</w:t>
      </w:r>
      <w:r w:rsidR="00932D83">
        <w:t xml:space="preserve">A, JVET </w:t>
      </w:r>
      <w:r w:rsidR="00932D83" w:rsidRPr="00932D83">
        <w:t>16th Meeting: Geneva, CH, 1–11 Oct. 2019</w:t>
      </w:r>
      <w:r>
        <w:t>.</w:t>
      </w:r>
    </w:p>
    <w:p w14:paraId="52950232" w14:textId="503DA577" w:rsidR="00795A0A" w:rsidRDefault="00795A0A" w:rsidP="00795A0A">
      <w:pPr>
        <w:numPr>
          <w:ilvl w:val="0"/>
          <w:numId w:val="14"/>
        </w:numPr>
        <w:suppressAutoHyphens/>
        <w:autoSpaceDN/>
        <w:adjustRightInd/>
        <w:textAlignment w:val="auto"/>
      </w:pPr>
      <w:r w:rsidRPr="00795A0A">
        <w:t>K. Sharman, N. Saunders, J. Gamei</w:t>
      </w:r>
      <w:r>
        <w:t>, “</w:t>
      </w:r>
      <w:r w:rsidRPr="00795A0A">
        <w:t>AHG 5: 32x32 Scaling List Derivation for Chroma</w:t>
      </w:r>
      <w:r>
        <w:t xml:space="preserve">”, </w:t>
      </w:r>
      <w:r w:rsidRPr="00795A0A">
        <w:t>JCTVC-N0192</w:t>
      </w:r>
      <w:r>
        <w:t xml:space="preserve">, JCT-VC </w:t>
      </w:r>
      <w:r w:rsidRPr="00795A0A">
        <w:t>14th Meeting: Vienna, AT, 25 July – 2 August 2013</w:t>
      </w:r>
      <w:r>
        <w:t>.</w:t>
      </w:r>
    </w:p>
    <w:p w14:paraId="13D4A849" w14:textId="4EAC4F65" w:rsidR="00664303" w:rsidRDefault="00664303" w:rsidP="00932D83">
      <w:pPr>
        <w:numPr>
          <w:ilvl w:val="0"/>
          <w:numId w:val="14"/>
        </w:numPr>
        <w:tabs>
          <w:tab w:val="clear" w:pos="720"/>
        </w:tabs>
        <w:suppressAutoHyphens/>
        <w:autoSpaceDN/>
        <w:adjustRightInd/>
        <w:ind w:left="340" w:hanging="340"/>
        <w:textAlignment w:val="auto"/>
      </w:pPr>
      <w:r>
        <w:t xml:space="preserve">T. Suzuki, A. Tabatabai, M. Zhou, V. Sze, “Proposal to support quantization matrix in HEVC”, JCTVC-F362, JCT-VC 6th Meeting: Torino, IT, 14–22 Jul. 2011. </w:t>
      </w:r>
    </w:p>
    <w:p w14:paraId="35F21ABB" w14:textId="03409EBB" w:rsidR="00664303" w:rsidRDefault="00664303" w:rsidP="00932D83">
      <w:pPr>
        <w:numPr>
          <w:ilvl w:val="0"/>
          <w:numId w:val="14"/>
        </w:numPr>
        <w:tabs>
          <w:tab w:val="clear" w:pos="720"/>
        </w:tabs>
        <w:suppressAutoHyphens/>
        <w:autoSpaceDN/>
        <w:adjustRightInd/>
        <w:ind w:left="340" w:hanging="340"/>
        <w:textAlignment w:val="auto"/>
      </w:pPr>
      <w:r>
        <w:t>K. Sato, M. Zhou, R. Joshi, S. Liu, “Description of Core Experiment 4: Quantization Matrices”, JCTVC-H1104, JCT-VC 8th Meeting: San José, CA, USA, 1–10 Feb. 2012.</w:t>
      </w:r>
    </w:p>
    <w:p w14:paraId="23EA3C09" w14:textId="77777777" w:rsidR="00BA42B9" w:rsidRDefault="00BA42B9" w:rsidP="00BA42B9">
      <w:pPr>
        <w:rPr>
          <w:szCs w:val="22"/>
          <w:lang w:val="en-CA"/>
        </w:rPr>
      </w:pPr>
    </w:p>
    <w:p w14:paraId="6C0DEFF8" w14:textId="77777777" w:rsidR="00BA42B9" w:rsidRDefault="00BA42B9" w:rsidP="00BA42B9">
      <w:pPr>
        <w:pStyle w:val="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6DBC00F7" w14:textId="77777777" w:rsidR="00BA42B9" w:rsidRDefault="00BA42B9" w:rsidP="00BA42B9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A42B9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68E9A" w14:textId="77777777" w:rsidR="001F5EC6" w:rsidRDefault="001F5EC6">
      <w:r>
        <w:separator/>
      </w:r>
    </w:p>
  </w:endnote>
  <w:endnote w:type="continuationSeparator" w:id="0">
    <w:p w14:paraId="285136D3" w14:textId="77777777" w:rsidR="001F5EC6" w:rsidRDefault="001F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FD627F" w:rsidR="001C5364" w:rsidRPr="00C00DDE" w:rsidRDefault="001C53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1D5A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DC300" w14:textId="77777777" w:rsidR="001F5EC6" w:rsidRDefault="001F5EC6">
      <w:r>
        <w:separator/>
      </w:r>
    </w:p>
  </w:footnote>
  <w:footnote w:type="continuationSeparator" w:id="0">
    <w:p w14:paraId="18254877" w14:textId="77777777" w:rsidR="001F5EC6" w:rsidRDefault="001F5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1103C8C"/>
    <w:multiLevelType w:val="hybridMultilevel"/>
    <w:tmpl w:val="01405AB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AB0"/>
    <w:rsid w:val="0007614F"/>
    <w:rsid w:val="00081398"/>
    <w:rsid w:val="00094479"/>
    <w:rsid w:val="000962AC"/>
    <w:rsid w:val="000B0C0F"/>
    <w:rsid w:val="000B1C6B"/>
    <w:rsid w:val="000B4FF9"/>
    <w:rsid w:val="000C09AC"/>
    <w:rsid w:val="000C0EA5"/>
    <w:rsid w:val="000C1E1F"/>
    <w:rsid w:val="000C2B2D"/>
    <w:rsid w:val="000C2BAA"/>
    <w:rsid w:val="000E00F3"/>
    <w:rsid w:val="000E79CB"/>
    <w:rsid w:val="000F158C"/>
    <w:rsid w:val="00102F3D"/>
    <w:rsid w:val="00110D39"/>
    <w:rsid w:val="00124E38"/>
    <w:rsid w:val="00125194"/>
    <w:rsid w:val="0012580B"/>
    <w:rsid w:val="00127AD4"/>
    <w:rsid w:val="00131F90"/>
    <w:rsid w:val="0013458C"/>
    <w:rsid w:val="0013526E"/>
    <w:rsid w:val="00146152"/>
    <w:rsid w:val="00155526"/>
    <w:rsid w:val="00161CD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64"/>
    <w:rsid w:val="001D1BD2"/>
    <w:rsid w:val="001E0248"/>
    <w:rsid w:val="001E02BE"/>
    <w:rsid w:val="001E3B37"/>
    <w:rsid w:val="001F1C9D"/>
    <w:rsid w:val="001F2594"/>
    <w:rsid w:val="001F5EC6"/>
    <w:rsid w:val="001F6A7A"/>
    <w:rsid w:val="002023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E"/>
    <w:rsid w:val="00247E1E"/>
    <w:rsid w:val="00263398"/>
    <w:rsid w:val="00263B99"/>
    <w:rsid w:val="002647D8"/>
    <w:rsid w:val="00266F06"/>
    <w:rsid w:val="002673AA"/>
    <w:rsid w:val="00275BCF"/>
    <w:rsid w:val="00280613"/>
    <w:rsid w:val="0028384B"/>
    <w:rsid w:val="00291E36"/>
    <w:rsid w:val="00292257"/>
    <w:rsid w:val="002A54E0"/>
    <w:rsid w:val="002B1595"/>
    <w:rsid w:val="002B191D"/>
    <w:rsid w:val="002B2E83"/>
    <w:rsid w:val="002C7162"/>
    <w:rsid w:val="002D0AF6"/>
    <w:rsid w:val="002D7B3F"/>
    <w:rsid w:val="002F164D"/>
    <w:rsid w:val="003014FA"/>
    <w:rsid w:val="003021BC"/>
    <w:rsid w:val="00304E7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0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31C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A1C"/>
    <w:rsid w:val="005C385F"/>
    <w:rsid w:val="005C7C26"/>
    <w:rsid w:val="005E1AC6"/>
    <w:rsid w:val="005E3F2B"/>
    <w:rsid w:val="005F2454"/>
    <w:rsid w:val="005F6F1B"/>
    <w:rsid w:val="006079A4"/>
    <w:rsid w:val="00615995"/>
    <w:rsid w:val="00616155"/>
    <w:rsid w:val="00624B33"/>
    <w:rsid w:val="0063041A"/>
    <w:rsid w:val="00630AA2"/>
    <w:rsid w:val="00631D8B"/>
    <w:rsid w:val="00646707"/>
    <w:rsid w:val="00653138"/>
    <w:rsid w:val="00657F7E"/>
    <w:rsid w:val="00662E58"/>
    <w:rsid w:val="006637F2"/>
    <w:rsid w:val="006642A5"/>
    <w:rsid w:val="00664303"/>
    <w:rsid w:val="00664DCF"/>
    <w:rsid w:val="00690530"/>
    <w:rsid w:val="006B3D9C"/>
    <w:rsid w:val="006C5D39"/>
    <w:rsid w:val="006D5C27"/>
    <w:rsid w:val="006D6D9B"/>
    <w:rsid w:val="006E2810"/>
    <w:rsid w:val="006E5417"/>
    <w:rsid w:val="006F0794"/>
    <w:rsid w:val="006F683D"/>
    <w:rsid w:val="006F7528"/>
    <w:rsid w:val="006F76ED"/>
    <w:rsid w:val="007023DE"/>
    <w:rsid w:val="00712F60"/>
    <w:rsid w:val="00720E3B"/>
    <w:rsid w:val="0074316B"/>
    <w:rsid w:val="0074393F"/>
    <w:rsid w:val="00744641"/>
    <w:rsid w:val="00744DDA"/>
    <w:rsid w:val="00745664"/>
    <w:rsid w:val="00745F6B"/>
    <w:rsid w:val="0075175B"/>
    <w:rsid w:val="0075585E"/>
    <w:rsid w:val="00765C90"/>
    <w:rsid w:val="00770571"/>
    <w:rsid w:val="007768FF"/>
    <w:rsid w:val="00781D5A"/>
    <w:rsid w:val="007824D3"/>
    <w:rsid w:val="00795A0A"/>
    <w:rsid w:val="00796EE3"/>
    <w:rsid w:val="007A60AC"/>
    <w:rsid w:val="007A7D29"/>
    <w:rsid w:val="007B25DA"/>
    <w:rsid w:val="007B4AB8"/>
    <w:rsid w:val="007D1181"/>
    <w:rsid w:val="007E01A3"/>
    <w:rsid w:val="007F1F8B"/>
    <w:rsid w:val="007F6205"/>
    <w:rsid w:val="007F67A1"/>
    <w:rsid w:val="00811C05"/>
    <w:rsid w:val="008206C8"/>
    <w:rsid w:val="00833615"/>
    <w:rsid w:val="0086387C"/>
    <w:rsid w:val="00874A6C"/>
    <w:rsid w:val="00876C65"/>
    <w:rsid w:val="00882F72"/>
    <w:rsid w:val="00893DC4"/>
    <w:rsid w:val="008A4B4C"/>
    <w:rsid w:val="008C239F"/>
    <w:rsid w:val="008C34AB"/>
    <w:rsid w:val="008D1FA3"/>
    <w:rsid w:val="008E480C"/>
    <w:rsid w:val="008F1717"/>
    <w:rsid w:val="00907757"/>
    <w:rsid w:val="009212B0"/>
    <w:rsid w:val="00921FA1"/>
    <w:rsid w:val="009234A5"/>
    <w:rsid w:val="00932D83"/>
    <w:rsid w:val="00933453"/>
    <w:rsid w:val="009336F7"/>
    <w:rsid w:val="0093636C"/>
    <w:rsid w:val="009374A7"/>
    <w:rsid w:val="00937A5E"/>
    <w:rsid w:val="00955F6D"/>
    <w:rsid w:val="00977C16"/>
    <w:rsid w:val="0098551D"/>
    <w:rsid w:val="00985DCB"/>
    <w:rsid w:val="0099518F"/>
    <w:rsid w:val="00995740"/>
    <w:rsid w:val="009A523D"/>
    <w:rsid w:val="009B02A1"/>
    <w:rsid w:val="009B030F"/>
    <w:rsid w:val="009B3361"/>
    <w:rsid w:val="009B36AC"/>
    <w:rsid w:val="009B7F3F"/>
    <w:rsid w:val="009D7CE6"/>
    <w:rsid w:val="009E448E"/>
    <w:rsid w:val="009F496B"/>
    <w:rsid w:val="00A01439"/>
    <w:rsid w:val="00A02E61"/>
    <w:rsid w:val="00A05CFF"/>
    <w:rsid w:val="00A06AF8"/>
    <w:rsid w:val="00A13048"/>
    <w:rsid w:val="00A21304"/>
    <w:rsid w:val="00A46843"/>
    <w:rsid w:val="00A56B97"/>
    <w:rsid w:val="00A6093D"/>
    <w:rsid w:val="00A72017"/>
    <w:rsid w:val="00A73868"/>
    <w:rsid w:val="00A767DC"/>
    <w:rsid w:val="00A76A6D"/>
    <w:rsid w:val="00A83253"/>
    <w:rsid w:val="00AA6E84"/>
    <w:rsid w:val="00AB1A1C"/>
    <w:rsid w:val="00AD05A8"/>
    <w:rsid w:val="00AD6EB4"/>
    <w:rsid w:val="00AE341B"/>
    <w:rsid w:val="00AF016F"/>
    <w:rsid w:val="00B01905"/>
    <w:rsid w:val="00B07CA7"/>
    <w:rsid w:val="00B1279A"/>
    <w:rsid w:val="00B13C56"/>
    <w:rsid w:val="00B20F6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2B9"/>
    <w:rsid w:val="00BB0FA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334"/>
    <w:rsid w:val="00C606C9"/>
    <w:rsid w:val="00C767D3"/>
    <w:rsid w:val="00C80288"/>
    <w:rsid w:val="00C84003"/>
    <w:rsid w:val="00C90650"/>
    <w:rsid w:val="00C90B54"/>
    <w:rsid w:val="00C97999"/>
    <w:rsid w:val="00C97D78"/>
    <w:rsid w:val="00CC2AAE"/>
    <w:rsid w:val="00CC5A42"/>
    <w:rsid w:val="00CD0EAB"/>
    <w:rsid w:val="00CE0F4D"/>
    <w:rsid w:val="00CE5E02"/>
    <w:rsid w:val="00CF30F7"/>
    <w:rsid w:val="00CF34DB"/>
    <w:rsid w:val="00CF3917"/>
    <w:rsid w:val="00CF558F"/>
    <w:rsid w:val="00D010C0"/>
    <w:rsid w:val="00D073E2"/>
    <w:rsid w:val="00D10239"/>
    <w:rsid w:val="00D1555A"/>
    <w:rsid w:val="00D15E7D"/>
    <w:rsid w:val="00D1652A"/>
    <w:rsid w:val="00D17E50"/>
    <w:rsid w:val="00D446EC"/>
    <w:rsid w:val="00D51BF0"/>
    <w:rsid w:val="00D531DB"/>
    <w:rsid w:val="00D55942"/>
    <w:rsid w:val="00D5799B"/>
    <w:rsid w:val="00D62620"/>
    <w:rsid w:val="00D71E17"/>
    <w:rsid w:val="00D807BF"/>
    <w:rsid w:val="00D80F68"/>
    <w:rsid w:val="00D82FCC"/>
    <w:rsid w:val="00D862E3"/>
    <w:rsid w:val="00D90930"/>
    <w:rsid w:val="00D96187"/>
    <w:rsid w:val="00DA044C"/>
    <w:rsid w:val="00DA17FC"/>
    <w:rsid w:val="00DA7887"/>
    <w:rsid w:val="00DB2C26"/>
    <w:rsid w:val="00DD02F4"/>
    <w:rsid w:val="00DD6622"/>
    <w:rsid w:val="00DE1C7C"/>
    <w:rsid w:val="00DE6B43"/>
    <w:rsid w:val="00E0128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68A"/>
    <w:rsid w:val="00E86C4C"/>
    <w:rsid w:val="00E907A3"/>
    <w:rsid w:val="00EA0A88"/>
    <w:rsid w:val="00EA5AE0"/>
    <w:rsid w:val="00EB56E1"/>
    <w:rsid w:val="00EB7AB1"/>
    <w:rsid w:val="00EC32BD"/>
    <w:rsid w:val="00EC5A53"/>
    <w:rsid w:val="00EE7CD8"/>
    <w:rsid w:val="00EF37F6"/>
    <w:rsid w:val="00EF48CC"/>
    <w:rsid w:val="00F00801"/>
    <w:rsid w:val="00F03B77"/>
    <w:rsid w:val="00F11598"/>
    <w:rsid w:val="00F21A83"/>
    <w:rsid w:val="00F2488D"/>
    <w:rsid w:val="00F37791"/>
    <w:rsid w:val="00F454DB"/>
    <w:rsid w:val="00F561D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1C5364"/>
    <w:rPr>
      <w:rFonts w:ascii="Calibri" w:eastAsia="SimSun" w:hAnsi="Calibri" w:cs="Arial"/>
      <w:sz w:val="22"/>
      <w:szCs w:val="22"/>
    </w:rPr>
  </w:style>
  <w:style w:type="paragraph" w:styleId="ac">
    <w:name w:val="List Paragraph"/>
    <w:basedOn w:val="a"/>
    <w:link w:val="ab"/>
    <w:uiPriority w:val="34"/>
    <w:qFormat/>
    <w:rsid w:val="001C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styleId="ad">
    <w:name w:val="Unresolved Mention"/>
    <w:basedOn w:val="a0"/>
    <w:uiPriority w:val="99"/>
    <w:semiHidden/>
    <w:unhideWhenUsed/>
    <w:rsid w:val="00F03B77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A42B9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a"/>
    <w:link w:val="tablesyntaxChar"/>
    <w:rsid w:val="00BA42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customStyle="1" w:styleId="Equation">
    <w:name w:val="Equation"/>
    <w:basedOn w:val="a"/>
    <w:qFormat/>
    <w:rsid w:val="00BA42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styleId="Web">
    <w:name w:val="Normal (Web)"/>
    <w:basedOn w:val="a"/>
    <w:uiPriority w:val="99"/>
    <w:unhideWhenUsed/>
    <w:rsid w:val="007456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Note1">
    <w:name w:val="Note 1"/>
    <w:basedOn w:val="a"/>
    <w:link w:val="Note1Char"/>
    <w:qFormat/>
    <w:rsid w:val="009B03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B030F"/>
    <w:rPr>
      <w:rFonts w:eastAsia="SimSun"/>
      <w:sz w:val="18"/>
      <w:lang w:val="en-GB"/>
    </w:rPr>
  </w:style>
  <w:style w:type="character" w:styleId="ae">
    <w:name w:val="Emphasis"/>
    <w:basedOn w:val="a0"/>
    <w:qFormat/>
    <w:rsid w:val="009B030F"/>
    <w:rPr>
      <w:i/>
      <w:iCs/>
    </w:rPr>
  </w:style>
  <w:style w:type="character" w:styleId="af">
    <w:name w:val="Strong"/>
    <w:basedOn w:val="a0"/>
    <w:qFormat/>
    <w:rsid w:val="009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3EA2C9CAEBD0C48A4766BF439B757B9" ma:contentTypeVersion="12" ma:contentTypeDescription="新しいドキュメントを作成します。" ma:contentTypeScope="" ma:versionID="c092c648962cbc3b4d17706afc3763e0">
  <xsd:schema xmlns:xsd="http://www.w3.org/2001/XMLSchema" xmlns:xs="http://www.w3.org/2001/XMLSchema" xmlns:p="http://schemas.microsoft.com/office/2006/metadata/properties" xmlns:ns3="e17e6dd8-9a03-4f9a-8f4f-9708a8e58ee8" xmlns:ns4="c5138de8-bc64-4b1c-a005-76b2c02333b2" targetNamespace="http://schemas.microsoft.com/office/2006/metadata/properties" ma:root="true" ma:fieldsID="03fff9a81ae9a429e35ef9db3fc999f2" ns3:_="" ns4:_="">
    <xsd:import namespace="e17e6dd8-9a03-4f9a-8f4f-9708a8e58ee8"/>
    <xsd:import namespace="c5138de8-bc64-4b1c-a005-76b2c02333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6dd8-9a03-4f9a-8f4f-9708a8e58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8de8-bc64-4b1c-a005-76b2c0233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6C56D-5144-48E1-9D7E-83DEF9948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07DDB4-9E65-4B54-B517-81EC0FE6F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84BDF-3CCA-4B03-A97E-515EB807B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6dd8-9a03-4f9a-8f4f-9708a8e58ee8"/>
    <ds:schemaRef ds:uri="c5138de8-bc64-4b1c-a005-76b2c0233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1557</Words>
  <Characters>8875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9</cp:revision>
  <cp:lastPrinted>1900-01-01T08:00:00Z</cp:lastPrinted>
  <dcterms:created xsi:type="dcterms:W3CDTF">2020-03-27T10:05:00Z</dcterms:created>
  <dcterms:modified xsi:type="dcterms:W3CDTF">2020-04-03T10:03:00Z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0x01010023EA2C9CAEBD0C48A4766BF439B757B9</vt:lpwstr>
  </property>
</Properties>
</file>