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ex="http://schemas.microsoft.com/office/word/2018/wordml/c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0AB01CA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8E24B6">
              <w:rPr>
                <w:lang w:val="en-CA"/>
              </w:rPr>
              <w:t>0145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9A02BC5" w:rsidR="00E61DAC" w:rsidRPr="005B217D" w:rsidRDefault="006E1AF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 11/1</w:t>
            </w:r>
            <w:r w:rsidR="00F57AB3">
              <w:rPr>
                <w:b/>
                <w:szCs w:val="22"/>
                <w:lang w:val="en-CA"/>
              </w:rPr>
              <w:t>5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CB00C0">
              <w:rPr>
                <w:b/>
                <w:szCs w:val="22"/>
                <w:lang w:val="en-CA"/>
              </w:rPr>
              <w:t xml:space="preserve">On the use of limited </w:t>
            </w:r>
            <w:proofErr w:type="spellStart"/>
            <w:r w:rsidR="00CB00C0">
              <w:rPr>
                <w:b/>
                <w:szCs w:val="22"/>
                <w:lang w:val="en-CA"/>
              </w:rPr>
              <w:t>EGk</w:t>
            </w:r>
            <w:proofErr w:type="spellEnd"/>
            <w:r w:rsidR="00CB00C0">
              <w:rPr>
                <w:b/>
                <w:szCs w:val="22"/>
                <w:lang w:val="en-CA"/>
              </w:rPr>
              <w:t xml:space="preserve"> signalling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9A943D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>ocumen</w:t>
            </w:r>
            <w:r w:rsidR="00D66927">
              <w:rPr>
                <w:szCs w:val="22"/>
                <w:lang w:val="en-CA"/>
              </w:rPr>
              <w:t>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1B70EE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CED692E" w14:textId="77777777" w:rsidR="00D66927" w:rsidRDefault="00D6692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J. Gan,</w:t>
            </w:r>
          </w:p>
          <w:p w14:paraId="49D81240" w14:textId="70227CA4" w:rsidR="00E61DAC" w:rsidRPr="005B217D" w:rsidRDefault="00D6692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C. Rosewarne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Building A, 5 Talavera Rd,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Macquarie Park, 2113, NSW, Australia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9302C77" w14:textId="77777777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D66927">
              <w:rPr>
                <w:szCs w:val="22"/>
                <w:lang w:val="en-CA"/>
              </w:rPr>
              <w:t>+61 2 9805 2844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D66927" w:rsidRPr="00825F28">
                <w:rPr>
                  <w:rStyle w:val="Hyperlink"/>
                  <w:szCs w:val="22"/>
                  <w:lang w:val="en-CA"/>
                </w:rPr>
                <w:t>jonathan.gan@canon.com.au</w:t>
              </w:r>
            </w:hyperlink>
            <w:r w:rsidR="00D66927">
              <w:rPr>
                <w:szCs w:val="22"/>
                <w:lang w:val="en-CA"/>
              </w:rPr>
              <w:t xml:space="preserve"> </w:t>
            </w:r>
          </w:p>
          <w:p w14:paraId="32C2ABFD" w14:textId="3815BA19" w:rsidR="00D66927" w:rsidRPr="005B217D" w:rsidRDefault="00BB61BF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D66927" w:rsidRPr="00825F28">
                <w:rPr>
                  <w:rStyle w:val="Hyperlink"/>
                  <w:szCs w:val="22"/>
                  <w:lang w:val="en-CA"/>
                </w:rPr>
                <w:t>chris.rosewarne@canon.com.au</w:t>
              </w:r>
            </w:hyperlink>
            <w:r w:rsidR="00D66927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FBE8963" w:rsidR="00E61DAC" w:rsidRPr="005B217D" w:rsidRDefault="00D6692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Canon Australia Pty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ADFA0BC" w:rsidR="00263398" w:rsidRPr="005B217D" w:rsidRDefault="000F40A8" w:rsidP="009234A5">
      <w:pPr>
        <w:rPr>
          <w:szCs w:val="22"/>
          <w:lang w:val="en-CA"/>
        </w:rPr>
      </w:pPr>
      <w:r>
        <w:rPr>
          <w:szCs w:val="22"/>
          <w:lang w:val="en-CA"/>
        </w:rPr>
        <w:t>O</w:t>
      </w:r>
      <w:r w:rsidR="00712615">
        <w:rPr>
          <w:szCs w:val="22"/>
          <w:lang w:val="en-CA"/>
        </w:rPr>
        <w:t>nly four low</w:t>
      </w:r>
      <w:r w:rsidR="00E5042C">
        <w:rPr>
          <w:szCs w:val="22"/>
          <w:lang w:val="en-CA"/>
        </w:rPr>
        <w:t xml:space="preserve"> </w:t>
      </w:r>
      <w:r w:rsidR="00712615">
        <w:rPr>
          <w:szCs w:val="22"/>
          <w:lang w:val="en-CA"/>
        </w:rPr>
        <w:t>level syntax elements remain</w:t>
      </w:r>
      <w:r w:rsidR="00E5042C">
        <w:rPr>
          <w:szCs w:val="22"/>
          <w:lang w:val="en-CA"/>
        </w:rPr>
        <w:t xml:space="preserve"> (</w:t>
      </w:r>
      <w:proofErr w:type="spellStart"/>
      <w:r w:rsidR="00E5042C" w:rsidRPr="00817E4F">
        <w:rPr>
          <w:sz w:val="24"/>
          <w:lang w:val="en-CA"/>
        </w:rPr>
        <w:t>cu_qp_delta_abs</w:t>
      </w:r>
      <w:proofErr w:type="spellEnd"/>
      <w:r w:rsidR="00E5042C">
        <w:rPr>
          <w:sz w:val="24"/>
          <w:lang w:val="en-CA"/>
        </w:rPr>
        <w:t xml:space="preserve">, </w:t>
      </w:r>
      <w:proofErr w:type="spellStart"/>
      <w:r w:rsidR="00E5042C" w:rsidRPr="00817E4F">
        <w:rPr>
          <w:sz w:val="24"/>
          <w:lang w:val="en-CA"/>
        </w:rPr>
        <w:t>palette_predictor_run</w:t>
      </w:r>
      <w:proofErr w:type="spellEnd"/>
      <w:r w:rsidR="00E5042C">
        <w:rPr>
          <w:sz w:val="24"/>
          <w:lang w:val="en-CA"/>
        </w:rPr>
        <w:t xml:space="preserve">, </w:t>
      </w:r>
      <w:proofErr w:type="spellStart"/>
      <w:r w:rsidR="00E5042C" w:rsidRPr="00817E4F">
        <w:rPr>
          <w:sz w:val="24"/>
          <w:lang w:val="en-CA"/>
        </w:rPr>
        <w:t>num_signalled_palette_entries</w:t>
      </w:r>
      <w:proofErr w:type="spellEnd"/>
      <w:r w:rsidR="00E5042C" w:rsidRPr="00817E4F">
        <w:rPr>
          <w:sz w:val="24"/>
          <w:lang w:val="en-CA"/>
        </w:rPr>
        <w:t xml:space="preserve">, </w:t>
      </w:r>
      <w:r w:rsidR="00E5042C">
        <w:rPr>
          <w:sz w:val="24"/>
          <w:lang w:val="en-CA"/>
        </w:rPr>
        <w:t xml:space="preserve">and </w:t>
      </w:r>
      <w:proofErr w:type="spellStart"/>
      <w:r w:rsidR="00E5042C" w:rsidRPr="00817E4F">
        <w:rPr>
          <w:sz w:val="24"/>
          <w:lang w:val="en-CA"/>
        </w:rPr>
        <w:t>palette_escape_val</w:t>
      </w:r>
      <w:proofErr w:type="spellEnd"/>
      <w:r w:rsidR="00E5042C">
        <w:rPr>
          <w:szCs w:val="22"/>
          <w:lang w:val="en-CA"/>
        </w:rPr>
        <w:t>)</w:t>
      </w:r>
      <w:r w:rsidR="00712615">
        <w:rPr>
          <w:szCs w:val="22"/>
          <w:lang w:val="en-CA"/>
        </w:rPr>
        <w:t xml:space="preserve"> that use the general </w:t>
      </w:r>
      <w:proofErr w:type="spellStart"/>
      <w:r w:rsidR="00712615">
        <w:rPr>
          <w:szCs w:val="22"/>
          <w:lang w:val="en-CA"/>
        </w:rPr>
        <w:t>EGk</w:t>
      </w:r>
      <w:proofErr w:type="spellEnd"/>
      <w:r w:rsidR="00712615">
        <w:rPr>
          <w:szCs w:val="22"/>
          <w:lang w:val="en-CA"/>
        </w:rPr>
        <w:t xml:space="preserve"> binarisation.</w:t>
      </w:r>
      <w:r w:rsidR="00E5042C">
        <w:rPr>
          <w:szCs w:val="22"/>
          <w:lang w:val="en-CA"/>
        </w:rPr>
        <w:t xml:space="preserve"> </w:t>
      </w:r>
      <w:proofErr w:type="spellStart"/>
      <w:r w:rsidR="00E5042C">
        <w:rPr>
          <w:szCs w:val="22"/>
          <w:lang w:val="en-CA"/>
        </w:rPr>
        <w:t>EGk</w:t>
      </w:r>
      <w:proofErr w:type="spellEnd"/>
      <w:r w:rsidR="00E5042C">
        <w:rPr>
          <w:szCs w:val="22"/>
          <w:lang w:val="en-CA"/>
        </w:rPr>
        <w:t xml:space="preserve"> is the only non-truncated binarisation used for low level signalling. This contribution proposes to replace the use of </w:t>
      </w:r>
      <w:proofErr w:type="spellStart"/>
      <w:r w:rsidR="00E5042C">
        <w:rPr>
          <w:szCs w:val="22"/>
          <w:lang w:val="en-CA"/>
        </w:rPr>
        <w:t>EGk</w:t>
      </w:r>
      <w:proofErr w:type="spellEnd"/>
      <w:r w:rsidR="00E5042C">
        <w:rPr>
          <w:szCs w:val="22"/>
          <w:lang w:val="en-CA"/>
        </w:rPr>
        <w:t xml:space="preserve"> with limited </w:t>
      </w:r>
      <w:proofErr w:type="spellStart"/>
      <w:r w:rsidR="00E5042C">
        <w:rPr>
          <w:szCs w:val="22"/>
          <w:lang w:val="en-CA"/>
        </w:rPr>
        <w:t>EGk</w:t>
      </w:r>
      <w:proofErr w:type="spellEnd"/>
      <w:r w:rsidR="00E5042C">
        <w:rPr>
          <w:szCs w:val="22"/>
          <w:lang w:val="en-CA"/>
        </w:rPr>
        <w:t xml:space="preserve"> for the four low level syntax elements.</w:t>
      </w:r>
      <w:r w:rsidR="00B31BC6">
        <w:rPr>
          <w:szCs w:val="22"/>
          <w:lang w:val="en-CA"/>
        </w:rPr>
        <w:t xml:space="preserve"> This </w:t>
      </w:r>
      <w:r w:rsidR="00EE01DD">
        <w:rPr>
          <w:szCs w:val="22"/>
          <w:lang w:val="en-CA"/>
        </w:rPr>
        <w:t xml:space="preserve">change </w:t>
      </w:r>
      <w:r w:rsidR="002B3D5A">
        <w:rPr>
          <w:szCs w:val="22"/>
          <w:lang w:val="en-CA"/>
        </w:rPr>
        <w:t>in binarisation</w:t>
      </w:r>
      <w:r w:rsidR="00B31BC6">
        <w:rPr>
          <w:szCs w:val="22"/>
          <w:lang w:val="en-CA"/>
        </w:rPr>
        <w:t xml:space="preserve"> has previously occurred for residual coding and </w:t>
      </w:r>
      <w:proofErr w:type="spellStart"/>
      <w:r w:rsidR="00B31BC6">
        <w:rPr>
          <w:szCs w:val="22"/>
          <w:lang w:val="en-CA"/>
        </w:rPr>
        <w:t>mvd</w:t>
      </w:r>
      <w:proofErr w:type="spellEnd"/>
      <w:r w:rsidR="00B31BC6">
        <w:rPr>
          <w:szCs w:val="22"/>
          <w:lang w:val="en-CA"/>
        </w:rPr>
        <w:t xml:space="preserve"> coding.</w:t>
      </w:r>
      <w:r w:rsidR="00E5042C">
        <w:rPr>
          <w:szCs w:val="22"/>
          <w:lang w:val="en-CA"/>
        </w:rPr>
        <w:t xml:space="preserve"> </w:t>
      </w:r>
      <w:r w:rsidR="00E5042C">
        <w:rPr>
          <w:sz w:val="24"/>
          <w:lang w:val="en-CA"/>
        </w:rPr>
        <w:t xml:space="preserve">It is asserted that the proposed changed </w:t>
      </w:r>
      <w:proofErr w:type="spellStart"/>
      <w:r w:rsidR="00E5042C">
        <w:rPr>
          <w:sz w:val="24"/>
          <w:lang w:val="en-CA"/>
        </w:rPr>
        <w:t>binarisations</w:t>
      </w:r>
      <w:proofErr w:type="spellEnd"/>
      <w:r w:rsidR="00E5042C">
        <w:rPr>
          <w:sz w:val="24"/>
          <w:lang w:val="en-CA"/>
        </w:rPr>
        <w:t xml:space="preserve"> remove unbounded codes from low-level syntax.</w:t>
      </w:r>
    </w:p>
    <w:p w14:paraId="463608DE" w14:textId="193B4D68" w:rsidR="005D3CED" w:rsidRDefault="00745F6B" w:rsidP="009234A5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3ECBF6CB" w14:textId="00822CD0" w:rsidR="00F76074" w:rsidRDefault="008F67D4" w:rsidP="00F76074">
      <w:pPr>
        <w:rPr>
          <w:lang w:val="en-CA"/>
        </w:rPr>
      </w:pPr>
      <w:r>
        <w:rPr>
          <w:lang w:val="en-CA"/>
        </w:rPr>
        <w:t>In working draft Q2001</w:t>
      </w:r>
      <w:r w:rsidR="00A100EE">
        <w:rPr>
          <w:lang w:val="en-CA"/>
        </w:rPr>
        <w:t xml:space="preserve"> [1]</w:t>
      </w:r>
      <w:r>
        <w:rPr>
          <w:lang w:val="en-CA"/>
        </w:rPr>
        <w:t xml:space="preserve">, section 9.3.3 describes </w:t>
      </w:r>
      <w:proofErr w:type="spellStart"/>
      <w:r>
        <w:rPr>
          <w:lang w:val="en-CA"/>
        </w:rPr>
        <w:t>binarisations</w:t>
      </w:r>
      <w:proofErr w:type="spellEnd"/>
      <w:r>
        <w:rPr>
          <w:lang w:val="en-CA"/>
        </w:rPr>
        <w:t xml:space="preserve"> for </w:t>
      </w:r>
      <w:r w:rsidR="00307DCC">
        <w:rPr>
          <w:lang w:val="en-CA"/>
        </w:rPr>
        <w:t>all low level (slice data) syntax elements. Shared binarisation processes described are:</w:t>
      </w:r>
    </w:p>
    <w:p w14:paraId="66443D88" w14:textId="1F088416" w:rsidR="00307DCC" w:rsidRDefault="00307DCC" w:rsidP="00307DCC">
      <w:pPr>
        <w:pStyle w:val="ListParagraph"/>
        <w:numPr>
          <w:ilvl w:val="0"/>
          <w:numId w:val="12"/>
        </w:numPr>
        <w:rPr>
          <w:sz w:val="24"/>
          <w:lang w:val="en-CA"/>
        </w:rPr>
      </w:pPr>
      <w:r>
        <w:rPr>
          <w:sz w:val="24"/>
          <w:lang w:val="en-CA"/>
        </w:rPr>
        <w:t>Truncated Rice binarisation</w:t>
      </w:r>
    </w:p>
    <w:p w14:paraId="24BFFDE3" w14:textId="7F534F57" w:rsidR="00307DCC" w:rsidRDefault="00307DCC" w:rsidP="00307DCC">
      <w:pPr>
        <w:pStyle w:val="ListParagraph"/>
        <w:numPr>
          <w:ilvl w:val="0"/>
          <w:numId w:val="12"/>
        </w:numPr>
        <w:rPr>
          <w:sz w:val="24"/>
          <w:lang w:val="en-CA"/>
        </w:rPr>
      </w:pPr>
      <w:r>
        <w:rPr>
          <w:sz w:val="24"/>
          <w:lang w:val="en-CA"/>
        </w:rPr>
        <w:t>Truncated Binary binarisation</w:t>
      </w:r>
    </w:p>
    <w:p w14:paraId="3A17BF22" w14:textId="42594855" w:rsidR="00307DCC" w:rsidRDefault="00307DCC" w:rsidP="00307DCC">
      <w:pPr>
        <w:pStyle w:val="ListParagraph"/>
        <w:numPr>
          <w:ilvl w:val="0"/>
          <w:numId w:val="12"/>
        </w:numPr>
        <w:rPr>
          <w:sz w:val="24"/>
          <w:lang w:val="en-CA"/>
        </w:rPr>
      </w:pPr>
      <w:r>
        <w:rPr>
          <w:sz w:val="24"/>
          <w:lang w:val="en-CA"/>
        </w:rPr>
        <w:t>k-</w:t>
      </w:r>
      <w:proofErr w:type="spellStart"/>
      <w:r>
        <w:rPr>
          <w:sz w:val="24"/>
          <w:lang w:val="en-CA"/>
        </w:rPr>
        <w:t>th</w:t>
      </w:r>
      <w:proofErr w:type="spellEnd"/>
      <w:r>
        <w:rPr>
          <w:sz w:val="24"/>
          <w:lang w:val="en-CA"/>
        </w:rPr>
        <w:t xml:space="preserve"> order Exp-</w:t>
      </w:r>
      <w:proofErr w:type="spellStart"/>
      <w:r>
        <w:rPr>
          <w:sz w:val="24"/>
          <w:lang w:val="en-CA"/>
        </w:rPr>
        <w:t>Golomb</w:t>
      </w:r>
      <w:proofErr w:type="spellEnd"/>
      <w:r>
        <w:rPr>
          <w:sz w:val="24"/>
          <w:lang w:val="en-CA"/>
        </w:rPr>
        <w:t xml:space="preserve"> binarisation</w:t>
      </w:r>
    </w:p>
    <w:p w14:paraId="2D2158D2" w14:textId="635FFE4E" w:rsidR="00307DCC" w:rsidRDefault="00307DCC" w:rsidP="00307DCC">
      <w:pPr>
        <w:pStyle w:val="ListParagraph"/>
        <w:numPr>
          <w:ilvl w:val="0"/>
          <w:numId w:val="12"/>
        </w:numPr>
        <w:rPr>
          <w:sz w:val="24"/>
          <w:lang w:val="en-CA"/>
        </w:rPr>
      </w:pPr>
      <w:r>
        <w:rPr>
          <w:sz w:val="24"/>
          <w:lang w:val="en-CA"/>
        </w:rPr>
        <w:t>Limited k-</w:t>
      </w:r>
      <w:proofErr w:type="spellStart"/>
      <w:r>
        <w:rPr>
          <w:sz w:val="24"/>
          <w:lang w:val="en-CA"/>
        </w:rPr>
        <w:t>th</w:t>
      </w:r>
      <w:proofErr w:type="spellEnd"/>
      <w:r>
        <w:rPr>
          <w:sz w:val="24"/>
          <w:lang w:val="en-CA"/>
        </w:rPr>
        <w:t xml:space="preserve"> order Exp-</w:t>
      </w:r>
      <w:proofErr w:type="spellStart"/>
      <w:r>
        <w:rPr>
          <w:sz w:val="24"/>
          <w:lang w:val="en-CA"/>
        </w:rPr>
        <w:t>Golomb</w:t>
      </w:r>
      <w:proofErr w:type="spellEnd"/>
      <w:r>
        <w:rPr>
          <w:sz w:val="24"/>
          <w:lang w:val="en-CA"/>
        </w:rPr>
        <w:t xml:space="preserve"> binarisation</w:t>
      </w:r>
    </w:p>
    <w:p w14:paraId="7638CE26" w14:textId="42A7177E" w:rsidR="00307DCC" w:rsidRDefault="00307DCC" w:rsidP="00307DCC">
      <w:pPr>
        <w:pStyle w:val="ListParagraph"/>
        <w:numPr>
          <w:ilvl w:val="0"/>
          <w:numId w:val="12"/>
        </w:numPr>
        <w:rPr>
          <w:sz w:val="24"/>
          <w:lang w:val="en-CA"/>
        </w:rPr>
      </w:pPr>
      <w:r>
        <w:rPr>
          <w:sz w:val="24"/>
          <w:lang w:val="en-CA"/>
        </w:rPr>
        <w:t>Fixed-length binarisation</w:t>
      </w:r>
    </w:p>
    <w:p w14:paraId="7CD5FE28" w14:textId="1BBE76C1" w:rsidR="00933980" w:rsidRDefault="00307DCC" w:rsidP="00307DCC">
      <w:pPr>
        <w:rPr>
          <w:sz w:val="24"/>
          <w:lang w:val="en-CA"/>
        </w:rPr>
      </w:pPr>
      <w:r>
        <w:rPr>
          <w:sz w:val="24"/>
          <w:lang w:val="en-CA"/>
        </w:rPr>
        <w:t xml:space="preserve">It is asserted that of all the </w:t>
      </w:r>
      <w:proofErr w:type="spellStart"/>
      <w:r>
        <w:rPr>
          <w:sz w:val="24"/>
          <w:lang w:val="en-CA"/>
        </w:rPr>
        <w:t>binarisations</w:t>
      </w:r>
      <w:proofErr w:type="spellEnd"/>
      <w:r>
        <w:rPr>
          <w:sz w:val="24"/>
          <w:lang w:val="en-CA"/>
        </w:rPr>
        <w:t xml:space="preserve"> described in section 9.3.3, including custom </w:t>
      </w:r>
      <w:proofErr w:type="spellStart"/>
      <w:r>
        <w:rPr>
          <w:sz w:val="24"/>
          <w:lang w:val="en-CA"/>
        </w:rPr>
        <w:t>binarisations</w:t>
      </w:r>
      <w:proofErr w:type="spellEnd"/>
      <w:r>
        <w:rPr>
          <w:sz w:val="24"/>
          <w:lang w:val="en-CA"/>
        </w:rPr>
        <w:t xml:space="preserve"> for specific syntax elements, the only process that is not truncated is the k-</w:t>
      </w:r>
      <w:proofErr w:type="spellStart"/>
      <w:r>
        <w:rPr>
          <w:sz w:val="24"/>
          <w:lang w:val="en-CA"/>
        </w:rPr>
        <w:t>th</w:t>
      </w:r>
      <w:proofErr w:type="spellEnd"/>
      <w:r>
        <w:rPr>
          <w:sz w:val="24"/>
          <w:lang w:val="en-CA"/>
        </w:rPr>
        <w:t xml:space="preserve"> order Exp-</w:t>
      </w:r>
      <w:proofErr w:type="spellStart"/>
      <w:r>
        <w:rPr>
          <w:sz w:val="24"/>
          <w:lang w:val="en-CA"/>
        </w:rPr>
        <w:t>Golomb</w:t>
      </w:r>
      <w:proofErr w:type="spellEnd"/>
      <w:r>
        <w:rPr>
          <w:sz w:val="24"/>
          <w:lang w:val="en-CA"/>
        </w:rPr>
        <w:t xml:space="preserve"> binarisation</w:t>
      </w:r>
      <w:r w:rsidR="00315421">
        <w:rPr>
          <w:sz w:val="24"/>
          <w:lang w:val="en-CA"/>
        </w:rPr>
        <w:t xml:space="preserve"> (and </w:t>
      </w:r>
      <w:r w:rsidR="00640DC8">
        <w:rPr>
          <w:sz w:val="24"/>
          <w:lang w:val="en-CA"/>
        </w:rPr>
        <w:t xml:space="preserve">specific </w:t>
      </w:r>
      <w:proofErr w:type="spellStart"/>
      <w:r w:rsidR="00640DC8">
        <w:rPr>
          <w:sz w:val="24"/>
          <w:lang w:val="en-CA"/>
        </w:rPr>
        <w:t>binarisations</w:t>
      </w:r>
      <w:proofErr w:type="spellEnd"/>
      <w:r w:rsidR="00640DC8">
        <w:rPr>
          <w:sz w:val="24"/>
          <w:lang w:val="en-CA"/>
        </w:rPr>
        <w:t xml:space="preserve"> which depend on </w:t>
      </w:r>
      <w:proofErr w:type="spellStart"/>
      <w:r w:rsidR="00640DC8">
        <w:rPr>
          <w:sz w:val="24"/>
          <w:lang w:val="en-CA"/>
        </w:rPr>
        <w:t>EGk</w:t>
      </w:r>
      <w:proofErr w:type="spellEnd"/>
      <w:r w:rsidR="00315421">
        <w:rPr>
          <w:sz w:val="24"/>
          <w:lang w:val="en-CA"/>
        </w:rPr>
        <w:t>)</w:t>
      </w:r>
      <w:r>
        <w:rPr>
          <w:sz w:val="24"/>
          <w:lang w:val="en-CA"/>
        </w:rPr>
        <w:t>.</w:t>
      </w:r>
    </w:p>
    <w:p w14:paraId="61824A0D" w14:textId="65D0226E" w:rsidR="001E7F22" w:rsidRDefault="001E7F22" w:rsidP="00307DCC">
      <w:pPr>
        <w:rPr>
          <w:sz w:val="24"/>
          <w:lang w:val="en-CA"/>
        </w:rPr>
      </w:pPr>
      <w:r>
        <w:rPr>
          <w:sz w:val="24"/>
          <w:lang w:val="en-CA"/>
        </w:rPr>
        <w:t>In prior working drafts of VVC, syntax elements have been progressively converted from using k-</w:t>
      </w:r>
      <w:proofErr w:type="spellStart"/>
      <w:r>
        <w:rPr>
          <w:sz w:val="24"/>
          <w:lang w:val="en-CA"/>
        </w:rPr>
        <w:t>th</w:t>
      </w:r>
      <w:proofErr w:type="spellEnd"/>
      <w:r>
        <w:rPr>
          <w:sz w:val="24"/>
          <w:lang w:val="en-CA"/>
        </w:rPr>
        <w:t xml:space="preserve"> order Exp-</w:t>
      </w:r>
      <w:proofErr w:type="spellStart"/>
      <w:r>
        <w:rPr>
          <w:sz w:val="24"/>
          <w:lang w:val="en-CA"/>
        </w:rPr>
        <w:t>Golomb</w:t>
      </w:r>
      <w:proofErr w:type="spellEnd"/>
      <w:r>
        <w:rPr>
          <w:sz w:val="24"/>
          <w:lang w:val="en-CA"/>
        </w:rPr>
        <w:t xml:space="preserve"> binarisation to </w:t>
      </w:r>
      <w:r w:rsidR="00640DC8">
        <w:rPr>
          <w:sz w:val="24"/>
          <w:lang w:val="en-CA"/>
        </w:rPr>
        <w:t xml:space="preserve">using </w:t>
      </w:r>
      <w:r>
        <w:rPr>
          <w:sz w:val="24"/>
          <w:lang w:val="en-CA"/>
        </w:rPr>
        <w:t>limited k-</w:t>
      </w:r>
      <w:proofErr w:type="spellStart"/>
      <w:r>
        <w:rPr>
          <w:sz w:val="24"/>
          <w:lang w:val="en-CA"/>
        </w:rPr>
        <w:t>th</w:t>
      </w:r>
      <w:proofErr w:type="spellEnd"/>
      <w:r>
        <w:rPr>
          <w:sz w:val="24"/>
          <w:lang w:val="en-CA"/>
        </w:rPr>
        <w:t xml:space="preserve"> order Exp-</w:t>
      </w:r>
      <w:proofErr w:type="spellStart"/>
      <w:r>
        <w:rPr>
          <w:sz w:val="24"/>
          <w:lang w:val="en-CA"/>
        </w:rPr>
        <w:t>Golomb</w:t>
      </w:r>
      <w:proofErr w:type="spellEnd"/>
      <w:r>
        <w:rPr>
          <w:sz w:val="24"/>
          <w:lang w:val="en-CA"/>
        </w:rPr>
        <w:t xml:space="preserve"> binarisation.</w:t>
      </w:r>
    </w:p>
    <w:p w14:paraId="1B0AF7A8" w14:textId="15AE4115" w:rsidR="001E7F22" w:rsidRDefault="001E7F22" w:rsidP="001E7F22">
      <w:pPr>
        <w:pStyle w:val="ListParagraph"/>
        <w:numPr>
          <w:ilvl w:val="0"/>
          <w:numId w:val="12"/>
        </w:numPr>
        <w:rPr>
          <w:sz w:val="24"/>
          <w:lang w:val="en-CA"/>
        </w:rPr>
      </w:pPr>
      <w:proofErr w:type="spellStart"/>
      <w:r>
        <w:rPr>
          <w:sz w:val="24"/>
          <w:lang w:val="en-CA"/>
        </w:rPr>
        <w:t>abs_remainder</w:t>
      </w:r>
      <w:proofErr w:type="spellEnd"/>
      <w:r>
        <w:rPr>
          <w:sz w:val="24"/>
          <w:lang w:val="en-CA"/>
        </w:rPr>
        <w:t xml:space="preserve"> and </w:t>
      </w:r>
      <w:proofErr w:type="spellStart"/>
      <w:r>
        <w:rPr>
          <w:sz w:val="24"/>
          <w:lang w:val="en-CA"/>
        </w:rPr>
        <w:t>dec_abs_level</w:t>
      </w:r>
      <w:proofErr w:type="spellEnd"/>
      <w:r>
        <w:rPr>
          <w:sz w:val="24"/>
          <w:lang w:val="en-CA"/>
        </w:rPr>
        <w:t xml:space="preserve"> were switched to limited </w:t>
      </w:r>
      <w:proofErr w:type="spellStart"/>
      <w:r>
        <w:rPr>
          <w:sz w:val="24"/>
          <w:lang w:val="en-CA"/>
        </w:rPr>
        <w:t>EGk</w:t>
      </w:r>
      <w:proofErr w:type="spellEnd"/>
      <w:r>
        <w:rPr>
          <w:sz w:val="24"/>
          <w:lang w:val="en-CA"/>
        </w:rPr>
        <w:t xml:space="preserve"> with the adoption of JVET-M0470</w:t>
      </w:r>
      <w:r w:rsidR="00D6791A">
        <w:rPr>
          <w:sz w:val="24"/>
          <w:lang w:val="en-CA"/>
        </w:rPr>
        <w:t xml:space="preserve"> [2].</w:t>
      </w:r>
    </w:p>
    <w:p w14:paraId="3F2A769D" w14:textId="652FB176" w:rsidR="001E7F22" w:rsidRPr="001E7F22" w:rsidRDefault="001E7F22" w:rsidP="001E7F22">
      <w:pPr>
        <w:pStyle w:val="ListParagraph"/>
        <w:numPr>
          <w:ilvl w:val="0"/>
          <w:numId w:val="12"/>
        </w:numPr>
        <w:rPr>
          <w:sz w:val="24"/>
          <w:lang w:val="en-CA"/>
        </w:rPr>
      </w:pPr>
      <w:r>
        <w:rPr>
          <w:sz w:val="24"/>
          <w:lang w:val="en-CA"/>
        </w:rPr>
        <w:t xml:space="preserve">abs_mvd_minus2 was switched to limited </w:t>
      </w:r>
      <w:proofErr w:type="spellStart"/>
      <w:r>
        <w:rPr>
          <w:sz w:val="24"/>
          <w:lang w:val="en-CA"/>
        </w:rPr>
        <w:t>EGk</w:t>
      </w:r>
      <w:proofErr w:type="spellEnd"/>
      <w:r>
        <w:rPr>
          <w:sz w:val="24"/>
          <w:lang w:val="en-CA"/>
        </w:rPr>
        <w:t xml:space="preserve"> with the adoption of JVET-P0090</w:t>
      </w:r>
      <w:r w:rsidR="00D6791A">
        <w:rPr>
          <w:sz w:val="24"/>
          <w:lang w:val="en-CA"/>
        </w:rPr>
        <w:t xml:space="preserve"> [3].</w:t>
      </w:r>
    </w:p>
    <w:p w14:paraId="1CD66B02" w14:textId="71B7E4D7" w:rsidR="00933980" w:rsidRDefault="001515C6" w:rsidP="00307DCC">
      <w:pPr>
        <w:rPr>
          <w:sz w:val="24"/>
          <w:lang w:val="en-CA"/>
        </w:rPr>
      </w:pPr>
      <w:r>
        <w:rPr>
          <w:sz w:val="24"/>
          <w:lang w:val="en-CA"/>
        </w:rPr>
        <w:t>In Q2001 t</w:t>
      </w:r>
      <w:r w:rsidR="00933980">
        <w:rPr>
          <w:sz w:val="24"/>
          <w:lang w:val="en-CA"/>
        </w:rPr>
        <w:t xml:space="preserve">here are </w:t>
      </w:r>
      <w:r>
        <w:rPr>
          <w:sz w:val="24"/>
          <w:lang w:val="en-CA"/>
        </w:rPr>
        <w:t xml:space="preserve">now </w:t>
      </w:r>
      <w:r w:rsidR="00933980">
        <w:rPr>
          <w:sz w:val="24"/>
          <w:lang w:val="en-CA"/>
        </w:rPr>
        <w:t xml:space="preserve">only four syntax elements </w:t>
      </w:r>
      <w:r w:rsidR="00670E17">
        <w:rPr>
          <w:sz w:val="24"/>
          <w:lang w:val="en-CA"/>
        </w:rPr>
        <w:t xml:space="preserve">remaining </w:t>
      </w:r>
      <w:r w:rsidR="00933980">
        <w:rPr>
          <w:sz w:val="24"/>
          <w:lang w:val="en-CA"/>
        </w:rPr>
        <w:t xml:space="preserve">whose </w:t>
      </w:r>
      <w:proofErr w:type="spellStart"/>
      <w:r w:rsidR="00933980">
        <w:rPr>
          <w:sz w:val="24"/>
          <w:lang w:val="en-CA"/>
        </w:rPr>
        <w:t>binarisations</w:t>
      </w:r>
      <w:proofErr w:type="spellEnd"/>
      <w:r w:rsidR="00933980">
        <w:rPr>
          <w:sz w:val="24"/>
          <w:lang w:val="en-CA"/>
        </w:rPr>
        <w:t xml:space="preserve"> are defined based on k-</w:t>
      </w:r>
      <w:proofErr w:type="spellStart"/>
      <w:r w:rsidR="00933980">
        <w:rPr>
          <w:sz w:val="24"/>
          <w:lang w:val="en-CA"/>
        </w:rPr>
        <w:t>th</w:t>
      </w:r>
      <w:proofErr w:type="spellEnd"/>
      <w:r w:rsidR="00933980">
        <w:rPr>
          <w:sz w:val="24"/>
          <w:lang w:val="en-CA"/>
        </w:rPr>
        <w:t xml:space="preserve"> order Exp-</w:t>
      </w:r>
      <w:proofErr w:type="spellStart"/>
      <w:r w:rsidR="00933980">
        <w:rPr>
          <w:sz w:val="24"/>
          <w:lang w:val="en-CA"/>
        </w:rPr>
        <w:t>Golomb</w:t>
      </w:r>
      <w:proofErr w:type="spellEnd"/>
      <w:r w:rsidR="00933980">
        <w:rPr>
          <w:sz w:val="24"/>
          <w:lang w:val="en-CA"/>
        </w:rPr>
        <w:t>:</w:t>
      </w:r>
    </w:p>
    <w:p w14:paraId="5FF16367" w14:textId="2A57B2E3" w:rsidR="00933980" w:rsidRDefault="00933980" w:rsidP="00933980">
      <w:pPr>
        <w:pStyle w:val="ListParagraph"/>
        <w:numPr>
          <w:ilvl w:val="0"/>
          <w:numId w:val="12"/>
        </w:numPr>
        <w:rPr>
          <w:sz w:val="24"/>
          <w:lang w:val="en-CA"/>
        </w:rPr>
      </w:pPr>
      <w:proofErr w:type="spellStart"/>
      <w:r>
        <w:rPr>
          <w:sz w:val="24"/>
          <w:lang w:val="en-CA"/>
        </w:rPr>
        <w:t>cu_qp_delta_abs</w:t>
      </w:r>
      <w:proofErr w:type="spellEnd"/>
    </w:p>
    <w:p w14:paraId="0176828A" w14:textId="7CD7FC1E" w:rsidR="00933980" w:rsidRDefault="00933980" w:rsidP="00933980">
      <w:pPr>
        <w:pStyle w:val="ListParagraph"/>
        <w:numPr>
          <w:ilvl w:val="0"/>
          <w:numId w:val="12"/>
        </w:numPr>
        <w:rPr>
          <w:sz w:val="24"/>
          <w:lang w:val="en-CA"/>
        </w:rPr>
      </w:pPr>
      <w:proofErr w:type="spellStart"/>
      <w:r>
        <w:rPr>
          <w:sz w:val="24"/>
          <w:lang w:val="en-CA"/>
        </w:rPr>
        <w:lastRenderedPageBreak/>
        <w:t>palette_predictor_run</w:t>
      </w:r>
      <w:proofErr w:type="spellEnd"/>
    </w:p>
    <w:p w14:paraId="04EFFF6A" w14:textId="376AAABC" w:rsidR="00933980" w:rsidRDefault="00933980" w:rsidP="00933980">
      <w:pPr>
        <w:pStyle w:val="ListParagraph"/>
        <w:numPr>
          <w:ilvl w:val="0"/>
          <w:numId w:val="12"/>
        </w:numPr>
        <w:rPr>
          <w:sz w:val="24"/>
          <w:lang w:val="en-CA"/>
        </w:rPr>
      </w:pPr>
      <w:proofErr w:type="spellStart"/>
      <w:r>
        <w:rPr>
          <w:sz w:val="24"/>
          <w:lang w:val="en-CA"/>
        </w:rPr>
        <w:t>num_signalled_palette_entries</w:t>
      </w:r>
      <w:proofErr w:type="spellEnd"/>
    </w:p>
    <w:p w14:paraId="1FC1B83E" w14:textId="6154AD3C" w:rsidR="00933980" w:rsidRPr="001B3537" w:rsidRDefault="00933980" w:rsidP="00933980">
      <w:pPr>
        <w:pStyle w:val="ListParagraph"/>
        <w:numPr>
          <w:ilvl w:val="0"/>
          <w:numId w:val="12"/>
        </w:numPr>
        <w:rPr>
          <w:sz w:val="24"/>
          <w:lang w:val="en-CA"/>
        </w:rPr>
      </w:pPr>
      <w:proofErr w:type="spellStart"/>
      <w:r>
        <w:rPr>
          <w:sz w:val="24"/>
          <w:lang w:val="en-CA"/>
        </w:rPr>
        <w:t>palette_escape_val</w:t>
      </w:r>
      <w:proofErr w:type="spellEnd"/>
    </w:p>
    <w:p w14:paraId="10ECCD67" w14:textId="71A99390" w:rsidR="005D3CED" w:rsidRDefault="005D3CED" w:rsidP="00E11923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118EF2E7" w14:textId="185717B1" w:rsidR="00796F08" w:rsidRPr="00796F08" w:rsidRDefault="00796F08" w:rsidP="00796F08">
      <w:pPr>
        <w:pStyle w:val="Heading2"/>
        <w:rPr>
          <w:lang w:val="en-CA"/>
        </w:rPr>
      </w:pPr>
      <w:r>
        <w:rPr>
          <w:lang w:val="en-CA"/>
        </w:rPr>
        <w:t>Method 1</w:t>
      </w:r>
    </w:p>
    <w:p w14:paraId="54526669" w14:textId="22C797BB" w:rsidR="00817E4F" w:rsidRDefault="00972B58" w:rsidP="00817E4F">
      <w:pPr>
        <w:rPr>
          <w:sz w:val="24"/>
          <w:lang w:val="en-CA"/>
        </w:rPr>
      </w:pPr>
      <w:r w:rsidRPr="00817E4F">
        <w:rPr>
          <w:lang w:val="en-CA"/>
        </w:rPr>
        <w:t xml:space="preserve">It is proposed to replace the </w:t>
      </w:r>
      <w:proofErr w:type="spellStart"/>
      <w:r w:rsidRPr="00817E4F">
        <w:rPr>
          <w:lang w:val="en-CA"/>
        </w:rPr>
        <w:t>EGk</w:t>
      </w:r>
      <w:proofErr w:type="spellEnd"/>
      <w:r w:rsidRPr="00817E4F">
        <w:rPr>
          <w:lang w:val="en-CA"/>
        </w:rPr>
        <w:t xml:space="preserve"> </w:t>
      </w:r>
      <w:proofErr w:type="spellStart"/>
      <w:r w:rsidR="00817E4F" w:rsidRPr="00817E4F">
        <w:rPr>
          <w:lang w:val="en-CA"/>
        </w:rPr>
        <w:t>binarisations</w:t>
      </w:r>
      <w:proofErr w:type="spellEnd"/>
      <w:r w:rsidR="00817E4F" w:rsidRPr="00817E4F">
        <w:rPr>
          <w:lang w:val="en-CA"/>
        </w:rPr>
        <w:t xml:space="preserve"> currently used in the four syntax elements </w:t>
      </w:r>
      <w:proofErr w:type="spellStart"/>
      <w:r w:rsidR="00817E4F" w:rsidRPr="00817E4F">
        <w:rPr>
          <w:sz w:val="24"/>
          <w:lang w:val="en-CA"/>
        </w:rPr>
        <w:t>cu_qp_delta_abs</w:t>
      </w:r>
      <w:proofErr w:type="spellEnd"/>
      <w:r w:rsidR="00817E4F">
        <w:rPr>
          <w:sz w:val="24"/>
          <w:lang w:val="en-CA"/>
        </w:rPr>
        <w:t xml:space="preserve">, </w:t>
      </w:r>
      <w:proofErr w:type="spellStart"/>
      <w:r w:rsidR="00817E4F" w:rsidRPr="00817E4F">
        <w:rPr>
          <w:sz w:val="24"/>
          <w:lang w:val="en-CA"/>
        </w:rPr>
        <w:t>palette_predictor_run</w:t>
      </w:r>
      <w:proofErr w:type="spellEnd"/>
      <w:r w:rsidR="00817E4F">
        <w:rPr>
          <w:sz w:val="24"/>
          <w:lang w:val="en-CA"/>
        </w:rPr>
        <w:t xml:space="preserve">, </w:t>
      </w:r>
      <w:proofErr w:type="spellStart"/>
      <w:r w:rsidR="00817E4F" w:rsidRPr="00817E4F">
        <w:rPr>
          <w:sz w:val="24"/>
          <w:lang w:val="en-CA"/>
        </w:rPr>
        <w:t>num_signalled_palette_entries</w:t>
      </w:r>
      <w:proofErr w:type="spellEnd"/>
      <w:r w:rsidR="00817E4F" w:rsidRPr="00817E4F">
        <w:rPr>
          <w:sz w:val="24"/>
          <w:lang w:val="en-CA"/>
        </w:rPr>
        <w:t xml:space="preserve">, </w:t>
      </w:r>
      <w:r w:rsidR="00817E4F">
        <w:rPr>
          <w:sz w:val="24"/>
          <w:lang w:val="en-CA"/>
        </w:rPr>
        <w:t xml:space="preserve">and </w:t>
      </w:r>
      <w:proofErr w:type="spellStart"/>
      <w:r w:rsidR="00817E4F" w:rsidRPr="00817E4F">
        <w:rPr>
          <w:sz w:val="24"/>
          <w:lang w:val="en-CA"/>
        </w:rPr>
        <w:t>palette_escape_val</w:t>
      </w:r>
      <w:proofErr w:type="spellEnd"/>
      <w:r w:rsidR="00817E4F">
        <w:rPr>
          <w:sz w:val="24"/>
          <w:lang w:val="en-CA"/>
        </w:rPr>
        <w:t xml:space="preserve"> with limited </w:t>
      </w:r>
      <w:proofErr w:type="spellStart"/>
      <w:r w:rsidR="00817E4F">
        <w:rPr>
          <w:sz w:val="24"/>
          <w:lang w:val="en-CA"/>
        </w:rPr>
        <w:t>EGk</w:t>
      </w:r>
      <w:proofErr w:type="spellEnd"/>
      <w:r w:rsidR="00817E4F">
        <w:rPr>
          <w:sz w:val="24"/>
          <w:lang w:val="en-CA"/>
        </w:rPr>
        <w:t xml:space="preserve"> binarisation as </w:t>
      </w:r>
      <w:r w:rsidR="00FB4445">
        <w:rPr>
          <w:sz w:val="24"/>
          <w:lang w:val="en-CA"/>
        </w:rPr>
        <w:t>in Table 1</w:t>
      </w:r>
      <w:r w:rsidR="00817E4F">
        <w:rPr>
          <w:sz w:val="24"/>
          <w:lang w:val="en-CA"/>
        </w:rPr>
        <w:t>:</w:t>
      </w:r>
    </w:p>
    <w:p w14:paraId="46DFF74E" w14:textId="473DC3F0" w:rsidR="001515C6" w:rsidRPr="00796F08" w:rsidRDefault="00796F08" w:rsidP="00796F08">
      <w:pPr>
        <w:jc w:val="center"/>
        <w:rPr>
          <w:b/>
          <w:sz w:val="24"/>
          <w:lang w:val="en-CA"/>
        </w:rPr>
      </w:pPr>
      <w:r>
        <w:rPr>
          <w:b/>
          <w:sz w:val="24"/>
          <w:lang w:val="en-CA"/>
        </w:rPr>
        <w:t xml:space="preserve">Table 1: </w:t>
      </w:r>
      <w:r w:rsidR="00C81021">
        <w:rPr>
          <w:b/>
          <w:sz w:val="24"/>
          <w:lang w:val="en-CA"/>
        </w:rPr>
        <w:t xml:space="preserve">Limited </w:t>
      </w:r>
      <w:proofErr w:type="spellStart"/>
      <w:r w:rsidR="00C81021">
        <w:rPr>
          <w:b/>
          <w:sz w:val="24"/>
          <w:lang w:val="en-CA"/>
        </w:rPr>
        <w:t>EGk</w:t>
      </w:r>
      <w:proofErr w:type="spellEnd"/>
      <w:r w:rsidR="00C81021">
        <w:rPr>
          <w:b/>
          <w:sz w:val="24"/>
          <w:lang w:val="en-CA"/>
        </w:rPr>
        <w:t xml:space="preserve"> binarisation parameters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50"/>
        <w:gridCol w:w="1757"/>
        <w:gridCol w:w="2136"/>
        <w:gridCol w:w="2307"/>
      </w:tblGrid>
      <w:tr w:rsidR="00817E4F" w14:paraId="5228C653" w14:textId="77777777" w:rsidTr="00817E4F">
        <w:tc>
          <w:tcPr>
            <w:tcW w:w="3150" w:type="dxa"/>
          </w:tcPr>
          <w:p w14:paraId="7303ECC2" w14:textId="77777777" w:rsidR="00817E4F" w:rsidRDefault="00817E4F" w:rsidP="00817E4F">
            <w:pPr>
              <w:spacing w:before="0"/>
              <w:rPr>
                <w:b/>
                <w:sz w:val="24"/>
                <w:lang w:val="en-CA"/>
              </w:rPr>
            </w:pPr>
          </w:p>
        </w:tc>
        <w:tc>
          <w:tcPr>
            <w:tcW w:w="6200" w:type="dxa"/>
            <w:gridSpan w:val="3"/>
          </w:tcPr>
          <w:p w14:paraId="5764D413" w14:textId="02DA0046" w:rsidR="00817E4F" w:rsidRPr="00817E4F" w:rsidRDefault="00F24BBD" w:rsidP="00817E4F">
            <w:pPr>
              <w:spacing w:before="0"/>
              <w:rPr>
                <w:b/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>Parameters</w:t>
            </w:r>
          </w:p>
        </w:tc>
      </w:tr>
      <w:tr w:rsidR="00817E4F" w14:paraId="79A2FFC6" w14:textId="77777777" w:rsidTr="00817E4F">
        <w:tc>
          <w:tcPr>
            <w:tcW w:w="3150" w:type="dxa"/>
          </w:tcPr>
          <w:p w14:paraId="5B79B6E1" w14:textId="1DA8D8B0" w:rsidR="00817E4F" w:rsidRPr="00817E4F" w:rsidRDefault="00817E4F" w:rsidP="00817E4F">
            <w:pPr>
              <w:spacing w:before="0"/>
              <w:rPr>
                <w:b/>
                <w:sz w:val="24"/>
                <w:lang w:val="en-CA"/>
              </w:rPr>
            </w:pPr>
            <w:r>
              <w:rPr>
                <w:b/>
                <w:sz w:val="24"/>
                <w:lang w:val="en-CA"/>
              </w:rPr>
              <w:t>Syntax element</w:t>
            </w:r>
          </w:p>
        </w:tc>
        <w:tc>
          <w:tcPr>
            <w:tcW w:w="1757" w:type="dxa"/>
          </w:tcPr>
          <w:p w14:paraId="6769B1E6" w14:textId="48227972" w:rsidR="00817E4F" w:rsidRPr="00817E4F" w:rsidRDefault="00817E4F" w:rsidP="00817E4F">
            <w:pPr>
              <w:spacing w:before="0"/>
              <w:rPr>
                <w:b/>
                <w:sz w:val="24"/>
                <w:lang w:val="en-CA"/>
              </w:rPr>
            </w:pPr>
            <w:r w:rsidRPr="00817E4F">
              <w:rPr>
                <w:b/>
                <w:sz w:val="24"/>
                <w:lang w:val="en-CA"/>
              </w:rPr>
              <w:t>k</w:t>
            </w:r>
          </w:p>
        </w:tc>
        <w:tc>
          <w:tcPr>
            <w:tcW w:w="2136" w:type="dxa"/>
          </w:tcPr>
          <w:p w14:paraId="5CDAAE6D" w14:textId="43488D31" w:rsidR="00817E4F" w:rsidRPr="00817E4F" w:rsidRDefault="00817E4F" w:rsidP="00817E4F">
            <w:pPr>
              <w:spacing w:before="0"/>
              <w:rPr>
                <w:b/>
                <w:sz w:val="24"/>
                <w:lang w:val="en-CA"/>
              </w:rPr>
            </w:pPr>
            <w:r w:rsidRPr="00817E4F">
              <w:rPr>
                <w:b/>
                <w:noProof/>
                <w:lang w:val="en-CA"/>
              </w:rPr>
              <w:t>maxPreExtLen</w:t>
            </w:r>
          </w:p>
        </w:tc>
        <w:tc>
          <w:tcPr>
            <w:tcW w:w="2307" w:type="dxa"/>
          </w:tcPr>
          <w:p w14:paraId="4C627EB0" w14:textId="028D80F2" w:rsidR="00817E4F" w:rsidRPr="00817E4F" w:rsidRDefault="00817E4F" w:rsidP="00817E4F">
            <w:pPr>
              <w:spacing w:before="0"/>
              <w:rPr>
                <w:b/>
                <w:sz w:val="24"/>
                <w:lang w:val="en-CA"/>
              </w:rPr>
            </w:pPr>
            <w:r w:rsidRPr="00817E4F">
              <w:rPr>
                <w:b/>
                <w:noProof/>
                <w:lang w:val="en-CA"/>
              </w:rPr>
              <w:t>log2TransformRange</w:t>
            </w:r>
          </w:p>
        </w:tc>
      </w:tr>
      <w:tr w:rsidR="00817E4F" w14:paraId="0239EE89" w14:textId="77777777" w:rsidTr="00817E4F">
        <w:tc>
          <w:tcPr>
            <w:tcW w:w="3150" w:type="dxa"/>
          </w:tcPr>
          <w:p w14:paraId="7D3B46F6" w14:textId="02BA3CF9" w:rsidR="00817E4F" w:rsidRDefault="00817E4F" w:rsidP="00817E4F">
            <w:pPr>
              <w:spacing w:before="0"/>
              <w:rPr>
                <w:sz w:val="24"/>
                <w:lang w:val="en-CA"/>
              </w:rPr>
            </w:pPr>
            <w:proofErr w:type="spellStart"/>
            <w:r>
              <w:rPr>
                <w:sz w:val="24"/>
                <w:lang w:val="en-CA"/>
              </w:rPr>
              <w:t>cu_qp_delta_abs</w:t>
            </w:r>
            <w:proofErr w:type="spellEnd"/>
            <w:r w:rsidR="00F24BBD">
              <w:rPr>
                <w:sz w:val="24"/>
                <w:lang w:val="en-CA"/>
              </w:rPr>
              <w:t>*</w:t>
            </w:r>
          </w:p>
        </w:tc>
        <w:tc>
          <w:tcPr>
            <w:tcW w:w="1757" w:type="dxa"/>
          </w:tcPr>
          <w:p w14:paraId="661E4B45" w14:textId="6D99EAD8" w:rsidR="00817E4F" w:rsidRDefault="00817E4F" w:rsidP="00817E4F">
            <w:pPr>
              <w:spacing w:before="0"/>
              <w:rPr>
                <w:sz w:val="24"/>
                <w:lang w:val="en-CA"/>
              </w:rPr>
            </w:pPr>
            <w:r>
              <w:rPr>
                <w:sz w:val="24"/>
                <w:lang w:val="en-CA"/>
              </w:rPr>
              <w:t>0</w:t>
            </w:r>
          </w:p>
        </w:tc>
        <w:tc>
          <w:tcPr>
            <w:tcW w:w="2136" w:type="dxa"/>
          </w:tcPr>
          <w:p w14:paraId="333A724E" w14:textId="6A44AB2A" w:rsidR="00817E4F" w:rsidRDefault="00817E4F" w:rsidP="00817E4F">
            <w:pPr>
              <w:spacing w:before="0"/>
              <w:rPr>
                <w:sz w:val="24"/>
                <w:lang w:val="en-CA"/>
              </w:rPr>
            </w:pPr>
            <w:r>
              <w:rPr>
                <w:sz w:val="24"/>
                <w:lang w:val="en-CA"/>
              </w:rPr>
              <w:t>5</w:t>
            </w:r>
          </w:p>
        </w:tc>
        <w:tc>
          <w:tcPr>
            <w:tcW w:w="2307" w:type="dxa"/>
          </w:tcPr>
          <w:p w14:paraId="643FE4D0" w14:textId="67676118" w:rsidR="00817E4F" w:rsidRDefault="00817E4F" w:rsidP="00817E4F">
            <w:pPr>
              <w:spacing w:before="0"/>
              <w:rPr>
                <w:sz w:val="24"/>
                <w:lang w:val="en-CA"/>
              </w:rPr>
            </w:pPr>
            <w:r>
              <w:rPr>
                <w:sz w:val="24"/>
                <w:lang w:val="en-CA"/>
              </w:rPr>
              <w:t>5</w:t>
            </w:r>
          </w:p>
        </w:tc>
      </w:tr>
      <w:tr w:rsidR="00817E4F" w14:paraId="44E38C18" w14:textId="77777777" w:rsidTr="00817E4F">
        <w:tc>
          <w:tcPr>
            <w:tcW w:w="3150" w:type="dxa"/>
          </w:tcPr>
          <w:p w14:paraId="0380B1A0" w14:textId="3408E80F" w:rsidR="00817E4F" w:rsidRDefault="00817E4F" w:rsidP="00817E4F">
            <w:pPr>
              <w:spacing w:before="0"/>
              <w:rPr>
                <w:sz w:val="24"/>
                <w:lang w:val="en-CA"/>
              </w:rPr>
            </w:pPr>
            <w:proofErr w:type="spellStart"/>
            <w:r>
              <w:rPr>
                <w:sz w:val="24"/>
                <w:lang w:val="en-CA"/>
              </w:rPr>
              <w:t>palette_predictor_run</w:t>
            </w:r>
            <w:proofErr w:type="spellEnd"/>
          </w:p>
        </w:tc>
        <w:tc>
          <w:tcPr>
            <w:tcW w:w="1757" w:type="dxa"/>
          </w:tcPr>
          <w:p w14:paraId="7B2AEEE9" w14:textId="44D357E8" w:rsidR="00817E4F" w:rsidRDefault="00817E4F" w:rsidP="00817E4F">
            <w:pPr>
              <w:spacing w:before="0"/>
              <w:rPr>
                <w:sz w:val="24"/>
                <w:lang w:val="en-CA"/>
              </w:rPr>
            </w:pPr>
            <w:r>
              <w:rPr>
                <w:sz w:val="24"/>
                <w:lang w:val="en-CA"/>
              </w:rPr>
              <w:t>0</w:t>
            </w:r>
          </w:p>
        </w:tc>
        <w:tc>
          <w:tcPr>
            <w:tcW w:w="2136" w:type="dxa"/>
          </w:tcPr>
          <w:p w14:paraId="391C62C9" w14:textId="09987A77" w:rsidR="00817E4F" w:rsidRDefault="00817E4F" w:rsidP="00817E4F">
            <w:pPr>
              <w:spacing w:before="0"/>
              <w:rPr>
                <w:sz w:val="24"/>
                <w:lang w:val="en-CA"/>
              </w:rPr>
            </w:pPr>
            <w:r>
              <w:rPr>
                <w:sz w:val="24"/>
                <w:lang w:val="en-CA"/>
              </w:rPr>
              <w:t>5</w:t>
            </w:r>
          </w:p>
        </w:tc>
        <w:tc>
          <w:tcPr>
            <w:tcW w:w="2307" w:type="dxa"/>
          </w:tcPr>
          <w:p w14:paraId="11069735" w14:textId="399EE3B3" w:rsidR="00817E4F" w:rsidRDefault="00817E4F" w:rsidP="00817E4F">
            <w:pPr>
              <w:spacing w:before="0"/>
              <w:rPr>
                <w:sz w:val="24"/>
                <w:lang w:val="en-CA"/>
              </w:rPr>
            </w:pPr>
            <w:r>
              <w:rPr>
                <w:sz w:val="24"/>
                <w:lang w:val="en-CA"/>
              </w:rPr>
              <w:t>6</w:t>
            </w:r>
          </w:p>
        </w:tc>
      </w:tr>
      <w:tr w:rsidR="00817E4F" w14:paraId="2BC9A8B1" w14:textId="77777777" w:rsidTr="00817E4F">
        <w:tc>
          <w:tcPr>
            <w:tcW w:w="3150" w:type="dxa"/>
          </w:tcPr>
          <w:p w14:paraId="68824544" w14:textId="67FBF63D" w:rsidR="00817E4F" w:rsidRDefault="00817E4F" w:rsidP="00817E4F">
            <w:pPr>
              <w:spacing w:before="0"/>
              <w:rPr>
                <w:sz w:val="24"/>
                <w:lang w:val="en-CA"/>
              </w:rPr>
            </w:pPr>
            <w:proofErr w:type="spellStart"/>
            <w:r>
              <w:rPr>
                <w:sz w:val="24"/>
                <w:lang w:val="en-CA"/>
              </w:rPr>
              <w:t>num_signalled_palette_entries</w:t>
            </w:r>
            <w:proofErr w:type="spellEnd"/>
          </w:p>
        </w:tc>
        <w:tc>
          <w:tcPr>
            <w:tcW w:w="1757" w:type="dxa"/>
          </w:tcPr>
          <w:p w14:paraId="68A825A8" w14:textId="7AE0276F" w:rsidR="00817E4F" w:rsidRDefault="00817E4F" w:rsidP="00817E4F">
            <w:pPr>
              <w:spacing w:before="0"/>
              <w:rPr>
                <w:sz w:val="24"/>
                <w:lang w:val="en-CA"/>
              </w:rPr>
            </w:pPr>
            <w:r>
              <w:rPr>
                <w:sz w:val="24"/>
                <w:lang w:val="en-CA"/>
              </w:rPr>
              <w:t>0</w:t>
            </w:r>
          </w:p>
        </w:tc>
        <w:tc>
          <w:tcPr>
            <w:tcW w:w="2136" w:type="dxa"/>
          </w:tcPr>
          <w:p w14:paraId="15B983B6" w14:textId="1F922AE7" w:rsidR="00817E4F" w:rsidRDefault="00817E4F" w:rsidP="00817E4F">
            <w:pPr>
              <w:spacing w:before="0"/>
              <w:rPr>
                <w:sz w:val="24"/>
                <w:lang w:val="en-CA"/>
              </w:rPr>
            </w:pPr>
            <w:r>
              <w:rPr>
                <w:sz w:val="24"/>
                <w:lang w:val="en-CA"/>
              </w:rPr>
              <w:t>4</w:t>
            </w:r>
          </w:p>
        </w:tc>
        <w:tc>
          <w:tcPr>
            <w:tcW w:w="2307" w:type="dxa"/>
          </w:tcPr>
          <w:p w14:paraId="08FEA341" w14:textId="4584A527" w:rsidR="00817E4F" w:rsidRDefault="00817E4F" w:rsidP="00817E4F">
            <w:pPr>
              <w:spacing w:before="0"/>
              <w:rPr>
                <w:sz w:val="24"/>
                <w:lang w:val="en-CA"/>
              </w:rPr>
            </w:pPr>
            <w:r>
              <w:rPr>
                <w:sz w:val="24"/>
                <w:lang w:val="en-CA"/>
              </w:rPr>
              <w:t>5</w:t>
            </w:r>
          </w:p>
        </w:tc>
      </w:tr>
      <w:tr w:rsidR="00817E4F" w14:paraId="4697F771" w14:textId="77777777" w:rsidTr="00817E4F">
        <w:tc>
          <w:tcPr>
            <w:tcW w:w="3150" w:type="dxa"/>
          </w:tcPr>
          <w:p w14:paraId="72594AFD" w14:textId="6FA88655" w:rsidR="00817E4F" w:rsidRDefault="00817E4F" w:rsidP="00817E4F">
            <w:pPr>
              <w:spacing w:before="0"/>
              <w:rPr>
                <w:sz w:val="24"/>
                <w:lang w:val="en-CA"/>
              </w:rPr>
            </w:pPr>
            <w:proofErr w:type="spellStart"/>
            <w:r>
              <w:rPr>
                <w:sz w:val="24"/>
                <w:lang w:val="en-CA"/>
              </w:rPr>
              <w:t>palette_escape_val</w:t>
            </w:r>
            <w:proofErr w:type="spellEnd"/>
          </w:p>
        </w:tc>
        <w:tc>
          <w:tcPr>
            <w:tcW w:w="1757" w:type="dxa"/>
          </w:tcPr>
          <w:p w14:paraId="669ED10E" w14:textId="0455CA75" w:rsidR="00817E4F" w:rsidRDefault="00817E4F" w:rsidP="00817E4F">
            <w:pPr>
              <w:spacing w:before="0"/>
              <w:rPr>
                <w:sz w:val="24"/>
                <w:lang w:val="en-CA"/>
              </w:rPr>
            </w:pPr>
            <w:r>
              <w:rPr>
                <w:sz w:val="24"/>
                <w:lang w:val="en-CA"/>
              </w:rPr>
              <w:t>5</w:t>
            </w:r>
          </w:p>
        </w:tc>
        <w:tc>
          <w:tcPr>
            <w:tcW w:w="2136" w:type="dxa"/>
          </w:tcPr>
          <w:p w14:paraId="75C6FDBE" w14:textId="5448E043" w:rsidR="00817E4F" w:rsidRDefault="00817E4F" w:rsidP="00817E4F">
            <w:pPr>
              <w:spacing w:before="0"/>
              <w:rPr>
                <w:sz w:val="24"/>
                <w:lang w:val="en-CA"/>
              </w:rPr>
            </w:pPr>
            <w:r>
              <w:rPr>
                <w:sz w:val="24"/>
                <w:lang w:val="en-CA"/>
              </w:rPr>
              <w:t>11</w:t>
            </w:r>
          </w:p>
        </w:tc>
        <w:tc>
          <w:tcPr>
            <w:tcW w:w="2307" w:type="dxa"/>
          </w:tcPr>
          <w:p w14:paraId="6E01654C" w14:textId="72E5A99B" w:rsidR="00817E4F" w:rsidRDefault="00817E4F" w:rsidP="00817E4F">
            <w:pPr>
              <w:spacing w:before="0"/>
              <w:rPr>
                <w:sz w:val="24"/>
                <w:lang w:val="en-CA"/>
              </w:rPr>
            </w:pPr>
            <w:r>
              <w:rPr>
                <w:sz w:val="24"/>
                <w:lang w:val="en-CA"/>
              </w:rPr>
              <w:t>17</w:t>
            </w:r>
          </w:p>
        </w:tc>
      </w:tr>
    </w:tbl>
    <w:p w14:paraId="49135333" w14:textId="1EA2343D" w:rsidR="00532E37" w:rsidRPr="00B27D49" w:rsidRDefault="00F24BBD" w:rsidP="000B087F">
      <w:pPr>
        <w:rPr>
          <w:sz w:val="20"/>
          <w:lang w:val="en-CA"/>
        </w:rPr>
      </w:pPr>
      <w:r w:rsidRPr="00B27D49">
        <w:rPr>
          <w:sz w:val="20"/>
          <w:lang w:val="en-CA"/>
        </w:rPr>
        <w:t>*</w:t>
      </w:r>
      <w:proofErr w:type="spellStart"/>
      <w:r w:rsidRPr="00B27D49">
        <w:rPr>
          <w:sz w:val="20"/>
          <w:lang w:val="en-CA"/>
        </w:rPr>
        <w:t>cu_qp_delta_abs</w:t>
      </w:r>
      <w:proofErr w:type="spellEnd"/>
      <w:r w:rsidRPr="00B27D49">
        <w:rPr>
          <w:sz w:val="20"/>
          <w:lang w:val="en-CA"/>
        </w:rPr>
        <w:t xml:space="preserve"> binarisation still consists of a TR prefix string and </w:t>
      </w:r>
      <w:r w:rsidR="001515C6" w:rsidRPr="00B27D49">
        <w:rPr>
          <w:sz w:val="20"/>
          <w:lang w:val="en-CA"/>
        </w:rPr>
        <w:t xml:space="preserve">a suffix string. The suffix string is modified from </w:t>
      </w:r>
      <w:proofErr w:type="spellStart"/>
      <w:r w:rsidR="001515C6" w:rsidRPr="00B27D49">
        <w:rPr>
          <w:sz w:val="20"/>
          <w:lang w:val="en-CA"/>
        </w:rPr>
        <w:t>EGk</w:t>
      </w:r>
      <w:proofErr w:type="spellEnd"/>
      <w:r w:rsidR="001515C6" w:rsidRPr="00B27D49">
        <w:rPr>
          <w:sz w:val="20"/>
          <w:lang w:val="en-CA"/>
        </w:rPr>
        <w:t xml:space="preserve"> to limited </w:t>
      </w:r>
      <w:proofErr w:type="spellStart"/>
      <w:r w:rsidR="001515C6" w:rsidRPr="00B27D49">
        <w:rPr>
          <w:sz w:val="20"/>
          <w:lang w:val="en-CA"/>
        </w:rPr>
        <w:t>EGk</w:t>
      </w:r>
      <w:proofErr w:type="spellEnd"/>
      <w:r w:rsidR="001515C6" w:rsidRPr="00B27D49">
        <w:rPr>
          <w:sz w:val="20"/>
          <w:lang w:val="en-CA"/>
        </w:rPr>
        <w:t>.</w:t>
      </w:r>
    </w:p>
    <w:p w14:paraId="3D9F91D7" w14:textId="3429F7C7" w:rsidR="001515C6" w:rsidRDefault="001515C6" w:rsidP="000B087F">
      <w:pPr>
        <w:rPr>
          <w:sz w:val="24"/>
          <w:lang w:val="en-CA"/>
        </w:rPr>
      </w:pPr>
      <w:r>
        <w:rPr>
          <w:sz w:val="24"/>
          <w:lang w:val="en-CA"/>
        </w:rPr>
        <w:t xml:space="preserve">The general </w:t>
      </w:r>
      <w:proofErr w:type="spellStart"/>
      <w:r>
        <w:rPr>
          <w:sz w:val="24"/>
          <w:lang w:val="en-CA"/>
        </w:rPr>
        <w:t>EGk</w:t>
      </w:r>
      <w:proofErr w:type="spellEnd"/>
      <w:r>
        <w:rPr>
          <w:sz w:val="24"/>
          <w:lang w:val="en-CA"/>
        </w:rPr>
        <w:t xml:space="preserve"> process</w:t>
      </w:r>
      <w:r w:rsidR="001E5A59">
        <w:rPr>
          <w:sz w:val="24"/>
          <w:lang w:val="en-CA"/>
        </w:rPr>
        <w:t xml:space="preserve"> for low-level syntax</w:t>
      </w:r>
      <w:r>
        <w:rPr>
          <w:sz w:val="24"/>
          <w:lang w:val="en-CA"/>
        </w:rPr>
        <w:t xml:space="preserve"> (section 9.3.3.5) is removed.</w:t>
      </w:r>
    </w:p>
    <w:p w14:paraId="3B9246FB" w14:textId="6F3AB562" w:rsidR="001E5A59" w:rsidRPr="001E5A59" w:rsidRDefault="001E5A59" w:rsidP="001E5A59">
      <w:pPr>
        <w:rPr>
          <w:sz w:val="24"/>
          <w:lang w:val="en-CA"/>
        </w:rPr>
      </w:pPr>
      <w:r>
        <w:rPr>
          <w:sz w:val="24"/>
          <w:lang w:val="en-CA"/>
        </w:rPr>
        <w:t xml:space="preserve">It is asserted that the proposed changed </w:t>
      </w:r>
      <w:proofErr w:type="spellStart"/>
      <w:r>
        <w:rPr>
          <w:sz w:val="24"/>
          <w:lang w:val="en-CA"/>
        </w:rPr>
        <w:t>binarisations</w:t>
      </w:r>
      <w:proofErr w:type="spellEnd"/>
      <w:r>
        <w:rPr>
          <w:sz w:val="24"/>
          <w:lang w:val="en-CA"/>
        </w:rPr>
        <w:t xml:space="preserve"> remove unbounded codes from low-level syntax, which has the following advantages:</w:t>
      </w:r>
    </w:p>
    <w:p w14:paraId="589B4AD1" w14:textId="3EE03D09" w:rsidR="001E5A59" w:rsidRDefault="001E5A59" w:rsidP="001E5A59">
      <w:pPr>
        <w:pStyle w:val="ListParagraph"/>
        <w:numPr>
          <w:ilvl w:val="0"/>
          <w:numId w:val="13"/>
        </w:numPr>
        <w:rPr>
          <w:sz w:val="24"/>
          <w:lang w:val="en-CA"/>
        </w:rPr>
      </w:pPr>
      <w:r>
        <w:rPr>
          <w:sz w:val="24"/>
          <w:lang w:val="en-CA"/>
        </w:rPr>
        <w:t>Simplification of the standard</w:t>
      </w:r>
    </w:p>
    <w:p w14:paraId="63980BD9" w14:textId="321E0619" w:rsidR="001E5A59" w:rsidRDefault="001E5A59" w:rsidP="001E5A59">
      <w:pPr>
        <w:pStyle w:val="ListParagraph"/>
        <w:numPr>
          <w:ilvl w:val="0"/>
          <w:numId w:val="13"/>
        </w:numPr>
        <w:rPr>
          <w:sz w:val="24"/>
          <w:lang w:val="en-CA"/>
        </w:rPr>
      </w:pPr>
      <w:r>
        <w:rPr>
          <w:sz w:val="24"/>
          <w:lang w:val="en-CA"/>
        </w:rPr>
        <w:t>Explicit max binarisation bit length</w:t>
      </w:r>
    </w:p>
    <w:p w14:paraId="678A475A" w14:textId="6034A975" w:rsidR="001E5A59" w:rsidRDefault="001E5A59" w:rsidP="001E5A59">
      <w:pPr>
        <w:pStyle w:val="ListParagraph"/>
        <w:numPr>
          <w:ilvl w:val="0"/>
          <w:numId w:val="13"/>
        </w:numPr>
        <w:rPr>
          <w:sz w:val="24"/>
          <w:lang w:val="en-CA"/>
        </w:rPr>
      </w:pPr>
      <w:r>
        <w:rPr>
          <w:sz w:val="24"/>
          <w:lang w:val="en-CA"/>
        </w:rPr>
        <w:t>Reduce illegal bitstream possibilities</w:t>
      </w:r>
    </w:p>
    <w:p w14:paraId="5F55C445" w14:textId="06C82285" w:rsidR="00796F08" w:rsidRDefault="00796F08" w:rsidP="00796F08">
      <w:pPr>
        <w:pStyle w:val="Heading2"/>
        <w:rPr>
          <w:lang w:val="en-CA"/>
        </w:rPr>
      </w:pPr>
      <w:r>
        <w:rPr>
          <w:lang w:val="en-CA"/>
        </w:rPr>
        <w:t>Method 2</w:t>
      </w:r>
    </w:p>
    <w:p w14:paraId="46E109BB" w14:textId="2EAC75FA" w:rsidR="00796F08" w:rsidRDefault="00FB4445" w:rsidP="00796F08">
      <w:pPr>
        <w:rPr>
          <w:lang w:val="en-CA"/>
        </w:rPr>
      </w:pPr>
      <w:r>
        <w:rPr>
          <w:lang w:val="en-CA"/>
        </w:rPr>
        <w:t xml:space="preserve">Ticket #986 [4] on the VVC bug tracker asserts that the range of </w:t>
      </w:r>
      <w:proofErr w:type="spellStart"/>
      <w:r>
        <w:rPr>
          <w:lang w:val="en-CA"/>
        </w:rPr>
        <w:t>palette_escape_val</w:t>
      </w:r>
      <w:proofErr w:type="spellEnd"/>
      <w:r>
        <w:rPr>
          <w:lang w:val="en-CA"/>
        </w:rPr>
        <w:t xml:space="preserve"> should be reduced from</w:t>
      </w:r>
    </w:p>
    <w:p w14:paraId="64AA7A86" w14:textId="6A64C23B" w:rsidR="00FB4445" w:rsidRDefault="00FB4445" w:rsidP="00796F08">
      <w:pPr>
        <w:rPr>
          <w:lang w:val="en-CA"/>
        </w:rPr>
      </w:pPr>
      <w:r>
        <w:rPr>
          <w:lang w:val="en-CA"/>
        </w:rPr>
        <w:tab/>
      </w:r>
      <w:r w:rsidRPr="00FB4445">
        <w:rPr>
          <w:lang w:val="en-CA"/>
        </w:rPr>
        <w:t xml:space="preserve">0 to (1 &lt;&lt; ( </w:t>
      </w:r>
      <w:proofErr w:type="spellStart"/>
      <w:r w:rsidRPr="00FB4445">
        <w:rPr>
          <w:lang w:val="en-CA"/>
        </w:rPr>
        <w:t>BitDepth</w:t>
      </w:r>
      <w:proofErr w:type="spellEnd"/>
      <w:r w:rsidRPr="00FB4445">
        <w:rPr>
          <w:lang w:val="en-CA"/>
        </w:rPr>
        <w:t xml:space="preserve"> + 1 ) ) − 1, inclusive</w:t>
      </w:r>
    </w:p>
    <w:p w14:paraId="7D02AAF0" w14:textId="77777777" w:rsidR="00FB4445" w:rsidRDefault="00FB4445" w:rsidP="00796F08">
      <w:pPr>
        <w:rPr>
          <w:lang w:val="en-CA"/>
        </w:rPr>
      </w:pPr>
      <w:r>
        <w:rPr>
          <w:lang w:val="en-CA"/>
        </w:rPr>
        <w:t>to</w:t>
      </w:r>
    </w:p>
    <w:p w14:paraId="1DFE0305" w14:textId="02240D10" w:rsidR="00FB4445" w:rsidRDefault="00FB4445" w:rsidP="00796F08">
      <w:pPr>
        <w:rPr>
          <w:lang w:val="en-CA"/>
        </w:rPr>
      </w:pPr>
      <w:r>
        <w:rPr>
          <w:lang w:val="en-CA"/>
        </w:rPr>
        <w:t xml:space="preserve"> </w:t>
      </w:r>
      <w:r>
        <w:rPr>
          <w:lang w:val="en-CA"/>
        </w:rPr>
        <w:tab/>
      </w:r>
      <w:r w:rsidRPr="00FB4445">
        <w:rPr>
          <w:lang w:val="en-CA"/>
        </w:rPr>
        <w:t xml:space="preserve">0 to ( 1 &lt;&lt; </w:t>
      </w:r>
      <w:proofErr w:type="spellStart"/>
      <w:r w:rsidRPr="00FB4445">
        <w:rPr>
          <w:lang w:val="en-CA"/>
        </w:rPr>
        <w:t>BitDepth</w:t>
      </w:r>
      <w:proofErr w:type="spellEnd"/>
      <w:r w:rsidRPr="00FB4445">
        <w:rPr>
          <w:lang w:val="en-CA"/>
        </w:rPr>
        <w:t xml:space="preserve"> ) − 1, inclusive</w:t>
      </w:r>
    </w:p>
    <w:p w14:paraId="3C15E2D9" w14:textId="7A2C3392" w:rsidR="00FB4445" w:rsidRDefault="00FB4445" w:rsidP="00796F08">
      <w:pPr>
        <w:rPr>
          <w:lang w:val="en-CA"/>
        </w:rPr>
      </w:pPr>
      <w:r>
        <w:rPr>
          <w:lang w:val="en-CA"/>
        </w:rPr>
        <w:t>If ticket #986 is approved</w:t>
      </w:r>
      <w:r w:rsidR="00C81021">
        <w:rPr>
          <w:lang w:val="en-CA"/>
        </w:rPr>
        <w:t>,</w:t>
      </w:r>
      <w:r>
        <w:rPr>
          <w:lang w:val="en-CA"/>
        </w:rPr>
        <w:t xml:space="preserve"> then the proposed limited </w:t>
      </w:r>
      <w:proofErr w:type="spellStart"/>
      <w:r>
        <w:rPr>
          <w:lang w:val="en-CA"/>
        </w:rPr>
        <w:t>EGk</w:t>
      </w:r>
      <w:proofErr w:type="spellEnd"/>
      <w:r>
        <w:rPr>
          <w:lang w:val="en-CA"/>
        </w:rPr>
        <w:t xml:space="preserve"> binarisation for </w:t>
      </w:r>
      <w:proofErr w:type="spellStart"/>
      <w:r>
        <w:rPr>
          <w:lang w:val="en-CA"/>
        </w:rPr>
        <w:t>palette_escape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val</w:t>
      </w:r>
      <w:proofErr w:type="spellEnd"/>
      <w:r>
        <w:rPr>
          <w:lang w:val="en-CA"/>
        </w:rPr>
        <w:t xml:space="preserve"> is modified to the parameters as in Table 2:</w:t>
      </w:r>
    </w:p>
    <w:p w14:paraId="339D66DD" w14:textId="7481076E" w:rsidR="00FB4445" w:rsidRPr="00C81021" w:rsidRDefault="00C81021" w:rsidP="00C81021">
      <w:pPr>
        <w:jc w:val="center"/>
        <w:rPr>
          <w:b/>
          <w:lang w:val="en-CA"/>
        </w:rPr>
      </w:pPr>
      <w:r>
        <w:rPr>
          <w:b/>
          <w:lang w:val="en-CA"/>
        </w:rPr>
        <w:t xml:space="preserve">Table 2: Limited </w:t>
      </w:r>
      <w:proofErr w:type="spellStart"/>
      <w:r>
        <w:rPr>
          <w:b/>
          <w:lang w:val="en-CA"/>
        </w:rPr>
        <w:t>EGk</w:t>
      </w:r>
      <w:proofErr w:type="spellEnd"/>
      <w:r>
        <w:rPr>
          <w:b/>
          <w:lang w:val="en-CA"/>
        </w:rPr>
        <w:t xml:space="preserve"> binarisation parameters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50"/>
        <w:gridCol w:w="1757"/>
        <w:gridCol w:w="2136"/>
        <w:gridCol w:w="2307"/>
      </w:tblGrid>
      <w:tr w:rsidR="00FB4445" w14:paraId="2A2006FF" w14:textId="77777777" w:rsidTr="00FA6033">
        <w:tc>
          <w:tcPr>
            <w:tcW w:w="3150" w:type="dxa"/>
          </w:tcPr>
          <w:p w14:paraId="1E833D2C" w14:textId="77777777" w:rsidR="00FB4445" w:rsidRDefault="00FB4445" w:rsidP="00FA6033">
            <w:pPr>
              <w:spacing w:before="0"/>
              <w:rPr>
                <w:b/>
                <w:sz w:val="24"/>
                <w:lang w:val="en-CA"/>
              </w:rPr>
            </w:pPr>
          </w:p>
        </w:tc>
        <w:tc>
          <w:tcPr>
            <w:tcW w:w="6200" w:type="dxa"/>
            <w:gridSpan w:val="3"/>
          </w:tcPr>
          <w:p w14:paraId="2BCE730A" w14:textId="77777777" w:rsidR="00FB4445" w:rsidRPr="00817E4F" w:rsidRDefault="00FB4445" w:rsidP="00FA6033">
            <w:pPr>
              <w:spacing w:before="0"/>
              <w:rPr>
                <w:b/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>Parameters</w:t>
            </w:r>
          </w:p>
        </w:tc>
      </w:tr>
      <w:tr w:rsidR="00FB4445" w14:paraId="186004D6" w14:textId="77777777" w:rsidTr="00FA6033">
        <w:tc>
          <w:tcPr>
            <w:tcW w:w="3150" w:type="dxa"/>
          </w:tcPr>
          <w:p w14:paraId="29B93F9A" w14:textId="77777777" w:rsidR="00FB4445" w:rsidRPr="00817E4F" w:rsidRDefault="00FB4445" w:rsidP="00FA6033">
            <w:pPr>
              <w:spacing w:before="0"/>
              <w:rPr>
                <w:b/>
                <w:sz w:val="24"/>
                <w:lang w:val="en-CA"/>
              </w:rPr>
            </w:pPr>
            <w:r>
              <w:rPr>
                <w:b/>
                <w:sz w:val="24"/>
                <w:lang w:val="en-CA"/>
              </w:rPr>
              <w:t>Syntax element</w:t>
            </w:r>
          </w:p>
        </w:tc>
        <w:tc>
          <w:tcPr>
            <w:tcW w:w="1757" w:type="dxa"/>
          </w:tcPr>
          <w:p w14:paraId="42C9BE0D" w14:textId="77777777" w:rsidR="00FB4445" w:rsidRPr="00817E4F" w:rsidRDefault="00FB4445" w:rsidP="00FA6033">
            <w:pPr>
              <w:spacing w:before="0"/>
              <w:rPr>
                <w:b/>
                <w:sz w:val="24"/>
                <w:lang w:val="en-CA"/>
              </w:rPr>
            </w:pPr>
            <w:r w:rsidRPr="00817E4F">
              <w:rPr>
                <w:b/>
                <w:sz w:val="24"/>
                <w:lang w:val="en-CA"/>
              </w:rPr>
              <w:t>k</w:t>
            </w:r>
          </w:p>
        </w:tc>
        <w:tc>
          <w:tcPr>
            <w:tcW w:w="2136" w:type="dxa"/>
          </w:tcPr>
          <w:p w14:paraId="508CE106" w14:textId="77777777" w:rsidR="00FB4445" w:rsidRPr="00817E4F" w:rsidRDefault="00FB4445" w:rsidP="00FA6033">
            <w:pPr>
              <w:spacing w:before="0"/>
              <w:rPr>
                <w:b/>
                <w:sz w:val="24"/>
                <w:lang w:val="en-CA"/>
              </w:rPr>
            </w:pPr>
            <w:r w:rsidRPr="00817E4F">
              <w:rPr>
                <w:b/>
                <w:noProof/>
                <w:lang w:val="en-CA"/>
              </w:rPr>
              <w:t>maxPreExtLen</w:t>
            </w:r>
          </w:p>
        </w:tc>
        <w:tc>
          <w:tcPr>
            <w:tcW w:w="2307" w:type="dxa"/>
          </w:tcPr>
          <w:p w14:paraId="47A17706" w14:textId="77777777" w:rsidR="00FB4445" w:rsidRPr="00817E4F" w:rsidRDefault="00FB4445" w:rsidP="00FA6033">
            <w:pPr>
              <w:spacing w:before="0"/>
              <w:rPr>
                <w:b/>
                <w:sz w:val="24"/>
                <w:lang w:val="en-CA"/>
              </w:rPr>
            </w:pPr>
            <w:r w:rsidRPr="00817E4F">
              <w:rPr>
                <w:b/>
                <w:noProof/>
                <w:lang w:val="en-CA"/>
              </w:rPr>
              <w:t>log2TransformRange</w:t>
            </w:r>
          </w:p>
        </w:tc>
      </w:tr>
      <w:tr w:rsidR="00FB4445" w14:paraId="2641383F" w14:textId="77777777" w:rsidTr="00FA6033">
        <w:tc>
          <w:tcPr>
            <w:tcW w:w="3150" w:type="dxa"/>
          </w:tcPr>
          <w:p w14:paraId="23048EB9" w14:textId="77777777" w:rsidR="00FB4445" w:rsidRDefault="00FB4445" w:rsidP="00FA6033">
            <w:pPr>
              <w:spacing w:before="0"/>
              <w:rPr>
                <w:sz w:val="24"/>
                <w:lang w:val="en-CA"/>
              </w:rPr>
            </w:pPr>
            <w:proofErr w:type="spellStart"/>
            <w:r>
              <w:rPr>
                <w:sz w:val="24"/>
                <w:lang w:val="en-CA"/>
              </w:rPr>
              <w:t>palette_escape_val</w:t>
            </w:r>
            <w:proofErr w:type="spellEnd"/>
          </w:p>
        </w:tc>
        <w:tc>
          <w:tcPr>
            <w:tcW w:w="1757" w:type="dxa"/>
          </w:tcPr>
          <w:p w14:paraId="00E40708" w14:textId="77777777" w:rsidR="00FB4445" w:rsidRDefault="00FB4445" w:rsidP="00FA6033">
            <w:pPr>
              <w:spacing w:before="0"/>
              <w:rPr>
                <w:sz w:val="24"/>
                <w:lang w:val="en-CA"/>
              </w:rPr>
            </w:pPr>
            <w:r>
              <w:rPr>
                <w:sz w:val="24"/>
                <w:lang w:val="en-CA"/>
              </w:rPr>
              <w:t>5</w:t>
            </w:r>
          </w:p>
        </w:tc>
        <w:tc>
          <w:tcPr>
            <w:tcW w:w="2136" w:type="dxa"/>
          </w:tcPr>
          <w:p w14:paraId="46EE7DBF" w14:textId="6C00289D" w:rsidR="00FB4445" w:rsidRDefault="00FB4445" w:rsidP="00FA6033">
            <w:pPr>
              <w:spacing w:before="0"/>
              <w:rPr>
                <w:sz w:val="24"/>
                <w:lang w:val="en-CA"/>
              </w:rPr>
            </w:pPr>
            <w:r>
              <w:rPr>
                <w:sz w:val="24"/>
                <w:lang w:val="en-CA"/>
              </w:rPr>
              <w:t>1</w:t>
            </w:r>
            <w:r>
              <w:rPr>
                <w:sz w:val="24"/>
                <w:lang w:val="en-CA"/>
              </w:rPr>
              <w:t>0</w:t>
            </w:r>
          </w:p>
        </w:tc>
        <w:tc>
          <w:tcPr>
            <w:tcW w:w="2307" w:type="dxa"/>
          </w:tcPr>
          <w:p w14:paraId="465AD8F0" w14:textId="23AAD8BE" w:rsidR="00FB4445" w:rsidRDefault="00FB4445" w:rsidP="00FA6033">
            <w:pPr>
              <w:spacing w:before="0"/>
              <w:rPr>
                <w:sz w:val="24"/>
                <w:lang w:val="en-CA"/>
              </w:rPr>
            </w:pPr>
            <w:r>
              <w:rPr>
                <w:sz w:val="24"/>
                <w:lang w:val="en-CA"/>
              </w:rPr>
              <w:t>1</w:t>
            </w:r>
            <w:r>
              <w:rPr>
                <w:sz w:val="24"/>
                <w:lang w:val="en-CA"/>
              </w:rPr>
              <w:t>6</w:t>
            </w:r>
          </w:p>
        </w:tc>
      </w:tr>
    </w:tbl>
    <w:p w14:paraId="055888ED" w14:textId="0CD41A5E" w:rsidR="00FB4445" w:rsidRPr="00796F08" w:rsidRDefault="00FB4445" w:rsidP="00796F08">
      <w:pPr>
        <w:rPr>
          <w:lang w:val="en-CA"/>
        </w:rPr>
      </w:pPr>
      <w:r>
        <w:rPr>
          <w:lang w:val="en-CA"/>
        </w:rPr>
        <w:t>All other aspects are identical with Method 1.</w:t>
      </w:r>
    </w:p>
    <w:p w14:paraId="1FD19B5F" w14:textId="2ACD8209" w:rsidR="005D3CED" w:rsidRDefault="005D3CED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>Experimental results</w:t>
      </w:r>
    </w:p>
    <w:p w14:paraId="6AFD45E3" w14:textId="2D5B5EDA" w:rsidR="00F90A7D" w:rsidRDefault="00640DC8" w:rsidP="000625F7">
      <w:pPr>
        <w:rPr>
          <w:sz w:val="20"/>
        </w:rPr>
      </w:pPr>
      <w:r>
        <w:rPr>
          <w:lang w:val="en-CA"/>
        </w:rPr>
        <w:t xml:space="preserve">Because none of the syntax elements </w:t>
      </w:r>
      <w:proofErr w:type="spellStart"/>
      <w:r w:rsidRPr="00817E4F">
        <w:rPr>
          <w:sz w:val="24"/>
          <w:lang w:val="en-CA"/>
        </w:rPr>
        <w:t>cu_qp_delta_abs</w:t>
      </w:r>
      <w:proofErr w:type="spellEnd"/>
      <w:r>
        <w:rPr>
          <w:sz w:val="24"/>
          <w:lang w:val="en-CA"/>
        </w:rPr>
        <w:t xml:space="preserve">, </w:t>
      </w:r>
      <w:proofErr w:type="spellStart"/>
      <w:r w:rsidRPr="00817E4F">
        <w:rPr>
          <w:sz w:val="24"/>
          <w:lang w:val="en-CA"/>
        </w:rPr>
        <w:t>palette_predictor_run</w:t>
      </w:r>
      <w:proofErr w:type="spellEnd"/>
      <w:r>
        <w:rPr>
          <w:sz w:val="24"/>
          <w:lang w:val="en-CA"/>
        </w:rPr>
        <w:t xml:space="preserve">, </w:t>
      </w:r>
      <w:proofErr w:type="spellStart"/>
      <w:r w:rsidRPr="00817E4F">
        <w:rPr>
          <w:sz w:val="24"/>
          <w:lang w:val="en-CA"/>
        </w:rPr>
        <w:t>num_signalled_palette_entries</w:t>
      </w:r>
      <w:proofErr w:type="spellEnd"/>
      <w:r w:rsidRPr="00817E4F">
        <w:rPr>
          <w:sz w:val="24"/>
          <w:lang w:val="en-CA"/>
        </w:rPr>
        <w:t xml:space="preserve"> </w:t>
      </w:r>
      <w:r>
        <w:rPr>
          <w:sz w:val="24"/>
          <w:lang w:val="en-CA"/>
        </w:rPr>
        <w:t>or</w:t>
      </w:r>
      <w:r>
        <w:rPr>
          <w:sz w:val="24"/>
          <w:lang w:val="en-CA"/>
        </w:rPr>
        <w:t xml:space="preserve"> </w:t>
      </w:r>
      <w:proofErr w:type="spellStart"/>
      <w:r w:rsidRPr="00817E4F">
        <w:rPr>
          <w:sz w:val="24"/>
          <w:lang w:val="en-CA"/>
        </w:rPr>
        <w:t>palette_escape_val</w:t>
      </w:r>
      <w:proofErr w:type="spellEnd"/>
      <w:r>
        <w:rPr>
          <w:sz w:val="24"/>
          <w:lang w:val="en-CA"/>
        </w:rPr>
        <w:t xml:space="preserve"> </w:t>
      </w:r>
      <w:r>
        <w:rPr>
          <w:sz w:val="24"/>
          <w:lang w:val="en-CA"/>
        </w:rPr>
        <w:t>are exercised in the normal CTC, a test was performed on the Q2013</w:t>
      </w:r>
      <w:r w:rsidR="001B0B0C">
        <w:rPr>
          <w:sz w:val="24"/>
          <w:lang w:val="en-CA"/>
        </w:rPr>
        <w:t xml:space="preserve"> [5]</w:t>
      </w:r>
      <w:r>
        <w:rPr>
          <w:sz w:val="24"/>
          <w:lang w:val="en-CA"/>
        </w:rPr>
        <w:t xml:space="preserve"> SCC conditions, </w:t>
      </w:r>
      <w:r w:rsidR="007C541D">
        <w:rPr>
          <w:sz w:val="24"/>
          <w:lang w:val="en-CA"/>
        </w:rPr>
        <w:t>which exercises palette syntax elements.</w:t>
      </w:r>
      <w:r>
        <w:rPr>
          <w:sz w:val="24"/>
          <w:lang w:val="en-CA"/>
        </w:rPr>
        <w:t xml:space="preserve"> </w:t>
      </w:r>
      <w:r w:rsidR="007C541D">
        <w:rPr>
          <w:sz w:val="24"/>
          <w:lang w:val="en-CA"/>
        </w:rPr>
        <w:t>There is no coding impact.</w:t>
      </w:r>
      <w:r w:rsidR="00F90A7D">
        <w:rPr>
          <w:lang w:val="en-CA"/>
        </w:rPr>
        <w:fldChar w:fldCharType="begin"/>
      </w:r>
      <w:r w:rsidR="00F90A7D">
        <w:rPr>
          <w:lang w:val="en-CA"/>
        </w:rPr>
        <w:instrText xml:space="preserve"> LINK Excel.SheetMacroEnabled.12 "C:\\Software\\doc\\contributions\\JVET-R0145-limitedEGk\\VTM-8.0-limitedEGk_parallel_jvetq2013scc.tlist.xlsm" "Summary!R2C2:R29C12" \a \f 4 \h  \* MERGEFORMAT </w:instrText>
      </w:r>
      <w:r w:rsidR="00F90A7D">
        <w:rPr>
          <w:lang w:val="en-CA"/>
        </w:rPr>
        <w:fldChar w:fldCharType="separate"/>
      </w:r>
    </w:p>
    <w:p w14:paraId="16AAD80F" w14:textId="6D29F4E2" w:rsidR="002418A9" w:rsidRPr="002418A9" w:rsidRDefault="00F90A7D" w:rsidP="002418A9">
      <w:pPr>
        <w:jc w:val="center"/>
        <w:rPr>
          <w:b/>
          <w:lang w:val="en-CA"/>
        </w:rPr>
      </w:pPr>
      <w:r>
        <w:rPr>
          <w:lang w:val="en-CA"/>
        </w:rPr>
        <w:fldChar w:fldCharType="end"/>
      </w:r>
      <w:r w:rsidR="002418A9" w:rsidRPr="002418A9">
        <w:rPr>
          <w:b/>
          <w:lang w:val="en-CA"/>
        </w:rPr>
        <w:t xml:space="preserve">Table 3: </w:t>
      </w:r>
      <w:r w:rsidR="00796F08">
        <w:rPr>
          <w:b/>
          <w:lang w:val="en-CA"/>
        </w:rPr>
        <w:t>Method 1 over VTM-8.0 in JVET-Q2013SCC conditions</w:t>
      </w:r>
    </w:p>
    <w:tbl>
      <w:tblPr>
        <w:tblpPr w:leftFromText="180" w:rightFromText="180" w:vertAnchor="text" w:horzAnchor="page" w:tblpXSpec="center" w:tblpY="12"/>
        <w:tblW w:w="9409" w:type="dxa"/>
        <w:tblLook w:val="04A0" w:firstRow="1" w:lastRow="0" w:firstColumn="1" w:lastColumn="0" w:noHBand="0" w:noVBand="1"/>
      </w:tblPr>
      <w:tblGrid>
        <w:gridCol w:w="1344"/>
        <w:gridCol w:w="863"/>
        <w:gridCol w:w="852"/>
        <w:gridCol w:w="863"/>
        <w:gridCol w:w="770"/>
        <w:gridCol w:w="792"/>
        <w:gridCol w:w="792"/>
        <w:gridCol w:w="854"/>
        <w:gridCol w:w="915"/>
        <w:gridCol w:w="681"/>
        <w:gridCol w:w="683"/>
      </w:tblGrid>
      <w:tr w:rsidR="002418A9" w:rsidRPr="00F90A7D" w14:paraId="5FC28DB2" w14:textId="77777777" w:rsidTr="00FA6033">
        <w:trPr>
          <w:trHeight w:val="240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F7770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AU" w:eastAsia="en-AU"/>
              </w:rPr>
            </w:pPr>
          </w:p>
        </w:tc>
        <w:tc>
          <w:tcPr>
            <w:tcW w:w="806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05E22C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 xml:space="preserve">All Intra Main10 </w:t>
            </w:r>
          </w:p>
        </w:tc>
      </w:tr>
      <w:tr w:rsidR="002418A9" w:rsidRPr="00F90A7D" w14:paraId="65FF632F" w14:textId="77777777" w:rsidTr="00FA6033">
        <w:trPr>
          <w:trHeight w:val="240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2CC17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414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D1C73CF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b/>
                <w:bCs/>
                <w:sz w:val="18"/>
                <w:szCs w:val="18"/>
                <w:lang w:val="en-AU" w:eastAsia="en-AU"/>
              </w:rPr>
              <w:t>YUV 4:4:4</w:t>
            </w:r>
          </w:p>
        </w:tc>
        <w:tc>
          <w:tcPr>
            <w:tcW w:w="3925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793A3CB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b/>
                <w:bCs/>
                <w:sz w:val="18"/>
                <w:szCs w:val="18"/>
                <w:lang w:val="en-AU" w:eastAsia="en-AU"/>
              </w:rPr>
              <w:t>RGB 4:4:4</w:t>
            </w:r>
          </w:p>
        </w:tc>
      </w:tr>
      <w:tr w:rsidR="002418A9" w:rsidRPr="00F90A7D" w14:paraId="0B84D016" w14:textId="77777777" w:rsidTr="00FA6033">
        <w:trPr>
          <w:trHeight w:val="240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CE402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AU" w:eastAsia="en-AU"/>
              </w:rPr>
            </w:pPr>
          </w:p>
        </w:tc>
        <w:tc>
          <w:tcPr>
            <w:tcW w:w="86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513E3B6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Y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713A5CB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U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7CC2D11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V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9DA96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proofErr w:type="spellStart"/>
            <w:r w:rsidRPr="00F90A7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EncT</w:t>
            </w:r>
            <w:proofErr w:type="spellEnd"/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39E88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proofErr w:type="spellStart"/>
            <w:r w:rsidRPr="00F90A7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DecT</w:t>
            </w:r>
            <w:proofErr w:type="spellEnd"/>
          </w:p>
        </w:tc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A95B2C6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Y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BF8615F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U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2BC54B3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V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A3309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proofErr w:type="spellStart"/>
            <w:r w:rsidRPr="00F90A7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EncT</w:t>
            </w:r>
            <w:proofErr w:type="spellEnd"/>
          </w:p>
        </w:tc>
        <w:tc>
          <w:tcPr>
            <w:tcW w:w="6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4E293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proofErr w:type="spellStart"/>
            <w:r w:rsidRPr="00F90A7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DecT</w:t>
            </w:r>
            <w:proofErr w:type="spellEnd"/>
          </w:p>
        </w:tc>
      </w:tr>
      <w:tr w:rsidR="002418A9" w:rsidRPr="00F90A7D" w14:paraId="4DCEEDCF" w14:textId="77777777" w:rsidTr="00FA6033">
        <w:trPr>
          <w:trHeight w:val="240"/>
        </w:trPr>
        <w:tc>
          <w:tcPr>
            <w:tcW w:w="134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12F95B1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TGM 1080p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E5589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41F06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D6D546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77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0C771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  <w:tc>
          <w:tcPr>
            <w:tcW w:w="79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01696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F5ED8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C6631B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4C618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064E7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  <w:tc>
          <w:tcPr>
            <w:tcW w:w="681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BD81F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</w:tr>
      <w:tr w:rsidR="002418A9" w:rsidRPr="00F90A7D" w14:paraId="41DD7C92" w14:textId="77777777" w:rsidTr="00FA6033">
        <w:trPr>
          <w:trHeight w:val="240"/>
        </w:trPr>
        <w:tc>
          <w:tcPr>
            <w:tcW w:w="134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6860228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TGM 720p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D77D9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BB85F7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F2F2C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77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167AD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336A1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3B612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CCCD8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B617E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681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8159D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1DECF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</w:tr>
      <w:tr w:rsidR="002418A9" w:rsidRPr="00F90A7D" w14:paraId="279EAF47" w14:textId="77777777" w:rsidTr="00FA6033">
        <w:trPr>
          <w:trHeight w:val="240"/>
        </w:trPr>
        <w:tc>
          <w:tcPr>
            <w:tcW w:w="134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900D0EB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Animation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BA614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F3DE2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5E12B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77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BEED7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654C4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99%</w:t>
            </w:r>
          </w:p>
        </w:tc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ED8EB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4708E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EF8D6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681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D1051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7E6D1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99%</w:t>
            </w:r>
          </w:p>
        </w:tc>
      </w:tr>
      <w:tr w:rsidR="002418A9" w:rsidRPr="00F90A7D" w14:paraId="64065F62" w14:textId="77777777" w:rsidTr="00FA6033">
        <w:trPr>
          <w:trHeight w:val="240"/>
        </w:trPr>
        <w:tc>
          <w:tcPr>
            <w:tcW w:w="134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DB6F7FC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Mixed content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43312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8200B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20C0E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77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5488F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D56C3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65540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14CFE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396D3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681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DDB5E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58044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99%</w:t>
            </w:r>
          </w:p>
        </w:tc>
      </w:tr>
      <w:tr w:rsidR="002418A9" w:rsidRPr="00F90A7D" w14:paraId="3C681004" w14:textId="77777777" w:rsidTr="00FA6033">
        <w:trPr>
          <w:trHeight w:val="240"/>
        </w:trPr>
        <w:tc>
          <w:tcPr>
            <w:tcW w:w="13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38612A8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b/>
                <w:bCs/>
                <w:sz w:val="18"/>
                <w:szCs w:val="18"/>
                <w:lang w:val="en-AU" w:eastAsia="en-AU"/>
              </w:rPr>
              <w:t>Overall</w:t>
            </w:r>
          </w:p>
        </w:tc>
        <w:tc>
          <w:tcPr>
            <w:tcW w:w="86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986B1FE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85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F671386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86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064C2A4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7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48BC194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  <w:tc>
          <w:tcPr>
            <w:tcW w:w="79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08E26DB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755C1A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854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5B224C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915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3F70B7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D3CB51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  <w:tc>
          <w:tcPr>
            <w:tcW w:w="681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B83B2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</w:tr>
      <w:tr w:rsidR="002418A9" w:rsidRPr="00F90A7D" w14:paraId="7184E8A6" w14:textId="77777777" w:rsidTr="00FA6033">
        <w:trPr>
          <w:trHeight w:val="240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B46CF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87FD8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D32B2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EBD77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7602A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B0EE3E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0A933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7D9DA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4D4F3E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5EF90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452B0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AU" w:eastAsia="en-AU"/>
              </w:rPr>
            </w:pPr>
          </w:p>
        </w:tc>
      </w:tr>
      <w:tr w:rsidR="002418A9" w:rsidRPr="00F90A7D" w14:paraId="1C0E2671" w14:textId="77777777" w:rsidTr="00FA6033">
        <w:trPr>
          <w:trHeight w:val="240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E29C9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5B2B2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55D16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60E9BC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3BBD8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A32B3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7BFB6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29C48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256F7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BF0F48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A16EC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AU" w:eastAsia="en-AU"/>
              </w:rPr>
            </w:pPr>
          </w:p>
        </w:tc>
      </w:tr>
      <w:tr w:rsidR="002418A9" w:rsidRPr="00F90A7D" w14:paraId="6E40D683" w14:textId="77777777" w:rsidTr="00FA6033">
        <w:trPr>
          <w:trHeight w:val="240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57432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806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A79661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 xml:space="preserve">Random access Main10 </w:t>
            </w:r>
          </w:p>
        </w:tc>
      </w:tr>
      <w:tr w:rsidR="002418A9" w:rsidRPr="00F90A7D" w14:paraId="120AE6E4" w14:textId="77777777" w:rsidTr="00FA6033">
        <w:trPr>
          <w:trHeight w:val="240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2402C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414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214B711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b/>
                <w:bCs/>
                <w:sz w:val="18"/>
                <w:szCs w:val="18"/>
                <w:lang w:val="en-AU" w:eastAsia="en-AU"/>
              </w:rPr>
              <w:t>YUV 4:4:4</w:t>
            </w:r>
          </w:p>
        </w:tc>
        <w:tc>
          <w:tcPr>
            <w:tcW w:w="3925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FBFF445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b/>
                <w:bCs/>
                <w:sz w:val="18"/>
                <w:szCs w:val="18"/>
                <w:lang w:val="en-AU" w:eastAsia="en-AU"/>
              </w:rPr>
              <w:t>RGB 4:4:4</w:t>
            </w:r>
          </w:p>
        </w:tc>
      </w:tr>
      <w:tr w:rsidR="002418A9" w:rsidRPr="00F90A7D" w14:paraId="381B5BC6" w14:textId="77777777" w:rsidTr="00FA6033">
        <w:trPr>
          <w:trHeight w:val="240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487AEA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AU" w:eastAsia="en-AU"/>
              </w:rPr>
            </w:pPr>
          </w:p>
        </w:tc>
        <w:tc>
          <w:tcPr>
            <w:tcW w:w="86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2A044CA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Y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97BD4CC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U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E9F60AA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V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C2956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proofErr w:type="spellStart"/>
            <w:r w:rsidRPr="00F90A7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EncT</w:t>
            </w:r>
            <w:proofErr w:type="spellEnd"/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A77F9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proofErr w:type="spellStart"/>
            <w:r w:rsidRPr="00F90A7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DecT</w:t>
            </w:r>
            <w:proofErr w:type="spellEnd"/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73959FC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Y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E3DF0D0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U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94C345B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V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143E6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proofErr w:type="spellStart"/>
            <w:r w:rsidRPr="00F90A7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EncT</w:t>
            </w:r>
            <w:proofErr w:type="spellEnd"/>
          </w:p>
        </w:tc>
        <w:tc>
          <w:tcPr>
            <w:tcW w:w="6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6BB47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proofErr w:type="spellStart"/>
            <w:r w:rsidRPr="00F90A7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DecT</w:t>
            </w:r>
            <w:proofErr w:type="spellEnd"/>
          </w:p>
        </w:tc>
      </w:tr>
      <w:tr w:rsidR="002418A9" w:rsidRPr="00F90A7D" w14:paraId="72D7B14B" w14:textId="77777777" w:rsidTr="00FA6033">
        <w:trPr>
          <w:trHeight w:val="240"/>
        </w:trPr>
        <w:tc>
          <w:tcPr>
            <w:tcW w:w="134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C9C91A0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TGM 1080p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B60AB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086D25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FE302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-0.01%</w:t>
            </w:r>
          </w:p>
        </w:tc>
        <w:tc>
          <w:tcPr>
            <w:tcW w:w="77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490E7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  <w:tc>
          <w:tcPr>
            <w:tcW w:w="79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F7CB34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B6933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3FA52A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-0.01%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01BB7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4250E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  <w:tc>
          <w:tcPr>
            <w:tcW w:w="68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AE614E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101%</w:t>
            </w:r>
          </w:p>
        </w:tc>
      </w:tr>
      <w:tr w:rsidR="002418A9" w:rsidRPr="00F90A7D" w14:paraId="7673C630" w14:textId="77777777" w:rsidTr="00FA6033">
        <w:trPr>
          <w:trHeight w:val="240"/>
        </w:trPr>
        <w:tc>
          <w:tcPr>
            <w:tcW w:w="134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7B980C8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TGM 720p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E6049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08C04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-0.01%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83179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77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ECC64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240593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6ABCC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99152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0.01%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8B2F4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681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63561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2A6BBC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</w:tr>
      <w:tr w:rsidR="002418A9" w:rsidRPr="00F90A7D" w14:paraId="626A7373" w14:textId="77777777" w:rsidTr="00FA6033">
        <w:trPr>
          <w:trHeight w:val="240"/>
        </w:trPr>
        <w:tc>
          <w:tcPr>
            <w:tcW w:w="134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28716CD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Animation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285F9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0.01%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A7094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0.01%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9DD6C6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-0.01%</w:t>
            </w:r>
          </w:p>
        </w:tc>
        <w:tc>
          <w:tcPr>
            <w:tcW w:w="77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5512E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483717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63E0D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376A9E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1E678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681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376D7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22E9A6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</w:tr>
      <w:tr w:rsidR="002418A9" w:rsidRPr="00F90A7D" w14:paraId="45B36A64" w14:textId="77777777" w:rsidTr="00FA6033">
        <w:trPr>
          <w:trHeight w:val="240"/>
        </w:trPr>
        <w:tc>
          <w:tcPr>
            <w:tcW w:w="134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8DBDD38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Mixed content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26A0A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ABA0D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07C4F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77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DB8A4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815287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101%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7F4EA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B6FD5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DE20C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-0.01%</w:t>
            </w:r>
          </w:p>
        </w:tc>
        <w:tc>
          <w:tcPr>
            <w:tcW w:w="681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5AB85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F1F0E5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</w:tr>
      <w:tr w:rsidR="002418A9" w:rsidRPr="00F90A7D" w14:paraId="1CFF3F8F" w14:textId="77777777" w:rsidTr="00FA6033">
        <w:trPr>
          <w:trHeight w:val="240"/>
        </w:trPr>
        <w:tc>
          <w:tcPr>
            <w:tcW w:w="13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F055912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b/>
                <w:bCs/>
                <w:sz w:val="18"/>
                <w:szCs w:val="18"/>
                <w:lang w:val="en-AU" w:eastAsia="en-AU"/>
              </w:rPr>
              <w:t>Overall</w:t>
            </w:r>
          </w:p>
        </w:tc>
        <w:tc>
          <w:tcPr>
            <w:tcW w:w="86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B36B9BD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85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D807C52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86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52E4EE0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7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C94AF3A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  <w:tc>
          <w:tcPr>
            <w:tcW w:w="7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134BB0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  <w:tc>
          <w:tcPr>
            <w:tcW w:w="79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24B9673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85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8D788D4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91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FA8F8B2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05989AC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  <w:tc>
          <w:tcPr>
            <w:tcW w:w="68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03707E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</w:tr>
      <w:tr w:rsidR="002418A9" w:rsidRPr="00F90A7D" w14:paraId="4632D4FC" w14:textId="77777777" w:rsidTr="00FA6033">
        <w:trPr>
          <w:trHeight w:val="240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603C1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ABC6F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BC670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8A7E7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E3470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E9FA0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EAF8B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128FC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E1BF2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2E8EF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3EE061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AU" w:eastAsia="en-AU"/>
              </w:rPr>
            </w:pPr>
          </w:p>
        </w:tc>
      </w:tr>
      <w:tr w:rsidR="002418A9" w:rsidRPr="00F90A7D" w14:paraId="3BFA0D64" w14:textId="77777777" w:rsidTr="00FA6033">
        <w:trPr>
          <w:trHeight w:val="240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1A908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E5772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D8B74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BAF37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DB528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BBA1C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FCAAC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EDDC2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E3AF0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B7CC65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93C46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AU" w:eastAsia="en-AU"/>
              </w:rPr>
            </w:pPr>
          </w:p>
        </w:tc>
      </w:tr>
      <w:tr w:rsidR="002418A9" w:rsidRPr="00F90A7D" w14:paraId="787158BD" w14:textId="77777777" w:rsidTr="00FA6033">
        <w:trPr>
          <w:trHeight w:val="240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08581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806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6E66F9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 xml:space="preserve">Low delay B Main10 </w:t>
            </w:r>
          </w:p>
        </w:tc>
      </w:tr>
      <w:tr w:rsidR="002418A9" w:rsidRPr="00F90A7D" w14:paraId="6E0D07DD" w14:textId="77777777" w:rsidTr="00FA6033">
        <w:trPr>
          <w:trHeight w:val="240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64C5D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414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28C4F73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b/>
                <w:bCs/>
                <w:sz w:val="18"/>
                <w:szCs w:val="18"/>
                <w:lang w:val="en-AU" w:eastAsia="en-AU"/>
              </w:rPr>
              <w:t>YUV 4:4:4</w:t>
            </w:r>
          </w:p>
        </w:tc>
        <w:tc>
          <w:tcPr>
            <w:tcW w:w="3925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BD0A313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b/>
                <w:bCs/>
                <w:sz w:val="18"/>
                <w:szCs w:val="18"/>
                <w:lang w:val="en-AU" w:eastAsia="en-AU"/>
              </w:rPr>
              <w:t>RGB 4:4:4</w:t>
            </w:r>
          </w:p>
        </w:tc>
      </w:tr>
      <w:tr w:rsidR="002418A9" w:rsidRPr="00F90A7D" w14:paraId="67B43506" w14:textId="77777777" w:rsidTr="00FA6033">
        <w:trPr>
          <w:trHeight w:val="240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392B7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AU" w:eastAsia="en-AU"/>
              </w:rPr>
            </w:pPr>
          </w:p>
        </w:tc>
        <w:tc>
          <w:tcPr>
            <w:tcW w:w="863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0197A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Y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E0A21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U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75F4A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V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F88C6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proofErr w:type="spellStart"/>
            <w:r w:rsidRPr="00F90A7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EncT</w:t>
            </w:r>
            <w:proofErr w:type="spellEnd"/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F0D89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proofErr w:type="spellStart"/>
            <w:r w:rsidRPr="00F90A7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DecT</w:t>
            </w:r>
            <w:proofErr w:type="spellEnd"/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7397A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Y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4EF11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U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40875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V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573EF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proofErr w:type="spellStart"/>
            <w:r w:rsidRPr="00F90A7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EncT</w:t>
            </w:r>
            <w:proofErr w:type="spellEnd"/>
          </w:p>
        </w:tc>
        <w:tc>
          <w:tcPr>
            <w:tcW w:w="6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D3C04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proofErr w:type="spellStart"/>
            <w:r w:rsidRPr="00F90A7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DecT</w:t>
            </w:r>
            <w:proofErr w:type="spellEnd"/>
          </w:p>
        </w:tc>
      </w:tr>
      <w:tr w:rsidR="002418A9" w:rsidRPr="00F90A7D" w14:paraId="0493D86E" w14:textId="77777777" w:rsidTr="00FA6033">
        <w:trPr>
          <w:trHeight w:val="240"/>
        </w:trPr>
        <w:tc>
          <w:tcPr>
            <w:tcW w:w="134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76323A4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TGM 1080p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AF2BE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-0.03%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F244A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-0.06%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FE660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-0.05%</w:t>
            </w:r>
          </w:p>
        </w:tc>
        <w:tc>
          <w:tcPr>
            <w:tcW w:w="77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5DEC3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F8D99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101%</w:t>
            </w:r>
          </w:p>
        </w:tc>
        <w:tc>
          <w:tcPr>
            <w:tcW w:w="7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7E73F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F2C5C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-0.02%</w:t>
            </w:r>
          </w:p>
        </w:tc>
        <w:tc>
          <w:tcPr>
            <w:tcW w:w="9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5A268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-0.01%</w:t>
            </w:r>
          </w:p>
        </w:tc>
        <w:tc>
          <w:tcPr>
            <w:tcW w:w="681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45995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  <w:tc>
          <w:tcPr>
            <w:tcW w:w="68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D6EE3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101%</w:t>
            </w:r>
          </w:p>
        </w:tc>
      </w:tr>
      <w:tr w:rsidR="002418A9" w:rsidRPr="00F90A7D" w14:paraId="4768A05F" w14:textId="77777777" w:rsidTr="00FA6033">
        <w:trPr>
          <w:trHeight w:val="240"/>
        </w:trPr>
        <w:tc>
          <w:tcPr>
            <w:tcW w:w="134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6E29EE5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TGM 720p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F6941B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0.01%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C8C47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-0.01%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E49AC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77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D2912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D6C5C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101%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2D094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0.01%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8785D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0.01%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E3CE9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681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3882B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BA514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101%</w:t>
            </w:r>
          </w:p>
        </w:tc>
      </w:tr>
      <w:tr w:rsidR="002418A9" w:rsidRPr="00F90A7D" w14:paraId="1F0D7600" w14:textId="77777777" w:rsidTr="00FA6033">
        <w:trPr>
          <w:trHeight w:val="240"/>
        </w:trPr>
        <w:tc>
          <w:tcPr>
            <w:tcW w:w="134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3DD2785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Animation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1C5FA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4C530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-0.03%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D9337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-0.04%</w:t>
            </w:r>
          </w:p>
        </w:tc>
        <w:tc>
          <w:tcPr>
            <w:tcW w:w="77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5511E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59EDB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BEF75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-0.04%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E2250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-0.03%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E72EFE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-0.03%</w:t>
            </w:r>
          </w:p>
        </w:tc>
        <w:tc>
          <w:tcPr>
            <w:tcW w:w="681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292DA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88119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101%</w:t>
            </w:r>
          </w:p>
        </w:tc>
      </w:tr>
      <w:tr w:rsidR="002418A9" w:rsidRPr="00F90A7D" w14:paraId="13A40A47" w14:textId="77777777" w:rsidTr="00FA6033">
        <w:trPr>
          <w:trHeight w:val="240"/>
        </w:trPr>
        <w:tc>
          <w:tcPr>
            <w:tcW w:w="134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2749046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Mixed content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CFC910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0.01%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1396A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-0.01%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E45FBD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-0.02%</w:t>
            </w:r>
          </w:p>
        </w:tc>
        <w:tc>
          <w:tcPr>
            <w:tcW w:w="77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9B365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40C72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E5AB1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-0.01%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9F3B7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-0.01%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7B543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-0.03%</w:t>
            </w:r>
          </w:p>
        </w:tc>
        <w:tc>
          <w:tcPr>
            <w:tcW w:w="681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16F88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083FC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101%</w:t>
            </w:r>
          </w:p>
        </w:tc>
      </w:tr>
      <w:tr w:rsidR="002418A9" w:rsidRPr="00F90A7D" w14:paraId="666ED7C3" w14:textId="77777777" w:rsidTr="00FA6033">
        <w:trPr>
          <w:trHeight w:val="240"/>
        </w:trPr>
        <w:tc>
          <w:tcPr>
            <w:tcW w:w="13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72B1452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b/>
                <w:bCs/>
                <w:sz w:val="18"/>
                <w:szCs w:val="18"/>
                <w:lang w:val="en-AU" w:eastAsia="en-AU"/>
              </w:rPr>
              <w:t>Overall</w:t>
            </w:r>
          </w:p>
        </w:tc>
        <w:tc>
          <w:tcPr>
            <w:tcW w:w="863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B74F0D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852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608795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-0.03%</w:t>
            </w:r>
          </w:p>
        </w:tc>
        <w:tc>
          <w:tcPr>
            <w:tcW w:w="863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3E1B26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-0.03%</w:t>
            </w:r>
          </w:p>
        </w:tc>
        <w:tc>
          <w:tcPr>
            <w:tcW w:w="77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A4473C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  <w:tc>
          <w:tcPr>
            <w:tcW w:w="79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DBF1B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101%</w:t>
            </w:r>
          </w:p>
        </w:tc>
        <w:tc>
          <w:tcPr>
            <w:tcW w:w="792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A967D1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-0.01%</w:t>
            </w:r>
          </w:p>
        </w:tc>
        <w:tc>
          <w:tcPr>
            <w:tcW w:w="854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00A42E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-0.01%</w:t>
            </w:r>
          </w:p>
        </w:tc>
        <w:tc>
          <w:tcPr>
            <w:tcW w:w="915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A737BB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-0.02%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11AB32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  <w:tc>
          <w:tcPr>
            <w:tcW w:w="681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161B9" w14:textId="77777777" w:rsidR="002418A9" w:rsidRPr="00F90A7D" w:rsidRDefault="002418A9" w:rsidP="00FA60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101%</w:t>
            </w:r>
          </w:p>
        </w:tc>
      </w:tr>
    </w:tbl>
    <w:p w14:paraId="252D14AA" w14:textId="5996EA8A" w:rsidR="005D3CED" w:rsidRDefault="005D3CED" w:rsidP="00E11923">
      <w:pPr>
        <w:pStyle w:val="Heading1"/>
        <w:rPr>
          <w:lang w:val="en-CA"/>
        </w:rPr>
      </w:pPr>
      <w:r>
        <w:rPr>
          <w:lang w:val="en-CA"/>
        </w:rPr>
        <w:t xml:space="preserve">Additional </w:t>
      </w:r>
      <w:r w:rsidR="00D6791A">
        <w:rPr>
          <w:lang w:val="en-CA"/>
        </w:rPr>
        <w:t>information</w:t>
      </w:r>
    </w:p>
    <w:p w14:paraId="0DB089C0" w14:textId="253DFE1E" w:rsidR="00D6791A" w:rsidRPr="00D6791A" w:rsidRDefault="00712615" w:rsidP="00D6791A">
      <w:pPr>
        <w:rPr>
          <w:lang w:val="en-CA"/>
        </w:rPr>
      </w:pPr>
      <w:r>
        <w:rPr>
          <w:lang w:val="en-CA"/>
        </w:rPr>
        <w:t xml:space="preserve">An editorial clean-up of limited </w:t>
      </w:r>
      <w:proofErr w:type="spellStart"/>
      <w:r>
        <w:rPr>
          <w:lang w:val="en-CA"/>
        </w:rPr>
        <w:t>EGk</w:t>
      </w:r>
      <w:proofErr w:type="spellEnd"/>
      <w:r>
        <w:rPr>
          <w:lang w:val="en-CA"/>
        </w:rPr>
        <w:t xml:space="preserve"> </w:t>
      </w:r>
      <w:r w:rsidR="00FC3AD2">
        <w:rPr>
          <w:lang w:val="en-CA"/>
        </w:rPr>
        <w:t xml:space="preserve">and fixes for its invocation </w:t>
      </w:r>
      <w:r w:rsidR="00F22476">
        <w:rPr>
          <w:lang w:val="en-CA"/>
        </w:rPr>
        <w:t>from residual coding and MVD coding binarisation processes was submitted to the VVC bug tracker [</w:t>
      </w:r>
      <w:r w:rsidR="001B0B0C">
        <w:rPr>
          <w:lang w:val="en-CA"/>
        </w:rPr>
        <w:t>6</w:t>
      </w:r>
      <w:r w:rsidR="00F22476">
        <w:rPr>
          <w:lang w:val="en-CA"/>
        </w:rPr>
        <w:t xml:space="preserve">]. The suggested </w:t>
      </w:r>
      <w:r w:rsidR="006F461C">
        <w:rPr>
          <w:lang w:val="en-CA"/>
        </w:rPr>
        <w:t>text</w:t>
      </w:r>
      <w:r w:rsidR="00F22476">
        <w:rPr>
          <w:lang w:val="en-CA"/>
        </w:rPr>
        <w:t xml:space="preserve"> associated with this bugfix ha</w:t>
      </w:r>
      <w:r w:rsidR="00BF6CBD">
        <w:rPr>
          <w:lang w:val="en-CA"/>
        </w:rPr>
        <w:t>s</w:t>
      </w:r>
      <w:bookmarkStart w:id="0" w:name="_GoBack"/>
      <w:bookmarkEnd w:id="0"/>
      <w:r w:rsidR="00F22476">
        <w:rPr>
          <w:lang w:val="en-CA"/>
        </w:rPr>
        <w:t xml:space="preserve"> been </w:t>
      </w:r>
      <w:r w:rsidR="008611E8">
        <w:rPr>
          <w:lang w:val="en-CA"/>
        </w:rPr>
        <w:t>attached to</w:t>
      </w:r>
      <w:r w:rsidR="00F22476">
        <w:rPr>
          <w:lang w:val="en-CA"/>
        </w:rPr>
        <w:t xml:space="preserve"> this contribution.</w:t>
      </w:r>
    </w:p>
    <w:p w14:paraId="39A0CA3C" w14:textId="6DCF16E6" w:rsidR="005D3CED" w:rsidRDefault="005D3CED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08D4C8AA" w14:textId="73027A29" w:rsidR="00B75F29" w:rsidRPr="000C1E03" w:rsidRDefault="00B75F29" w:rsidP="00B75F29">
      <w:pPr>
        <w:pStyle w:val="ListParagraph"/>
        <w:numPr>
          <w:ilvl w:val="0"/>
          <w:numId w:val="14"/>
        </w:numPr>
        <w:rPr>
          <w:lang w:val="en-CA"/>
        </w:rPr>
      </w:pPr>
      <w:r w:rsidRPr="000C1E03">
        <w:rPr>
          <w:lang w:val="en-CA"/>
        </w:rPr>
        <w:t xml:space="preserve">B. </w:t>
      </w:r>
      <w:proofErr w:type="spellStart"/>
      <w:r w:rsidRPr="000C1E03">
        <w:rPr>
          <w:lang w:val="en-CA"/>
        </w:rPr>
        <w:t>Bross</w:t>
      </w:r>
      <w:proofErr w:type="spellEnd"/>
      <w:r w:rsidRPr="000C1E03">
        <w:rPr>
          <w:lang w:val="en-CA"/>
        </w:rPr>
        <w:t>, J. Chen, S. Liu</w:t>
      </w:r>
      <w:r>
        <w:rPr>
          <w:lang w:val="en-CA"/>
        </w:rPr>
        <w:t>,</w:t>
      </w:r>
      <w:r w:rsidR="009C6BBC">
        <w:rPr>
          <w:lang w:val="en-CA"/>
        </w:rPr>
        <w:t xml:space="preserve"> Y.K. Wang,</w:t>
      </w:r>
      <w:r>
        <w:rPr>
          <w:lang w:val="en-CA"/>
        </w:rPr>
        <w:t xml:space="preserve"> “</w:t>
      </w:r>
      <w:r w:rsidRPr="000C1E03">
        <w:rPr>
          <w:lang w:val="en-CA"/>
        </w:rPr>
        <w:t xml:space="preserve">Versatile Video Coding (Draft </w:t>
      </w:r>
      <w:r w:rsidR="009C6BBC">
        <w:rPr>
          <w:lang w:val="en-CA"/>
        </w:rPr>
        <w:t>8</w:t>
      </w:r>
      <w:r w:rsidRPr="000C1E03">
        <w:rPr>
          <w:lang w:val="en-CA"/>
        </w:rPr>
        <w:t>)</w:t>
      </w:r>
      <w:r>
        <w:rPr>
          <w:lang w:val="en-CA"/>
        </w:rPr>
        <w:t>”, JVET-</w:t>
      </w:r>
      <w:r w:rsidR="009C6BBC">
        <w:rPr>
          <w:lang w:val="en-CA"/>
        </w:rPr>
        <w:t>Q</w:t>
      </w:r>
      <w:r>
        <w:rPr>
          <w:lang w:val="en-CA"/>
        </w:rPr>
        <w:t xml:space="preserve">2001, </w:t>
      </w:r>
      <w:r w:rsidR="009C6BBC">
        <w:rPr>
          <w:lang w:val="en-CA"/>
        </w:rPr>
        <w:t>Brussels</w:t>
      </w:r>
      <w:r>
        <w:rPr>
          <w:lang w:val="en-CA"/>
        </w:rPr>
        <w:t>,</w:t>
      </w:r>
      <w:r w:rsidR="00D3669B">
        <w:rPr>
          <w:lang w:val="en-CA"/>
        </w:rPr>
        <w:t xml:space="preserve"> BE,</w:t>
      </w:r>
      <w:r>
        <w:rPr>
          <w:lang w:val="en-CA"/>
        </w:rPr>
        <w:t xml:space="preserve"> </w:t>
      </w:r>
      <w:r w:rsidR="009C6BBC">
        <w:rPr>
          <w:lang w:val="en-CA"/>
        </w:rPr>
        <w:t>Jan</w:t>
      </w:r>
      <w:r>
        <w:rPr>
          <w:lang w:val="en-CA"/>
        </w:rPr>
        <w:t xml:space="preserve"> 20</w:t>
      </w:r>
      <w:r w:rsidR="009C6BBC">
        <w:rPr>
          <w:lang w:val="en-CA"/>
        </w:rPr>
        <w:t>20</w:t>
      </w:r>
      <w:r>
        <w:rPr>
          <w:lang w:val="en-CA"/>
        </w:rPr>
        <w:t>.</w:t>
      </w:r>
    </w:p>
    <w:p w14:paraId="6622C605" w14:textId="11EE9665" w:rsidR="00B75F29" w:rsidRDefault="00D3669B" w:rsidP="00B75F29">
      <w:pPr>
        <w:pStyle w:val="ListParagraph"/>
        <w:numPr>
          <w:ilvl w:val="0"/>
          <w:numId w:val="14"/>
        </w:numPr>
        <w:rPr>
          <w:lang w:val="en-CA"/>
        </w:rPr>
      </w:pPr>
      <w:bookmarkStart w:id="1" w:name="_Ref19796511"/>
      <w:r>
        <w:t>M</w:t>
      </w:r>
      <w:r w:rsidR="00B75F29">
        <w:t xml:space="preserve">. </w:t>
      </w:r>
      <w:r>
        <w:t>Coban</w:t>
      </w:r>
      <w:r w:rsidR="00B75F29">
        <w:t xml:space="preserve">, </w:t>
      </w:r>
      <w:r>
        <w:t>M. Karczewicz</w:t>
      </w:r>
      <w:r w:rsidR="00B75F29">
        <w:rPr>
          <w:lang w:val="en-CA"/>
        </w:rPr>
        <w:t>, “</w:t>
      </w:r>
      <w:r w:rsidRPr="00D3669B">
        <w:t xml:space="preserve">CE7-related: </w:t>
      </w:r>
      <w:proofErr w:type="spellStart"/>
      <w:r w:rsidRPr="00D3669B">
        <w:t>Golomb</w:t>
      </w:r>
      <w:proofErr w:type="spellEnd"/>
      <w:r w:rsidRPr="00D3669B">
        <w:t xml:space="preserve">-Rice/exponential </w:t>
      </w:r>
      <w:proofErr w:type="spellStart"/>
      <w:r w:rsidRPr="00D3669B">
        <w:t>Golomb</w:t>
      </w:r>
      <w:proofErr w:type="spellEnd"/>
      <w:r w:rsidRPr="00D3669B">
        <w:t xml:space="preserve"> coding for </w:t>
      </w:r>
      <w:proofErr w:type="spellStart"/>
      <w:r w:rsidRPr="00D3669B">
        <w:t>abs_remainder</w:t>
      </w:r>
      <w:proofErr w:type="spellEnd"/>
      <w:r w:rsidRPr="00D3669B">
        <w:t xml:space="preserve"> and </w:t>
      </w:r>
      <w:proofErr w:type="spellStart"/>
      <w:r w:rsidRPr="00D3669B">
        <w:t>dec_abs_level</w:t>
      </w:r>
      <w:proofErr w:type="spellEnd"/>
      <w:r w:rsidRPr="00D3669B">
        <w:t xml:space="preserve"> syntax elements</w:t>
      </w:r>
      <w:r w:rsidR="00B75F29">
        <w:rPr>
          <w:lang w:val="en-CA"/>
        </w:rPr>
        <w:t>”, JVET-</w:t>
      </w:r>
      <w:r>
        <w:rPr>
          <w:lang w:val="en-CA"/>
        </w:rPr>
        <w:t>M</w:t>
      </w:r>
      <w:r w:rsidR="00B75F29">
        <w:rPr>
          <w:lang w:val="en-CA"/>
        </w:rPr>
        <w:t>0</w:t>
      </w:r>
      <w:r>
        <w:rPr>
          <w:lang w:val="en-CA"/>
        </w:rPr>
        <w:t>47</w:t>
      </w:r>
      <w:r w:rsidR="00B75F29">
        <w:rPr>
          <w:lang w:val="en-CA"/>
        </w:rPr>
        <w:t xml:space="preserve">0, </w:t>
      </w:r>
      <w:r>
        <w:rPr>
          <w:lang w:val="en-CA"/>
        </w:rPr>
        <w:t>Marrakech</w:t>
      </w:r>
      <w:r w:rsidR="00B75F29">
        <w:rPr>
          <w:lang w:val="en-CA"/>
        </w:rPr>
        <w:t>,</w:t>
      </w:r>
      <w:r>
        <w:rPr>
          <w:lang w:val="en-CA"/>
        </w:rPr>
        <w:t xml:space="preserve"> MA,</w:t>
      </w:r>
      <w:r w:rsidR="00B75F29">
        <w:rPr>
          <w:lang w:val="en-CA"/>
        </w:rPr>
        <w:t xml:space="preserve"> </w:t>
      </w:r>
      <w:r>
        <w:rPr>
          <w:lang w:val="en-CA"/>
        </w:rPr>
        <w:t>Jan</w:t>
      </w:r>
      <w:r w:rsidR="00B75F29">
        <w:rPr>
          <w:lang w:val="en-CA"/>
        </w:rPr>
        <w:t xml:space="preserve"> 2019.</w:t>
      </w:r>
      <w:bookmarkEnd w:id="1"/>
    </w:p>
    <w:p w14:paraId="3CAE613A" w14:textId="0070F540" w:rsidR="00B75F29" w:rsidRDefault="00423BF6" w:rsidP="00B75F29">
      <w:pPr>
        <w:pStyle w:val="ListParagraph"/>
        <w:numPr>
          <w:ilvl w:val="0"/>
          <w:numId w:val="14"/>
        </w:numPr>
        <w:rPr>
          <w:lang w:val="en-CA"/>
        </w:rPr>
      </w:pPr>
      <w:r w:rsidRPr="00423BF6">
        <w:rPr>
          <w:lang w:val="en-CA"/>
        </w:rPr>
        <w:t xml:space="preserve">H. Huang, M. Coban, H. Wang, V. </w:t>
      </w:r>
      <w:proofErr w:type="spellStart"/>
      <w:r w:rsidRPr="00423BF6">
        <w:rPr>
          <w:lang w:val="en-CA"/>
        </w:rPr>
        <w:t>Seregin</w:t>
      </w:r>
      <w:proofErr w:type="spellEnd"/>
      <w:r w:rsidRPr="00423BF6">
        <w:rPr>
          <w:lang w:val="en-CA"/>
        </w:rPr>
        <w:t xml:space="preserve">, W.-J. </w:t>
      </w:r>
      <w:proofErr w:type="spellStart"/>
      <w:r w:rsidRPr="00423BF6">
        <w:rPr>
          <w:lang w:val="en-CA"/>
        </w:rPr>
        <w:t>Chien</w:t>
      </w:r>
      <w:proofErr w:type="spellEnd"/>
      <w:r w:rsidRPr="00423BF6">
        <w:rPr>
          <w:lang w:val="en-CA"/>
        </w:rPr>
        <w:t>, M. Karczewicz</w:t>
      </w:r>
      <w:r>
        <w:rPr>
          <w:lang w:val="en-CA"/>
        </w:rPr>
        <w:t>, “</w:t>
      </w:r>
      <w:r>
        <w:t>Non-CE4: 32 bits coding for abs_mvd_minus2</w:t>
      </w:r>
      <w:r>
        <w:rPr>
          <w:lang w:val="en-CA"/>
        </w:rPr>
        <w:t>”, JVET-P0090, Geneva, CH, Oct 2019.</w:t>
      </w:r>
    </w:p>
    <w:p w14:paraId="087D4FED" w14:textId="31FE42F4" w:rsidR="00796F08" w:rsidRDefault="00796F08" w:rsidP="00B75F29">
      <w:pPr>
        <w:pStyle w:val="ListParagraph"/>
        <w:numPr>
          <w:ilvl w:val="0"/>
          <w:numId w:val="14"/>
        </w:numPr>
        <w:rPr>
          <w:lang w:val="en-CA"/>
        </w:rPr>
      </w:pPr>
      <w:hyperlink r:id="rId11" w:history="1">
        <w:r w:rsidRPr="00BF4F1F">
          <w:rPr>
            <w:rStyle w:val="Hyperlink"/>
            <w:lang w:val="en-CA"/>
          </w:rPr>
          <w:t>https://jvet.hhi.fraunhofer.de/trac/vvc/ticket/986</w:t>
        </w:r>
      </w:hyperlink>
      <w:r>
        <w:rPr>
          <w:lang w:val="en-CA"/>
        </w:rPr>
        <w:t xml:space="preserve"> </w:t>
      </w:r>
    </w:p>
    <w:p w14:paraId="025B52CD" w14:textId="51492193" w:rsidR="001B0B0C" w:rsidRDefault="001B0B0C" w:rsidP="00B75F29">
      <w:pPr>
        <w:pStyle w:val="ListParagraph"/>
        <w:numPr>
          <w:ilvl w:val="0"/>
          <w:numId w:val="14"/>
        </w:numPr>
        <w:rPr>
          <w:lang w:val="en-CA"/>
        </w:rPr>
      </w:pPr>
      <w:r>
        <w:lastRenderedPageBreak/>
        <w:t>Y.-H. Chao, Y.-C. Sun, J. Xu, X. Xu</w:t>
      </w:r>
      <w:r>
        <w:t>, “</w:t>
      </w:r>
      <w:r>
        <w:t xml:space="preserve">JVET common test conditions and software reference configurations for non-4:2:0 </w:t>
      </w:r>
      <w:proofErr w:type="spellStart"/>
      <w:r>
        <w:t>colour</w:t>
      </w:r>
      <w:proofErr w:type="spellEnd"/>
      <w:r>
        <w:t xml:space="preserve"> formats</w:t>
      </w:r>
      <w:r>
        <w:t>”, JVET-Q2013, Brussels, BE, Jan 2020.</w:t>
      </w:r>
    </w:p>
    <w:p w14:paraId="06944762" w14:textId="5BC92476" w:rsidR="00F22476" w:rsidRPr="00423BF6" w:rsidRDefault="00BB61BF" w:rsidP="00B75F29">
      <w:pPr>
        <w:pStyle w:val="ListParagraph"/>
        <w:numPr>
          <w:ilvl w:val="0"/>
          <w:numId w:val="14"/>
        </w:numPr>
        <w:rPr>
          <w:lang w:val="en-CA"/>
        </w:rPr>
      </w:pPr>
      <w:hyperlink r:id="rId12" w:history="1">
        <w:r w:rsidR="00F22476" w:rsidRPr="00427E0C">
          <w:rPr>
            <w:rStyle w:val="Hyperlink"/>
            <w:lang w:val="en-CA"/>
          </w:rPr>
          <w:t>https://jvet.hhi.fraunhofer.de/trac/vvc/ticket/990</w:t>
        </w:r>
      </w:hyperlink>
      <w:r w:rsidR="00F22476">
        <w:rPr>
          <w:lang w:val="en-CA"/>
        </w:rPr>
        <w:t xml:space="preserve"> </w:t>
      </w:r>
    </w:p>
    <w:p w14:paraId="5F0CF8E4" w14:textId="5D5C511E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7F4F7E9" w14:textId="77777777" w:rsidR="00D66927" w:rsidRPr="005B217D" w:rsidRDefault="00D66927" w:rsidP="00D66927">
      <w:pPr>
        <w:rPr>
          <w:szCs w:val="22"/>
          <w:lang w:val="en-CA"/>
        </w:rPr>
      </w:pPr>
      <w:r w:rsidRPr="00377928">
        <w:rPr>
          <w:b/>
          <w:szCs w:val="22"/>
          <w:lang w:val="en-CA"/>
        </w:rPr>
        <w:t>Canon Inc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2BD751DB" w14:textId="77777777" w:rsidR="00D66927" w:rsidRPr="005B217D" w:rsidRDefault="00D66927" w:rsidP="00D66927">
      <w:pPr>
        <w:rPr>
          <w:szCs w:val="22"/>
          <w:lang w:val="en-CA"/>
        </w:rPr>
      </w:pPr>
      <w:r w:rsidRPr="00377928">
        <w:rPr>
          <w:b/>
          <w:szCs w:val="22"/>
          <w:lang w:val="en-CA"/>
        </w:rPr>
        <w:t xml:space="preserve">Canon </w:t>
      </w:r>
      <w:r>
        <w:rPr>
          <w:b/>
          <w:szCs w:val="22"/>
          <w:lang w:val="en-CA"/>
        </w:rPr>
        <w:t>Australia Pty Ltd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94DD31" w14:textId="77777777" w:rsidR="00BB61BF" w:rsidRDefault="00BB61BF">
      <w:r>
        <w:separator/>
      </w:r>
    </w:p>
  </w:endnote>
  <w:endnote w:type="continuationSeparator" w:id="0">
    <w:p w14:paraId="16E36442" w14:textId="77777777" w:rsidR="00BB61BF" w:rsidRDefault="00BB6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D705DD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625F7">
      <w:rPr>
        <w:rStyle w:val="PageNumber"/>
        <w:noProof/>
      </w:rPr>
      <w:t>2020-04-03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98141D" w14:textId="77777777" w:rsidR="00BB61BF" w:rsidRDefault="00BB61BF">
      <w:r>
        <w:separator/>
      </w:r>
    </w:p>
  </w:footnote>
  <w:footnote w:type="continuationSeparator" w:id="0">
    <w:p w14:paraId="1DB96EB0" w14:textId="77777777" w:rsidR="00BB61BF" w:rsidRDefault="00BB61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8917834"/>
    <w:multiLevelType w:val="hybridMultilevel"/>
    <w:tmpl w:val="44781FC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577CEC"/>
    <w:multiLevelType w:val="hybridMultilevel"/>
    <w:tmpl w:val="991AF73C"/>
    <w:lvl w:ilvl="0" w:tplc="C952E4B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6CFC5BD9"/>
    <w:multiLevelType w:val="hybridMultilevel"/>
    <w:tmpl w:val="F3443A6A"/>
    <w:lvl w:ilvl="0" w:tplc="0C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2"/>
  </w:num>
  <w:num w:numId="13">
    <w:abstractNumId w:val="9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22AF"/>
    <w:rsid w:val="000458BC"/>
    <w:rsid w:val="00045C41"/>
    <w:rsid w:val="00046C03"/>
    <w:rsid w:val="000571B9"/>
    <w:rsid w:val="000625F7"/>
    <w:rsid w:val="00065039"/>
    <w:rsid w:val="0007614F"/>
    <w:rsid w:val="00081398"/>
    <w:rsid w:val="00094479"/>
    <w:rsid w:val="000962AC"/>
    <w:rsid w:val="000B087F"/>
    <w:rsid w:val="000B0C0F"/>
    <w:rsid w:val="000B1C6B"/>
    <w:rsid w:val="000B4FF9"/>
    <w:rsid w:val="000C09AC"/>
    <w:rsid w:val="000C2BAA"/>
    <w:rsid w:val="000E00F3"/>
    <w:rsid w:val="000F158C"/>
    <w:rsid w:val="000F40A8"/>
    <w:rsid w:val="00102F3D"/>
    <w:rsid w:val="00124E38"/>
    <w:rsid w:val="0012580B"/>
    <w:rsid w:val="00131F90"/>
    <w:rsid w:val="0013458C"/>
    <w:rsid w:val="0013526E"/>
    <w:rsid w:val="00146152"/>
    <w:rsid w:val="001515C6"/>
    <w:rsid w:val="00155526"/>
    <w:rsid w:val="00171371"/>
    <w:rsid w:val="00175A24"/>
    <w:rsid w:val="00187E58"/>
    <w:rsid w:val="001A297E"/>
    <w:rsid w:val="001A368E"/>
    <w:rsid w:val="001A7329"/>
    <w:rsid w:val="001A792F"/>
    <w:rsid w:val="001B0B0C"/>
    <w:rsid w:val="001B3537"/>
    <w:rsid w:val="001B4E28"/>
    <w:rsid w:val="001C3525"/>
    <w:rsid w:val="001C3AFB"/>
    <w:rsid w:val="001D1BD2"/>
    <w:rsid w:val="001E0248"/>
    <w:rsid w:val="001E02BE"/>
    <w:rsid w:val="001E3B37"/>
    <w:rsid w:val="001E5A59"/>
    <w:rsid w:val="001E7F22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18A9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B3D5A"/>
    <w:rsid w:val="002D0AF6"/>
    <w:rsid w:val="002F164D"/>
    <w:rsid w:val="003021BC"/>
    <w:rsid w:val="00306206"/>
    <w:rsid w:val="00307DCC"/>
    <w:rsid w:val="00315421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3BF6"/>
    <w:rsid w:val="00433DDB"/>
    <w:rsid w:val="00435A29"/>
    <w:rsid w:val="00437619"/>
    <w:rsid w:val="00465A1E"/>
    <w:rsid w:val="0049445A"/>
    <w:rsid w:val="004A2A63"/>
    <w:rsid w:val="004B210C"/>
    <w:rsid w:val="004B6170"/>
    <w:rsid w:val="004C1F5F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2E37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3CED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0DC8"/>
    <w:rsid w:val="00646707"/>
    <w:rsid w:val="00657F7E"/>
    <w:rsid w:val="00662E58"/>
    <w:rsid w:val="006637F2"/>
    <w:rsid w:val="006642A5"/>
    <w:rsid w:val="00664DCF"/>
    <w:rsid w:val="00670953"/>
    <w:rsid w:val="00670E17"/>
    <w:rsid w:val="006C5D39"/>
    <w:rsid w:val="006D6D9B"/>
    <w:rsid w:val="006E1AF6"/>
    <w:rsid w:val="006E2810"/>
    <w:rsid w:val="006E5417"/>
    <w:rsid w:val="006F0794"/>
    <w:rsid w:val="006F461C"/>
    <w:rsid w:val="006F7528"/>
    <w:rsid w:val="007023DE"/>
    <w:rsid w:val="00712615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96F08"/>
    <w:rsid w:val="007A7D29"/>
    <w:rsid w:val="007B4AB8"/>
    <w:rsid w:val="007C541D"/>
    <w:rsid w:val="007D1181"/>
    <w:rsid w:val="007E01A3"/>
    <w:rsid w:val="007F1F8B"/>
    <w:rsid w:val="007F6205"/>
    <w:rsid w:val="007F67A1"/>
    <w:rsid w:val="00811C05"/>
    <w:rsid w:val="00817E4F"/>
    <w:rsid w:val="008206C8"/>
    <w:rsid w:val="0084155C"/>
    <w:rsid w:val="008611E8"/>
    <w:rsid w:val="0086387C"/>
    <w:rsid w:val="00874A6C"/>
    <w:rsid w:val="00876C65"/>
    <w:rsid w:val="00882F72"/>
    <w:rsid w:val="00893DC4"/>
    <w:rsid w:val="008A4B4C"/>
    <w:rsid w:val="008C239F"/>
    <w:rsid w:val="008E24B6"/>
    <w:rsid w:val="008E480C"/>
    <w:rsid w:val="008F67D4"/>
    <w:rsid w:val="00907757"/>
    <w:rsid w:val="009212B0"/>
    <w:rsid w:val="00921FA1"/>
    <w:rsid w:val="009234A5"/>
    <w:rsid w:val="00933453"/>
    <w:rsid w:val="009336F7"/>
    <w:rsid w:val="00933980"/>
    <w:rsid w:val="0093636C"/>
    <w:rsid w:val="009374A7"/>
    <w:rsid w:val="00950F40"/>
    <w:rsid w:val="00955F6D"/>
    <w:rsid w:val="00972B58"/>
    <w:rsid w:val="00977C16"/>
    <w:rsid w:val="0098551D"/>
    <w:rsid w:val="00985DCB"/>
    <w:rsid w:val="0099518F"/>
    <w:rsid w:val="009A523D"/>
    <w:rsid w:val="009B02A1"/>
    <w:rsid w:val="009B3361"/>
    <w:rsid w:val="009B7F3F"/>
    <w:rsid w:val="009C6BBC"/>
    <w:rsid w:val="009D7CE6"/>
    <w:rsid w:val="009E448E"/>
    <w:rsid w:val="009F496B"/>
    <w:rsid w:val="00A01439"/>
    <w:rsid w:val="00A02E61"/>
    <w:rsid w:val="00A05CFF"/>
    <w:rsid w:val="00A100EE"/>
    <w:rsid w:val="00A13048"/>
    <w:rsid w:val="00A46843"/>
    <w:rsid w:val="00A56B97"/>
    <w:rsid w:val="00A6093D"/>
    <w:rsid w:val="00A62070"/>
    <w:rsid w:val="00A67CE3"/>
    <w:rsid w:val="00A72017"/>
    <w:rsid w:val="00A767DC"/>
    <w:rsid w:val="00A76A6D"/>
    <w:rsid w:val="00A83253"/>
    <w:rsid w:val="00AA3545"/>
    <w:rsid w:val="00AA6E84"/>
    <w:rsid w:val="00AB1A1C"/>
    <w:rsid w:val="00AD05A8"/>
    <w:rsid w:val="00AE341B"/>
    <w:rsid w:val="00B01905"/>
    <w:rsid w:val="00B07CA7"/>
    <w:rsid w:val="00B1279A"/>
    <w:rsid w:val="00B27D49"/>
    <w:rsid w:val="00B31BC6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75F29"/>
    <w:rsid w:val="00B827C6"/>
    <w:rsid w:val="00B94B06"/>
    <w:rsid w:val="00B94C28"/>
    <w:rsid w:val="00BB61BF"/>
    <w:rsid w:val="00BC10BA"/>
    <w:rsid w:val="00BC36DB"/>
    <w:rsid w:val="00BC5AFD"/>
    <w:rsid w:val="00BF6CB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1021"/>
    <w:rsid w:val="00C836F0"/>
    <w:rsid w:val="00C84003"/>
    <w:rsid w:val="00C90650"/>
    <w:rsid w:val="00C97D78"/>
    <w:rsid w:val="00CB00C0"/>
    <w:rsid w:val="00CC2AAE"/>
    <w:rsid w:val="00CC5A42"/>
    <w:rsid w:val="00CC7E4D"/>
    <w:rsid w:val="00CD0EAB"/>
    <w:rsid w:val="00CD1E71"/>
    <w:rsid w:val="00CE5E02"/>
    <w:rsid w:val="00CF34DB"/>
    <w:rsid w:val="00CF3917"/>
    <w:rsid w:val="00CF558F"/>
    <w:rsid w:val="00D010C0"/>
    <w:rsid w:val="00D073E2"/>
    <w:rsid w:val="00D1555A"/>
    <w:rsid w:val="00D320BB"/>
    <w:rsid w:val="00D3669B"/>
    <w:rsid w:val="00D446EC"/>
    <w:rsid w:val="00D51BF0"/>
    <w:rsid w:val="00D531DB"/>
    <w:rsid w:val="00D55942"/>
    <w:rsid w:val="00D66927"/>
    <w:rsid w:val="00D6791A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042C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01DD"/>
    <w:rsid w:val="00EE7CD8"/>
    <w:rsid w:val="00EF37F6"/>
    <w:rsid w:val="00EF48CC"/>
    <w:rsid w:val="00F00801"/>
    <w:rsid w:val="00F22476"/>
    <w:rsid w:val="00F2488D"/>
    <w:rsid w:val="00F24BBD"/>
    <w:rsid w:val="00F57AB3"/>
    <w:rsid w:val="00F601A0"/>
    <w:rsid w:val="00F712E9"/>
    <w:rsid w:val="00F73032"/>
    <w:rsid w:val="00F76074"/>
    <w:rsid w:val="00F848FC"/>
    <w:rsid w:val="00F906F6"/>
    <w:rsid w:val="00F90A7D"/>
    <w:rsid w:val="00F9282A"/>
    <w:rsid w:val="00F96BAD"/>
    <w:rsid w:val="00FA139D"/>
    <w:rsid w:val="00FA60F5"/>
    <w:rsid w:val="00FB0E84"/>
    <w:rsid w:val="00FB4445"/>
    <w:rsid w:val="00FC2405"/>
    <w:rsid w:val="00FC3AD2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66927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307DCC"/>
    <w:pPr>
      <w:ind w:left="720"/>
      <w:contextualSpacing/>
    </w:pPr>
  </w:style>
  <w:style w:type="table" w:styleId="TableGrid">
    <w:name w:val="Table Grid"/>
    <w:basedOn w:val="TableNormal"/>
    <w:rsid w:val="00817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B75F2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820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jvet.hhi.fraunhofer.de/trac/vvc/ticket/99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jvet.hhi.fraunhofer.de/trac/vvc/ticket/986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chris.rosewarne@canon.com.a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jonathan.gan@canon.com.a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4</Pages>
  <Words>1145</Words>
  <Characters>6533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7663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Jonathan Gan (Canon)</cp:lastModifiedBy>
  <cp:revision>37</cp:revision>
  <cp:lastPrinted>1900-01-01T08:00:00Z</cp:lastPrinted>
  <dcterms:created xsi:type="dcterms:W3CDTF">2020-01-29T21:34:00Z</dcterms:created>
  <dcterms:modified xsi:type="dcterms:W3CDTF">2020-04-07T14:15:00Z</dcterms:modified>
</cp:coreProperties>
</file>