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29A898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51048">
              <w:rPr>
                <w:lang w:val="en-CA"/>
              </w:rPr>
              <w:t>0070-v1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D3D9FA"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 xml:space="preserve">: </w:t>
            </w:r>
            <w:r>
              <w:rPr>
                <w:b/>
                <w:szCs w:val="22"/>
                <w:lang w:val="en-CA"/>
              </w:rPr>
              <w:t xml:space="preserve">On </w:t>
            </w:r>
            <w:bookmarkStart w:id="0" w:name="_Hlk36207447"/>
            <w:r w:rsidR="007D65F7" w:rsidRPr="007D65F7">
              <w:rPr>
                <w:b/>
                <w:szCs w:val="22"/>
                <w:lang w:val="en-CA"/>
              </w:rPr>
              <w:t xml:space="preserve">repetition </w:t>
            </w:r>
            <w:r w:rsidR="003B3908">
              <w:rPr>
                <w:b/>
                <w:szCs w:val="22"/>
                <w:lang w:val="en-CA"/>
              </w:rPr>
              <w:t xml:space="preserve">and update </w:t>
            </w:r>
            <w:r w:rsidR="007D65F7" w:rsidRPr="007D65F7">
              <w:rPr>
                <w:b/>
                <w:szCs w:val="22"/>
                <w:lang w:val="en-CA"/>
              </w:rPr>
              <w:t>of non-VCL data units</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C35A0FC" w14:textId="6B784646" w:rsidR="00E51048" w:rsidRDefault="00E51048" w:rsidP="00E51048">
            <w:pPr>
              <w:spacing w:before="60" w:after="60"/>
              <w:rPr>
                <w:szCs w:val="22"/>
                <w:lang w:val="en-CA"/>
              </w:rPr>
            </w:pPr>
            <w:r>
              <w:rPr>
                <w:szCs w:val="22"/>
                <w:lang w:val="en-CA"/>
              </w:rPr>
              <w:t>Ye-Kui Wang</w:t>
            </w:r>
            <w:r w:rsidRPr="00A17244">
              <w:rPr>
                <w:szCs w:val="22"/>
                <w:vertAlign w:val="superscript"/>
                <w:lang w:val="en-CA"/>
              </w:rPr>
              <w:t>1</w:t>
            </w:r>
            <w:r>
              <w:rPr>
                <w:szCs w:val="22"/>
                <w:lang w:val="en-CA"/>
              </w:rPr>
              <w:t>, Li Zhang</w:t>
            </w:r>
            <w:r w:rsidRPr="00AA22A7">
              <w:rPr>
                <w:szCs w:val="22"/>
                <w:vertAlign w:val="superscript"/>
                <w:lang w:val="en-CA"/>
              </w:rPr>
              <w:t>1</w:t>
            </w:r>
            <w:r>
              <w:rPr>
                <w:szCs w:val="22"/>
                <w:lang w:val="en-CA"/>
              </w:rPr>
              <w:t>, Zhipin Deng</w:t>
            </w:r>
            <w:r w:rsidRPr="00AA22A7">
              <w:rPr>
                <w:szCs w:val="22"/>
                <w:vertAlign w:val="superscript"/>
                <w:lang w:val="en-CA"/>
              </w:rPr>
              <w:t>2</w:t>
            </w:r>
          </w:p>
          <w:p w14:paraId="406AC01D" w14:textId="77777777" w:rsidR="00E51048" w:rsidRDefault="00E51048" w:rsidP="00E51048">
            <w:pPr>
              <w:spacing w:before="60" w:after="60"/>
              <w:rPr>
                <w:szCs w:val="22"/>
                <w:lang w:val="en-CA"/>
              </w:rPr>
            </w:pPr>
            <w:r>
              <w:rPr>
                <w:szCs w:val="22"/>
                <w:highlight w:val="yellow"/>
                <w:lang w:val="en-CA"/>
              </w:rPr>
              <w:br/>
            </w:r>
            <w:r w:rsidRPr="00A17244">
              <w:rPr>
                <w:szCs w:val="22"/>
                <w:vertAlign w:val="superscript"/>
                <w:lang w:val="en-CA"/>
              </w:rPr>
              <w:t>1</w:t>
            </w:r>
            <w:r w:rsidRPr="00696BD8">
              <w:rPr>
                <w:szCs w:val="22"/>
                <w:lang w:val="en-CA"/>
              </w:rPr>
              <w:t>8910 University Center Lane</w:t>
            </w:r>
            <w:r>
              <w:rPr>
                <w:szCs w:val="22"/>
                <w:lang w:val="en-CA"/>
              </w:rPr>
              <w:br/>
              <w:t>San Diego, CA 92122, USA</w:t>
            </w:r>
          </w:p>
          <w:p w14:paraId="49D81240" w14:textId="626A5FFD" w:rsidR="001E0C95" w:rsidRPr="005B217D" w:rsidRDefault="00E51048" w:rsidP="00E51048">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83A0047" w14:textId="77777777" w:rsidR="00E51048" w:rsidRDefault="00640F26" w:rsidP="00E51048">
            <w:pPr>
              <w:spacing w:before="60" w:after="60"/>
              <w:rPr>
                <w:szCs w:val="22"/>
                <w:lang w:val="en-CA"/>
              </w:rPr>
            </w:pPr>
            <w:hyperlink r:id="rId9" w:history="1">
              <w:r w:rsidR="00E51048" w:rsidRPr="004A4BF3">
                <w:rPr>
                  <w:rStyle w:val="Hyperlink"/>
                </w:rPr>
                <w:t>yekui.wang@</w:t>
              </w:r>
              <w:r w:rsidR="00E51048">
                <w:rPr>
                  <w:rStyle w:val="Hyperlink"/>
                </w:rPr>
                <w:t>bytedance</w:t>
              </w:r>
              <w:r w:rsidR="00E51048" w:rsidRPr="004A4BF3">
                <w:rPr>
                  <w:rStyle w:val="Hyperlink"/>
                </w:rPr>
                <w:t>.com</w:t>
              </w:r>
            </w:hyperlink>
          </w:p>
          <w:p w14:paraId="54297DEE" w14:textId="77777777" w:rsidR="00E51048" w:rsidRDefault="00640F26" w:rsidP="00E51048">
            <w:pPr>
              <w:spacing w:before="60" w:after="60"/>
              <w:rPr>
                <w:szCs w:val="22"/>
                <w:lang w:val="en-CA"/>
              </w:rPr>
            </w:pPr>
            <w:hyperlink r:id="rId10" w:history="1">
              <w:r w:rsidR="00E51048" w:rsidRPr="00FB717D">
                <w:rPr>
                  <w:rStyle w:val="Hyperlink"/>
                  <w:szCs w:val="22"/>
                  <w:lang w:val="en-CA"/>
                </w:rPr>
                <w:t>lizhang.idm@bytedance.com</w:t>
              </w:r>
            </w:hyperlink>
          </w:p>
          <w:p w14:paraId="32C2ABFD" w14:textId="2B2072A2" w:rsidR="00E61DAC" w:rsidRPr="005B217D" w:rsidRDefault="00640F26" w:rsidP="00E51048">
            <w:pPr>
              <w:spacing w:before="60" w:after="60"/>
              <w:rPr>
                <w:szCs w:val="22"/>
                <w:lang w:val="en-CA"/>
              </w:rPr>
            </w:pPr>
            <w:hyperlink r:id="rId11" w:history="1">
              <w:r w:rsidR="00E5104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8D00A3" w14:textId="0684E416" w:rsidR="0056072C" w:rsidRDefault="0056072C" w:rsidP="00E51048">
      <w:pPr>
        <w:snapToGrid w:val="0"/>
        <w:rPr>
          <w:noProof/>
          <w:lang w:val="en-CA"/>
        </w:rPr>
      </w:pPr>
      <w:r>
        <w:rPr>
          <w:noProof/>
          <w:lang w:val="en-CA"/>
        </w:rPr>
        <w:t>This contributions proposes the following</w:t>
      </w:r>
      <w:r w:rsidR="002201C6">
        <w:rPr>
          <w:noProof/>
          <w:lang w:val="en-CA"/>
        </w:rPr>
        <w:t xml:space="preserve"> aspects regarding </w:t>
      </w:r>
      <w:r w:rsidR="002201C6" w:rsidRPr="005650AB">
        <w:rPr>
          <w:noProof/>
          <w:lang w:val="en-CA"/>
        </w:rPr>
        <w:t>repetition and update of non-VCL data units</w:t>
      </w:r>
      <w:r w:rsidR="002201C6">
        <w:rPr>
          <w:noProof/>
          <w:lang w:val="en-CA"/>
        </w:rPr>
        <w:t xml:space="preserve"> and sharing of APSs across layers</w:t>
      </w:r>
      <w:r>
        <w:rPr>
          <w:noProof/>
          <w:lang w:val="en-CA"/>
        </w:rPr>
        <w:t>:</w:t>
      </w:r>
    </w:p>
    <w:p w14:paraId="560EBE81" w14:textId="4FD2DDDD" w:rsidR="002201C6" w:rsidRDefault="002201C6" w:rsidP="002201C6">
      <w:pPr>
        <w:pStyle w:val="ListParagraph"/>
        <w:numPr>
          <w:ilvl w:val="0"/>
          <w:numId w:val="33"/>
        </w:numPr>
        <w:snapToGrid w:val="0"/>
        <w:contextualSpacing w:val="0"/>
        <w:rPr>
          <w:noProof/>
          <w:lang w:val="en-CA"/>
        </w:rPr>
      </w:pPr>
      <w:r>
        <w:rPr>
          <w:noProof/>
          <w:lang w:val="en-CA"/>
        </w:rPr>
        <w:t xml:space="preserve">VPS, SPS, and DCI NAL units are disallowed to be present in an AU that has no </w:t>
      </w:r>
      <w:proofErr w:type="spellStart"/>
      <w:r w:rsidRPr="00FF652B">
        <w:rPr>
          <w:lang w:val="en-CA"/>
        </w:rPr>
        <w:t>nal_unit_type</w:t>
      </w:r>
      <w:proofErr w:type="spellEnd"/>
      <w:r w:rsidRPr="00FF652B">
        <w:rPr>
          <w:lang w:val="en-CA"/>
        </w:rPr>
        <w:t xml:space="preserve"> in the range of </w:t>
      </w:r>
      <w:r w:rsidRPr="00FF652B">
        <w:rPr>
          <w:noProof/>
          <w:lang w:val="en-CA" w:eastAsia="ko-KR"/>
        </w:rPr>
        <w:t>IDR_W_RADL</w:t>
      </w:r>
      <w:r w:rsidRPr="00FF652B">
        <w:rPr>
          <w:noProof/>
          <w:lang w:val="en-CA"/>
        </w:rPr>
        <w:t xml:space="preserve"> to GDR_NUT, inclusive</w:t>
      </w:r>
      <w:r>
        <w:rPr>
          <w:noProof/>
          <w:lang w:val="en-CA"/>
        </w:rPr>
        <w:t>.</w:t>
      </w:r>
    </w:p>
    <w:p w14:paraId="0EAF36CE" w14:textId="1CB612C1" w:rsidR="002201C6" w:rsidRDefault="002201C6" w:rsidP="002201C6">
      <w:pPr>
        <w:pStyle w:val="ListParagraph"/>
        <w:numPr>
          <w:ilvl w:val="0"/>
          <w:numId w:val="33"/>
        </w:numPr>
        <w:snapToGrid w:val="0"/>
        <w:contextualSpacing w:val="0"/>
        <w:rPr>
          <w:noProof/>
          <w:lang w:val="en-CA"/>
        </w:rPr>
      </w:pPr>
      <w:r>
        <w:rPr>
          <w:lang w:val="en-CA"/>
        </w:rPr>
        <w:t xml:space="preserve">A PU is disallowed to have more than one </w:t>
      </w:r>
      <w:r w:rsidRPr="00FF652B">
        <w:rPr>
          <w:lang w:val="en-CA"/>
        </w:rPr>
        <w:t>VPS</w:t>
      </w:r>
      <w:r>
        <w:rPr>
          <w:lang w:val="en-CA"/>
        </w:rPr>
        <w:t xml:space="preserve">, SPS, or PPS NAL unit with a </w:t>
      </w:r>
      <w:proofErr w:type="gramStart"/>
      <w:r>
        <w:rPr>
          <w:lang w:val="en-CA"/>
        </w:rPr>
        <w:t>particular VPS</w:t>
      </w:r>
      <w:proofErr w:type="gramEnd"/>
      <w:r>
        <w:rPr>
          <w:lang w:val="en-CA"/>
        </w:rPr>
        <w:t>, SPS, or PPS ID, and is disallowed to have more than one DCI</w:t>
      </w:r>
      <w:r w:rsidRPr="00FF652B">
        <w:rPr>
          <w:lang w:val="en-CA"/>
        </w:rPr>
        <w:t xml:space="preserve"> NAL unit.</w:t>
      </w:r>
    </w:p>
    <w:p w14:paraId="42429BCB" w14:textId="07C53598" w:rsidR="002201C6" w:rsidRDefault="002201C6" w:rsidP="002201C6">
      <w:pPr>
        <w:pStyle w:val="ListParagraph"/>
        <w:numPr>
          <w:ilvl w:val="0"/>
          <w:numId w:val="33"/>
        </w:numPr>
        <w:snapToGrid w:val="0"/>
        <w:contextualSpacing w:val="0"/>
        <w:rPr>
          <w:noProof/>
          <w:lang w:val="en-CA"/>
        </w:rPr>
      </w:pPr>
      <w:r>
        <w:rPr>
          <w:noProof/>
          <w:lang w:val="en-CA"/>
        </w:rPr>
        <w:t xml:space="preserve">A </w:t>
      </w:r>
      <w:r w:rsidRPr="002201C6">
        <w:rPr>
          <w:noProof/>
          <w:lang w:val="en-CA"/>
        </w:rPr>
        <w:t>slice unit (SU)</w:t>
      </w:r>
      <w:r>
        <w:rPr>
          <w:noProof/>
          <w:lang w:val="en-CA"/>
        </w:rPr>
        <w:t xml:space="preserve"> is defined as a</w:t>
      </w:r>
      <w:r w:rsidRPr="002201C6">
        <w:rPr>
          <w:noProof/>
          <w:lang w:val="en-CA"/>
        </w:rPr>
        <w:t xml:space="preserve"> set of NAL units that are consecutive in decoding order and contain exactly one coded slice and all its associated non-VCL NAL units.</w:t>
      </w:r>
    </w:p>
    <w:p w14:paraId="0E1F3EB3" w14:textId="6F896B57" w:rsidR="002201C6" w:rsidRDefault="002201C6" w:rsidP="002201C6">
      <w:pPr>
        <w:pStyle w:val="ListParagraph"/>
        <w:numPr>
          <w:ilvl w:val="1"/>
          <w:numId w:val="33"/>
        </w:numPr>
        <w:snapToGrid w:val="0"/>
        <w:contextualSpacing w:val="0"/>
        <w:rPr>
          <w:noProof/>
          <w:lang w:val="en-CA"/>
        </w:rPr>
      </w:pPr>
      <w:r>
        <w:rPr>
          <w:noProof/>
          <w:lang w:val="en-CA"/>
        </w:rPr>
        <w:t xml:space="preserve">Within an SU it is disallowed to have more than one APS NAL unit with a particular APS ID and of </w:t>
      </w:r>
      <w:proofErr w:type="gramStart"/>
      <w:r>
        <w:rPr>
          <w:lang w:val="en-CA"/>
        </w:rPr>
        <w:t>particular APS</w:t>
      </w:r>
      <w:proofErr w:type="gramEnd"/>
      <w:r>
        <w:rPr>
          <w:lang w:val="en-CA"/>
        </w:rPr>
        <w:t xml:space="preserve"> type.</w:t>
      </w:r>
    </w:p>
    <w:p w14:paraId="05E7EDD5" w14:textId="7C79C300" w:rsidR="002201C6" w:rsidRDefault="002201C6" w:rsidP="002201C6">
      <w:pPr>
        <w:pStyle w:val="ListParagraph"/>
        <w:numPr>
          <w:ilvl w:val="1"/>
          <w:numId w:val="33"/>
        </w:numPr>
        <w:snapToGrid w:val="0"/>
        <w:contextualSpacing w:val="0"/>
        <w:rPr>
          <w:noProof/>
          <w:lang w:val="en-CA"/>
        </w:rPr>
      </w:pPr>
      <w:r>
        <w:rPr>
          <w:noProof/>
          <w:lang w:val="en-CA"/>
        </w:rPr>
        <w:t xml:space="preserve">Within an SU it is disallowed to have more than one </w:t>
      </w:r>
      <w:r>
        <w:rPr>
          <w:lang w:val="en-CA"/>
        </w:rPr>
        <w:t xml:space="preserve">SEI payload </w:t>
      </w:r>
      <w:r w:rsidR="007D72A8">
        <w:rPr>
          <w:lang w:val="en-CA"/>
        </w:rPr>
        <w:t xml:space="preserve">with </w:t>
      </w:r>
      <w:proofErr w:type="gramStart"/>
      <w:r>
        <w:rPr>
          <w:lang w:val="en-CA"/>
        </w:rPr>
        <w:t>particular type</w:t>
      </w:r>
      <w:proofErr w:type="gramEnd"/>
      <w:r>
        <w:rPr>
          <w:lang w:val="en-CA"/>
        </w:rPr>
        <w:t xml:space="preserve"> </w:t>
      </w:r>
      <w:r w:rsidR="007D72A8">
        <w:rPr>
          <w:lang w:val="en-CA"/>
        </w:rPr>
        <w:t xml:space="preserve">and a </w:t>
      </w:r>
      <w:r>
        <w:rPr>
          <w:lang w:val="en-CA"/>
        </w:rPr>
        <w:t>particular content</w:t>
      </w:r>
      <w:r w:rsidR="007D72A8">
        <w:rPr>
          <w:lang w:val="en-CA"/>
        </w:rPr>
        <w:t>.</w:t>
      </w:r>
    </w:p>
    <w:p w14:paraId="0C396342" w14:textId="0165DE9A" w:rsidR="007D72A8" w:rsidRPr="00070599" w:rsidRDefault="007D72A8" w:rsidP="007D72A8">
      <w:pPr>
        <w:pStyle w:val="ListParagraph"/>
        <w:numPr>
          <w:ilvl w:val="0"/>
          <w:numId w:val="33"/>
        </w:numPr>
        <w:contextualSpacing w:val="0"/>
        <w:rPr>
          <w:noProof/>
          <w:lang w:val="en-CA"/>
        </w:rPr>
      </w:pPr>
      <w:r>
        <w:rPr>
          <w:noProof/>
          <w:lang w:val="en-CA"/>
        </w:rPr>
        <w:t xml:space="preserve">Update to the content of an </w:t>
      </w:r>
      <w:r w:rsidR="00AB0330">
        <w:rPr>
          <w:noProof/>
          <w:lang w:val="en-CA"/>
        </w:rPr>
        <w:t xml:space="preserve">ALF </w:t>
      </w:r>
      <w:r>
        <w:rPr>
          <w:noProof/>
          <w:lang w:val="en-CA"/>
        </w:rPr>
        <w:t>APS NAL unit within a PU is allowed.</w:t>
      </w:r>
    </w:p>
    <w:p w14:paraId="10A19187" w14:textId="77777777" w:rsidR="007D72A8" w:rsidRDefault="007D72A8" w:rsidP="007D72A8">
      <w:pPr>
        <w:pStyle w:val="ListParagraph"/>
        <w:numPr>
          <w:ilvl w:val="0"/>
          <w:numId w:val="33"/>
        </w:numPr>
        <w:contextualSpacing w:val="0"/>
        <w:rPr>
          <w:noProof/>
          <w:lang w:val="en-CA"/>
        </w:rPr>
      </w:pPr>
      <w:r>
        <w:rPr>
          <w:noProof/>
          <w:lang w:val="en-CA"/>
        </w:rPr>
        <w:t>Sharing of an APS NAL unit across layers is disallowed.</w:t>
      </w:r>
    </w:p>
    <w:p w14:paraId="2158B004" w14:textId="77777777" w:rsidR="007D72A8" w:rsidRPr="00070599" w:rsidRDefault="007D72A8" w:rsidP="007D72A8">
      <w:pPr>
        <w:pStyle w:val="ListParagraph"/>
        <w:numPr>
          <w:ilvl w:val="0"/>
          <w:numId w:val="33"/>
        </w:numPr>
        <w:contextualSpacing w:val="0"/>
        <w:rPr>
          <w:noProof/>
          <w:lang w:val="en-CA"/>
        </w:rPr>
      </w:pPr>
      <w:r>
        <w:rPr>
          <w:noProof/>
          <w:lang w:val="en-CA"/>
        </w:rPr>
        <w:t xml:space="preserve">The same tpes of APSs share the same value space for the APS ID, regardelss of whether the APSs are </w:t>
      </w:r>
      <w:r w:rsidRPr="003E17DC">
        <w:rPr>
          <w:noProof/>
          <w:lang w:val="en-CA"/>
        </w:rPr>
        <w:t>prefix or suffix APS NAL units</w:t>
      </w:r>
      <w:r>
        <w:rPr>
          <w:noProof/>
          <w:lang w:val="en-CA"/>
        </w:rPr>
        <w:t>.</w:t>
      </w:r>
    </w:p>
    <w:p w14:paraId="29DE0EC1" w14:textId="63720955" w:rsidR="00E51048" w:rsidRPr="005B217D" w:rsidRDefault="00E51048" w:rsidP="00E51048">
      <w:pPr>
        <w:pStyle w:val="Heading1"/>
        <w:rPr>
          <w:lang w:val="en-CA"/>
        </w:rPr>
      </w:pPr>
      <w:r>
        <w:rPr>
          <w:lang w:val="en-CA"/>
        </w:rPr>
        <w:t>Introduction</w:t>
      </w:r>
    </w:p>
    <w:p w14:paraId="26A6B2C9" w14:textId="31860061" w:rsidR="005650AB" w:rsidRDefault="005650AB" w:rsidP="00121E63">
      <w:pPr>
        <w:snapToGrid w:val="0"/>
        <w:rPr>
          <w:noProof/>
          <w:lang w:val="en-CA"/>
        </w:rPr>
      </w:pPr>
      <w:r>
        <w:rPr>
          <w:noProof/>
          <w:lang w:val="en-CA"/>
        </w:rPr>
        <w:t xml:space="preserve">We observed the following issues in the latest VVC draft text regarding </w:t>
      </w:r>
      <w:r w:rsidRPr="005650AB">
        <w:rPr>
          <w:noProof/>
          <w:lang w:val="en-CA"/>
        </w:rPr>
        <w:t>repetition and update of non-VCL data units</w:t>
      </w:r>
      <w:r>
        <w:rPr>
          <w:noProof/>
          <w:lang w:val="en-CA"/>
        </w:rPr>
        <w:t xml:space="preserve"> and sharing of APSs across layers:</w:t>
      </w:r>
    </w:p>
    <w:p w14:paraId="6DC957C0" w14:textId="360B7037" w:rsidR="00121E63" w:rsidRDefault="00121E63" w:rsidP="00786BF6">
      <w:pPr>
        <w:pStyle w:val="ListParagraph"/>
        <w:numPr>
          <w:ilvl w:val="0"/>
          <w:numId w:val="29"/>
        </w:numPr>
        <w:contextualSpacing w:val="0"/>
        <w:rPr>
          <w:noProof/>
          <w:lang w:val="en-CA"/>
        </w:rPr>
      </w:pPr>
      <w:r w:rsidRPr="005650AB">
        <w:rPr>
          <w:noProof/>
          <w:lang w:val="en-CA"/>
        </w:rPr>
        <w:t>Currently, the repetition of majority of the SEI messages is limited to be at most 4 times within a PU</w:t>
      </w:r>
      <w:r w:rsidR="00E51048" w:rsidRPr="0056072C">
        <w:rPr>
          <w:lang w:val="en-CA"/>
        </w:rPr>
        <w:t>, and the repetition of the decoding</w:t>
      </w:r>
      <w:r w:rsidR="00E51048" w:rsidRPr="002201C6">
        <w:rPr>
          <w:lang w:val="en-CA"/>
        </w:rPr>
        <w:t xml:space="preserve"> unit info SEI message is limited to be at most 4 times within a </w:t>
      </w:r>
      <w:r w:rsidRPr="005650AB">
        <w:rPr>
          <w:noProof/>
          <w:lang w:val="en-CA"/>
        </w:rPr>
        <w:t>DU. Repititon of PH, AUD, EOS, and EOB NAL units is disallowed. Rep</w:t>
      </w:r>
      <w:r w:rsidR="00144308" w:rsidRPr="005650AB">
        <w:rPr>
          <w:noProof/>
          <w:lang w:val="en-CA"/>
        </w:rPr>
        <w:t>e</w:t>
      </w:r>
      <w:r w:rsidRPr="005650AB">
        <w:rPr>
          <w:noProof/>
          <w:lang w:val="en-CA"/>
        </w:rPr>
        <w:t>tition of FD NAL units needs to be allowed as many times as needed (e.g., to achieve a constant bit rate).</w:t>
      </w:r>
      <w:r w:rsidR="005650AB" w:rsidRPr="005650AB">
        <w:rPr>
          <w:noProof/>
          <w:lang w:val="en-CA"/>
        </w:rPr>
        <w:t xml:space="preserve"> </w:t>
      </w:r>
      <w:r>
        <w:rPr>
          <w:noProof/>
          <w:lang w:val="en-CA"/>
        </w:rPr>
        <w:t xml:space="preserve">However, there </w:t>
      </w:r>
      <w:r>
        <w:rPr>
          <w:noProof/>
          <w:lang w:val="en-CA"/>
        </w:rPr>
        <w:lastRenderedPageBreak/>
        <w:t xml:space="preserve">is no limit on the repetition times of </w:t>
      </w:r>
      <w:r w:rsidR="007B1CE7">
        <w:rPr>
          <w:noProof/>
          <w:lang w:val="en-CA"/>
        </w:rPr>
        <w:t xml:space="preserve">other non-VCL NAL units, i.e., </w:t>
      </w:r>
      <w:r>
        <w:rPr>
          <w:noProof/>
          <w:lang w:val="en-CA"/>
        </w:rPr>
        <w:t>VPS, SPS, PPS, APS, and DCI NAL units.</w:t>
      </w:r>
    </w:p>
    <w:p w14:paraId="0336FB57" w14:textId="511C9B47" w:rsidR="00E51048" w:rsidRDefault="005650AB" w:rsidP="005650AB">
      <w:pPr>
        <w:pStyle w:val="ListParagraph"/>
        <w:numPr>
          <w:ilvl w:val="0"/>
          <w:numId w:val="29"/>
        </w:numPr>
        <w:snapToGrid w:val="0"/>
        <w:contextualSpacing w:val="0"/>
        <w:rPr>
          <w:lang w:val="en-CA"/>
        </w:rPr>
      </w:pPr>
      <w:r>
        <w:rPr>
          <w:noProof/>
          <w:lang w:val="en-CA"/>
        </w:rPr>
        <w:t>T</w:t>
      </w:r>
      <w:r w:rsidRPr="0056072C">
        <w:rPr>
          <w:noProof/>
          <w:lang w:val="en-CA"/>
        </w:rPr>
        <w:t xml:space="preserve">here is no limit on the repetition of </w:t>
      </w:r>
      <w:r w:rsidRPr="0056072C">
        <w:rPr>
          <w:lang w:val="en-CA"/>
        </w:rPr>
        <w:t>SEI message</w:t>
      </w:r>
      <w:r w:rsidRPr="002201C6">
        <w:rPr>
          <w:lang w:val="en-CA"/>
        </w:rPr>
        <w:t xml:space="preserve"> or some non-VCL NAL units between two VCL NAL units, </w:t>
      </w:r>
      <w:r w:rsidRPr="005650AB">
        <w:rPr>
          <w:lang w:val="en-CA"/>
        </w:rPr>
        <w:t xml:space="preserve">while such repetition is </w:t>
      </w:r>
      <w:r w:rsidRPr="005A61E9">
        <w:t>meaningless</w:t>
      </w:r>
      <w:r w:rsidRPr="005650AB">
        <w:rPr>
          <w:lang w:val="en-CA"/>
        </w:rPr>
        <w:t>.</w:t>
      </w:r>
    </w:p>
    <w:p w14:paraId="77763C90" w14:textId="77777777" w:rsidR="005650AB" w:rsidRDefault="005650AB" w:rsidP="005650AB">
      <w:pPr>
        <w:pStyle w:val="ListParagraph"/>
        <w:numPr>
          <w:ilvl w:val="0"/>
          <w:numId w:val="29"/>
        </w:numPr>
        <w:contextualSpacing w:val="0"/>
        <w:rPr>
          <w:lang w:val="en-CA"/>
        </w:rPr>
      </w:pPr>
      <w:r>
        <w:rPr>
          <w:lang w:val="en-CA"/>
        </w:rPr>
        <w:t>The following constraint exists:</w:t>
      </w:r>
    </w:p>
    <w:p w14:paraId="0DFE5115" w14:textId="77777777" w:rsidR="005650AB" w:rsidRDefault="005650AB" w:rsidP="005650AB">
      <w:pPr>
        <w:pStyle w:val="ListParagraph"/>
        <w:ind w:left="1080"/>
        <w:contextualSpacing w:val="0"/>
        <w:rPr>
          <w:i/>
          <w:iCs/>
          <w:noProof/>
          <w:lang w:val="en-CA"/>
        </w:rPr>
      </w:pPr>
      <w:r w:rsidRPr="00386384">
        <w:rPr>
          <w:i/>
          <w:iCs/>
          <w:noProof/>
          <w:lang w:val="en-CA"/>
        </w:rPr>
        <w:t>All APS NAL units with a particular value of adaptation_parameter_set_id and a particular value of aps_params_type within a PU, regardless of whether they are prefix or suffix APS NAL units, shall have the same content.</w:t>
      </w:r>
    </w:p>
    <w:p w14:paraId="70795457" w14:textId="77777777" w:rsidR="005650AB" w:rsidRPr="001035D1" w:rsidRDefault="005650AB" w:rsidP="005650AB">
      <w:pPr>
        <w:pStyle w:val="ListParagraph"/>
        <w:contextualSpacing w:val="0"/>
        <w:rPr>
          <w:lang w:val="en-CA"/>
        </w:rPr>
      </w:pPr>
      <w:r>
        <w:rPr>
          <w:noProof/>
          <w:lang w:val="en-CA"/>
        </w:rPr>
        <w:t>The constraint disallows the update of the content of an APS NAL unit within a PU. However, when a picture is split into multiple slices, it makes sense to allow the encoder to individually figure out the ALF parameters to be for the slices. When the number of slice is large, e.g., in 360</w:t>
      </w:r>
      <w:r w:rsidRPr="00783338">
        <w:rPr>
          <w:noProof/>
          <w:vertAlign w:val="superscript"/>
          <w:lang w:val="en-CA"/>
        </w:rPr>
        <w:t xml:space="preserve"> </w:t>
      </w:r>
      <w:r w:rsidRPr="00386384">
        <w:rPr>
          <w:noProof/>
          <w:vertAlign w:val="superscript"/>
          <w:lang w:val="en-CA"/>
        </w:rPr>
        <w:t>o</w:t>
      </w:r>
      <w:r>
        <w:rPr>
          <w:noProof/>
          <w:lang w:val="en-CA"/>
        </w:rPr>
        <w:t xml:space="preserve"> video applications, an update to an ALF APS NAL unit (i.e., change the values of the syntax elements of an APS NAL unit other than the NAL unit type, APS ID, and APS type fields) may be needed.</w:t>
      </w:r>
    </w:p>
    <w:p w14:paraId="0BC3042F" w14:textId="2C81CF5E" w:rsidR="005650AB" w:rsidRDefault="005650AB" w:rsidP="005650AB">
      <w:pPr>
        <w:pStyle w:val="ListParagraph"/>
        <w:numPr>
          <w:ilvl w:val="0"/>
          <w:numId w:val="29"/>
        </w:numPr>
        <w:snapToGrid w:val="0"/>
        <w:contextualSpacing w:val="0"/>
        <w:rPr>
          <w:lang w:val="en-CA"/>
        </w:rPr>
      </w:pPr>
      <w:r w:rsidRPr="005650AB">
        <w:rPr>
          <w:lang w:val="en-CA"/>
        </w:rPr>
        <w:t xml:space="preserve">An APS NAL unit can be shared across layers. However, for ALF, the filters are quite dependent on the reconstructed samples, while for different layers, even with the same video content, the QPs may be used differently, and therefore the inheritance of ALF filters from that generated for a picture of a different layer in most cases would not give any negligible coding gain benefit. Therefore, sharing of an APS NAL unit across layers should be disallowed to make the ALF APS operations simpler. </w:t>
      </w:r>
      <w:proofErr w:type="gramStart"/>
      <w:r w:rsidRPr="005650AB">
        <w:rPr>
          <w:lang w:val="en-CA"/>
        </w:rPr>
        <w:t>Similarly</w:t>
      </w:r>
      <w:proofErr w:type="gramEnd"/>
      <w:r w:rsidRPr="005650AB">
        <w:rPr>
          <w:lang w:val="en-CA"/>
        </w:rPr>
        <w:t xml:space="preserve"> for other types of APSs (i.e., LMCS APSs and scaling list APSs).</w:t>
      </w:r>
    </w:p>
    <w:p w14:paraId="67199944" w14:textId="02CE1FBA" w:rsidR="005650AB" w:rsidRPr="0056072C" w:rsidRDefault="005650AB" w:rsidP="00786BF6">
      <w:pPr>
        <w:pStyle w:val="ListParagraph"/>
        <w:numPr>
          <w:ilvl w:val="0"/>
          <w:numId w:val="29"/>
        </w:numPr>
        <w:snapToGrid w:val="0"/>
        <w:contextualSpacing w:val="0"/>
        <w:rPr>
          <w:lang w:val="en-CA"/>
        </w:rPr>
      </w:pPr>
      <w:r w:rsidRPr="00386384">
        <w:rPr>
          <w:szCs w:val="22"/>
          <w:lang w:val="en-CA"/>
        </w:rPr>
        <w:t xml:space="preserve">It is specified that all APS NAL units with a </w:t>
      </w:r>
      <w:proofErr w:type="gramStart"/>
      <w:r w:rsidRPr="00386384">
        <w:rPr>
          <w:szCs w:val="22"/>
          <w:lang w:val="en-CA"/>
        </w:rPr>
        <w:t>particular value</w:t>
      </w:r>
      <w:proofErr w:type="gramEnd"/>
      <w:r w:rsidRPr="00386384">
        <w:rPr>
          <w:szCs w:val="22"/>
          <w:lang w:val="en-CA"/>
        </w:rPr>
        <w:t xml:space="preserve"> of </w:t>
      </w:r>
      <w:proofErr w:type="spellStart"/>
      <w:r w:rsidRPr="00386384">
        <w:rPr>
          <w:szCs w:val="22"/>
          <w:lang w:val="en-CA"/>
        </w:rPr>
        <w:t>aps_params_type</w:t>
      </w:r>
      <w:proofErr w:type="spellEnd"/>
      <w:r w:rsidRPr="00386384">
        <w:rPr>
          <w:szCs w:val="22"/>
          <w:lang w:val="en-CA"/>
        </w:rPr>
        <w:t xml:space="preserve">, regardless of the </w:t>
      </w:r>
      <w:proofErr w:type="spellStart"/>
      <w:r w:rsidRPr="00386384">
        <w:rPr>
          <w:szCs w:val="22"/>
          <w:lang w:val="en-CA"/>
        </w:rPr>
        <w:t>nuh_layer_id</w:t>
      </w:r>
      <w:proofErr w:type="spellEnd"/>
      <w:r w:rsidRPr="00386384">
        <w:rPr>
          <w:szCs w:val="22"/>
          <w:lang w:val="en-CA"/>
        </w:rPr>
        <w:t xml:space="preserve"> values, share the same value space for </w:t>
      </w:r>
      <w:proofErr w:type="spellStart"/>
      <w:r w:rsidRPr="00386384">
        <w:rPr>
          <w:szCs w:val="22"/>
          <w:lang w:val="en-CA"/>
        </w:rPr>
        <w:t>adaptation_parameter_set_id</w:t>
      </w:r>
      <w:proofErr w:type="spellEnd"/>
      <w:r w:rsidRPr="00386384">
        <w:rPr>
          <w:szCs w:val="22"/>
          <w:lang w:val="en-CA"/>
        </w:rPr>
        <w:t>. However, on the other hand, it is specified that a</w:t>
      </w:r>
      <w:r w:rsidRPr="00386384">
        <w:rPr>
          <w:noProof/>
          <w:szCs w:val="22"/>
          <w:lang w:val="en-CA"/>
        </w:rPr>
        <w:t xml:space="preserve">ll APS NAL units with a particular value of adaptation_parameter_set_id and a particular value of aps_params_type within a PU, regardless of whether they are prefix or suffix APS NAL units, shall have the same content. Therefore, it makes sense for APSs of the same type with different NAL unit types to also share the same value space for </w:t>
      </w:r>
      <w:proofErr w:type="spellStart"/>
      <w:r w:rsidRPr="00386384">
        <w:rPr>
          <w:szCs w:val="22"/>
          <w:lang w:val="en-CA"/>
        </w:rPr>
        <w:t>adaptation_parameter_set_id</w:t>
      </w:r>
      <w:proofErr w:type="spellEnd"/>
      <w:r w:rsidRPr="00386384">
        <w:rPr>
          <w:szCs w:val="22"/>
          <w:lang w:val="en-CA"/>
        </w:rPr>
        <w:t>.</w:t>
      </w:r>
    </w:p>
    <w:p w14:paraId="3EBCBE81" w14:textId="673137C2" w:rsidR="005650AB" w:rsidRPr="005650AB" w:rsidRDefault="005650AB" w:rsidP="00786BF6">
      <w:pPr>
        <w:snapToGrid w:val="0"/>
        <w:rPr>
          <w:noProof/>
          <w:lang w:val="en-CA"/>
        </w:rPr>
      </w:pPr>
      <w:r w:rsidRPr="005650AB">
        <w:rPr>
          <w:noProof/>
          <w:lang w:val="en-CA"/>
        </w:rPr>
        <w:t xml:space="preserve">This contribution </w:t>
      </w:r>
      <w:r>
        <w:rPr>
          <w:noProof/>
          <w:lang w:val="en-CA"/>
        </w:rPr>
        <w:t>tries to address the above issues.</w:t>
      </w:r>
    </w:p>
    <w:p w14:paraId="0C0BD685" w14:textId="7249D769" w:rsidR="005650AB" w:rsidRPr="005B217D" w:rsidRDefault="005650AB" w:rsidP="005650AB">
      <w:pPr>
        <w:pStyle w:val="Heading1"/>
        <w:rPr>
          <w:lang w:val="en-CA"/>
        </w:rPr>
      </w:pPr>
      <w:r>
        <w:rPr>
          <w:lang w:val="en-CA"/>
        </w:rPr>
        <w:t>Proposal</w:t>
      </w:r>
    </w:p>
    <w:p w14:paraId="157287E7" w14:textId="1A820F26" w:rsidR="005650AB" w:rsidRPr="005B217D" w:rsidRDefault="005650AB" w:rsidP="00786BF6">
      <w:pPr>
        <w:pStyle w:val="Heading2"/>
        <w:rPr>
          <w:lang w:val="en-CA"/>
        </w:rPr>
      </w:pPr>
      <w:r>
        <w:rPr>
          <w:lang w:val="en-CA"/>
        </w:rPr>
        <w:t>On repetition of non-VCL data units</w:t>
      </w:r>
    </w:p>
    <w:p w14:paraId="6EFBB255" w14:textId="6FDCAFB1" w:rsidR="00B615CE" w:rsidRDefault="00100CDE" w:rsidP="00121E63">
      <w:pPr>
        <w:snapToGrid w:val="0"/>
        <w:rPr>
          <w:noProof/>
          <w:lang w:val="en-CA"/>
        </w:rPr>
      </w:pPr>
      <w:r>
        <w:rPr>
          <w:noProof/>
          <w:lang w:val="en-CA"/>
        </w:rPr>
        <w:t>It is proposed to a</w:t>
      </w:r>
      <w:r w:rsidR="00B615CE">
        <w:rPr>
          <w:noProof/>
          <w:lang w:val="en-CA"/>
        </w:rPr>
        <w:t>dd the definition of slice unit as follows:</w:t>
      </w:r>
    </w:p>
    <w:p w14:paraId="5AAEC159" w14:textId="77777777" w:rsidR="00B615CE" w:rsidRPr="008E6DA5" w:rsidRDefault="00B615CE" w:rsidP="00B6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lang w:val="en-CA"/>
        </w:rPr>
      </w:pPr>
      <w:r>
        <w:rPr>
          <w:b/>
          <w:noProof/>
          <w:lang w:val="en-CA"/>
        </w:rPr>
        <w:t>slice</w:t>
      </w:r>
      <w:r w:rsidRPr="008E6DA5">
        <w:rPr>
          <w:b/>
          <w:noProof/>
          <w:lang w:val="en-CA"/>
        </w:rPr>
        <w:t xml:space="preserve"> unit (</w:t>
      </w:r>
      <w:r>
        <w:rPr>
          <w:b/>
          <w:noProof/>
          <w:lang w:val="en-CA"/>
        </w:rPr>
        <w:t>S</w:t>
      </w:r>
      <w:r w:rsidRPr="008E6DA5">
        <w:rPr>
          <w:b/>
          <w:noProof/>
          <w:lang w:val="en-CA"/>
        </w:rPr>
        <w:t>U)</w:t>
      </w:r>
      <w:r w:rsidRPr="008E6DA5">
        <w:rPr>
          <w:noProof/>
          <w:lang w:val="en-CA"/>
        </w:rPr>
        <w:t xml:space="preserve">: </w:t>
      </w:r>
      <w:r w:rsidRPr="008E6DA5">
        <w:rPr>
          <w:lang w:val="en-CA"/>
        </w:rPr>
        <w:t xml:space="preserve">A set of </w:t>
      </w:r>
      <w:r w:rsidRPr="008E6DA5">
        <w:rPr>
          <w:i/>
          <w:lang w:val="en-CA"/>
        </w:rPr>
        <w:t>NAL units</w:t>
      </w:r>
      <w:r w:rsidRPr="008E6DA5">
        <w:rPr>
          <w:lang w:val="en-CA"/>
        </w:rPr>
        <w:t xml:space="preserve"> that </w:t>
      </w:r>
      <w:r>
        <w:rPr>
          <w:lang w:val="en-CA"/>
        </w:rPr>
        <w:t xml:space="preserve">are </w:t>
      </w:r>
      <w:r w:rsidRPr="00F43CC3">
        <w:rPr>
          <w:noProof/>
          <w:lang w:val="en-CA"/>
        </w:rPr>
        <w:t xml:space="preserve">consecutive in </w:t>
      </w:r>
      <w:r w:rsidRPr="00F43CC3">
        <w:rPr>
          <w:i/>
          <w:noProof/>
          <w:lang w:val="en-CA"/>
        </w:rPr>
        <w:t>decoding order</w:t>
      </w:r>
      <w:r w:rsidRPr="00F43CC3">
        <w:rPr>
          <w:noProof/>
          <w:lang w:val="en-CA"/>
        </w:rPr>
        <w:t xml:space="preserve"> and contain exactly one </w:t>
      </w:r>
      <w:r w:rsidRPr="00F43CC3">
        <w:rPr>
          <w:i/>
          <w:noProof/>
          <w:lang w:val="en-CA"/>
        </w:rPr>
        <w:t xml:space="preserve">coded </w:t>
      </w:r>
      <w:r>
        <w:rPr>
          <w:i/>
          <w:noProof/>
          <w:lang w:val="en-CA"/>
        </w:rPr>
        <w:t>slice</w:t>
      </w:r>
      <w:r>
        <w:rPr>
          <w:lang w:val="en-CA"/>
        </w:rPr>
        <w:t xml:space="preserve"> and all its </w:t>
      </w:r>
      <w:r w:rsidRPr="00386384">
        <w:rPr>
          <w:i/>
          <w:iCs/>
          <w:lang w:val="en-CA"/>
        </w:rPr>
        <w:t>associated non-VCL NAL units</w:t>
      </w:r>
      <w:r>
        <w:rPr>
          <w:lang w:val="en-CA"/>
        </w:rPr>
        <w:t>.</w:t>
      </w:r>
    </w:p>
    <w:p w14:paraId="0885BF2C" w14:textId="23C2E9B7" w:rsidR="00121E63" w:rsidRDefault="00121E63" w:rsidP="00121E63">
      <w:pPr>
        <w:snapToGrid w:val="0"/>
        <w:rPr>
          <w:noProof/>
          <w:lang w:val="en-CA"/>
        </w:rPr>
      </w:pPr>
      <w:r>
        <w:rPr>
          <w:noProof/>
          <w:lang w:val="en-CA"/>
        </w:rPr>
        <w:t>T</w:t>
      </w:r>
      <w:bookmarkStart w:id="1" w:name="_Hlk36311514"/>
      <w:r>
        <w:rPr>
          <w:noProof/>
          <w:lang w:val="en-CA"/>
        </w:rPr>
        <w:t xml:space="preserve">he following constraints </w:t>
      </w:r>
      <w:r w:rsidR="005650AB">
        <w:rPr>
          <w:noProof/>
          <w:lang w:val="en-CA"/>
        </w:rPr>
        <w:t xml:space="preserve">are proposed </w:t>
      </w:r>
      <w:r w:rsidR="00B615CE">
        <w:rPr>
          <w:noProof/>
          <w:lang w:val="en-CA"/>
        </w:rPr>
        <w:t>on repeition of non-VCL data units (not</w:t>
      </w:r>
      <w:r w:rsidR="00766ABC">
        <w:rPr>
          <w:noProof/>
          <w:lang w:val="en-CA"/>
        </w:rPr>
        <w:t>e</w:t>
      </w:r>
      <w:r w:rsidR="00B615CE">
        <w:rPr>
          <w:noProof/>
          <w:lang w:val="en-CA"/>
        </w:rPr>
        <w:t xml:space="preserve"> that when a particular type of data unit is constrainted to be not more than one in a scope, then update to the content of the data unit is disallowed)</w:t>
      </w:r>
      <w:r>
        <w:rPr>
          <w:noProof/>
          <w:lang w:val="en-CA"/>
        </w:rPr>
        <w:t>:</w:t>
      </w:r>
      <w:bookmarkEnd w:id="1"/>
    </w:p>
    <w:p w14:paraId="32660A7C" w14:textId="77777777" w:rsidR="00121E63" w:rsidRDefault="00121E63" w:rsidP="00121E63">
      <w:pPr>
        <w:snapToGrid w:val="0"/>
        <w:rPr>
          <w:b/>
          <w:bCs/>
          <w:i/>
          <w:iCs/>
          <w:noProof/>
          <w:u w:val="single"/>
          <w:lang w:val="en-CA"/>
        </w:rPr>
      </w:pPr>
      <w:bookmarkStart w:id="2" w:name="_Hlk36311594"/>
      <w:r w:rsidRPr="00FF652B">
        <w:rPr>
          <w:b/>
          <w:bCs/>
          <w:i/>
          <w:iCs/>
          <w:noProof/>
          <w:u w:val="single"/>
          <w:lang w:val="en-CA"/>
        </w:rPr>
        <w:t>On VPS</w:t>
      </w:r>
    </w:p>
    <w:p w14:paraId="0FAD0786" w14:textId="77777777" w:rsidR="00121E63" w:rsidRPr="00786BF6" w:rsidRDefault="00121E63" w:rsidP="00121E63">
      <w:pPr>
        <w:pStyle w:val="ListParagraph"/>
        <w:numPr>
          <w:ilvl w:val="0"/>
          <w:numId w:val="28"/>
        </w:numPr>
        <w:snapToGrid w:val="0"/>
        <w:contextualSpacing w:val="0"/>
        <w:rPr>
          <w:noProof/>
          <w:lang w:val="en-CA"/>
        </w:rPr>
      </w:pPr>
      <w:r w:rsidRPr="00FF652B">
        <w:rPr>
          <w:lang w:val="en-CA"/>
        </w:rPr>
        <w:t xml:space="preserve">When a </w:t>
      </w:r>
      <w:r>
        <w:rPr>
          <w:lang w:val="en-CA"/>
        </w:rPr>
        <w:t xml:space="preserve">VPS NAL unit with a </w:t>
      </w:r>
      <w:r w:rsidRPr="00FF652B">
        <w:rPr>
          <w:lang w:val="en-CA"/>
        </w:rPr>
        <w:t xml:space="preserve">particular value of </w:t>
      </w:r>
      <w:proofErr w:type="spellStart"/>
      <w:r w:rsidRPr="00FF652B">
        <w:rPr>
          <w:lang w:val="en-CA"/>
        </w:rPr>
        <w:t>vps_video_parameter_set_id</w:t>
      </w:r>
      <w:proofErr w:type="spellEnd"/>
      <w:r w:rsidRPr="00FF652B">
        <w:rPr>
          <w:lang w:val="en-CA"/>
        </w:rPr>
        <w:t xml:space="preserve"> </w:t>
      </w:r>
      <w:r>
        <w:rPr>
          <w:lang w:val="en-CA"/>
        </w:rPr>
        <w:t xml:space="preserve">is </w:t>
      </w:r>
      <w:r w:rsidRPr="00FF652B">
        <w:rPr>
          <w:lang w:val="en-CA"/>
        </w:rPr>
        <w:t xml:space="preserve">present in a CVS, </w:t>
      </w:r>
      <w:r>
        <w:rPr>
          <w:lang w:val="en-CA"/>
        </w:rPr>
        <w:t xml:space="preserve">the VPS NAL unit </w:t>
      </w:r>
      <w:r w:rsidRPr="00FF652B">
        <w:rPr>
          <w:lang w:val="en-CA"/>
        </w:rPr>
        <w:t xml:space="preserve">shall be present in the first AU of the CVS, may be present in any AU that has at least one VCL NAL unit having </w:t>
      </w:r>
      <w:proofErr w:type="spellStart"/>
      <w:r w:rsidRPr="00FF652B">
        <w:rPr>
          <w:lang w:val="en-CA"/>
        </w:rPr>
        <w:t>nal_unit_type</w:t>
      </w:r>
      <w:proofErr w:type="spellEnd"/>
      <w:r w:rsidRPr="00FF652B">
        <w:rPr>
          <w:lang w:val="en-CA"/>
        </w:rPr>
        <w:t xml:space="preserve"> in the range of </w:t>
      </w:r>
      <w:r w:rsidRPr="00FF652B">
        <w:rPr>
          <w:noProof/>
          <w:lang w:val="en-CA" w:eastAsia="ko-KR"/>
        </w:rPr>
        <w:t>IDR_W_RADL</w:t>
      </w:r>
      <w:r w:rsidRPr="00FF652B">
        <w:rPr>
          <w:noProof/>
          <w:lang w:val="en-CA"/>
        </w:rPr>
        <w:t xml:space="preserve"> to GDR_NUT, inclusive,</w:t>
      </w:r>
      <w:r w:rsidRPr="00FF652B">
        <w:rPr>
          <w:lang w:val="en-CA"/>
        </w:rPr>
        <w:t xml:space="preserve"> and shall not be present in any other AU.</w:t>
      </w:r>
    </w:p>
    <w:p w14:paraId="7C06564D" w14:textId="77777777" w:rsidR="00121E63" w:rsidRPr="00786BF6" w:rsidRDefault="00121E63" w:rsidP="00121E63">
      <w:pPr>
        <w:pStyle w:val="ListParagraph"/>
        <w:numPr>
          <w:ilvl w:val="0"/>
          <w:numId w:val="28"/>
        </w:numPr>
        <w:snapToGrid w:val="0"/>
        <w:contextualSpacing w:val="0"/>
        <w:rPr>
          <w:noProof/>
          <w:lang w:val="en-CA"/>
        </w:rPr>
      </w:pPr>
      <w:r w:rsidRPr="00FF652B">
        <w:rPr>
          <w:lang w:val="en-CA"/>
        </w:rPr>
        <w:t xml:space="preserve">The number of VPS NAL units with a </w:t>
      </w:r>
      <w:proofErr w:type="gramStart"/>
      <w:r w:rsidRPr="00FF652B">
        <w:rPr>
          <w:lang w:val="en-CA"/>
        </w:rPr>
        <w:t>particular value</w:t>
      </w:r>
      <w:proofErr w:type="gramEnd"/>
      <w:r w:rsidRPr="00FF652B">
        <w:rPr>
          <w:lang w:val="en-CA"/>
        </w:rPr>
        <w:t xml:space="preserve"> of </w:t>
      </w:r>
      <w:proofErr w:type="spellStart"/>
      <w:r w:rsidRPr="00FF652B">
        <w:rPr>
          <w:lang w:val="en-CA"/>
        </w:rPr>
        <w:t>vps_video_parameter_set_id</w:t>
      </w:r>
      <w:proofErr w:type="spellEnd"/>
      <w:r w:rsidRPr="00FF652B">
        <w:rPr>
          <w:lang w:val="en-CA"/>
        </w:rPr>
        <w:t xml:space="preserve"> in a PU shall not be greater than 1.</w:t>
      </w:r>
    </w:p>
    <w:p w14:paraId="1A29B1C6" w14:textId="77777777" w:rsidR="00121E63" w:rsidRPr="00487E2F" w:rsidRDefault="00121E63" w:rsidP="00CD0F12">
      <w:pPr>
        <w:keepNext/>
        <w:snapToGrid w:val="0"/>
        <w:rPr>
          <w:b/>
          <w:bCs/>
          <w:i/>
          <w:iCs/>
          <w:noProof/>
          <w:u w:val="single"/>
          <w:lang w:val="en-CA"/>
        </w:rPr>
      </w:pPr>
      <w:r w:rsidRPr="00487E2F">
        <w:rPr>
          <w:b/>
          <w:bCs/>
          <w:i/>
          <w:iCs/>
          <w:noProof/>
          <w:u w:val="single"/>
          <w:lang w:val="en-CA"/>
        </w:rPr>
        <w:lastRenderedPageBreak/>
        <w:t xml:space="preserve">On </w:t>
      </w:r>
      <w:r>
        <w:rPr>
          <w:b/>
          <w:bCs/>
          <w:i/>
          <w:iCs/>
          <w:noProof/>
          <w:u w:val="single"/>
          <w:lang w:val="en-CA"/>
        </w:rPr>
        <w:t>S</w:t>
      </w:r>
      <w:r w:rsidRPr="00487E2F">
        <w:rPr>
          <w:b/>
          <w:bCs/>
          <w:i/>
          <w:iCs/>
          <w:noProof/>
          <w:u w:val="single"/>
          <w:lang w:val="en-CA"/>
        </w:rPr>
        <w:t>PS</w:t>
      </w:r>
      <w:bookmarkStart w:id="3" w:name="_GoBack"/>
      <w:bookmarkEnd w:id="3"/>
    </w:p>
    <w:p w14:paraId="4C95BEB0" w14:textId="77777777" w:rsidR="00121E63" w:rsidRPr="00487E2F" w:rsidRDefault="00121E63" w:rsidP="00121E63">
      <w:pPr>
        <w:pStyle w:val="ListParagraph"/>
        <w:numPr>
          <w:ilvl w:val="0"/>
          <w:numId w:val="28"/>
        </w:numPr>
        <w:snapToGrid w:val="0"/>
        <w:contextualSpacing w:val="0"/>
        <w:rPr>
          <w:lang w:val="en-CA"/>
        </w:rPr>
      </w:pPr>
      <w:r>
        <w:rPr>
          <w:lang w:val="en-CA"/>
        </w:rPr>
        <w:t xml:space="preserve">Let the associated AU set of a CLVS be the set of AUs </w:t>
      </w:r>
      <w:r w:rsidRPr="00445B14">
        <w:t>starting from the AU containing the first picture of the CLVS in decoding order to the AU containing the last picture of the CLVS in decoding order, inclusive</w:t>
      </w:r>
      <w:r>
        <w:t>.</w:t>
      </w:r>
    </w:p>
    <w:p w14:paraId="27C143E6" w14:textId="77777777" w:rsidR="00121E63" w:rsidRDefault="00121E63" w:rsidP="00121E63">
      <w:pPr>
        <w:pStyle w:val="ListParagraph"/>
        <w:numPr>
          <w:ilvl w:val="0"/>
          <w:numId w:val="28"/>
        </w:numPr>
        <w:snapToGrid w:val="0"/>
        <w:contextualSpacing w:val="0"/>
        <w:rPr>
          <w:lang w:val="en-CA"/>
        </w:rPr>
      </w:pPr>
      <w:r>
        <w:rPr>
          <w:lang w:val="en-CA"/>
        </w:rPr>
        <w:t xml:space="preserve">When an SPS NAL unit </w:t>
      </w:r>
      <w:r w:rsidRPr="00FF652B">
        <w:rPr>
          <w:lang w:val="en-CA"/>
        </w:rPr>
        <w:t xml:space="preserve">with a particular value of </w:t>
      </w:r>
      <w:proofErr w:type="spellStart"/>
      <w:r>
        <w:rPr>
          <w:lang w:val="en-CA"/>
        </w:rPr>
        <w:t>sps</w:t>
      </w:r>
      <w:r w:rsidRPr="00FF652B">
        <w:rPr>
          <w:lang w:val="en-CA"/>
        </w:rPr>
        <w:t>_</w:t>
      </w:r>
      <w:r>
        <w:rPr>
          <w:lang w:val="en-CA"/>
        </w:rPr>
        <w:t>seq</w:t>
      </w:r>
      <w:r w:rsidRPr="00FF652B">
        <w:rPr>
          <w:lang w:val="en-CA"/>
        </w:rPr>
        <w:t>_parameter_set_id</w:t>
      </w:r>
      <w:proofErr w:type="spellEnd"/>
      <w:r w:rsidRPr="00FF652B">
        <w:rPr>
          <w:lang w:val="en-CA"/>
        </w:rPr>
        <w:t xml:space="preserve"> </w:t>
      </w:r>
      <w:r>
        <w:rPr>
          <w:lang w:val="en-CA"/>
        </w:rPr>
        <w:t xml:space="preserve">is present in the associated AU set </w:t>
      </w:r>
      <w:proofErr w:type="spellStart"/>
      <w:r>
        <w:rPr>
          <w:lang w:val="en-CA"/>
        </w:rPr>
        <w:t>associatedAuSet</w:t>
      </w:r>
      <w:proofErr w:type="spellEnd"/>
      <w:r>
        <w:rPr>
          <w:lang w:val="en-CA"/>
        </w:rPr>
        <w:t xml:space="preserve"> of a CLVS that refers to the SPS, the SPS NAL unit shall be present in the first AU of </w:t>
      </w:r>
      <w:proofErr w:type="spellStart"/>
      <w:r>
        <w:rPr>
          <w:lang w:val="en-CA"/>
        </w:rPr>
        <w:t>associatedAuSet</w:t>
      </w:r>
      <w:proofErr w:type="spellEnd"/>
      <w:r>
        <w:rPr>
          <w:lang w:val="en-CA"/>
        </w:rPr>
        <w:t xml:space="preserve">, and may be present in any AU of </w:t>
      </w:r>
      <w:proofErr w:type="spellStart"/>
      <w:r>
        <w:rPr>
          <w:lang w:val="en-CA"/>
        </w:rPr>
        <w:t>associatedAuSet</w:t>
      </w:r>
      <w:proofErr w:type="spellEnd"/>
      <w:r>
        <w:rPr>
          <w:lang w:val="en-CA"/>
        </w:rPr>
        <w:t xml:space="preserve"> that has at least one VCL NAL unit having </w:t>
      </w:r>
      <w:proofErr w:type="spellStart"/>
      <w:r>
        <w:rPr>
          <w:lang w:val="en-CA"/>
        </w:rPr>
        <w:t>nal_unit_type</w:t>
      </w:r>
      <w:proofErr w:type="spellEnd"/>
      <w:r>
        <w:rPr>
          <w:lang w:val="en-CA"/>
        </w:rPr>
        <w:t xml:space="preserve"> in the range of </w:t>
      </w:r>
      <w:r w:rsidRPr="00084198">
        <w:rPr>
          <w:noProof/>
          <w:lang w:val="en-CA" w:eastAsia="ko-KR"/>
        </w:rPr>
        <w:t>IDR_W_RADL</w:t>
      </w:r>
      <w:r w:rsidRPr="00084198">
        <w:rPr>
          <w:noProof/>
          <w:lang w:val="en-CA"/>
        </w:rPr>
        <w:t xml:space="preserve"> to </w:t>
      </w:r>
      <w:r>
        <w:rPr>
          <w:noProof/>
          <w:lang w:val="en-CA"/>
        </w:rPr>
        <w:t>GDR</w:t>
      </w:r>
      <w:r w:rsidRPr="00084198">
        <w:rPr>
          <w:noProof/>
          <w:lang w:val="en-CA"/>
        </w:rPr>
        <w:t>_NUT</w:t>
      </w:r>
      <w:r>
        <w:rPr>
          <w:noProof/>
          <w:lang w:val="en-CA"/>
        </w:rPr>
        <w:t>, inclusive,</w:t>
      </w:r>
      <w:r>
        <w:rPr>
          <w:lang w:val="en-CA"/>
        </w:rPr>
        <w:t xml:space="preserve"> and shall not be present in any other AU.</w:t>
      </w:r>
    </w:p>
    <w:p w14:paraId="3C569FDA" w14:textId="77777777" w:rsidR="00121E63" w:rsidRPr="00786BF6" w:rsidRDefault="00121E63" w:rsidP="00121E63">
      <w:pPr>
        <w:pStyle w:val="ListParagraph"/>
        <w:numPr>
          <w:ilvl w:val="0"/>
          <w:numId w:val="28"/>
        </w:numPr>
        <w:snapToGrid w:val="0"/>
        <w:contextualSpacing w:val="0"/>
        <w:rPr>
          <w:noProof/>
          <w:lang w:val="en-CA"/>
        </w:rPr>
      </w:pPr>
      <w:r w:rsidRPr="00FF652B">
        <w:rPr>
          <w:lang w:val="en-CA"/>
        </w:rPr>
        <w:t xml:space="preserve">The number of </w:t>
      </w:r>
      <w:r>
        <w:rPr>
          <w:lang w:val="en-CA"/>
        </w:rPr>
        <w:t>S</w:t>
      </w:r>
      <w:r w:rsidRPr="00FF652B">
        <w:rPr>
          <w:lang w:val="en-CA"/>
        </w:rPr>
        <w:t xml:space="preserve">PS NAL units with a </w:t>
      </w:r>
      <w:proofErr w:type="gramStart"/>
      <w:r w:rsidRPr="00FF652B">
        <w:rPr>
          <w:lang w:val="en-CA"/>
        </w:rPr>
        <w:t>particular value</w:t>
      </w:r>
      <w:proofErr w:type="gramEnd"/>
      <w:r w:rsidRPr="00FF652B">
        <w:rPr>
          <w:lang w:val="en-CA"/>
        </w:rPr>
        <w:t xml:space="preserve"> of </w:t>
      </w:r>
      <w:proofErr w:type="spellStart"/>
      <w:r w:rsidRPr="00E26775">
        <w:rPr>
          <w:lang w:val="en-CA"/>
        </w:rPr>
        <w:t>sps_seq_parameter_set_id</w:t>
      </w:r>
      <w:proofErr w:type="spellEnd"/>
      <w:r w:rsidRPr="00E26775">
        <w:rPr>
          <w:lang w:val="en-CA"/>
        </w:rPr>
        <w:t xml:space="preserve"> </w:t>
      </w:r>
      <w:r w:rsidRPr="00FF652B">
        <w:rPr>
          <w:lang w:val="en-CA"/>
        </w:rPr>
        <w:t>in a PU shall not be greater than 1.</w:t>
      </w:r>
    </w:p>
    <w:p w14:paraId="623F4B1B" w14:textId="77777777" w:rsidR="00121E63" w:rsidRPr="00487E2F" w:rsidRDefault="00121E63" w:rsidP="00121E63">
      <w:pPr>
        <w:snapToGrid w:val="0"/>
        <w:rPr>
          <w:b/>
          <w:bCs/>
          <w:i/>
          <w:iCs/>
          <w:noProof/>
          <w:u w:val="single"/>
          <w:lang w:val="en-CA"/>
        </w:rPr>
      </w:pPr>
      <w:r w:rsidRPr="00487E2F">
        <w:rPr>
          <w:b/>
          <w:bCs/>
          <w:i/>
          <w:iCs/>
          <w:noProof/>
          <w:u w:val="single"/>
          <w:lang w:val="en-CA"/>
        </w:rPr>
        <w:t xml:space="preserve">On </w:t>
      </w:r>
      <w:r>
        <w:rPr>
          <w:b/>
          <w:bCs/>
          <w:i/>
          <w:iCs/>
          <w:noProof/>
          <w:u w:val="single"/>
          <w:lang w:val="en-CA"/>
        </w:rPr>
        <w:t>P</w:t>
      </w:r>
      <w:r w:rsidRPr="00487E2F">
        <w:rPr>
          <w:b/>
          <w:bCs/>
          <w:i/>
          <w:iCs/>
          <w:noProof/>
          <w:u w:val="single"/>
          <w:lang w:val="en-CA"/>
        </w:rPr>
        <w:t>PS</w:t>
      </w:r>
    </w:p>
    <w:p w14:paraId="31312DA4" w14:textId="77777777" w:rsidR="00121E63" w:rsidRDefault="00121E63" w:rsidP="00121E63">
      <w:pPr>
        <w:pStyle w:val="ListParagraph"/>
        <w:numPr>
          <w:ilvl w:val="0"/>
          <w:numId w:val="28"/>
        </w:numPr>
        <w:snapToGrid w:val="0"/>
        <w:contextualSpacing w:val="0"/>
        <w:rPr>
          <w:lang w:val="en-CA"/>
        </w:rPr>
      </w:pPr>
      <w:r w:rsidRPr="00FF652B">
        <w:rPr>
          <w:lang w:val="en-CA"/>
        </w:rPr>
        <w:t xml:space="preserve">The number of </w:t>
      </w:r>
      <w:r>
        <w:rPr>
          <w:lang w:val="en-CA"/>
        </w:rPr>
        <w:t>P</w:t>
      </w:r>
      <w:r w:rsidRPr="00FF652B">
        <w:rPr>
          <w:lang w:val="en-CA"/>
        </w:rPr>
        <w:t xml:space="preserve">PS NAL units with a </w:t>
      </w:r>
      <w:proofErr w:type="gramStart"/>
      <w:r w:rsidRPr="00FF652B">
        <w:rPr>
          <w:lang w:val="en-CA"/>
        </w:rPr>
        <w:t>particular value</w:t>
      </w:r>
      <w:proofErr w:type="gramEnd"/>
      <w:r w:rsidRPr="00FF652B">
        <w:rPr>
          <w:lang w:val="en-CA"/>
        </w:rPr>
        <w:t xml:space="preserve"> of </w:t>
      </w:r>
      <w:proofErr w:type="spellStart"/>
      <w:r w:rsidRPr="00487E2F">
        <w:rPr>
          <w:lang w:val="en-CA"/>
        </w:rPr>
        <w:t>pps_pic_parameter_set_id</w:t>
      </w:r>
      <w:proofErr w:type="spellEnd"/>
      <w:r w:rsidRPr="00487E2F">
        <w:rPr>
          <w:lang w:val="en-CA"/>
        </w:rPr>
        <w:t xml:space="preserve"> </w:t>
      </w:r>
      <w:r w:rsidRPr="00FF652B">
        <w:rPr>
          <w:lang w:val="en-CA"/>
        </w:rPr>
        <w:t>in a PU shall not be greater than 1.</w:t>
      </w:r>
    </w:p>
    <w:p w14:paraId="46B0B675" w14:textId="77777777" w:rsidR="00121E63" w:rsidRPr="00487E2F" w:rsidRDefault="00121E63" w:rsidP="00121E63">
      <w:pPr>
        <w:snapToGrid w:val="0"/>
        <w:rPr>
          <w:b/>
          <w:bCs/>
          <w:i/>
          <w:iCs/>
          <w:noProof/>
          <w:u w:val="single"/>
          <w:lang w:val="en-CA"/>
        </w:rPr>
      </w:pPr>
      <w:r w:rsidRPr="00487E2F">
        <w:rPr>
          <w:b/>
          <w:bCs/>
          <w:i/>
          <w:iCs/>
          <w:noProof/>
          <w:u w:val="single"/>
          <w:lang w:val="en-CA"/>
        </w:rPr>
        <w:t xml:space="preserve">On </w:t>
      </w:r>
      <w:r>
        <w:rPr>
          <w:b/>
          <w:bCs/>
          <w:i/>
          <w:iCs/>
          <w:noProof/>
          <w:u w:val="single"/>
          <w:lang w:val="en-CA"/>
        </w:rPr>
        <w:t>A</w:t>
      </w:r>
      <w:r w:rsidRPr="00487E2F">
        <w:rPr>
          <w:b/>
          <w:bCs/>
          <w:i/>
          <w:iCs/>
          <w:noProof/>
          <w:u w:val="single"/>
          <w:lang w:val="en-CA"/>
        </w:rPr>
        <w:t>PS</w:t>
      </w:r>
    </w:p>
    <w:p w14:paraId="04548418" w14:textId="59D013C7" w:rsidR="00121E63" w:rsidRDefault="00121E63" w:rsidP="00121E63">
      <w:pPr>
        <w:pStyle w:val="ListParagraph"/>
        <w:numPr>
          <w:ilvl w:val="0"/>
          <w:numId w:val="28"/>
        </w:numPr>
        <w:snapToGrid w:val="0"/>
        <w:contextualSpacing w:val="0"/>
        <w:rPr>
          <w:lang w:val="en-CA"/>
        </w:rPr>
      </w:pPr>
      <w:r w:rsidRPr="00FF652B">
        <w:rPr>
          <w:lang w:val="en-CA"/>
        </w:rPr>
        <w:t xml:space="preserve">The number of </w:t>
      </w:r>
      <w:r>
        <w:rPr>
          <w:lang w:val="en-CA"/>
        </w:rPr>
        <w:t>A</w:t>
      </w:r>
      <w:r w:rsidRPr="00FF652B">
        <w:rPr>
          <w:lang w:val="en-CA"/>
        </w:rPr>
        <w:t xml:space="preserve">PS NAL units with a particular value of </w:t>
      </w:r>
      <w:proofErr w:type="spellStart"/>
      <w:r w:rsidRPr="009002E0">
        <w:rPr>
          <w:lang w:val="en-CA"/>
        </w:rPr>
        <w:t>adaptation_parameter_set_id</w:t>
      </w:r>
      <w:proofErr w:type="spellEnd"/>
      <w:r w:rsidRPr="009002E0">
        <w:rPr>
          <w:lang w:val="en-CA"/>
        </w:rPr>
        <w:t xml:space="preserve"> </w:t>
      </w:r>
      <w:r>
        <w:rPr>
          <w:lang w:val="en-CA"/>
        </w:rPr>
        <w:t>and</w:t>
      </w:r>
      <w:r w:rsidRPr="009002E0">
        <w:rPr>
          <w:lang w:val="en-CA"/>
        </w:rPr>
        <w:t xml:space="preserve"> </w:t>
      </w:r>
      <w:r>
        <w:rPr>
          <w:lang w:val="en-CA"/>
        </w:rPr>
        <w:t xml:space="preserve">a particular value of </w:t>
      </w:r>
      <w:proofErr w:type="spellStart"/>
      <w:r w:rsidRPr="009002E0">
        <w:rPr>
          <w:lang w:val="en-CA"/>
        </w:rPr>
        <w:t>aps_params_type</w:t>
      </w:r>
      <w:proofErr w:type="spellEnd"/>
      <w:r w:rsidRPr="00487E2F">
        <w:rPr>
          <w:lang w:val="en-CA"/>
        </w:rPr>
        <w:t xml:space="preserve"> </w:t>
      </w:r>
      <w:r w:rsidRPr="00FF652B">
        <w:rPr>
          <w:lang w:val="en-CA"/>
        </w:rPr>
        <w:t xml:space="preserve">in </w:t>
      </w:r>
      <w:proofErr w:type="gramStart"/>
      <w:r w:rsidRPr="00FF652B">
        <w:rPr>
          <w:lang w:val="en-CA"/>
        </w:rPr>
        <w:t>a</w:t>
      </w:r>
      <w:r w:rsidR="00B615CE">
        <w:rPr>
          <w:lang w:val="en-CA"/>
        </w:rPr>
        <w:t>n</w:t>
      </w:r>
      <w:proofErr w:type="gramEnd"/>
      <w:r w:rsidR="00B615CE">
        <w:rPr>
          <w:lang w:val="en-CA"/>
        </w:rPr>
        <w:t xml:space="preserve"> S</w:t>
      </w:r>
      <w:r w:rsidRPr="00FF652B">
        <w:rPr>
          <w:lang w:val="en-CA"/>
        </w:rPr>
        <w:t>U shall not be greater than 1.</w:t>
      </w:r>
    </w:p>
    <w:p w14:paraId="395C3B2D" w14:textId="77777777" w:rsidR="00121E63" w:rsidRPr="00487E2F" w:rsidRDefault="00121E63" w:rsidP="00121E63">
      <w:pPr>
        <w:snapToGrid w:val="0"/>
        <w:rPr>
          <w:b/>
          <w:bCs/>
          <w:i/>
          <w:iCs/>
          <w:noProof/>
          <w:u w:val="single"/>
          <w:lang w:val="en-CA"/>
        </w:rPr>
      </w:pPr>
      <w:r w:rsidRPr="00487E2F">
        <w:rPr>
          <w:b/>
          <w:bCs/>
          <w:i/>
          <w:iCs/>
          <w:noProof/>
          <w:u w:val="single"/>
          <w:lang w:val="en-CA"/>
        </w:rPr>
        <w:t xml:space="preserve">On </w:t>
      </w:r>
      <w:r>
        <w:rPr>
          <w:b/>
          <w:bCs/>
          <w:i/>
          <w:iCs/>
          <w:noProof/>
          <w:u w:val="single"/>
          <w:lang w:val="en-CA"/>
        </w:rPr>
        <w:t>DCI</w:t>
      </w:r>
    </w:p>
    <w:p w14:paraId="7D882774" w14:textId="533E8BFA" w:rsidR="00121E63" w:rsidRDefault="00121E63" w:rsidP="00121E63">
      <w:pPr>
        <w:pStyle w:val="ListParagraph"/>
        <w:numPr>
          <w:ilvl w:val="0"/>
          <w:numId w:val="28"/>
        </w:numPr>
        <w:snapToGrid w:val="0"/>
        <w:contextualSpacing w:val="0"/>
        <w:rPr>
          <w:lang w:val="en-CA"/>
        </w:rPr>
      </w:pPr>
      <w:r>
        <w:rPr>
          <w:lang w:val="en-CA"/>
        </w:rPr>
        <w:t xml:space="preserve">When a DCI NAL unit is present in a CVS, it shall be present in the first AU of the CVS, may be present in any AU that has at least one VCL NAL unit having </w:t>
      </w:r>
      <w:proofErr w:type="spellStart"/>
      <w:r>
        <w:rPr>
          <w:lang w:val="en-CA"/>
        </w:rPr>
        <w:t>nal_unit_type</w:t>
      </w:r>
      <w:proofErr w:type="spellEnd"/>
      <w:r>
        <w:rPr>
          <w:lang w:val="en-CA"/>
        </w:rPr>
        <w:t xml:space="preserve"> in the range of </w:t>
      </w:r>
      <w:r w:rsidRPr="00084198">
        <w:rPr>
          <w:noProof/>
          <w:lang w:val="en-CA" w:eastAsia="ko-KR"/>
        </w:rPr>
        <w:t>IDR_W_RADL</w:t>
      </w:r>
      <w:r w:rsidRPr="00084198">
        <w:rPr>
          <w:noProof/>
          <w:lang w:val="en-CA"/>
        </w:rPr>
        <w:t xml:space="preserve"> to </w:t>
      </w:r>
      <w:r>
        <w:rPr>
          <w:noProof/>
          <w:lang w:val="en-CA"/>
        </w:rPr>
        <w:t>GDR</w:t>
      </w:r>
      <w:r w:rsidRPr="00084198">
        <w:rPr>
          <w:noProof/>
          <w:lang w:val="en-CA"/>
        </w:rPr>
        <w:t>_NUT</w:t>
      </w:r>
      <w:r>
        <w:rPr>
          <w:noProof/>
          <w:lang w:val="en-CA"/>
        </w:rPr>
        <w:t>, inclusive,</w:t>
      </w:r>
      <w:r>
        <w:rPr>
          <w:lang w:val="en-CA"/>
        </w:rPr>
        <w:t xml:space="preserve"> and shall not be present in any other AU.</w:t>
      </w:r>
    </w:p>
    <w:p w14:paraId="6B5E8EFD" w14:textId="77777777" w:rsidR="00121E63" w:rsidRPr="00786BF6" w:rsidRDefault="00121E63" w:rsidP="00121E63">
      <w:pPr>
        <w:pStyle w:val="ListParagraph"/>
        <w:numPr>
          <w:ilvl w:val="0"/>
          <w:numId w:val="28"/>
        </w:numPr>
        <w:snapToGrid w:val="0"/>
        <w:contextualSpacing w:val="0"/>
        <w:rPr>
          <w:noProof/>
          <w:lang w:val="en-CA"/>
        </w:rPr>
      </w:pPr>
      <w:r w:rsidRPr="00FF652B">
        <w:rPr>
          <w:lang w:val="en-CA"/>
        </w:rPr>
        <w:t xml:space="preserve">The number of </w:t>
      </w:r>
      <w:r>
        <w:rPr>
          <w:lang w:val="en-CA"/>
        </w:rPr>
        <w:t>DCI</w:t>
      </w:r>
      <w:r w:rsidRPr="00FF652B">
        <w:rPr>
          <w:lang w:val="en-CA"/>
        </w:rPr>
        <w:t xml:space="preserve"> NAL units in a PU shall not be greater than 1.</w:t>
      </w:r>
    </w:p>
    <w:p w14:paraId="60240F6E" w14:textId="66E57D6A" w:rsidR="00B615CE" w:rsidRPr="00487E2F" w:rsidRDefault="00B615CE" w:rsidP="00B615CE">
      <w:pPr>
        <w:snapToGrid w:val="0"/>
        <w:rPr>
          <w:b/>
          <w:bCs/>
          <w:i/>
          <w:iCs/>
          <w:noProof/>
          <w:u w:val="single"/>
          <w:lang w:val="en-CA"/>
        </w:rPr>
      </w:pPr>
      <w:r w:rsidRPr="00487E2F">
        <w:rPr>
          <w:b/>
          <w:bCs/>
          <w:i/>
          <w:iCs/>
          <w:noProof/>
          <w:u w:val="single"/>
          <w:lang w:val="en-CA"/>
        </w:rPr>
        <w:t xml:space="preserve">On </w:t>
      </w:r>
      <w:r>
        <w:rPr>
          <w:b/>
          <w:bCs/>
          <w:i/>
          <w:iCs/>
          <w:noProof/>
          <w:u w:val="single"/>
          <w:lang w:val="en-CA"/>
        </w:rPr>
        <w:t>SEI messages</w:t>
      </w:r>
    </w:p>
    <w:p w14:paraId="69B0151C" w14:textId="2326B87A" w:rsidR="00B615CE" w:rsidRPr="00070599" w:rsidRDefault="00B615CE" w:rsidP="00B615CE">
      <w:pPr>
        <w:pStyle w:val="ListParagraph"/>
        <w:numPr>
          <w:ilvl w:val="0"/>
          <w:numId w:val="28"/>
        </w:numPr>
        <w:snapToGrid w:val="0"/>
        <w:contextualSpacing w:val="0"/>
        <w:rPr>
          <w:lang w:val="en-CA"/>
        </w:rPr>
      </w:pPr>
      <w:r w:rsidRPr="00070599">
        <w:rPr>
          <w:lang w:val="en-CA"/>
        </w:rPr>
        <w:t xml:space="preserve">The number of identical </w:t>
      </w:r>
      <w:proofErr w:type="spellStart"/>
      <w:r w:rsidRPr="00070599">
        <w:rPr>
          <w:lang w:val="en-CA"/>
        </w:rPr>
        <w:t>sei_</w:t>
      </w:r>
      <w:proofErr w:type="gramStart"/>
      <w:r w:rsidRPr="00070599">
        <w:rPr>
          <w:lang w:val="en-CA"/>
        </w:rPr>
        <w:t>payload</w:t>
      </w:r>
      <w:proofErr w:type="spellEnd"/>
      <w:r w:rsidRPr="00070599">
        <w:rPr>
          <w:lang w:val="en-CA"/>
        </w:rPr>
        <w:t>( )</w:t>
      </w:r>
      <w:proofErr w:type="gramEnd"/>
      <w:r w:rsidRPr="00070599">
        <w:rPr>
          <w:lang w:val="en-CA"/>
        </w:rPr>
        <w:t xml:space="preserve"> syntax structures with any particular value of </w:t>
      </w:r>
      <w:proofErr w:type="spellStart"/>
      <w:r w:rsidRPr="00070599">
        <w:rPr>
          <w:lang w:val="en-CA"/>
        </w:rPr>
        <w:t>payloadType</w:t>
      </w:r>
      <w:proofErr w:type="spellEnd"/>
      <w:r w:rsidRPr="00070599">
        <w:rPr>
          <w:lang w:val="en-CA"/>
        </w:rPr>
        <w:t xml:space="preserve"> within an SU shall not be greater than 1.</w:t>
      </w:r>
    </w:p>
    <w:p w14:paraId="66B8B278" w14:textId="4C390046" w:rsidR="00100CDE" w:rsidRPr="005B217D" w:rsidRDefault="00100CDE" w:rsidP="00100CDE">
      <w:pPr>
        <w:pStyle w:val="Heading2"/>
        <w:rPr>
          <w:lang w:val="en-CA"/>
        </w:rPr>
      </w:pPr>
      <w:r>
        <w:rPr>
          <w:lang w:val="en-CA"/>
        </w:rPr>
        <w:t>On update, cross-layer sharing, and ID value space for APSs</w:t>
      </w:r>
    </w:p>
    <w:p w14:paraId="2EEDBD51" w14:textId="77777777" w:rsidR="003E17DC" w:rsidRDefault="003E17DC" w:rsidP="003E17DC">
      <w:pPr>
        <w:rPr>
          <w:noProof/>
          <w:lang w:val="en-CA"/>
        </w:rPr>
      </w:pPr>
      <w:r>
        <w:rPr>
          <w:noProof/>
          <w:lang w:val="en-CA"/>
        </w:rPr>
        <w:t>The following are proposed:</w:t>
      </w:r>
    </w:p>
    <w:p w14:paraId="12E0F947" w14:textId="0F543B83" w:rsidR="003E17DC" w:rsidRPr="00070599" w:rsidRDefault="003E17DC" w:rsidP="003E17DC">
      <w:pPr>
        <w:pStyle w:val="ListParagraph"/>
        <w:numPr>
          <w:ilvl w:val="0"/>
          <w:numId w:val="32"/>
        </w:numPr>
        <w:contextualSpacing w:val="0"/>
        <w:rPr>
          <w:noProof/>
          <w:lang w:val="en-CA"/>
        </w:rPr>
      </w:pPr>
      <w:r>
        <w:rPr>
          <w:noProof/>
          <w:lang w:val="en-CA"/>
        </w:rPr>
        <w:t xml:space="preserve">Update to the content of an </w:t>
      </w:r>
      <w:r w:rsidR="00626CFD">
        <w:rPr>
          <w:noProof/>
          <w:lang w:val="en-CA"/>
        </w:rPr>
        <w:t xml:space="preserve">ALF </w:t>
      </w:r>
      <w:r>
        <w:rPr>
          <w:noProof/>
          <w:lang w:val="en-CA"/>
        </w:rPr>
        <w:t>APS NAL unit within a PU is allowed.</w:t>
      </w:r>
    </w:p>
    <w:p w14:paraId="5BC7DEB3" w14:textId="29E93099" w:rsidR="003E17DC" w:rsidRDefault="003E17DC" w:rsidP="003E17DC">
      <w:pPr>
        <w:pStyle w:val="ListParagraph"/>
        <w:numPr>
          <w:ilvl w:val="0"/>
          <w:numId w:val="32"/>
        </w:numPr>
        <w:contextualSpacing w:val="0"/>
        <w:rPr>
          <w:noProof/>
          <w:lang w:val="en-CA"/>
        </w:rPr>
      </w:pPr>
      <w:r>
        <w:rPr>
          <w:noProof/>
          <w:lang w:val="en-CA"/>
        </w:rPr>
        <w:t>Sharing of an APS NAL unit across layers is disallowed.</w:t>
      </w:r>
    </w:p>
    <w:p w14:paraId="71FA2583" w14:textId="34706353" w:rsidR="003E17DC" w:rsidRPr="00070599" w:rsidRDefault="003E17DC" w:rsidP="003E17DC">
      <w:pPr>
        <w:pStyle w:val="ListParagraph"/>
        <w:numPr>
          <w:ilvl w:val="0"/>
          <w:numId w:val="32"/>
        </w:numPr>
        <w:contextualSpacing w:val="0"/>
        <w:rPr>
          <w:noProof/>
          <w:lang w:val="en-CA"/>
        </w:rPr>
      </w:pPr>
      <w:r>
        <w:rPr>
          <w:noProof/>
          <w:lang w:val="en-CA"/>
        </w:rPr>
        <w:t xml:space="preserve">The same tpes of APSs share the same value space for the APS ID, regardelss of whether the APSs are </w:t>
      </w:r>
      <w:r w:rsidRPr="003E17DC">
        <w:rPr>
          <w:noProof/>
          <w:lang w:val="en-CA"/>
        </w:rPr>
        <w:t>prefix or suffix APS NAL units</w:t>
      </w:r>
      <w:r>
        <w:rPr>
          <w:noProof/>
          <w:lang w:val="en-CA"/>
        </w:rPr>
        <w:t>.</w:t>
      </w:r>
    </w:p>
    <w:p w14:paraId="31EF2D07" w14:textId="0DA5D561" w:rsidR="003E17DC" w:rsidRPr="005E2E6F" w:rsidRDefault="003E17DC" w:rsidP="003E17DC">
      <w:pPr>
        <w:rPr>
          <w:lang w:val="en-CA" w:eastAsia="x-none"/>
        </w:rPr>
      </w:pPr>
      <w:r>
        <w:rPr>
          <w:noProof/>
          <w:lang w:val="en-CA"/>
        </w:rPr>
        <w:t xml:space="preserve">The proposed text changes to the APS semantics are as follows, </w:t>
      </w:r>
      <w:r>
        <w:rPr>
          <w:lang w:val="en-CA" w:eastAsia="x-none"/>
        </w:rPr>
        <w:t xml:space="preserve">based on JVET-Q2001-vE, with deleted texts marked by </w:t>
      </w:r>
      <w:r w:rsidRPr="005A61E9">
        <w:rPr>
          <w:strike/>
          <w:color w:val="FF0000"/>
          <w:highlight w:val="yellow"/>
          <w:lang w:val="en-CA" w:eastAsia="x-none"/>
        </w:rPr>
        <w:t>strikethrough</w:t>
      </w:r>
      <w:r>
        <w:rPr>
          <w:lang w:val="en-CA" w:eastAsia="x-none"/>
        </w:rPr>
        <w:t xml:space="preserve"> and added texts are marked by </w:t>
      </w:r>
      <w:r>
        <w:rPr>
          <w:highlight w:val="cyan"/>
          <w:shd w:val="pct15" w:color="auto" w:fill="FFFFFF"/>
          <w:lang w:val="en-CA" w:eastAsia="x-none"/>
        </w:rPr>
        <w:t>turquoise</w:t>
      </w:r>
      <w:r>
        <w:rPr>
          <w:shd w:val="pct15" w:color="auto" w:fill="FFFFFF"/>
          <w:lang w:val="en-CA" w:eastAsia="x-none"/>
        </w:rPr>
        <w:t>:</w:t>
      </w:r>
    </w:p>
    <w:p w14:paraId="7D6320D3" w14:textId="77777777" w:rsidR="003E17DC" w:rsidRPr="00386384" w:rsidRDefault="003E17DC" w:rsidP="003E17DC">
      <w:pPr>
        <w:pStyle w:val="Heading5"/>
        <w:numPr>
          <w:ilvl w:val="0"/>
          <w:numId w:val="0"/>
        </w:numPr>
        <w:rPr>
          <w:noProof/>
          <w:szCs w:val="24"/>
          <w:lang w:val="en-CA"/>
        </w:rPr>
      </w:pPr>
      <w:r w:rsidRPr="00E904D9">
        <w:rPr>
          <w:noProof/>
          <w:szCs w:val="24"/>
          <w:lang w:val="en-CA"/>
        </w:rPr>
        <w:t>7.4.3.5</w:t>
      </w:r>
      <w:r w:rsidRPr="00E904D9">
        <w:rPr>
          <w:noProof/>
          <w:szCs w:val="24"/>
          <w:lang w:val="en-CA"/>
        </w:rPr>
        <w:tab/>
        <w:t>Adaptation parameter set semantics</w:t>
      </w:r>
    </w:p>
    <w:p w14:paraId="5EEF48BE" w14:textId="77777777" w:rsidR="003E17DC" w:rsidRPr="00E904D9" w:rsidRDefault="003E17DC" w:rsidP="003E17DC">
      <w:pPr>
        <w:tabs>
          <w:tab w:val="clear" w:pos="1800"/>
          <w:tab w:val="clear" w:pos="2160"/>
          <w:tab w:val="clear" w:pos="2520"/>
          <w:tab w:val="clear" w:pos="2880"/>
          <w:tab w:val="clear" w:pos="3240"/>
          <w:tab w:val="clear" w:pos="3600"/>
          <w:tab w:val="clear" w:pos="3960"/>
          <w:tab w:val="clear" w:pos="4320"/>
        </w:tabs>
        <w:rPr>
          <w:noProof/>
          <w:sz w:val="20"/>
          <w:lang w:val="en-CA"/>
        </w:rPr>
      </w:pPr>
      <w:r w:rsidRPr="00E904D9">
        <w:rPr>
          <w:noProof/>
          <w:sz w:val="20"/>
          <w:lang w:val="en-CA"/>
        </w:rPr>
        <w:t>Each APS RBSP shall be available to the decoding process prior to it being referenced, included in at least one AU with TemporalId less than or equal to the TemporalId of the coded slice NAL unit that refers it or provided through external means.</w:t>
      </w:r>
    </w:p>
    <w:p w14:paraId="1CC6983D" w14:textId="77777777" w:rsidR="003E17DC" w:rsidRPr="00E904D9" w:rsidRDefault="003E17DC" w:rsidP="003E17D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904D9">
        <w:rPr>
          <w:noProof/>
          <w:sz w:val="20"/>
          <w:lang w:val="en-CA"/>
        </w:rPr>
        <w:t xml:space="preserve">All APS NAL units with a particular value of adaptation_parameter_set_id and a particular value of aps_params_type </w:t>
      </w:r>
      <w:r w:rsidRPr="00386384">
        <w:rPr>
          <w:noProof/>
          <w:sz w:val="20"/>
          <w:highlight w:val="cyan"/>
          <w:lang w:val="en-CA"/>
        </w:rPr>
        <w:t xml:space="preserve">equal to </w:t>
      </w:r>
      <w:r w:rsidRPr="006B293B">
        <w:rPr>
          <w:noProof/>
          <w:sz w:val="20"/>
          <w:highlight w:val="cyan"/>
          <w:lang w:val="en-CA"/>
        </w:rPr>
        <w:t>LMCS_APS</w:t>
      </w:r>
      <w:r w:rsidRPr="00386384">
        <w:rPr>
          <w:noProof/>
          <w:sz w:val="20"/>
          <w:highlight w:val="cyan"/>
          <w:lang w:val="en-CA"/>
        </w:rPr>
        <w:t xml:space="preserve"> or SCALING_APS</w:t>
      </w:r>
      <w:r w:rsidRPr="00E904D9">
        <w:rPr>
          <w:noProof/>
          <w:sz w:val="20"/>
          <w:lang w:val="en-CA"/>
        </w:rPr>
        <w:t xml:space="preserve"> within a PU, regardless of whether they are prefix or suffix APS NAL units, shall have the same content.</w:t>
      </w:r>
    </w:p>
    <w:p w14:paraId="09CB0F44" w14:textId="77777777" w:rsidR="003E17DC" w:rsidRPr="00E904D9" w:rsidRDefault="003E17DC" w:rsidP="003E17DC">
      <w:pPr>
        <w:tabs>
          <w:tab w:val="clear" w:pos="1800"/>
          <w:tab w:val="clear" w:pos="2160"/>
          <w:tab w:val="clear" w:pos="2520"/>
          <w:tab w:val="clear" w:pos="2880"/>
          <w:tab w:val="clear" w:pos="3240"/>
          <w:tab w:val="clear" w:pos="3600"/>
          <w:tab w:val="clear" w:pos="3960"/>
          <w:tab w:val="clear" w:pos="4320"/>
        </w:tabs>
        <w:rPr>
          <w:sz w:val="20"/>
          <w:lang w:val="en-CA"/>
        </w:rPr>
      </w:pPr>
      <w:proofErr w:type="spellStart"/>
      <w:r w:rsidRPr="00E904D9">
        <w:rPr>
          <w:b/>
          <w:sz w:val="20"/>
          <w:lang w:val="en-CA"/>
        </w:rPr>
        <w:lastRenderedPageBreak/>
        <w:t>adaptation_parameter_set_id</w:t>
      </w:r>
      <w:proofErr w:type="spellEnd"/>
      <w:r w:rsidRPr="00E904D9">
        <w:rPr>
          <w:sz w:val="20"/>
          <w:lang w:val="en-CA"/>
        </w:rPr>
        <w:t xml:space="preserve"> </w:t>
      </w:r>
      <w:r w:rsidRPr="00E904D9">
        <w:rPr>
          <w:sz w:val="20"/>
          <w:lang w:val="en-CA" w:eastAsia="ko-KR"/>
        </w:rPr>
        <w:t xml:space="preserve">provides an identifier for the </w:t>
      </w:r>
      <w:r w:rsidRPr="00E904D9">
        <w:rPr>
          <w:sz w:val="20"/>
          <w:lang w:val="en-CA"/>
        </w:rPr>
        <w:t>APS for reference by other syntax elements.</w:t>
      </w:r>
    </w:p>
    <w:p w14:paraId="4E155288" w14:textId="77777777" w:rsidR="003E17DC" w:rsidRPr="00E904D9" w:rsidRDefault="003E17DC" w:rsidP="003E17D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904D9">
        <w:rPr>
          <w:noProof/>
          <w:sz w:val="20"/>
          <w:lang w:val="en-CA"/>
        </w:rPr>
        <w:t>When aps_params_type is equal to ALF_APS or SCALING_APS, the value of adaptation_parameter_set_id shall be in the range of 0 to 7, inclusive.</w:t>
      </w:r>
    </w:p>
    <w:p w14:paraId="230C1967" w14:textId="77777777" w:rsidR="003E17DC" w:rsidRDefault="003E17DC" w:rsidP="003E17D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904D9">
        <w:rPr>
          <w:noProof/>
          <w:sz w:val="20"/>
          <w:lang w:val="en-CA"/>
        </w:rPr>
        <w:t xml:space="preserve">When </w:t>
      </w:r>
      <w:bookmarkStart w:id="4" w:name="_Hlk26258631"/>
      <w:r w:rsidRPr="00E904D9">
        <w:rPr>
          <w:noProof/>
          <w:sz w:val="20"/>
          <w:lang w:val="en-CA"/>
        </w:rPr>
        <w:t>aps_params_type</w:t>
      </w:r>
      <w:bookmarkEnd w:id="4"/>
      <w:r w:rsidRPr="00E904D9">
        <w:rPr>
          <w:noProof/>
          <w:sz w:val="20"/>
          <w:lang w:val="en-CA"/>
        </w:rPr>
        <w:t xml:space="preserve"> is equal to LMCS_APS, the value of adaptation_parameter_set_id shall be in the range of 0 to 3, inclusive.</w:t>
      </w:r>
    </w:p>
    <w:p w14:paraId="223750C6" w14:textId="77777777" w:rsidR="003E17DC" w:rsidRPr="00726A28" w:rsidRDefault="003E17DC" w:rsidP="003E17D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26A28">
        <w:rPr>
          <w:sz w:val="20"/>
          <w:lang w:val="en-CA"/>
        </w:rPr>
        <w:t xml:space="preserve">Let </w:t>
      </w:r>
      <w:proofErr w:type="spellStart"/>
      <w:r w:rsidRPr="00726A28">
        <w:rPr>
          <w:sz w:val="20"/>
          <w:lang w:val="en-CA"/>
        </w:rPr>
        <w:t>apsLayerId</w:t>
      </w:r>
      <w:proofErr w:type="spellEnd"/>
      <w:r w:rsidRPr="00726A28">
        <w:rPr>
          <w:sz w:val="20"/>
          <w:lang w:val="en-CA"/>
        </w:rPr>
        <w:t xml:space="preserve"> be the value of </w:t>
      </w:r>
      <w:r w:rsidRPr="00726A28">
        <w:rPr>
          <w:noProof/>
          <w:sz w:val="20"/>
          <w:lang w:val="en-CA"/>
        </w:rPr>
        <w:t xml:space="preserve">the </w:t>
      </w:r>
      <w:proofErr w:type="spellStart"/>
      <w:r w:rsidRPr="00726A28">
        <w:rPr>
          <w:sz w:val="20"/>
          <w:lang w:val="en-CA"/>
        </w:rPr>
        <w:t>nuh_layer_id</w:t>
      </w:r>
      <w:proofErr w:type="spellEnd"/>
      <w:r w:rsidRPr="00386384">
        <w:rPr>
          <w:sz w:val="20"/>
          <w:lang w:val="en-CA"/>
        </w:rPr>
        <w:t xml:space="preserve"> of a </w:t>
      </w:r>
      <w:proofErr w:type="gramStart"/>
      <w:r w:rsidRPr="00386384">
        <w:rPr>
          <w:sz w:val="20"/>
          <w:lang w:val="en-CA"/>
        </w:rPr>
        <w:t>particular APS</w:t>
      </w:r>
      <w:proofErr w:type="gramEnd"/>
      <w:r w:rsidRPr="00386384">
        <w:rPr>
          <w:sz w:val="20"/>
          <w:lang w:val="en-CA"/>
        </w:rPr>
        <w:t xml:space="preserve"> NAL unit, and </w:t>
      </w:r>
      <w:proofErr w:type="spellStart"/>
      <w:r w:rsidRPr="00386384">
        <w:rPr>
          <w:sz w:val="20"/>
          <w:lang w:val="en-CA"/>
        </w:rPr>
        <w:t>vclLayerId</w:t>
      </w:r>
      <w:proofErr w:type="spellEnd"/>
      <w:r w:rsidRPr="00386384">
        <w:rPr>
          <w:sz w:val="20"/>
          <w:lang w:val="en-CA"/>
        </w:rPr>
        <w:t xml:space="preserve"> be the value of </w:t>
      </w:r>
      <w:r w:rsidRPr="00386384">
        <w:rPr>
          <w:noProof/>
          <w:sz w:val="20"/>
          <w:lang w:val="en-CA"/>
        </w:rPr>
        <w:t xml:space="preserve">the </w:t>
      </w:r>
      <w:proofErr w:type="spellStart"/>
      <w:r w:rsidRPr="00386384">
        <w:rPr>
          <w:sz w:val="20"/>
          <w:lang w:val="en-CA"/>
        </w:rPr>
        <w:t>nuh_layer_id</w:t>
      </w:r>
      <w:proofErr w:type="spellEnd"/>
      <w:r w:rsidRPr="00386384">
        <w:rPr>
          <w:sz w:val="20"/>
          <w:lang w:val="en-CA"/>
        </w:rPr>
        <w:t xml:space="preserve"> of a particular VCL NAL unit. The particular VCL NAL unit shall not refer to the particular APS NAL unit unless </w:t>
      </w:r>
      <w:proofErr w:type="spellStart"/>
      <w:r w:rsidRPr="00386384">
        <w:rPr>
          <w:sz w:val="20"/>
          <w:lang w:val="en-CA"/>
        </w:rPr>
        <w:t>apsLayerId</w:t>
      </w:r>
      <w:proofErr w:type="spellEnd"/>
      <w:r w:rsidRPr="00386384">
        <w:rPr>
          <w:sz w:val="20"/>
          <w:lang w:val="en-CA"/>
        </w:rPr>
        <w:t xml:space="preserve"> </w:t>
      </w:r>
      <w:r>
        <w:rPr>
          <w:sz w:val="20"/>
          <w:lang w:val="en-CA"/>
        </w:rPr>
        <w:t xml:space="preserve">is </w:t>
      </w:r>
      <w:r w:rsidRPr="00386384">
        <w:rPr>
          <w:strike/>
          <w:color w:val="FF0000"/>
          <w:sz w:val="20"/>
          <w:highlight w:val="yellow"/>
          <w:lang w:val="en-CA"/>
        </w:rPr>
        <w:t>less than or</w:t>
      </w:r>
      <w:r w:rsidRPr="00386384">
        <w:rPr>
          <w:strike/>
          <w:color w:val="FF0000"/>
          <w:sz w:val="20"/>
          <w:lang w:val="en-CA"/>
        </w:rPr>
        <w:t xml:space="preserve"> </w:t>
      </w:r>
      <w:r w:rsidRPr="00726A28">
        <w:rPr>
          <w:sz w:val="20"/>
          <w:lang w:val="en-CA"/>
        </w:rPr>
        <w:t xml:space="preserve">equal to </w:t>
      </w:r>
      <w:proofErr w:type="spellStart"/>
      <w:r w:rsidRPr="00726A28">
        <w:rPr>
          <w:sz w:val="20"/>
          <w:lang w:val="en-CA"/>
        </w:rPr>
        <w:t>vclLayerId</w:t>
      </w:r>
      <w:proofErr w:type="spellEnd"/>
      <w:r w:rsidRPr="00386384">
        <w:rPr>
          <w:strike/>
          <w:color w:val="FF0000"/>
          <w:sz w:val="20"/>
          <w:lang w:val="en-CA"/>
        </w:rPr>
        <w:t xml:space="preserve"> </w:t>
      </w:r>
      <w:r w:rsidRPr="00386384">
        <w:rPr>
          <w:strike/>
          <w:color w:val="FF0000"/>
          <w:sz w:val="20"/>
          <w:highlight w:val="yellow"/>
          <w:lang w:val="en-CA"/>
        </w:rPr>
        <w:t xml:space="preserve">and the layer with </w:t>
      </w:r>
      <w:proofErr w:type="spellStart"/>
      <w:r w:rsidRPr="00386384">
        <w:rPr>
          <w:strike/>
          <w:color w:val="FF0000"/>
          <w:sz w:val="20"/>
          <w:highlight w:val="yellow"/>
          <w:lang w:val="en-CA"/>
        </w:rPr>
        <w:t>nuh_layer_id</w:t>
      </w:r>
      <w:proofErr w:type="spellEnd"/>
      <w:r w:rsidRPr="00386384">
        <w:rPr>
          <w:strike/>
          <w:color w:val="FF0000"/>
          <w:sz w:val="20"/>
          <w:highlight w:val="yellow"/>
          <w:lang w:val="en-CA"/>
        </w:rPr>
        <w:t xml:space="preserve"> equal to </w:t>
      </w:r>
      <w:proofErr w:type="spellStart"/>
      <w:r w:rsidRPr="00386384">
        <w:rPr>
          <w:strike/>
          <w:color w:val="FF0000"/>
          <w:sz w:val="20"/>
          <w:highlight w:val="yellow"/>
          <w:lang w:val="en-CA"/>
        </w:rPr>
        <w:t>apsLayerId</w:t>
      </w:r>
      <w:proofErr w:type="spellEnd"/>
      <w:r w:rsidRPr="00386384">
        <w:rPr>
          <w:strike/>
          <w:color w:val="FF0000"/>
          <w:sz w:val="20"/>
          <w:highlight w:val="yellow"/>
          <w:lang w:val="en-CA"/>
        </w:rPr>
        <w:t xml:space="preserve"> is included in at least one OLS that includes the layer with </w:t>
      </w:r>
      <w:proofErr w:type="spellStart"/>
      <w:r w:rsidRPr="00386384">
        <w:rPr>
          <w:strike/>
          <w:color w:val="FF0000"/>
          <w:sz w:val="20"/>
          <w:highlight w:val="yellow"/>
          <w:lang w:val="en-CA"/>
        </w:rPr>
        <w:t>nuh_layer_id</w:t>
      </w:r>
      <w:proofErr w:type="spellEnd"/>
      <w:r w:rsidRPr="00386384">
        <w:rPr>
          <w:strike/>
          <w:color w:val="FF0000"/>
          <w:sz w:val="20"/>
          <w:highlight w:val="yellow"/>
          <w:lang w:val="en-CA"/>
        </w:rPr>
        <w:t xml:space="preserve"> equal to </w:t>
      </w:r>
      <w:proofErr w:type="spellStart"/>
      <w:r w:rsidRPr="00386384">
        <w:rPr>
          <w:strike/>
          <w:color w:val="FF0000"/>
          <w:sz w:val="20"/>
          <w:highlight w:val="yellow"/>
          <w:lang w:val="en-CA"/>
        </w:rPr>
        <w:t>vclLayerId</w:t>
      </w:r>
      <w:proofErr w:type="spellEnd"/>
      <w:r w:rsidRPr="00726A28">
        <w:rPr>
          <w:sz w:val="20"/>
          <w:lang w:val="en-CA"/>
        </w:rPr>
        <w:t>.</w:t>
      </w:r>
    </w:p>
    <w:p w14:paraId="3F2272ED" w14:textId="77777777" w:rsidR="003E17DC" w:rsidRPr="00E904D9" w:rsidRDefault="003E17DC" w:rsidP="003E1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roofErr w:type="spellStart"/>
      <w:r w:rsidRPr="00E904D9">
        <w:rPr>
          <w:b/>
          <w:sz w:val="20"/>
          <w:lang w:val="en-CA"/>
        </w:rPr>
        <w:t>aps_params_type</w:t>
      </w:r>
      <w:proofErr w:type="spellEnd"/>
      <w:r w:rsidRPr="00E904D9">
        <w:rPr>
          <w:sz w:val="20"/>
          <w:lang w:val="en-CA"/>
        </w:rPr>
        <w:t xml:space="preserve"> specifies the type of APS parameters carried in the APS as specified in </w:t>
      </w:r>
      <w:r w:rsidRPr="00E904D9">
        <w:rPr>
          <w:sz w:val="20"/>
          <w:lang w:val="en-CA"/>
        </w:rPr>
        <w:fldChar w:fldCharType="begin" w:fldLock="1"/>
      </w:r>
      <w:r w:rsidRPr="00E904D9">
        <w:rPr>
          <w:sz w:val="20"/>
          <w:lang w:val="en-CA"/>
        </w:rPr>
        <w:instrText xml:space="preserve"> REF _Ref4881179 \h </w:instrText>
      </w:r>
      <w:r w:rsidRPr="00E904D9">
        <w:rPr>
          <w:sz w:val="20"/>
          <w:lang w:val="en-CA"/>
        </w:rPr>
      </w:r>
      <w:r w:rsidRPr="00E904D9">
        <w:rPr>
          <w:sz w:val="20"/>
          <w:lang w:val="en-CA"/>
        </w:rPr>
        <w:fldChar w:fldCharType="separate"/>
      </w:r>
      <w:r w:rsidRPr="00E904D9">
        <w:rPr>
          <w:noProof/>
          <w:sz w:val="20"/>
          <w:lang w:val="en-CA"/>
        </w:rPr>
        <w:t>Table 6</w:t>
      </w:r>
      <w:r w:rsidRPr="00E904D9">
        <w:rPr>
          <w:sz w:val="20"/>
          <w:lang w:val="en-CA"/>
        </w:rPr>
        <w:fldChar w:fldCharType="end"/>
      </w:r>
      <w:r w:rsidRPr="00E904D9">
        <w:rPr>
          <w:sz w:val="20"/>
          <w:lang w:val="en-CA"/>
        </w:rPr>
        <w:t>.</w:t>
      </w:r>
    </w:p>
    <w:p w14:paraId="279FD460" w14:textId="77777777" w:rsidR="003E17DC" w:rsidRPr="00E904D9" w:rsidRDefault="003E17DC" w:rsidP="003E17DC">
      <w:pPr>
        <w:keepNext/>
        <w:keepLines/>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noProof/>
          <w:sz w:val="20"/>
          <w:lang w:val="en-CA"/>
        </w:rPr>
      </w:pPr>
      <w:bookmarkStart w:id="5" w:name="_Ref4881179"/>
      <w:r w:rsidRPr="00E904D9">
        <w:rPr>
          <w:rFonts w:eastAsia="Malgun Gothic"/>
          <w:b/>
          <w:bCs/>
          <w:noProof/>
          <w:sz w:val="20"/>
          <w:lang w:val="en-CA"/>
        </w:rPr>
        <w:t>Table </w:t>
      </w:r>
      <w:r w:rsidRPr="00E904D9">
        <w:rPr>
          <w:rFonts w:eastAsia="Malgun Gothic"/>
          <w:b/>
          <w:bCs/>
          <w:noProof/>
          <w:sz w:val="20"/>
          <w:lang w:val="en-CA"/>
        </w:rPr>
        <w:fldChar w:fldCharType="begin" w:fldLock="1"/>
      </w:r>
      <w:r w:rsidRPr="00E904D9">
        <w:rPr>
          <w:rFonts w:eastAsia="Malgun Gothic"/>
          <w:b/>
          <w:bCs/>
          <w:noProof/>
          <w:sz w:val="20"/>
          <w:lang w:val="en-CA"/>
        </w:rPr>
        <w:instrText xml:space="preserve"> SEQ Table \* ARABIC </w:instrText>
      </w:r>
      <w:r w:rsidRPr="00E904D9">
        <w:rPr>
          <w:rFonts w:eastAsia="Malgun Gothic"/>
          <w:b/>
          <w:bCs/>
          <w:noProof/>
          <w:sz w:val="20"/>
          <w:lang w:val="en-CA"/>
        </w:rPr>
        <w:fldChar w:fldCharType="separate"/>
      </w:r>
      <w:r w:rsidRPr="00E904D9">
        <w:rPr>
          <w:rFonts w:eastAsia="Malgun Gothic"/>
          <w:b/>
          <w:bCs/>
          <w:noProof/>
          <w:sz w:val="20"/>
          <w:lang w:val="en-CA"/>
        </w:rPr>
        <w:t>6</w:t>
      </w:r>
      <w:r w:rsidRPr="00E904D9">
        <w:rPr>
          <w:rFonts w:eastAsia="Malgun Gothic"/>
          <w:b/>
          <w:bCs/>
          <w:noProof/>
          <w:sz w:val="20"/>
          <w:lang w:val="en-CA"/>
        </w:rPr>
        <w:fldChar w:fldCharType="end"/>
      </w:r>
      <w:bookmarkEnd w:id="5"/>
      <w:r w:rsidRPr="00E904D9">
        <w:rPr>
          <w:rFonts w:eastAsia="Malgun Gothic"/>
          <w:b/>
          <w:bCs/>
          <w:noProof/>
          <w:sz w:val="20"/>
          <w:lang w:val="en-CA"/>
        </w:rPr>
        <w:t xml:space="preserve"> – </w:t>
      </w:r>
      <w:r w:rsidRPr="00E904D9">
        <w:rPr>
          <w:rFonts w:eastAsia="Malgun Gothic"/>
          <w:b/>
          <w:bCs/>
          <w:sz w:val="20"/>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3E17DC" w:rsidRPr="00E904D9" w14:paraId="0583C0E4" w14:textId="77777777" w:rsidTr="00070599">
        <w:trPr>
          <w:jc w:val="center"/>
        </w:trPr>
        <w:tc>
          <w:tcPr>
            <w:tcW w:w="1795" w:type="dxa"/>
            <w:tcBorders>
              <w:top w:val="single" w:sz="4" w:space="0" w:color="auto"/>
              <w:left w:val="single" w:sz="4" w:space="0" w:color="auto"/>
              <w:bottom w:val="single" w:sz="4" w:space="0" w:color="auto"/>
              <w:right w:val="single" w:sz="4" w:space="0" w:color="auto"/>
            </w:tcBorders>
            <w:hideMark/>
          </w:tcPr>
          <w:p w14:paraId="39A33E64" w14:textId="77777777" w:rsidR="003E17DC" w:rsidRPr="00E904D9" w:rsidRDefault="003E17DC" w:rsidP="000705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20"/>
                <w:lang w:val="en-CA"/>
              </w:rPr>
            </w:pPr>
            <w:proofErr w:type="spellStart"/>
            <w:r w:rsidRPr="00E904D9">
              <w:rPr>
                <w:b/>
                <w:sz w:val="20"/>
                <w:lang w:val="en-CA"/>
              </w:rPr>
              <w:t>aps_params_type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9D6229" w14:textId="77777777" w:rsidR="003E17DC" w:rsidRPr="00E904D9" w:rsidRDefault="003E17DC" w:rsidP="000705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20"/>
                <w:lang w:val="en-CA"/>
              </w:rPr>
            </w:pPr>
            <w:r w:rsidRPr="00E904D9">
              <w:rPr>
                <w:b/>
                <w:bCs/>
                <w:sz w:val="20"/>
                <w:lang w:val="en-CA"/>
              </w:rPr>
              <w:t xml:space="preserve">Name of </w:t>
            </w:r>
            <w:proofErr w:type="spellStart"/>
            <w:r w:rsidRPr="00E904D9">
              <w:rPr>
                <w:b/>
                <w:sz w:val="20"/>
                <w:lang w:val="en-CA"/>
              </w:rPr>
              <w:t>aps_params_type</w:t>
            </w:r>
            <w:proofErr w:type="spellEnd"/>
          </w:p>
        </w:tc>
        <w:tc>
          <w:tcPr>
            <w:tcW w:w="4713" w:type="dxa"/>
            <w:tcBorders>
              <w:top w:val="single" w:sz="4" w:space="0" w:color="auto"/>
              <w:left w:val="single" w:sz="4" w:space="0" w:color="auto"/>
              <w:bottom w:val="single" w:sz="4" w:space="0" w:color="auto"/>
              <w:right w:val="single" w:sz="4" w:space="0" w:color="auto"/>
            </w:tcBorders>
            <w:hideMark/>
          </w:tcPr>
          <w:p w14:paraId="1ECBA4F3" w14:textId="77777777" w:rsidR="003E17DC" w:rsidRPr="00E904D9" w:rsidRDefault="003E17DC" w:rsidP="000705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sz w:val="20"/>
                <w:lang w:val="en-CA"/>
              </w:rPr>
            </w:pPr>
            <w:r w:rsidRPr="00E904D9">
              <w:rPr>
                <w:b/>
                <w:bCs/>
                <w:sz w:val="20"/>
                <w:lang w:val="en-CA"/>
              </w:rPr>
              <w:t>Type of APS parameters</w:t>
            </w:r>
          </w:p>
        </w:tc>
      </w:tr>
      <w:tr w:rsidR="003E17DC" w:rsidRPr="00E904D9" w14:paraId="08E704CE" w14:textId="77777777" w:rsidTr="00070599">
        <w:trPr>
          <w:jc w:val="center"/>
        </w:trPr>
        <w:tc>
          <w:tcPr>
            <w:tcW w:w="1795" w:type="dxa"/>
            <w:tcBorders>
              <w:top w:val="single" w:sz="4" w:space="0" w:color="auto"/>
              <w:left w:val="single" w:sz="4" w:space="0" w:color="auto"/>
              <w:bottom w:val="single" w:sz="4" w:space="0" w:color="auto"/>
              <w:right w:val="single" w:sz="4" w:space="0" w:color="auto"/>
            </w:tcBorders>
          </w:tcPr>
          <w:p w14:paraId="2A8BB0AA"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sz w:val="20"/>
                <w:lang w:val="en-CA"/>
              </w:rPr>
            </w:pPr>
            <w:r w:rsidRPr="00E904D9">
              <w:rPr>
                <w:noProof/>
                <w:sz w:val="20"/>
                <w:lang w:val="en-CA"/>
              </w:rPr>
              <w:t>0</w:t>
            </w:r>
          </w:p>
        </w:tc>
        <w:tc>
          <w:tcPr>
            <w:tcW w:w="1800" w:type="dxa"/>
            <w:tcBorders>
              <w:top w:val="single" w:sz="4" w:space="0" w:color="auto"/>
              <w:left w:val="single" w:sz="4" w:space="0" w:color="auto"/>
              <w:bottom w:val="single" w:sz="4" w:space="0" w:color="auto"/>
              <w:right w:val="single" w:sz="4" w:space="0" w:color="auto"/>
            </w:tcBorders>
          </w:tcPr>
          <w:p w14:paraId="4C052853"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20"/>
                <w:lang w:val="en-CA"/>
              </w:rPr>
            </w:pPr>
            <w:r w:rsidRPr="00E904D9">
              <w:rPr>
                <w:noProof/>
                <w:sz w:val="20"/>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7CE8C553"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20"/>
                <w:lang w:val="en-CA"/>
              </w:rPr>
            </w:pPr>
            <w:r w:rsidRPr="00E904D9">
              <w:rPr>
                <w:noProof/>
                <w:sz w:val="20"/>
                <w:lang w:val="en-CA"/>
              </w:rPr>
              <w:t>ALF parameters</w:t>
            </w:r>
          </w:p>
        </w:tc>
      </w:tr>
      <w:tr w:rsidR="003E17DC" w:rsidRPr="00E904D9" w14:paraId="6B8B0A3D" w14:textId="77777777" w:rsidTr="00070599">
        <w:trPr>
          <w:jc w:val="center"/>
        </w:trPr>
        <w:tc>
          <w:tcPr>
            <w:tcW w:w="1795" w:type="dxa"/>
            <w:tcBorders>
              <w:top w:val="single" w:sz="4" w:space="0" w:color="auto"/>
              <w:left w:val="single" w:sz="4" w:space="0" w:color="auto"/>
              <w:bottom w:val="single" w:sz="4" w:space="0" w:color="auto"/>
              <w:right w:val="single" w:sz="4" w:space="0" w:color="auto"/>
            </w:tcBorders>
          </w:tcPr>
          <w:p w14:paraId="21B00BDC"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noProof/>
                <w:sz w:val="20"/>
                <w:lang w:val="en-CA"/>
              </w:rPr>
            </w:pPr>
            <w:r w:rsidRPr="00E904D9">
              <w:rPr>
                <w:noProof/>
                <w:sz w:val="20"/>
                <w:lang w:val="en-CA"/>
              </w:rPr>
              <w:t>1</w:t>
            </w:r>
          </w:p>
        </w:tc>
        <w:tc>
          <w:tcPr>
            <w:tcW w:w="1800" w:type="dxa"/>
            <w:tcBorders>
              <w:top w:val="single" w:sz="4" w:space="0" w:color="auto"/>
              <w:left w:val="single" w:sz="4" w:space="0" w:color="auto"/>
              <w:bottom w:val="single" w:sz="4" w:space="0" w:color="auto"/>
              <w:right w:val="single" w:sz="4" w:space="0" w:color="auto"/>
            </w:tcBorders>
          </w:tcPr>
          <w:p w14:paraId="79C3B329"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rPr>
            </w:pPr>
            <w:r w:rsidRPr="00E904D9">
              <w:rPr>
                <w:noProof/>
                <w:sz w:val="20"/>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63BD2D98"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rPr>
            </w:pPr>
            <w:r w:rsidRPr="00E904D9">
              <w:rPr>
                <w:noProof/>
                <w:sz w:val="20"/>
                <w:lang w:val="en-CA" w:eastAsia="ko-KR"/>
              </w:rPr>
              <w:t>LMCS parameters</w:t>
            </w:r>
          </w:p>
        </w:tc>
      </w:tr>
      <w:tr w:rsidR="003E17DC" w:rsidRPr="00E904D9" w14:paraId="7D09096D" w14:textId="77777777" w:rsidTr="00070599">
        <w:trPr>
          <w:jc w:val="center"/>
        </w:trPr>
        <w:tc>
          <w:tcPr>
            <w:tcW w:w="1795" w:type="dxa"/>
            <w:tcBorders>
              <w:top w:val="single" w:sz="4" w:space="0" w:color="auto"/>
              <w:left w:val="single" w:sz="4" w:space="0" w:color="auto"/>
              <w:bottom w:val="single" w:sz="4" w:space="0" w:color="auto"/>
              <w:right w:val="single" w:sz="4" w:space="0" w:color="auto"/>
            </w:tcBorders>
          </w:tcPr>
          <w:p w14:paraId="5014C730"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noProof/>
                <w:sz w:val="20"/>
                <w:lang w:val="en-CA"/>
              </w:rPr>
            </w:pPr>
            <w:r w:rsidRPr="00E904D9">
              <w:rPr>
                <w:noProof/>
                <w:sz w:val="20"/>
                <w:lang w:val="en-CA"/>
              </w:rPr>
              <w:t>2</w:t>
            </w:r>
          </w:p>
        </w:tc>
        <w:tc>
          <w:tcPr>
            <w:tcW w:w="1800" w:type="dxa"/>
            <w:tcBorders>
              <w:top w:val="single" w:sz="4" w:space="0" w:color="auto"/>
              <w:left w:val="single" w:sz="4" w:space="0" w:color="auto"/>
              <w:bottom w:val="single" w:sz="4" w:space="0" w:color="auto"/>
              <w:right w:val="single" w:sz="4" w:space="0" w:color="auto"/>
            </w:tcBorders>
          </w:tcPr>
          <w:p w14:paraId="482A4E2F"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rPr>
            </w:pPr>
            <w:r w:rsidRPr="00E904D9">
              <w:rPr>
                <w:noProof/>
                <w:sz w:val="20"/>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1A06416F"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eastAsia="ko-KR"/>
              </w:rPr>
            </w:pPr>
            <w:r w:rsidRPr="00E904D9">
              <w:rPr>
                <w:noProof/>
                <w:sz w:val="20"/>
                <w:lang w:val="en-CA" w:eastAsia="ko-KR"/>
              </w:rPr>
              <w:t>Scaling list parameters</w:t>
            </w:r>
          </w:p>
        </w:tc>
      </w:tr>
      <w:tr w:rsidR="003E17DC" w:rsidRPr="00E904D9" w14:paraId="18311480" w14:textId="77777777" w:rsidTr="00070599">
        <w:trPr>
          <w:jc w:val="center"/>
        </w:trPr>
        <w:tc>
          <w:tcPr>
            <w:tcW w:w="1795" w:type="dxa"/>
            <w:tcBorders>
              <w:top w:val="single" w:sz="4" w:space="0" w:color="auto"/>
              <w:left w:val="single" w:sz="4" w:space="0" w:color="auto"/>
              <w:bottom w:val="single" w:sz="4" w:space="0" w:color="auto"/>
              <w:right w:val="single" w:sz="4" w:space="0" w:color="auto"/>
            </w:tcBorders>
          </w:tcPr>
          <w:p w14:paraId="5EBB8D16"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noProof/>
                <w:sz w:val="20"/>
                <w:lang w:val="en-CA"/>
              </w:rPr>
            </w:pPr>
            <w:r w:rsidRPr="00E904D9">
              <w:rPr>
                <w:noProof/>
                <w:sz w:val="20"/>
                <w:lang w:val="en-CA"/>
              </w:rPr>
              <w:t>3..7</w:t>
            </w:r>
          </w:p>
        </w:tc>
        <w:tc>
          <w:tcPr>
            <w:tcW w:w="1800" w:type="dxa"/>
            <w:tcBorders>
              <w:top w:val="single" w:sz="4" w:space="0" w:color="auto"/>
              <w:left w:val="single" w:sz="4" w:space="0" w:color="auto"/>
              <w:bottom w:val="single" w:sz="4" w:space="0" w:color="auto"/>
              <w:right w:val="single" w:sz="4" w:space="0" w:color="auto"/>
            </w:tcBorders>
          </w:tcPr>
          <w:p w14:paraId="5C2073CF"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rPr>
            </w:pPr>
            <w:r w:rsidRPr="00E904D9">
              <w:rPr>
                <w:noProof/>
                <w:sz w:val="20"/>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6407BED6" w14:textId="77777777" w:rsidR="003E17DC" w:rsidRPr="00E904D9" w:rsidRDefault="003E17DC" w:rsidP="00070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eastAsia="ko-KR"/>
              </w:rPr>
            </w:pPr>
            <w:r w:rsidRPr="00E904D9">
              <w:rPr>
                <w:noProof/>
                <w:sz w:val="20"/>
                <w:lang w:val="en-CA" w:eastAsia="ko-KR"/>
              </w:rPr>
              <w:t>Reserved</w:t>
            </w:r>
          </w:p>
        </w:tc>
      </w:tr>
    </w:tbl>
    <w:p w14:paraId="2DEC3689" w14:textId="77777777" w:rsidR="003E17DC" w:rsidRPr="00E904D9" w:rsidRDefault="003E17DC" w:rsidP="003E1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57" w:line="12" w:lineRule="exact"/>
        <w:jc w:val="center"/>
        <w:rPr>
          <w:sz w:val="8"/>
          <w:lang w:val="en-CA"/>
        </w:rPr>
      </w:pPr>
    </w:p>
    <w:p w14:paraId="59F4FCE9" w14:textId="77777777" w:rsidR="003E17DC" w:rsidRPr="00E904D9" w:rsidRDefault="003E17DC" w:rsidP="003E1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p w14:paraId="26975A00" w14:textId="77777777" w:rsidR="003E17DC" w:rsidRPr="00E904D9" w:rsidRDefault="003E17DC" w:rsidP="003E1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E904D9">
        <w:rPr>
          <w:sz w:val="20"/>
          <w:lang w:val="en-CA"/>
        </w:rPr>
        <w:t xml:space="preserve">All APS NAL units with a </w:t>
      </w:r>
      <w:proofErr w:type="gramStart"/>
      <w:r w:rsidRPr="00E904D9">
        <w:rPr>
          <w:sz w:val="20"/>
          <w:lang w:val="en-CA"/>
        </w:rPr>
        <w:t>particular value</w:t>
      </w:r>
      <w:proofErr w:type="gramEnd"/>
      <w:r w:rsidRPr="00E904D9">
        <w:rPr>
          <w:sz w:val="20"/>
          <w:lang w:val="en-CA"/>
        </w:rPr>
        <w:t xml:space="preserve"> of </w:t>
      </w:r>
      <w:r w:rsidRPr="00E904D9">
        <w:rPr>
          <w:noProof/>
          <w:sz w:val="20"/>
          <w:lang w:val="en-CA"/>
        </w:rPr>
        <w:t>aps_params_type</w:t>
      </w:r>
      <w:r w:rsidRPr="00E904D9">
        <w:rPr>
          <w:sz w:val="20"/>
          <w:lang w:val="en-CA"/>
        </w:rPr>
        <w:t xml:space="preserve">, regardless of the </w:t>
      </w:r>
      <w:proofErr w:type="spellStart"/>
      <w:r w:rsidRPr="00E904D9">
        <w:rPr>
          <w:sz w:val="20"/>
          <w:lang w:val="en-CA"/>
        </w:rPr>
        <w:t>nuh_layer_id</w:t>
      </w:r>
      <w:proofErr w:type="spellEnd"/>
      <w:r w:rsidRPr="00E904D9">
        <w:rPr>
          <w:sz w:val="20"/>
          <w:lang w:val="en-CA"/>
        </w:rPr>
        <w:t xml:space="preserve"> values</w:t>
      </w:r>
      <w:r w:rsidRPr="0086209C">
        <w:rPr>
          <w:noProof/>
          <w:sz w:val="20"/>
          <w:highlight w:val="cyan"/>
          <w:lang w:val="en-CA"/>
        </w:rPr>
        <w:t xml:space="preserve"> </w:t>
      </w:r>
      <w:r w:rsidRPr="00386384">
        <w:rPr>
          <w:noProof/>
          <w:sz w:val="20"/>
          <w:highlight w:val="cyan"/>
          <w:lang w:val="en-CA"/>
        </w:rPr>
        <w:t>and whether they are prefix or suffix APS NAL units</w:t>
      </w:r>
      <w:r w:rsidRPr="00E904D9">
        <w:rPr>
          <w:sz w:val="20"/>
          <w:lang w:val="en-CA"/>
        </w:rPr>
        <w:t xml:space="preserve">, share the same value space for </w:t>
      </w:r>
      <w:proofErr w:type="spellStart"/>
      <w:r w:rsidRPr="00E904D9">
        <w:rPr>
          <w:sz w:val="20"/>
          <w:lang w:val="en-CA"/>
        </w:rPr>
        <w:t>adaptation_parameter_set_id</w:t>
      </w:r>
      <w:proofErr w:type="spellEnd"/>
      <w:r w:rsidRPr="00E904D9">
        <w:rPr>
          <w:sz w:val="20"/>
          <w:lang w:val="en-CA"/>
        </w:rPr>
        <w:t xml:space="preserve">. APS NAL units with different values of </w:t>
      </w:r>
      <w:r w:rsidRPr="00E904D9">
        <w:rPr>
          <w:noProof/>
          <w:sz w:val="20"/>
          <w:lang w:val="en-CA"/>
        </w:rPr>
        <w:t xml:space="preserve">aps_params_type use separate values spaces for </w:t>
      </w:r>
      <w:proofErr w:type="spellStart"/>
      <w:r w:rsidRPr="00E904D9">
        <w:rPr>
          <w:sz w:val="20"/>
          <w:lang w:val="en-CA"/>
        </w:rPr>
        <w:t>adaptation_parameter_set_id</w:t>
      </w:r>
      <w:proofErr w:type="spellEnd"/>
      <w:r w:rsidRPr="00E904D9">
        <w:rPr>
          <w:sz w:val="20"/>
          <w:lang w:val="en-CA"/>
        </w:rPr>
        <w:t>.</w:t>
      </w:r>
    </w:p>
    <w:p w14:paraId="1764864C" w14:textId="77777777" w:rsidR="003E17DC" w:rsidRPr="00E904D9" w:rsidRDefault="003E17DC" w:rsidP="003E1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sidRPr="00E904D9">
        <w:rPr>
          <w:sz w:val="18"/>
          <w:szCs w:val="18"/>
          <w:lang w:val="en-CA"/>
        </w:rPr>
        <w:t>NOTE </w:t>
      </w:r>
      <w:r w:rsidRPr="00E904D9">
        <w:rPr>
          <w:noProof/>
          <w:sz w:val="18"/>
          <w:lang w:val="en-CA"/>
        </w:rPr>
        <w:fldChar w:fldCharType="begin" w:fldLock="1"/>
      </w:r>
      <w:r w:rsidRPr="00E904D9">
        <w:rPr>
          <w:noProof/>
          <w:sz w:val="18"/>
          <w:lang w:val="en-CA"/>
        </w:rPr>
        <w:instrText xml:space="preserve"> SEQ NoteCounter \s 9 \* MERGEFORMAT  \* MERGEFORMAT </w:instrText>
      </w:r>
      <w:r w:rsidRPr="00E904D9">
        <w:rPr>
          <w:noProof/>
          <w:sz w:val="18"/>
          <w:lang w:val="en-CA"/>
        </w:rPr>
        <w:fldChar w:fldCharType="separate"/>
      </w:r>
      <w:r w:rsidRPr="00E904D9">
        <w:rPr>
          <w:noProof/>
          <w:sz w:val="18"/>
          <w:lang w:val="en-CA"/>
        </w:rPr>
        <w:t>1</w:t>
      </w:r>
      <w:r w:rsidRPr="00E904D9">
        <w:rPr>
          <w:noProof/>
          <w:sz w:val="18"/>
          <w:lang w:val="en-CA"/>
        </w:rPr>
        <w:fldChar w:fldCharType="end"/>
      </w:r>
      <w:r w:rsidRPr="00E904D9">
        <w:rPr>
          <w:noProof/>
          <w:sz w:val="18"/>
          <w:lang w:val="en-CA"/>
        </w:rPr>
        <w:t> </w:t>
      </w:r>
      <w:r w:rsidRPr="00E904D9">
        <w:rPr>
          <w:sz w:val="18"/>
          <w:szCs w:val="18"/>
          <w:lang w:val="en-CA"/>
        </w:rPr>
        <w:t xml:space="preserve">– An APS NAL unit (with </w:t>
      </w:r>
      <w:r w:rsidRPr="00386384">
        <w:rPr>
          <w:sz w:val="18"/>
          <w:szCs w:val="18"/>
          <w:highlight w:val="cyan"/>
          <w:lang w:val="en-CA"/>
        </w:rPr>
        <w:t>a particular value of</w:t>
      </w:r>
      <w:r w:rsidRPr="00386384">
        <w:rPr>
          <w:sz w:val="18"/>
          <w:highlight w:val="cyan"/>
          <w:lang w:val="en-CA"/>
        </w:rPr>
        <w:t xml:space="preserve"> </w:t>
      </w:r>
      <w:proofErr w:type="spellStart"/>
      <w:r w:rsidRPr="00386384">
        <w:rPr>
          <w:sz w:val="18"/>
          <w:highlight w:val="cyan"/>
          <w:lang w:val="en-CA"/>
        </w:rPr>
        <w:t>nal_unit_type</w:t>
      </w:r>
      <w:proofErr w:type="spellEnd"/>
      <w:r w:rsidRPr="00386384">
        <w:rPr>
          <w:sz w:val="18"/>
          <w:highlight w:val="cyan"/>
          <w:lang w:val="en-CA"/>
        </w:rPr>
        <w:t>,</w:t>
      </w:r>
      <w:r>
        <w:rPr>
          <w:sz w:val="18"/>
          <w:lang w:val="en-CA"/>
        </w:rPr>
        <w:t xml:space="preserve"> </w:t>
      </w:r>
      <w:r w:rsidRPr="00E904D9">
        <w:rPr>
          <w:sz w:val="18"/>
          <w:szCs w:val="18"/>
          <w:lang w:val="en-CA"/>
        </w:rPr>
        <w:t>a particular value of</w:t>
      </w:r>
      <w:r w:rsidRPr="00E904D9">
        <w:rPr>
          <w:sz w:val="18"/>
          <w:lang w:val="en-CA"/>
        </w:rPr>
        <w:t xml:space="preserve"> </w:t>
      </w:r>
      <w:proofErr w:type="spellStart"/>
      <w:r w:rsidRPr="00E904D9">
        <w:rPr>
          <w:sz w:val="18"/>
          <w:szCs w:val="18"/>
          <w:lang w:val="en-CA"/>
        </w:rPr>
        <w:t>adaptation_parameter_set_id</w:t>
      </w:r>
      <w:proofErr w:type="spellEnd"/>
      <w:r w:rsidRPr="00386384">
        <w:rPr>
          <w:sz w:val="18"/>
          <w:szCs w:val="18"/>
          <w:highlight w:val="cyan"/>
          <w:lang w:val="en-CA"/>
        </w:rPr>
        <w:t>,</w:t>
      </w:r>
      <w:r w:rsidRPr="00E904D9">
        <w:rPr>
          <w:sz w:val="18"/>
          <w:szCs w:val="18"/>
          <w:lang w:val="en-CA"/>
        </w:rPr>
        <w:t xml:space="preserve"> and a particular value of </w:t>
      </w:r>
      <w:proofErr w:type="spellStart"/>
      <w:r w:rsidRPr="00E904D9">
        <w:rPr>
          <w:sz w:val="18"/>
          <w:szCs w:val="18"/>
          <w:lang w:val="en-CA"/>
        </w:rPr>
        <w:t>aps_params_type</w:t>
      </w:r>
      <w:proofErr w:type="spellEnd"/>
      <w:r w:rsidRPr="00E904D9">
        <w:rPr>
          <w:sz w:val="18"/>
          <w:szCs w:val="18"/>
          <w:lang w:val="en-CA"/>
        </w:rPr>
        <w:t>) can be shared across pictures, and different slices within a picture can refer to different ALF APSs.</w:t>
      </w:r>
    </w:p>
    <w:p w14:paraId="0680D25A" w14:textId="77777777" w:rsidR="003E17DC" w:rsidRPr="00E904D9" w:rsidRDefault="003E17DC" w:rsidP="003E1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sidRPr="00E904D9">
        <w:rPr>
          <w:sz w:val="18"/>
          <w:szCs w:val="18"/>
          <w:lang w:val="en-CA"/>
        </w:rPr>
        <w:t>NOTE </w:t>
      </w:r>
      <w:r w:rsidRPr="00E904D9">
        <w:rPr>
          <w:noProof/>
          <w:sz w:val="18"/>
          <w:lang w:val="en-CA"/>
        </w:rPr>
        <w:fldChar w:fldCharType="begin" w:fldLock="1"/>
      </w:r>
      <w:r w:rsidRPr="00E904D9">
        <w:rPr>
          <w:noProof/>
          <w:sz w:val="18"/>
          <w:lang w:val="en-CA"/>
        </w:rPr>
        <w:instrText xml:space="preserve"> SEQ NoteCounter \s 9 \* MERGEFORMAT  \* MERGEFORMAT </w:instrText>
      </w:r>
      <w:r w:rsidRPr="00E904D9">
        <w:rPr>
          <w:noProof/>
          <w:sz w:val="18"/>
          <w:lang w:val="en-CA"/>
        </w:rPr>
        <w:fldChar w:fldCharType="separate"/>
      </w:r>
      <w:r w:rsidRPr="00E904D9">
        <w:rPr>
          <w:noProof/>
          <w:sz w:val="18"/>
          <w:lang w:val="en-CA"/>
        </w:rPr>
        <w:t>2</w:t>
      </w:r>
      <w:r w:rsidRPr="00E904D9">
        <w:rPr>
          <w:noProof/>
          <w:sz w:val="18"/>
          <w:lang w:val="en-CA"/>
        </w:rPr>
        <w:fldChar w:fldCharType="end"/>
      </w:r>
      <w:r w:rsidRPr="00E904D9">
        <w:rPr>
          <w:noProof/>
          <w:sz w:val="18"/>
          <w:lang w:val="en-CA"/>
        </w:rPr>
        <w:t> </w:t>
      </w:r>
      <w:r w:rsidRPr="00E904D9">
        <w:rPr>
          <w:sz w:val="18"/>
          <w:szCs w:val="18"/>
          <w:lang w:val="en-CA"/>
        </w:rPr>
        <w:t>– A suffix APS NAL unit associated with a particular VCL NAL unit (this VCL NAL unit precedes the suffix APS NAL unit in decoding order) is not for use by the particular VCL NAL unit, but for use by VCL NAL units following the suffix APS NAL unit in decoding order.</w:t>
      </w:r>
    </w:p>
    <w:p w14:paraId="171277C7" w14:textId="77777777" w:rsidR="003E17DC" w:rsidRPr="00E904D9" w:rsidRDefault="003E17DC" w:rsidP="003E1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rPr>
      </w:pPr>
      <w:r w:rsidRPr="00E904D9">
        <w:rPr>
          <w:b/>
          <w:noProof/>
          <w:sz w:val="20"/>
          <w:szCs w:val="22"/>
          <w:lang w:val="en-CA"/>
        </w:rPr>
        <w:t>aps_extension_flag</w:t>
      </w:r>
      <w:r w:rsidRPr="00E904D9">
        <w:rPr>
          <w:noProof/>
          <w:sz w:val="20"/>
          <w:szCs w:val="22"/>
          <w:lang w:val="en-CA"/>
        </w:rPr>
        <w:t xml:space="preserve"> equal to 0 specifies that no aps_extension_data_flag syntax elements are present in the APS RBSP syntax structure. aps_extension_flag equal to 1 specifies that there are aps_extension_data_flag syntax elements present in the APS RBSP syntax structure.</w:t>
      </w:r>
    </w:p>
    <w:p w14:paraId="3A89BFCC" w14:textId="77777777" w:rsidR="003E17DC" w:rsidRPr="00E904D9" w:rsidRDefault="003E17DC" w:rsidP="003E1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904D9">
        <w:rPr>
          <w:b/>
          <w:noProof/>
          <w:sz w:val="20"/>
          <w:szCs w:val="22"/>
          <w:lang w:val="en-CA"/>
        </w:rPr>
        <w:t>aps_extension_data_flag</w:t>
      </w:r>
      <w:r w:rsidRPr="00E904D9">
        <w:rPr>
          <w:noProof/>
          <w:sz w:val="20"/>
          <w:szCs w:val="22"/>
          <w:lang w:val="en-CA"/>
        </w:rPr>
        <w:t xml:space="preserve"> may have any value. Its presence and value do not affect decoder conformance to profiles specified in </w:t>
      </w:r>
      <w:r w:rsidRPr="00E904D9">
        <w:rPr>
          <w:noProof/>
          <w:sz w:val="20"/>
          <w:lang w:val="en-CA"/>
        </w:rPr>
        <w:t>this version of this Specification</w:t>
      </w:r>
      <w:r w:rsidRPr="00E904D9">
        <w:rPr>
          <w:bCs/>
          <w:noProof/>
          <w:sz w:val="20"/>
          <w:szCs w:val="22"/>
          <w:lang w:val="en-CA"/>
        </w:rPr>
        <w:t>.</w:t>
      </w:r>
      <w:r w:rsidRPr="00E904D9">
        <w:rPr>
          <w:noProof/>
          <w:sz w:val="20"/>
          <w:lang w:val="en-CA"/>
        </w:rPr>
        <w:t xml:space="preserve"> Decoders conforming to this version of this Specification shall ignore all aps_extension_data_flag syntax elements.</w:t>
      </w:r>
    </w:p>
    <w:bookmarkEnd w:id="2"/>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466F3" w14:textId="77777777" w:rsidR="00640F26" w:rsidRDefault="00640F26">
      <w:r>
        <w:separator/>
      </w:r>
    </w:p>
  </w:endnote>
  <w:endnote w:type="continuationSeparator" w:id="0">
    <w:p w14:paraId="2D5A050D" w14:textId="77777777" w:rsidR="00640F26" w:rsidRDefault="00640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899A10E"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0F12">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2A682" w14:textId="77777777" w:rsidR="00640F26" w:rsidRDefault="00640F26">
      <w:r>
        <w:separator/>
      </w:r>
    </w:p>
  </w:footnote>
  <w:footnote w:type="continuationSeparator" w:id="0">
    <w:p w14:paraId="7CF49F4E" w14:textId="77777777" w:rsidR="00640F26" w:rsidRDefault="00640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B4A9C"/>
    <w:multiLevelType w:val="hybridMultilevel"/>
    <w:tmpl w:val="084EE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70BD"/>
    <w:multiLevelType w:val="hybridMultilevel"/>
    <w:tmpl w:val="5B2292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E0E9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227D6"/>
    <w:multiLevelType w:val="hybridMultilevel"/>
    <w:tmpl w:val="607CED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F0E6AC5"/>
    <w:multiLevelType w:val="hybridMultilevel"/>
    <w:tmpl w:val="E76E0D88"/>
    <w:lvl w:ilvl="0" w:tplc="8C40F266">
      <w:start w:val="1"/>
      <w:numFmt w:val="decimal"/>
      <w:lvlText w:val="%1)"/>
      <w:lvlJc w:val="left"/>
      <w:pPr>
        <w:ind w:left="720" w:hanging="360"/>
      </w:pPr>
      <w:rPr>
        <w:rFonts w:eastAsiaTheme="minorEastAsia" w:cstheme="minorBid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F6D7815"/>
    <w:multiLevelType w:val="hybridMultilevel"/>
    <w:tmpl w:val="39689568"/>
    <w:lvl w:ilvl="0" w:tplc="7B8C3B44">
      <w:start w:val="1"/>
      <w:numFmt w:val="bullet"/>
      <w:lvlText w:val="-"/>
      <w:lvlJc w:val="left"/>
      <w:pPr>
        <w:ind w:left="720" w:hanging="360"/>
      </w:pPr>
      <w:rPr>
        <w:rFonts w:ascii="Batang" w:eastAsia="Batang" w:hAnsi="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5"/>
  </w:num>
  <w:num w:numId="4">
    <w:abstractNumId w:val="21"/>
  </w:num>
  <w:num w:numId="5">
    <w:abstractNumId w:val="22"/>
  </w:num>
  <w:num w:numId="6">
    <w:abstractNumId w:val="12"/>
  </w:num>
  <w:num w:numId="7">
    <w:abstractNumId w:val="16"/>
  </w:num>
  <w:num w:numId="8">
    <w:abstractNumId w:val="12"/>
  </w:num>
  <w:num w:numId="9">
    <w:abstractNumId w:val="3"/>
  </w:num>
  <w:num w:numId="10">
    <w:abstractNumId w:val="11"/>
  </w:num>
  <w:num w:numId="11">
    <w:abstractNumId w:val="5"/>
  </w:num>
  <w:num w:numId="12">
    <w:abstractNumId w:val="28"/>
  </w:num>
  <w:num w:numId="13">
    <w:abstractNumId w:val="6"/>
  </w:num>
  <w:num w:numId="14">
    <w:abstractNumId w:val="9"/>
  </w:num>
  <w:num w:numId="15">
    <w:abstractNumId w:val="18"/>
  </w:num>
  <w:num w:numId="16">
    <w:abstractNumId w:val="1"/>
  </w:num>
  <w:num w:numId="17">
    <w:abstractNumId w:val="26"/>
  </w:num>
  <w:num w:numId="18">
    <w:abstractNumId w:val="10"/>
  </w:num>
  <w:num w:numId="19">
    <w:abstractNumId w:val="15"/>
  </w:num>
  <w:num w:numId="20">
    <w:abstractNumId w:val="14"/>
  </w:num>
  <w:num w:numId="21">
    <w:abstractNumId w:val="4"/>
  </w:num>
  <w:num w:numId="22">
    <w:abstractNumId w:val="13"/>
  </w:num>
  <w:num w:numId="23">
    <w:abstractNumId w:val="8"/>
  </w:num>
  <w:num w:numId="24">
    <w:abstractNumId w:val="24"/>
  </w:num>
  <w:num w:numId="25">
    <w:abstractNumId w:val="29"/>
  </w:num>
  <w:num w:numId="26">
    <w:abstractNumId w:val="17"/>
  </w:num>
  <w:num w:numId="27">
    <w:abstractNumId w:val="7"/>
  </w:num>
  <w:num w:numId="28">
    <w:abstractNumId w:val="31"/>
  </w:num>
  <w:num w:numId="29">
    <w:abstractNumId w:val="20"/>
  </w:num>
  <w:num w:numId="30">
    <w:abstractNumId w:val="27"/>
  </w:num>
  <w:num w:numId="31">
    <w:abstractNumId w:val="23"/>
  </w:num>
  <w:num w:numId="32">
    <w:abstractNumId w:val="2"/>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308A3"/>
    <w:rsid w:val="00042409"/>
    <w:rsid w:val="00042426"/>
    <w:rsid w:val="000458BC"/>
    <w:rsid w:val="00045C41"/>
    <w:rsid w:val="00046C03"/>
    <w:rsid w:val="00061287"/>
    <w:rsid w:val="00065039"/>
    <w:rsid w:val="0007305A"/>
    <w:rsid w:val="0007614F"/>
    <w:rsid w:val="00081398"/>
    <w:rsid w:val="0009017C"/>
    <w:rsid w:val="00094479"/>
    <w:rsid w:val="000962AC"/>
    <w:rsid w:val="000A3C8F"/>
    <w:rsid w:val="000B0C0F"/>
    <w:rsid w:val="000B1C6B"/>
    <w:rsid w:val="000B4FF9"/>
    <w:rsid w:val="000B7D58"/>
    <w:rsid w:val="000C09AC"/>
    <w:rsid w:val="000C2BAA"/>
    <w:rsid w:val="000C7D50"/>
    <w:rsid w:val="000D29F3"/>
    <w:rsid w:val="000D50D6"/>
    <w:rsid w:val="000D5112"/>
    <w:rsid w:val="000E00F3"/>
    <w:rsid w:val="000E306F"/>
    <w:rsid w:val="000F158C"/>
    <w:rsid w:val="00100CDE"/>
    <w:rsid w:val="00102F3D"/>
    <w:rsid w:val="00121E63"/>
    <w:rsid w:val="00124E38"/>
    <w:rsid w:val="0012580B"/>
    <w:rsid w:val="00131F90"/>
    <w:rsid w:val="0013458C"/>
    <w:rsid w:val="0013526E"/>
    <w:rsid w:val="001358F3"/>
    <w:rsid w:val="00144308"/>
    <w:rsid w:val="00146152"/>
    <w:rsid w:val="00155526"/>
    <w:rsid w:val="00162B82"/>
    <w:rsid w:val="00171371"/>
    <w:rsid w:val="00175A24"/>
    <w:rsid w:val="00185C0F"/>
    <w:rsid w:val="00187E58"/>
    <w:rsid w:val="001A297E"/>
    <w:rsid w:val="001A368E"/>
    <w:rsid w:val="001A6E4F"/>
    <w:rsid w:val="001A6F9C"/>
    <w:rsid w:val="001A7329"/>
    <w:rsid w:val="001A77A5"/>
    <w:rsid w:val="001A792F"/>
    <w:rsid w:val="001B4E28"/>
    <w:rsid w:val="001C1E89"/>
    <w:rsid w:val="001C3525"/>
    <w:rsid w:val="001C3AFB"/>
    <w:rsid w:val="001D1BD2"/>
    <w:rsid w:val="001D59EF"/>
    <w:rsid w:val="001E0248"/>
    <w:rsid w:val="001E02BE"/>
    <w:rsid w:val="001E0C95"/>
    <w:rsid w:val="001E3B37"/>
    <w:rsid w:val="001F2594"/>
    <w:rsid w:val="001F4452"/>
    <w:rsid w:val="001F4F37"/>
    <w:rsid w:val="001F74DF"/>
    <w:rsid w:val="00200943"/>
    <w:rsid w:val="002055A6"/>
    <w:rsid w:val="00206460"/>
    <w:rsid w:val="002069B4"/>
    <w:rsid w:val="00215DFC"/>
    <w:rsid w:val="002201C6"/>
    <w:rsid w:val="002212DF"/>
    <w:rsid w:val="00222CD4"/>
    <w:rsid w:val="00225016"/>
    <w:rsid w:val="002253CA"/>
    <w:rsid w:val="002264A6"/>
    <w:rsid w:val="00227BA7"/>
    <w:rsid w:val="0023011C"/>
    <w:rsid w:val="00230EE7"/>
    <w:rsid w:val="00232171"/>
    <w:rsid w:val="002375C1"/>
    <w:rsid w:val="00247E1E"/>
    <w:rsid w:val="00262446"/>
    <w:rsid w:val="00263398"/>
    <w:rsid w:val="00263B99"/>
    <w:rsid w:val="002647D8"/>
    <w:rsid w:val="00266F06"/>
    <w:rsid w:val="00275BCF"/>
    <w:rsid w:val="00280613"/>
    <w:rsid w:val="00291E36"/>
    <w:rsid w:val="00292257"/>
    <w:rsid w:val="0029600F"/>
    <w:rsid w:val="002A2643"/>
    <w:rsid w:val="002A3EAF"/>
    <w:rsid w:val="002A54E0"/>
    <w:rsid w:val="002B1595"/>
    <w:rsid w:val="002B191D"/>
    <w:rsid w:val="002B2E83"/>
    <w:rsid w:val="002D0AF6"/>
    <w:rsid w:val="002E5CA8"/>
    <w:rsid w:val="002F164D"/>
    <w:rsid w:val="002F514F"/>
    <w:rsid w:val="003021BC"/>
    <w:rsid w:val="00306206"/>
    <w:rsid w:val="00307035"/>
    <w:rsid w:val="00317D85"/>
    <w:rsid w:val="00321A8B"/>
    <w:rsid w:val="00327C56"/>
    <w:rsid w:val="003315A1"/>
    <w:rsid w:val="003373EC"/>
    <w:rsid w:val="003374E7"/>
    <w:rsid w:val="0033778C"/>
    <w:rsid w:val="00342FF4"/>
    <w:rsid w:val="00343DB9"/>
    <w:rsid w:val="00344E5A"/>
    <w:rsid w:val="00346148"/>
    <w:rsid w:val="003669EA"/>
    <w:rsid w:val="003706CC"/>
    <w:rsid w:val="00377710"/>
    <w:rsid w:val="003A2D8E"/>
    <w:rsid w:val="003A4862"/>
    <w:rsid w:val="003A7CE6"/>
    <w:rsid w:val="003B3908"/>
    <w:rsid w:val="003C20E4"/>
    <w:rsid w:val="003D6342"/>
    <w:rsid w:val="003D7220"/>
    <w:rsid w:val="003E17DC"/>
    <w:rsid w:val="003E6F90"/>
    <w:rsid w:val="003E73ED"/>
    <w:rsid w:val="003F5D0F"/>
    <w:rsid w:val="00413C63"/>
    <w:rsid w:val="00414101"/>
    <w:rsid w:val="004219CF"/>
    <w:rsid w:val="004234F0"/>
    <w:rsid w:val="004273AC"/>
    <w:rsid w:val="00433DDB"/>
    <w:rsid w:val="00435A29"/>
    <w:rsid w:val="00437619"/>
    <w:rsid w:val="004467C9"/>
    <w:rsid w:val="00453E29"/>
    <w:rsid w:val="00465A1E"/>
    <w:rsid w:val="00465DB9"/>
    <w:rsid w:val="00477CBD"/>
    <w:rsid w:val="00487E2F"/>
    <w:rsid w:val="004915A5"/>
    <w:rsid w:val="004923AF"/>
    <w:rsid w:val="0049445A"/>
    <w:rsid w:val="004A2A63"/>
    <w:rsid w:val="004A58A6"/>
    <w:rsid w:val="004B210C"/>
    <w:rsid w:val="004B3376"/>
    <w:rsid w:val="004B6170"/>
    <w:rsid w:val="004D14A4"/>
    <w:rsid w:val="004D405F"/>
    <w:rsid w:val="004E4F4F"/>
    <w:rsid w:val="004E582A"/>
    <w:rsid w:val="004E6789"/>
    <w:rsid w:val="004F61E3"/>
    <w:rsid w:val="00502E10"/>
    <w:rsid w:val="0050354E"/>
    <w:rsid w:val="0051015C"/>
    <w:rsid w:val="00516CF1"/>
    <w:rsid w:val="00531AE9"/>
    <w:rsid w:val="00533B81"/>
    <w:rsid w:val="00536188"/>
    <w:rsid w:val="00540E77"/>
    <w:rsid w:val="00547DC9"/>
    <w:rsid w:val="00550A66"/>
    <w:rsid w:val="00551E0B"/>
    <w:rsid w:val="005553CC"/>
    <w:rsid w:val="0056072C"/>
    <w:rsid w:val="00561DDA"/>
    <w:rsid w:val="00563ABD"/>
    <w:rsid w:val="005650AB"/>
    <w:rsid w:val="00567EC7"/>
    <w:rsid w:val="00570013"/>
    <w:rsid w:val="005753EC"/>
    <w:rsid w:val="005801A2"/>
    <w:rsid w:val="0058090F"/>
    <w:rsid w:val="005952A5"/>
    <w:rsid w:val="00596B71"/>
    <w:rsid w:val="00597291"/>
    <w:rsid w:val="005A33A1"/>
    <w:rsid w:val="005B217D"/>
    <w:rsid w:val="005C385F"/>
    <w:rsid w:val="005C5DA4"/>
    <w:rsid w:val="005C7C26"/>
    <w:rsid w:val="005D51E0"/>
    <w:rsid w:val="005E1AC6"/>
    <w:rsid w:val="005E20C5"/>
    <w:rsid w:val="005E3F2B"/>
    <w:rsid w:val="005F6F1B"/>
    <w:rsid w:val="0060669E"/>
    <w:rsid w:val="006136A9"/>
    <w:rsid w:val="00615995"/>
    <w:rsid w:val="00616155"/>
    <w:rsid w:val="00624B33"/>
    <w:rsid w:val="00626CFD"/>
    <w:rsid w:val="0062743F"/>
    <w:rsid w:val="0063041A"/>
    <w:rsid w:val="00630AA2"/>
    <w:rsid w:val="00631D8B"/>
    <w:rsid w:val="0063329C"/>
    <w:rsid w:val="00637C93"/>
    <w:rsid w:val="00640F26"/>
    <w:rsid w:val="00642B2E"/>
    <w:rsid w:val="00646707"/>
    <w:rsid w:val="0065717E"/>
    <w:rsid w:val="00657F7E"/>
    <w:rsid w:val="00662E58"/>
    <w:rsid w:val="006636F9"/>
    <w:rsid w:val="006637F2"/>
    <w:rsid w:val="006642A5"/>
    <w:rsid w:val="00664DCF"/>
    <w:rsid w:val="00674FE1"/>
    <w:rsid w:val="006762EA"/>
    <w:rsid w:val="00683DB3"/>
    <w:rsid w:val="00690F0A"/>
    <w:rsid w:val="00691C80"/>
    <w:rsid w:val="006966C2"/>
    <w:rsid w:val="006C5D39"/>
    <w:rsid w:val="006D6950"/>
    <w:rsid w:val="006D6D9B"/>
    <w:rsid w:val="006E2810"/>
    <w:rsid w:val="006E5417"/>
    <w:rsid w:val="006F0794"/>
    <w:rsid w:val="006F7528"/>
    <w:rsid w:val="00702210"/>
    <w:rsid w:val="007023DE"/>
    <w:rsid w:val="00712F60"/>
    <w:rsid w:val="00720E3B"/>
    <w:rsid w:val="00732947"/>
    <w:rsid w:val="007431BE"/>
    <w:rsid w:val="0074393F"/>
    <w:rsid w:val="00745F6B"/>
    <w:rsid w:val="0075175B"/>
    <w:rsid w:val="0075585E"/>
    <w:rsid w:val="00766ABC"/>
    <w:rsid w:val="00770571"/>
    <w:rsid w:val="007719F5"/>
    <w:rsid w:val="00772052"/>
    <w:rsid w:val="007768FF"/>
    <w:rsid w:val="007824D3"/>
    <w:rsid w:val="00786BF6"/>
    <w:rsid w:val="007900B4"/>
    <w:rsid w:val="00796EE3"/>
    <w:rsid w:val="00797FF1"/>
    <w:rsid w:val="007A7D29"/>
    <w:rsid w:val="007B1CE7"/>
    <w:rsid w:val="007B4AB8"/>
    <w:rsid w:val="007C3B44"/>
    <w:rsid w:val="007D1181"/>
    <w:rsid w:val="007D65F7"/>
    <w:rsid w:val="007D72A8"/>
    <w:rsid w:val="007E01A3"/>
    <w:rsid w:val="007F1F8B"/>
    <w:rsid w:val="007F6205"/>
    <w:rsid w:val="007F67A1"/>
    <w:rsid w:val="008111B7"/>
    <w:rsid w:val="00811C05"/>
    <w:rsid w:val="008130B2"/>
    <w:rsid w:val="008206C8"/>
    <w:rsid w:val="00835E22"/>
    <w:rsid w:val="00836A77"/>
    <w:rsid w:val="00837FED"/>
    <w:rsid w:val="00851BE1"/>
    <w:rsid w:val="00854813"/>
    <w:rsid w:val="0085741E"/>
    <w:rsid w:val="0086387C"/>
    <w:rsid w:val="008664FC"/>
    <w:rsid w:val="00874A6C"/>
    <w:rsid w:val="00876C65"/>
    <w:rsid w:val="00882F72"/>
    <w:rsid w:val="00893DC4"/>
    <w:rsid w:val="00897128"/>
    <w:rsid w:val="008A4B4C"/>
    <w:rsid w:val="008A58E9"/>
    <w:rsid w:val="008B1477"/>
    <w:rsid w:val="008B5C6B"/>
    <w:rsid w:val="008C239F"/>
    <w:rsid w:val="008E480C"/>
    <w:rsid w:val="009002E0"/>
    <w:rsid w:val="00907757"/>
    <w:rsid w:val="009131ED"/>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CFF"/>
    <w:rsid w:val="00A13048"/>
    <w:rsid w:val="00A45628"/>
    <w:rsid w:val="00A46843"/>
    <w:rsid w:val="00A56B97"/>
    <w:rsid w:val="00A6093D"/>
    <w:rsid w:val="00A72017"/>
    <w:rsid w:val="00A767DC"/>
    <w:rsid w:val="00A76A6D"/>
    <w:rsid w:val="00A83253"/>
    <w:rsid w:val="00A94A4C"/>
    <w:rsid w:val="00AA6E84"/>
    <w:rsid w:val="00AB0330"/>
    <w:rsid w:val="00AB1A1C"/>
    <w:rsid w:val="00AD05A8"/>
    <w:rsid w:val="00AD6288"/>
    <w:rsid w:val="00AE341B"/>
    <w:rsid w:val="00B01905"/>
    <w:rsid w:val="00B07CA7"/>
    <w:rsid w:val="00B1279A"/>
    <w:rsid w:val="00B3640F"/>
    <w:rsid w:val="00B4194A"/>
    <w:rsid w:val="00B437E8"/>
    <w:rsid w:val="00B5222E"/>
    <w:rsid w:val="00B53179"/>
    <w:rsid w:val="00B57A23"/>
    <w:rsid w:val="00B600CD"/>
    <w:rsid w:val="00B615CE"/>
    <w:rsid w:val="00B61C96"/>
    <w:rsid w:val="00B73A2A"/>
    <w:rsid w:val="00B75A51"/>
    <w:rsid w:val="00B827C6"/>
    <w:rsid w:val="00B8704F"/>
    <w:rsid w:val="00B94B06"/>
    <w:rsid w:val="00B94C28"/>
    <w:rsid w:val="00BB1305"/>
    <w:rsid w:val="00BC10BA"/>
    <w:rsid w:val="00BC5AFD"/>
    <w:rsid w:val="00BE214A"/>
    <w:rsid w:val="00BF046C"/>
    <w:rsid w:val="00BF3CB9"/>
    <w:rsid w:val="00C00DDE"/>
    <w:rsid w:val="00C04F43"/>
    <w:rsid w:val="00C0609D"/>
    <w:rsid w:val="00C115AB"/>
    <w:rsid w:val="00C26CCB"/>
    <w:rsid w:val="00C30249"/>
    <w:rsid w:val="00C3723B"/>
    <w:rsid w:val="00C3768E"/>
    <w:rsid w:val="00C42466"/>
    <w:rsid w:val="00C606C9"/>
    <w:rsid w:val="00C7732D"/>
    <w:rsid w:val="00C80288"/>
    <w:rsid w:val="00C836F0"/>
    <w:rsid w:val="00C84003"/>
    <w:rsid w:val="00C90650"/>
    <w:rsid w:val="00C93174"/>
    <w:rsid w:val="00C97D78"/>
    <w:rsid w:val="00CA28B7"/>
    <w:rsid w:val="00CC2AAE"/>
    <w:rsid w:val="00CC5A42"/>
    <w:rsid w:val="00CD0EAB"/>
    <w:rsid w:val="00CD0F12"/>
    <w:rsid w:val="00CD1F9D"/>
    <w:rsid w:val="00CD5833"/>
    <w:rsid w:val="00CE1714"/>
    <w:rsid w:val="00CE5E02"/>
    <w:rsid w:val="00CF34DB"/>
    <w:rsid w:val="00CF3917"/>
    <w:rsid w:val="00CF558F"/>
    <w:rsid w:val="00D010C0"/>
    <w:rsid w:val="00D02795"/>
    <w:rsid w:val="00D073E2"/>
    <w:rsid w:val="00D1555A"/>
    <w:rsid w:val="00D242DD"/>
    <w:rsid w:val="00D419C6"/>
    <w:rsid w:val="00D436D5"/>
    <w:rsid w:val="00D446EC"/>
    <w:rsid w:val="00D51BF0"/>
    <w:rsid w:val="00D531DB"/>
    <w:rsid w:val="00D55942"/>
    <w:rsid w:val="00D62932"/>
    <w:rsid w:val="00D67480"/>
    <w:rsid w:val="00D674AA"/>
    <w:rsid w:val="00D807BF"/>
    <w:rsid w:val="00D82FCC"/>
    <w:rsid w:val="00DA17FC"/>
    <w:rsid w:val="00DA7887"/>
    <w:rsid w:val="00DB2C26"/>
    <w:rsid w:val="00DD02F4"/>
    <w:rsid w:val="00DD6622"/>
    <w:rsid w:val="00DE1C7C"/>
    <w:rsid w:val="00DE6B43"/>
    <w:rsid w:val="00DF1326"/>
    <w:rsid w:val="00DF623E"/>
    <w:rsid w:val="00E11923"/>
    <w:rsid w:val="00E237ED"/>
    <w:rsid w:val="00E262D4"/>
    <w:rsid w:val="00E26775"/>
    <w:rsid w:val="00E36250"/>
    <w:rsid w:val="00E47F2D"/>
    <w:rsid w:val="00E51048"/>
    <w:rsid w:val="00E54511"/>
    <w:rsid w:val="00E56583"/>
    <w:rsid w:val="00E60EDC"/>
    <w:rsid w:val="00E61DAC"/>
    <w:rsid w:val="00E62564"/>
    <w:rsid w:val="00E70A0B"/>
    <w:rsid w:val="00E72B80"/>
    <w:rsid w:val="00E75FE3"/>
    <w:rsid w:val="00E85A33"/>
    <w:rsid w:val="00E86C4C"/>
    <w:rsid w:val="00E907A3"/>
    <w:rsid w:val="00E97C80"/>
    <w:rsid w:val="00EA5AE0"/>
    <w:rsid w:val="00EB56E1"/>
    <w:rsid w:val="00EB5874"/>
    <w:rsid w:val="00EB7AB1"/>
    <w:rsid w:val="00EC32BD"/>
    <w:rsid w:val="00EE7CD8"/>
    <w:rsid w:val="00EF2AEF"/>
    <w:rsid w:val="00EF37F6"/>
    <w:rsid w:val="00EF48CC"/>
    <w:rsid w:val="00F00801"/>
    <w:rsid w:val="00F16D3D"/>
    <w:rsid w:val="00F2488D"/>
    <w:rsid w:val="00F35887"/>
    <w:rsid w:val="00F36D0D"/>
    <w:rsid w:val="00F4164C"/>
    <w:rsid w:val="00F501CF"/>
    <w:rsid w:val="00F601A0"/>
    <w:rsid w:val="00F712E9"/>
    <w:rsid w:val="00F73032"/>
    <w:rsid w:val="00F848FC"/>
    <w:rsid w:val="00F85172"/>
    <w:rsid w:val="00F906F6"/>
    <w:rsid w:val="00F9282A"/>
    <w:rsid w:val="00F96BAD"/>
    <w:rsid w:val="00FA139D"/>
    <w:rsid w:val="00FA60F5"/>
    <w:rsid w:val="00FB0E84"/>
    <w:rsid w:val="00FB5442"/>
    <w:rsid w:val="00FC2405"/>
    <w:rsid w:val="00FD01C2"/>
    <w:rsid w:val="00FE595C"/>
    <w:rsid w:val="00FE6B3D"/>
    <w:rsid w:val="00FE739C"/>
    <w:rsid w:val="00FF0CE3"/>
    <w:rsid w:val="00FF3EFD"/>
    <w:rsid w:val="00FF652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wyk\2020\JVET\JVET-R\00%20Combination%20of%20RPR,%20subpictures,%20and%20scalability\zhipin.deng@bytedance.com" TargetMode="Externa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1712</Words>
  <Characters>9764</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cp:revision>
  <cp:lastPrinted>1900-01-01T08:00:00Z</cp:lastPrinted>
  <dcterms:created xsi:type="dcterms:W3CDTF">2020-04-02T03:47:00Z</dcterms:created>
  <dcterms:modified xsi:type="dcterms:W3CDTF">2020-04-02T17:57:00Z</dcterms:modified>
</cp:coreProperties>
</file>