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en-SG"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19959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en-SG"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en-SG"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BBF790F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2647D8"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 w:rsidR="002647D8">
              <w:rPr>
                <w:lang w:val="en-CA"/>
              </w:rPr>
              <w:t>Brussels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BE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 xml:space="preserve"> </w:t>
            </w:r>
            <w:r w:rsidR="002647D8">
              <w:rPr>
                <w:lang w:val="en-CA"/>
              </w:rPr>
              <w:t>January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409D37C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647D8">
              <w:rPr>
                <w:lang w:val="en-CA"/>
              </w:rPr>
              <w:t>Q</w:t>
            </w:r>
            <w:r w:rsidR="00EC6F13">
              <w:rPr>
                <w:lang w:val="en-CA"/>
              </w:rPr>
              <w:t>0320-v1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59A00AD" w:rsidR="00E61DAC" w:rsidRPr="005B217D" w:rsidRDefault="007F15CB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3169E6">
              <w:rPr>
                <w:b/>
                <w:szCs w:val="22"/>
                <w:lang w:val="en-CA"/>
              </w:rPr>
              <w:t>AHG13: Performance of VVC field coding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C28668" w:rsidR="00E61DAC" w:rsidRPr="005B217D" w:rsidRDefault="007F15CB" w:rsidP="009D7CE6">
            <w:pPr>
              <w:spacing w:before="60" w:after="60"/>
              <w:rPr>
                <w:szCs w:val="22"/>
                <w:lang w:val="en-CA"/>
              </w:rPr>
            </w:pPr>
            <w:r w:rsidRPr="003169E6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8FDA470" w:rsidR="00E61DAC" w:rsidRPr="005B217D" w:rsidRDefault="007F15CB" w:rsidP="005E1AC6">
            <w:pPr>
              <w:spacing w:before="60" w:after="60"/>
              <w:rPr>
                <w:szCs w:val="22"/>
                <w:lang w:val="en-CA"/>
              </w:rPr>
            </w:pPr>
            <w:r w:rsidRPr="003169E6"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D598B8B" w:rsidR="00E61DAC" w:rsidRPr="005B217D" w:rsidRDefault="007F15CB" w:rsidP="007F15CB">
            <w:pPr>
              <w:spacing w:before="60" w:after="60"/>
              <w:rPr>
                <w:szCs w:val="22"/>
                <w:lang w:val="en-CA"/>
              </w:rPr>
            </w:pPr>
            <w:r w:rsidRPr="003169E6">
              <w:rPr>
                <w:szCs w:val="22"/>
                <w:lang w:val="en-CA"/>
              </w:rPr>
              <w:t>Haiwei Sun</w:t>
            </w:r>
            <w:r w:rsidR="00E61DAC" w:rsidRPr="005B217D">
              <w:rPr>
                <w:szCs w:val="22"/>
                <w:lang w:val="en-CA"/>
              </w:rPr>
              <w:br/>
            </w:r>
            <w:r w:rsidRPr="003169E6">
              <w:rPr>
                <w:szCs w:val="22"/>
                <w:lang w:val="en-CA"/>
              </w:rPr>
              <w:t>Han Boon Teo</w:t>
            </w:r>
            <w:r w:rsidR="00E61DAC" w:rsidRPr="005B217D">
              <w:rPr>
                <w:szCs w:val="22"/>
                <w:lang w:val="en-CA"/>
              </w:rPr>
              <w:br/>
            </w:r>
            <w:r w:rsidRPr="003169E6">
              <w:rPr>
                <w:szCs w:val="22"/>
                <w:lang w:val="en-CA"/>
              </w:rPr>
              <w:t>Chong Soon Lim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2E296B5" w14:textId="7F4C82EE" w:rsidR="007F15CB" w:rsidRPr="003169E6" w:rsidRDefault="00E61DAC" w:rsidP="007F15CB">
            <w:pPr>
              <w:spacing w:before="60" w:after="60"/>
              <w:rPr>
                <w:rStyle w:val="Hyperlink"/>
                <w:sz w:val="21"/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F15CB" w:rsidRPr="003169E6">
              <w:rPr>
                <w:szCs w:val="22"/>
                <w:lang w:val="en-CA"/>
              </w:rPr>
              <w:t>+65-6550-5417</w:t>
            </w:r>
            <w:r w:rsidRPr="005B217D">
              <w:rPr>
                <w:szCs w:val="22"/>
                <w:lang w:val="en-CA"/>
              </w:rPr>
              <w:br/>
            </w:r>
            <w:bookmarkStart w:id="0" w:name="_GoBack"/>
            <w:bookmarkEnd w:id="0"/>
            <w:r w:rsidR="00F77F7D">
              <w:fldChar w:fldCharType="begin"/>
            </w:r>
            <w:r w:rsidR="00F77F7D">
              <w:instrText xml:space="preserve"> HYPERLINK "mailto:haiwei.sun@sg.panasonic.com" </w:instrText>
            </w:r>
            <w:r w:rsidR="00F77F7D">
              <w:fldChar w:fldCharType="separate"/>
            </w:r>
            <w:r w:rsidR="007F15CB" w:rsidRPr="003169E6">
              <w:rPr>
                <w:rStyle w:val="Hyperlink"/>
                <w:sz w:val="21"/>
                <w:szCs w:val="22"/>
                <w:lang w:val="en-CA"/>
              </w:rPr>
              <w:t>haiwei.sun@sg.panasonic.com</w:t>
            </w:r>
            <w:r w:rsidR="00F77F7D">
              <w:rPr>
                <w:rStyle w:val="Hyperlink"/>
                <w:sz w:val="21"/>
                <w:szCs w:val="22"/>
                <w:lang w:val="en-CA"/>
              </w:rPr>
              <w:fldChar w:fldCharType="end"/>
            </w:r>
          </w:p>
          <w:p w14:paraId="29BC8E39" w14:textId="77777777" w:rsidR="007F15CB" w:rsidRPr="003169E6" w:rsidRDefault="00F77F7D" w:rsidP="007F15CB">
            <w:pPr>
              <w:spacing w:before="60" w:after="60"/>
              <w:rPr>
                <w:rStyle w:val="Hyperlink"/>
                <w:sz w:val="21"/>
                <w:szCs w:val="22"/>
                <w:lang w:val="en-CA"/>
              </w:rPr>
            </w:pPr>
            <w:hyperlink r:id="rId10" w:history="1">
              <w:r w:rsidR="007F15CB" w:rsidRPr="003169E6">
                <w:rPr>
                  <w:rStyle w:val="Hyperlink"/>
                  <w:sz w:val="21"/>
                  <w:szCs w:val="22"/>
                  <w:lang w:val="en-CA"/>
                </w:rPr>
                <w:t>hanboon.teo@sg.panasonic.com</w:t>
              </w:r>
            </w:hyperlink>
          </w:p>
          <w:p w14:paraId="32C2ABFD" w14:textId="28C9C4DF" w:rsidR="007F15CB" w:rsidRPr="005B217D" w:rsidRDefault="00F77F7D" w:rsidP="005E199F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7F15CB" w:rsidRPr="003169E6">
                <w:rPr>
                  <w:rStyle w:val="Hyperlink"/>
                  <w:sz w:val="21"/>
                  <w:szCs w:val="22"/>
                  <w:lang w:val="en-CA"/>
                </w:rPr>
                <w:t>chongsoon.lim@sg.panasoni.com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4DBC49B" w:rsidR="00E61DAC" w:rsidRPr="005B217D" w:rsidRDefault="007F15CB">
            <w:pPr>
              <w:spacing w:before="60" w:after="60"/>
              <w:rPr>
                <w:szCs w:val="22"/>
                <w:lang w:val="en-CA"/>
              </w:rPr>
            </w:pPr>
            <w:r w:rsidRPr="003169E6">
              <w:rPr>
                <w:szCs w:val="22"/>
                <w:lang w:val="en-CA"/>
              </w:rPr>
              <w:t>Panasonic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2E83CD2" w14:textId="368B0E23" w:rsidR="0003793C" w:rsidRPr="003169E6" w:rsidRDefault="0003793C" w:rsidP="0003793C">
      <w:pPr>
        <w:rPr>
          <w:lang w:val="en-CA"/>
        </w:rPr>
      </w:pPr>
      <w:r w:rsidRPr="003169E6">
        <w:rPr>
          <w:lang w:val="en-CA"/>
        </w:rPr>
        <w:t xml:space="preserve">According to VTM ticket #503, field coding was broken since VTM6.1. This contribution </w:t>
      </w:r>
      <w:r>
        <w:rPr>
          <w:lang w:val="en-CA"/>
        </w:rPr>
        <w:t>presents</w:t>
      </w:r>
      <w:r w:rsidRPr="003169E6">
        <w:rPr>
          <w:lang w:val="en-CA"/>
        </w:rPr>
        <w:t xml:space="preserve"> </w:t>
      </w:r>
      <w:r w:rsidR="00695246">
        <w:rPr>
          <w:lang w:val="en-CA"/>
        </w:rPr>
        <w:t>the</w:t>
      </w:r>
      <w:r w:rsidRPr="003169E6">
        <w:rPr>
          <w:lang w:val="en-CA"/>
        </w:rPr>
        <w:t xml:space="preserve"> work on fixing and evaluating field coding on VTM7.0. The updated source </w:t>
      </w:r>
      <w:r>
        <w:rPr>
          <w:lang w:val="en-CA"/>
        </w:rPr>
        <w:t xml:space="preserve">code </w:t>
      </w:r>
      <w:r w:rsidRPr="003169E6">
        <w:rPr>
          <w:lang w:val="en-CA"/>
        </w:rPr>
        <w:t xml:space="preserve">and four RA and LDB configurations for field coding </w:t>
      </w:r>
      <w:r w:rsidR="00986B87">
        <w:rPr>
          <w:lang w:val="en-CA"/>
        </w:rPr>
        <w:t xml:space="preserve">have been </w:t>
      </w:r>
      <w:r w:rsidRPr="003169E6">
        <w:rPr>
          <w:lang w:val="en-CA"/>
        </w:rPr>
        <w:t xml:space="preserve">shared in VTM branch with merge request #1147. There is no change of VVC’s specification. </w:t>
      </w:r>
    </w:p>
    <w:p w14:paraId="62721DFA" w14:textId="77777777" w:rsidR="0003793C" w:rsidRPr="003169E6" w:rsidRDefault="0003793C" w:rsidP="0003793C">
      <w:pPr>
        <w:rPr>
          <w:lang w:val="en-CA"/>
        </w:rPr>
      </w:pPr>
      <w:r w:rsidRPr="003169E6">
        <w:rPr>
          <w:lang w:val="en-CA"/>
        </w:rPr>
        <w:t>The summary of simulation results are as follows.</w:t>
      </w:r>
    </w:p>
    <w:p w14:paraId="4EF4E9EB" w14:textId="77777777" w:rsidR="0003793C" w:rsidRPr="003169E6" w:rsidRDefault="0003793C" w:rsidP="0003793C">
      <w:pPr>
        <w:rPr>
          <w:lang w:val="en-CA"/>
        </w:rPr>
      </w:pPr>
      <w:r w:rsidRPr="003169E6">
        <w:rPr>
          <w:lang w:val="en-CA"/>
        </w:rPr>
        <w:t>Compared to HM16.21 field coding, VTM7.0 field coding shows -25.65% / -38.00% / -32.09% BD-rates in RA configuration, and -21.07% / -18.33% / -18.05% BD-rates in LDB configuration</w:t>
      </w:r>
      <w:r>
        <w:rPr>
          <w:lang w:val="en-CA"/>
        </w:rPr>
        <w:t xml:space="preserve"> for interlaced sequences</w:t>
      </w:r>
      <w:r w:rsidRPr="003169E6">
        <w:rPr>
          <w:lang w:val="en-CA"/>
        </w:rPr>
        <w:t xml:space="preserve">. </w:t>
      </w:r>
    </w:p>
    <w:p w14:paraId="723883F2" w14:textId="24BEBE01" w:rsidR="00263398" w:rsidRDefault="0003793C" w:rsidP="0003793C">
      <w:pPr>
        <w:rPr>
          <w:lang w:val="en-CA"/>
        </w:rPr>
      </w:pPr>
      <w:r w:rsidRPr="003169E6">
        <w:rPr>
          <w:lang w:val="en-CA"/>
        </w:rPr>
        <w:t>Compared to VTM7.0 frame coding, VTM7.0 field coding shows -34.94% / -17.36% / -4.78% BD-rates in RA configuration, and -25.94% / -8.15% / -0.22% BD-rates in LDB configuration</w:t>
      </w:r>
      <w:r>
        <w:rPr>
          <w:lang w:val="en-CA"/>
        </w:rPr>
        <w:t xml:space="preserve"> for interlaced sequences</w:t>
      </w:r>
      <w:r w:rsidRPr="003169E6">
        <w:rPr>
          <w:lang w:val="en-CA"/>
        </w:rPr>
        <w:t>.</w:t>
      </w:r>
    </w:p>
    <w:p w14:paraId="36B5777A" w14:textId="77777777" w:rsidR="0064363D" w:rsidRPr="005B217D" w:rsidRDefault="0064363D" w:rsidP="0003793C">
      <w:pPr>
        <w:rPr>
          <w:szCs w:val="22"/>
          <w:lang w:val="en-CA"/>
        </w:rPr>
      </w:pPr>
    </w:p>
    <w:p w14:paraId="7D2AC1F0" w14:textId="0A563A85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7BDE0D1F" w14:textId="342A56A6" w:rsidR="0003793C" w:rsidRPr="00A7433F" w:rsidRDefault="0003793C" w:rsidP="0003793C">
      <w:pPr>
        <w:rPr>
          <w:szCs w:val="22"/>
          <w:lang w:val="en-CA"/>
        </w:rPr>
      </w:pPr>
      <w:bookmarkStart w:id="1" w:name="OLE_LINK11"/>
      <w:bookmarkStart w:id="2" w:name="OLE_LINK14"/>
      <w:r w:rsidRPr="00A7433F">
        <w:rPr>
          <w:szCs w:val="22"/>
          <w:lang w:val="en-CA"/>
        </w:rPr>
        <w:t xml:space="preserve">According to VTM ticket #503 [1], field coding was broken since VTM6.1. </w:t>
      </w:r>
      <w:bookmarkEnd w:id="1"/>
      <w:bookmarkEnd w:id="2"/>
      <w:r w:rsidRPr="00A7433F">
        <w:rPr>
          <w:szCs w:val="22"/>
        </w:rPr>
        <w:t xml:space="preserve">Based on analysis, </w:t>
      </w:r>
      <w:r w:rsidR="001A1C49" w:rsidRPr="003169E6">
        <w:t>below three problems</w:t>
      </w:r>
      <w:r w:rsidR="001A1C49">
        <w:t xml:space="preserve"> </w:t>
      </w:r>
      <w:r w:rsidR="003B7477">
        <w:t>were</w:t>
      </w:r>
      <w:r w:rsidR="001A1C49">
        <w:t xml:space="preserve"> found</w:t>
      </w:r>
      <w:r w:rsidR="005E28CA">
        <w:t xml:space="preserve"> in VTM7.0</w:t>
      </w:r>
      <w:r w:rsidRPr="00A7433F">
        <w:rPr>
          <w:szCs w:val="22"/>
        </w:rPr>
        <w:t>.</w:t>
      </w:r>
    </w:p>
    <w:p w14:paraId="10AA5CE5" w14:textId="55D87DEA" w:rsidR="0003793C" w:rsidRPr="00A7433F" w:rsidRDefault="0003793C" w:rsidP="003704B7">
      <w:pPr>
        <w:pStyle w:val="ListParagraph"/>
        <w:numPr>
          <w:ilvl w:val="0"/>
          <w:numId w:val="14"/>
        </w:numPr>
        <w:rPr>
          <w:szCs w:val="22"/>
          <w:lang w:val="en-CA"/>
        </w:rPr>
      </w:pPr>
      <w:r w:rsidRPr="00A7433F">
        <w:rPr>
          <w:szCs w:val="22"/>
          <w:lang w:val="en-CA"/>
        </w:rPr>
        <w:t>Reference pictures for the second field are not initialized (</w:t>
      </w:r>
      <w:r w:rsidR="003704B7" w:rsidRPr="003704B7">
        <w:rPr>
          <w:szCs w:val="22"/>
          <w:lang w:val="en-CA"/>
        </w:rPr>
        <w:fldChar w:fldCharType="begin"/>
      </w:r>
      <w:r w:rsidR="003704B7" w:rsidRPr="003704B7">
        <w:rPr>
          <w:szCs w:val="22"/>
          <w:lang w:val="en-CA"/>
        </w:rPr>
        <w:instrText xml:space="preserve"> REF _Ref28599409 \h  \* MERGEFORMAT </w:instrText>
      </w:r>
      <w:r w:rsidR="003704B7" w:rsidRPr="003704B7">
        <w:rPr>
          <w:szCs w:val="22"/>
          <w:lang w:val="en-CA"/>
        </w:rPr>
      </w:r>
      <w:r w:rsidR="003704B7" w:rsidRPr="003704B7">
        <w:rPr>
          <w:szCs w:val="22"/>
          <w:lang w:val="en-CA"/>
        </w:rPr>
        <w:fldChar w:fldCharType="separate"/>
      </w:r>
      <w:r w:rsidR="003704B7" w:rsidRPr="003704B7">
        <w:rPr>
          <w:bCs/>
          <w:lang w:val="en-CA" w:eastAsia="ja-JP"/>
        </w:rPr>
        <w:t>Figure 1</w:t>
      </w:r>
      <w:r w:rsidR="003704B7" w:rsidRPr="003704B7">
        <w:rPr>
          <w:szCs w:val="22"/>
          <w:lang w:val="en-CA"/>
        </w:rPr>
        <w:fldChar w:fldCharType="end"/>
      </w:r>
      <w:r w:rsidRPr="00A7433F">
        <w:rPr>
          <w:szCs w:val="22"/>
          <w:lang w:val="en-CA"/>
        </w:rPr>
        <w:t>).</w:t>
      </w:r>
    </w:p>
    <w:p w14:paraId="72BA6FC4" w14:textId="77777777" w:rsidR="0003793C" w:rsidRPr="00A7433F" w:rsidRDefault="0003793C" w:rsidP="003704B7">
      <w:pPr>
        <w:pStyle w:val="ListParagraph"/>
        <w:numPr>
          <w:ilvl w:val="0"/>
          <w:numId w:val="14"/>
        </w:numPr>
        <w:rPr>
          <w:szCs w:val="22"/>
          <w:lang w:val="en-CA"/>
        </w:rPr>
      </w:pPr>
      <w:r w:rsidRPr="00A7433F">
        <w:rPr>
          <w:szCs w:val="22"/>
          <w:lang w:val="en-CA"/>
        </w:rPr>
        <w:t>PSNR and bitrate calculation for interlaced frames are not correct.</w:t>
      </w:r>
    </w:p>
    <w:p w14:paraId="755EA358" w14:textId="77777777" w:rsidR="0003793C" w:rsidRDefault="0003793C" w:rsidP="003704B7">
      <w:pPr>
        <w:pStyle w:val="ListParagraph"/>
        <w:numPr>
          <w:ilvl w:val="0"/>
          <w:numId w:val="14"/>
        </w:numPr>
        <w:rPr>
          <w:szCs w:val="22"/>
          <w:lang w:val="en-CA"/>
        </w:rPr>
      </w:pPr>
      <w:r w:rsidRPr="00A7433F">
        <w:rPr>
          <w:szCs w:val="22"/>
          <w:lang w:val="en-CA"/>
        </w:rPr>
        <w:t xml:space="preserve">Wrong picture height is used for skipping frames. </w:t>
      </w:r>
    </w:p>
    <w:p w14:paraId="60D12AD6" w14:textId="77777777" w:rsidR="0064363D" w:rsidRPr="0064363D" w:rsidRDefault="0064363D" w:rsidP="0064363D">
      <w:pPr>
        <w:ind w:left="360"/>
        <w:rPr>
          <w:szCs w:val="22"/>
          <w:lang w:val="en-CA"/>
        </w:rPr>
      </w:pPr>
    </w:p>
    <w:p w14:paraId="4AAD4B99" w14:textId="77777777" w:rsidR="0003793C" w:rsidRDefault="0003793C" w:rsidP="0003793C">
      <w:pPr>
        <w:pStyle w:val="ListParagraph"/>
        <w:jc w:val="center"/>
        <w:rPr>
          <w:lang w:val="en-CA"/>
        </w:rPr>
      </w:pPr>
      <w:r w:rsidRPr="003169E6">
        <w:rPr>
          <w:noProof/>
          <w:lang w:val="en-SG" w:eastAsia="zh-CN"/>
        </w:rPr>
        <w:lastRenderedPageBreak/>
        <w:drawing>
          <wp:inline distT="0" distB="0" distL="0" distR="0" wp14:anchorId="2A130669" wp14:editId="6F8F75E8">
            <wp:extent cx="3054656" cy="25717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298" cy="257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D566B" w14:textId="77777777" w:rsidR="00D859D2" w:rsidRPr="003169E6" w:rsidRDefault="00D859D2" w:rsidP="0003793C">
      <w:pPr>
        <w:pStyle w:val="ListParagraph"/>
        <w:jc w:val="center"/>
        <w:rPr>
          <w:lang w:val="en-CA"/>
        </w:rPr>
      </w:pPr>
    </w:p>
    <w:p w14:paraId="753A0452" w14:textId="5E39FD63" w:rsidR="0003793C" w:rsidRPr="003704B7" w:rsidRDefault="003704B7" w:rsidP="003704B7">
      <w:pPr>
        <w:pStyle w:val="Caption"/>
        <w:keepNext/>
        <w:jc w:val="center"/>
        <w:rPr>
          <w:b w:val="0"/>
          <w:bCs w:val="0"/>
          <w:color w:val="auto"/>
          <w:sz w:val="22"/>
          <w:szCs w:val="20"/>
          <w:lang w:val="en-CA" w:eastAsia="ja-JP"/>
        </w:rPr>
      </w:pPr>
      <w:bookmarkStart w:id="3" w:name="_Ref28599409"/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t xml:space="preserve">Figure </w:t>
      </w:r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fldChar w:fldCharType="begin"/>
      </w:r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instrText xml:space="preserve"> SEQ Figure \* ARABIC </w:instrText>
      </w:r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fldChar w:fldCharType="separate"/>
      </w:r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t>1</w:t>
      </w:r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fldChar w:fldCharType="end"/>
      </w:r>
      <w:bookmarkEnd w:id="3"/>
      <w:r w:rsidRPr="003704B7">
        <w:rPr>
          <w:b w:val="0"/>
          <w:bCs w:val="0"/>
          <w:color w:val="auto"/>
          <w:sz w:val="22"/>
          <w:szCs w:val="20"/>
          <w:lang w:val="en-CA" w:eastAsia="ja-JP"/>
        </w:rPr>
        <w:t xml:space="preserve"> - </w:t>
      </w:r>
      <w:r w:rsidR="0003793C" w:rsidRPr="003704B7">
        <w:rPr>
          <w:b w:val="0"/>
          <w:bCs w:val="0"/>
          <w:color w:val="auto"/>
          <w:sz w:val="22"/>
          <w:szCs w:val="20"/>
          <w:lang w:val="en-CA" w:eastAsia="ja-JP"/>
        </w:rPr>
        <w:t>Example showing GOP structure of field coding</w:t>
      </w:r>
    </w:p>
    <w:p w14:paraId="196839C7" w14:textId="77777777" w:rsidR="00D859D2" w:rsidRPr="003169E6" w:rsidRDefault="00D859D2" w:rsidP="0003793C">
      <w:pPr>
        <w:jc w:val="center"/>
        <w:rPr>
          <w:szCs w:val="22"/>
          <w:lang w:val="en-CA" w:eastAsia="ja-JP"/>
        </w:rPr>
      </w:pPr>
    </w:p>
    <w:p w14:paraId="0E01BEE3" w14:textId="77777777" w:rsidR="0003793C" w:rsidRPr="00A7433F" w:rsidRDefault="0003793C" w:rsidP="0003793C">
      <w:pPr>
        <w:rPr>
          <w:szCs w:val="22"/>
          <w:lang w:val="en-CA"/>
        </w:rPr>
      </w:pPr>
      <w:r w:rsidRPr="00A7433F">
        <w:rPr>
          <w:szCs w:val="22"/>
          <w:lang w:val="en-CA"/>
        </w:rPr>
        <w:t>Those problems have been solved in the merge request #1147 [2].</w:t>
      </w:r>
    </w:p>
    <w:p w14:paraId="7404B5C5" w14:textId="215543EF" w:rsidR="0003793C" w:rsidRPr="00A7433F" w:rsidRDefault="0003793C" w:rsidP="0003793C">
      <w:pPr>
        <w:rPr>
          <w:szCs w:val="22"/>
          <w:lang w:val="en-CA"/>
        </w:rPr>
      </w:pPr>
      <w:r w:rsidRPr="00A7433F">
        <w:rPr>
          <w:szCs w:val="22"/>
          <w:lang w:val="en-CA"/>
        </w:rPr>
        <w:t xml:space="preserve">Additionally, two RA and two LDB configurations </w:t>
      </w:r>
      <w:r w:rsidR="00C136F0">
        <w:rPr>
          <w:szCs w:val="22"/>
          <w:lang w:val="en-CA"/>
        </w:rPr>
        <w:t>were</w:t>
      </w:r>
      <w:r w:rsidR="00E92D8C">
        <w:rPr>
          <w:szCs w:val="22"/>
          <w:lang w:val="en-CA"/>
        </w:rPr>
        <w:t xml:space="preserve"> added </w:t>
      </w:r>
      <w:r w:rsidRPr="00A7433F">
        <w:rPr>
          <w:szCs w:val="22"/>
          <w:lang w:val="en-CA"/>
        </w:rPr>
        <w:t>for supporting field coding in VTM</w:t>
      </w:r>
      <w:r w:rsidR="00BB74F1">
        <w:rPr>
          <w:szCs w:val="22"/>
          <w:lang w:val="en-CA"/>
        </w:rPr>
        <w:t>7.0</w:t>
      </w:r>
      <w:r w:rsidRPr="00A7433F">
        <w:rPr>
          <w:szCs w:val="22"/>
          <w:lang w:val="en-CA"/>
        </w:rPr>
        <w:t xml:space="preserve">. </w:t>
      </w:r>
    </w:p>
    <w:p w14:paraId="73BE4651" w14:textId="77777777" w:rsidR="0003793C" w:rsidRPr="00A7433F" w:rsidRDefault="0003793C" w:rsidP="0003793C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 w:rsidRPr="00A7433F">
        <w:rPr>
          <w:szCs w:val="22"/>
          <w:lang w:val="en-CA"/>
        </w:rPr>
        <w:t>VTM_encoder_randomaccess_field_GOP16.cfg</w:t>
      </w:r>
    </w:p>
    <w:p w14:paraId="659C8616" w14:textId="77777777" w:rsidR="0003793C" w:rsidRPr="00A7433F" w:rsidRDefault="0003793C" w:rsidP="0003793C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 w:rsidRPr="00A7433F">
        <w:rPr>
          <w:szCs w:val="22"/>
          <w:lang w:val="en-CA"/>
        </w:rPr>
        <w:t>VTM_encoder_randomaccess_field_GOP32.cfg</w:t>
      </w:r>
    </w:p>
    <w:p w14:paraId="40D0F327" w14:textId="77777777" w:rsidR="0003793C" w:rsidRPr="00A7433F" w:rsidRDefault="0003793C" w:rsidP="0003793C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 w:rsidRPr="00A7433F">
        <w:rPr>
          <w:szCs w:val="22"/>
          <w:lang w:val="en-CA"/>
        </w:rPr>
        <w:t>VTM_encoder_lowdelay_field_GOP8.cfg</w:t>
      </w:r>
    </w:p>
    <w:p w14:paraId="2B0CEDFE" w14:textId="77777777" w:rsidR="0003793C" w:rsidRDefault="0003793C" w:rsidP="0003793C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 w:rsidRPr="00A7433F">
        <w:rPr>
          <w:szCs w:val="22"/>
          <w:lang w:val="en-CA"/>
        </w:rPr>
        <w:t>VTM_encoder_lowdelay_field_GOP16.cfg</w:t>
      </w:r>
    </w:p>
    <w:p w14:paraId="3AFBEF43" w14:textId="77777777" w:rsidR="00D859D2" w:rsidRPr="00D859D2" w:rsidRDefault="00D859D2" w:rsidP="00D859D2">
      <w:pPr>
        <w:jc w:val="left"/>
        <w:rPr>
          <w:szCs w:val="22"/>
          <w:lang w:val="en-CA"/>
        </w:rPr>
      </w:pPr>
    </w:p>
    <w:p w14:paraId="07C99DC5" w14:textId="77777777" w:rsidR="004D759C" w:rsidRPr="003169E6" w:rsidRDefault="004D759C" w:rsidP="004D759C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textAlignment w:val="auto"/>
        <w:rPr>
          <w:rFonts w:cs="Times New Roman"/>
        </w:rPr>
      </w:pPr>
      <w:bookmarkStart w:id="4" w:name="_Ref401770036"/>
      <w:r w:rsidRPr="003169E6">
        <w:rPr>
          <w:rFonts w:cs="Times New Roman"/>
        </w:rPr>
        <w:t>Test sequences</w:t>
      </w:r>
    </w:p>
    <w:p w14:paraId="5CB63753" w14:textId="7415A145" w:rsidR="004D759C" w:rsidRDefault="004D759C" w:rsidP="004D759C">
      <w:pPr>
        <w:rPr>
          <w:lang w:val="en-CA"/>
        </w:rPr>
      </w:pPr>
      <w:r w:rsidRPr="003169E6">
        <w:rPr>
          <w:lang w:val="en-CA"/>
        </w:rPr>
        <w:t xml:space="preserve">A total of 5 sequences </w:t>
      </w:r>
      <w:r w:rsidRPr="003169E6">
        <w:t xml:space="preserve">from </w:t>
      </w:r>
      <w:proofErr w:type="spellStart"/>
      <w:r w:rsidRPr="0082695E">
        <w:t>Sveriges</w:t>
      </w:r>
      <w:proofErr w:type="spellEnd"/>
      <w:r w:rsidRPr="0082695E">
        <w:t xml:space="preserve"> Television AB (SVT)</w:t>
      </w:r>
      <w:r w:rsidRPr="003169E6">
        <w:t xml:space="preserve"> [3] are </w:t>
      </w:r>
      <w:r w:rsidRPr="003169E6">
        <w:rPr>
          <w:lang w:val="en-CA"/>
        </w:rPr>
        <w:t>used for this simulation</w:t>
      </w:r>
      <w:r w:rsidRPr="003169E6">
        <w:t xml:space="preserve">. </w:t>
      </w:r>
      <w:r w:rsidRPr="003169E6">
        <w:rPr>
          <w:lang w:val="en-CA"/>
        </w:rPr>
        <w:t xml:space="preserve">The video information of the sequences </w:t>
      </w:r>
      <w:r>
        <w:rPr>
          <w:lang w:val="en-CA"/>
        </w:rPr>
        <w:t xml:space="preserve">used </w:t>
      </w:r>
      <w:r w:rsidR="00085808">
        <w:rPr>
          <w:lang w:val="en-CA"/>
        </w:rPr>
        <w:t>is</w:t>
      </w:r>
      <w:r w:rsidRPr="003169E6">
        <w:rPr>
          <w:lang w:val="en-CA"/>
        </w:rPr>
        <w:t xml:space="preserve"> listed in </w:t>
      </w:r>
      <w:r w:rsidRPr="004D759C">
        <w:rPr>
          <w:lang w:val="en-CA"/>
        </w:rPr>
        <w:fldChar w:fldCharType="begin"/>
      </w:r>
      <w:r w:rsidRPr="004D759C">
        <w:rPr>
          <w:lang w:val="en-CA"/>
        </w:rPr>
        <w:instrText xml:space="preserve"> REF _Ref28598751 \h  \* MERGEFORMAT </w:instrText>
      </w:r>
      <w:r w:rsidRPr="004D759C">
        <w:rPr>
          <w:lang w:val="en-CA"/>
        </w:rPr>
      </w:r>
      <w:r w:rsidRPr="004D759C">
        <w:rPr>
          <w:lang w:val="en-CA"/>
        </w:rPr>
        <w:fldChar w:fldCharType="separate"/>
      </w:r>
      <w:r w:rsidRPr="004D759C">
        <w:rPr>
          <w:bCs/>
          <w:lang w:val="en-CA" w:eastAsia="ja-JP"/>
        </w:rPr>
        <w:t>Table 1</w:t>
      </w:r>
      <w:r w:rsidRPr="004D759C">
        <w:rPr>
          <w:lang w:val="en-CA"/>
        </w:rPr>
        <w:fldChar w:fldCharType="end"/>
      </w:r>
      <w:r w:rsidRPr="003169E6">
        <w:rPr>
          <w:lang w:val="en-CA"/>
        </w:rPr>
        <w:t xml:space="preserve">. The thumbnails and brief descriptions of the sequences are listed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_Ref28598800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noProof/>
          <w:lang w:val="en-CA" w:eastAsia="ja-JP"/>
        </w:rPr>
        <w:t>2</w:t>
      </w:r>
      <w:r>
        <w:rPr>
          <w:lang w:val="en-CA"/>
        </w:rPr>
        <w:fldChar w:fldCharType="end"/>
      </w:r>
      <w:r w:rsidRPr="003169E6">
        <w:rPr>
          <w:lang w:val="en-CA"/>
        </w:rPr>
        <w:t>.</w:t>
      </w:r>
    </w:p>
    <w:p w14:paraId="73C658D6" w14:textId="77777777" w:rsidR="004D759C" w:rsidRPr="003169E6" w:rsidRDefault="004D759C" w:rsidP="004D759C">
      <w:pPr>
        <w:rPr>
          <w:lang w:val="en-CA"/>
        </w:rPr>
      </w:pPr>
    </w:p>
    <w:p w14:paraId="13906026" w14:textId="250A22D5" w:rsidR="004D759C" w:rsidRPr="004D759C" w:rsidRDefault="004D759C" w:rsidP="004D759C">
      <w:pPr>
        <w:pStyle w:val="Caption"/>
        <w:keepNext/>
        <w:jc w:val="center"/>
        <w:rPr>
          <w:b w:val="0"/>
          <w:bCs w:val="0"/>
          <w:color w:val="auto"/>
          <w:sz w:val="22"/>
          <w:szCs w:val="20"/>
          <w:lang w:val="en-CA" w:eastAsia="ja-JP"/>
        </w:rPr>
      </w:pPr>
      <w:bookmarkStart w:id="5" w:name="_Ref28598751"/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t xml:space="preserve">Table </w:t>
      </w:r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fldChar w:fldCharType="begin"/>
      </w:r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instrText xml:space="preserve"> SEQ Table \* ARABIC </w:instrText>
      </w:r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fldChar w:fldCharType="separate"/>
      </w:r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t>1</w:t>
      </w:r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fldChar w:fldCharType="end"/>
      </w:r>
      <w:bookmarkEnd w:id="5"/>
      <w:r w:rsidRPr="004D759C">
        <w:rPr>
          <w:b w:val="0"/>
          <w:bCs w:val="0"/>
          <w:color w:val="auto"/>
          <w:sz w:val="22"/>
          <w:szCs w:val="20"/>
          <w:lang w:val="en-CA" w:eastAsia="ja-JP"/>
        </w:rPr>
        <w:t xml:space="preserve"> - Video information of the sequences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67"/>
        <w:gridCol w:w="1860"/>
      </w:tblGrid>
      <w:tr w:rsidR="004D759C" w:rsidRPr="003169E6" w14:paraId="47F1CD91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550D2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Resolution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A58EA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18"/>
                <w:lang w:val="en-CA"/>
              </w:rPr>
              <w:t>1920 x 1080i</w:t>
            </w:r>
          </w:p>
        </w:tc>
      </w:tr>
      <w:tr w:rsidR="004D759C" w:rsidRPr="003169E6" w14:paraId="33523841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8153C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Chroma format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3654F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proofErr w:type="spellStart"/>
            <w:r w:rsidRPr="003169E6">
              <w:rPr>
                <w:szCs w:val="22"/>
                <w:lang w:val="en-CA" w:eastAsia="ja-JP"/>
              </w:rPr>
              <w:t>YCbCr</w:t>
            </w:r>
            <w:proofErr w:type="spellEnd"/>
            <w:r w:rsidRPr="003169E6">
              <w:rPr>
                <w:szCs w:val="22"/>
                <w:lang w:val="en-CA" w:eastAsia="ja-JP"/>
              </w:rPr>
              <w:t xml:space="preserve"> 4:2:0</w:t>
            </w:r>
          </w:p>
        </w:tc>
      </w:tr>
      <w:tr w:rsidR="004D759C" w:rsidRPr="003169E6" w14:paraId="767A53B8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4E40F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Frame number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E1A79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t>250 (or 500 fields)</w:t>
            </w:r>
          </w:p>
        </w:tc>
      </w:tr>
      <w:tr w:rsidR="004D759C" w:rsidRPr="003169E6" w14:paraId="5FC579C3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AA9C9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Frame rate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06C3F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25 (or 50i)</w:t>
            </w:r>
          </w:p>
        </w:tc>
      </w:tr>
      <w:tr w:rsidR="004D759C" w:rsidRPr="003169E6" w14:paraId="0F05FA28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D159E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Bit depth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317D3" w14:textId="77777777" w:rsidR="004D759C" w:rsidRPr="003169E6" w:rsidRDefault="004D759C" w:rsidP="002E1AFA">
            <w:pPr>
              <w:rPr>
                <w:szCs w:val="22"/>
                <w:lang w:val="en-CA" w:eastAsia="ja-JP"/>
              </w:rPr>
            </w:pPr>
            <w:r w:rsidRPr="003169E6">
              <w:rPr>
                <w:szCs w:val="22"/>
                <w:lang w:val="en-CA" w:eastAsia="ja-JP"/>
              </w:rPr>
              <w:t>8-bit</w:t>
            </w:r>
          </w:p>
        </w:tc>
      </w:tr>
    </w:tbl>
    <w:p w14:paraId="004D7F12" w14:textId="77777777" w:rsidR="004D759C" w:rsidRDefault="004D759C" w:rsidP="004D759C">
      <w:pPr>
        <w:jc w:val="center"/>
        <w:rPr>
          <w:lang w:val="en-CA" w:eastAsia="ja-JP"/>
        </w:rPr>
      </w:pPr>
    </w:p>
    <w:p w14:paraId="5A28D79A" w14:textId="77777777" w:rsidR="002C7027" w:rsidRDefault="002C7027" w:rsidP="004D759C">
      <w:pPr>
        <w:jc w:val="center"/>
        <w:rPr>
          <w:bCs/>
          <w:lang w:val="en-CA" w:eastAsia="ja-JP"/>
        </w:rPr>
      </w:pPr>
      <w:bookmarkStart w:id="6" w:name="_Ref28598800"/>
    </w:p>
    <w:p w14:paraId="6BE402F0" w14:textId="77777777" w:rsidR="002C7027" w:rsidRDefault="002C7027" w:rsidP="004D759C">
      <w:pPr>
        <w:jc w:val="center"/>
        <w:rPr>
          <w:bCs/>
          <w:lang w:val="en-CA" w:eastAsia="ja-JP"/>
        </w:rPr>
      </w:pPr>
    </w:p>
    <w:p w14:paraId="2551A2C8" w14:textId="77777777" w:rsidR="002C7027" w:rsidRDefault="002C7027" w:rsidP="004D759C">
      <w:pPr>
        <w:jc w:val="center"/>
        <w:rPr>
          <w:bCs/>
          <w:lang w:val="en-CA" w:eastAsia="ja-JP"/>
        </w:rPr>
      </w:pPr>
    </w:p>
    <w:p w14:paraId="47DE9438" w14:textId="77777777" w:rsidR="002C7027" w:rsidRDefault="002C7027" w:rsidP="004D759C">
      <w:pPr>
        <w:jc w:val="center"/>
        <w:rPr>
          <w:bCs/>
          <w:lang w:val="en-CA" w:eastAsia="ja-JP"/>
        </w:rPr>
      </w:pPr>
    </w:p>
    <w:p w14:paraId="40E8FFB6" w14:textId="77777777" w:rsidR="002C7027" w:rsidRDefault="002C7027" w:rsidP="004D759C">
      <w:pPr>
        <w:jc w:val="center"/>
        <w:rPr>
          <w:bCs/>
          <w:lang w:val="en-CA" w:eastAsia="ja-JP"/>
        </w:rPr>
      </w:pPr>
    </w:p>
    <w:p w14:paraId="45A6BB04" w14:textId="77777777" w:rsidR="002C7027" w:rsidRDefault="002C7027" w:rsidP="004D759C">
      <w:pPr>
        <w:jc w:val="center"/>
        <w:rPr>
          <w:bCs/>
          <w:lang w:val="en-CA" w:eastAsia="ja-JP"/>
        </w:rPr>
      </w:pPr>
    </w:p>
    <w:p w14:paraId="7B76DFBA" w14:textId="4CE12C40" w:rsidR="004D759C" w:rsidRPr="004D759C" w:rsidRDefault="004D759C" w:rsidP="004D759C">
      <w:pPr>
        <w:jc w:val="center"/>
        <w:rPr>
          <w:lang w:val="en-CA" w:eastAsia="ja-JP"/>
        </w:rPr>
      </w:pPr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 w:rsidRPr="004D759C">
        <w:rPr>
          <w:bCs/>
          <w:noProof/>
          <w:lang w:val="en-CA" w:eastAsia="ja-JP"/>
        </w:rPr>
        <w:t>2</w:t>
      </w:r>
      <w:r w:rsidRPr="004D759C">
        <w:rPr>
          <w:bCs/>
          <w:lang w:val="en-CA" w:eastAsia="ja-JP"/>
        </w:rPr>
        <w:fldChar w:fldCharType="end"/>
      </w:r>
      <w:bookmarkEnd w:id="6"/>
      <w:r w:rsidRPr="004D759C">
        <w:rPr>
          <w:bCs/>
          <w:lang w:val="en-CA" w:eastAsia="ja-JP"/>
        </w:rPr>
        <w:t xml:space="preserve"> - </w:t>
      </w:r>
      <w:r w:rsidRPr="004D759C">
        <w:rPr>
          <w:lang w:val="en-CA" w:eastAsia="ja-JP"/>
        </w:rPr>
        <w:t>Thumbnails and brief description of the sequences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76"/>
        <w:gridCol w:w="3089"/>
      </w:tblGrid>
      <w:tr w:rsidR="004D759C" w:rsidRPr="003169E6" w14:paraId="7ACC8C52" w14:textId="77777777" w:rsidTr="002E1AFA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1D4FD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Thumbnail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4AF7A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Brief description</w:t>
            </w:r>
          </w:p>
        </w:tc>
      </w:tr>
      <w:tr w:rsidR="004D759C" w:rsidRPr="003169E6" w14:paraId="4E5FA827" w14:textId="77777777" w:rsidTr="002E1AFA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01E0D" w14:textId="77777777" w:rsidR="004D759C" w:rsidRPr="003169E6" w:rsidRDefault="004D759C" w:rsidP="002E1AFA">
            <w:pPr>
              <w:rPr>
                <w:szCs w:val="22"/>
                <w:lang w:val="en-CA"/>
              </w:rPr>
            </w:pPr>
            <w:r w:rsidRPr="003169E6">
              <w:rPr>
                <w:noProof/>
              </w:rPr>
              <w:drawing>
                <wp:inline distT="0" distB="0" distL="0" distR="0" wp14:anchorId="17616FEC" wp14:editId="100F7991">
                  <wp:extent cx="3841750" cy="2160984"/>
                  <wp:effectExtent l="0" t="0" r="635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160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FDA0BB" w14:textId="77777777" w:rsidR="004D759C" w:rsidRPr="003169E6" w:rsidRDefault="004D759C" w:rsidP="002E1AFA">
            <w:pPr>
              <w:rPr>
                <w:lang w:val="en-CA"/>
              </w:rPr>
            </w:pPr>
            <w:proofErr w:type="spellStart"/>
            <w:r w:rsidRPr="003169E6">
              <w:rPr>
                <w:szCs w:val="18"/>
                <w:lang w:val="en-CA"/>
              </w:rPr>
              <w:t>CrowdRun</w:t>
            </w:r>
            <w:proofErr w:type="spellEnd"/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BEEC3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Start of a crowd running.</w:t>
            </w:r>
          </w:p>
          <w:p w14:paraId="21D39DF6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(camera pan)</w:t>
            </w:r>
          </w:p>
        </w:tc>
      </w:tr>
      <w:tr w:rsidR="004D759C" w:rsidRPr="003169E6" w14:paraId="0DF3ED42" w14:textId="77777777" w:rsidTr="002E1AFA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2CC70" w14:textId="77777777" w:rsidR="004D759C" w:rsidRPr="003169E6" w:rsidRDefault="004D759C" w:rsidP="002E1AFA">
            <w:pPr>
              <w:rPr>
                <w:szCs w:val="22"/>
                <w:lang w:val="en-CA"/>
              </w:rPr>
            </w:pPr>
            <w:r w:rsidRPr="003169E6">
              <w:rPr>
                <w:noProof/>
              </w:rPr>
              <w:drawing>
                <wp:inline distT="0" distB="0" distL="0" distR="0" wp14:anchorId="3CB7786F" wp14:editId="6593FC1C">
                  <wp:extent cx="3841750" cy="2160984"/>
                  <wp:effectExtent l="0" t="0" r="635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160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29D096" w14:textId="77777777" w:rsidR="004D759C" w:rsidRPr="003169E6" w:rsidRDefault="004D759C" w:rsidP="002E1AFA">
            <w:pPr>
              <w:rPr>
                <w:lang w:val="en-CA" w:eastAsia="ja-JP"/>
              </w:rPr>
            </w:pPr>
            <w:proofErr w:type="spellStart"/>
            <w:r w:rsidRPr="003169E6">
              <w:rPr>
                <w:szCs w:val="18"/>
                <w:lang w:val="en-CA"/>
              </w:rPr>
              <w:t>DucksTakeOff</w:t>
            </w:r>
            <w:proofErr w:type="spellEnd"/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3D38B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Ducks are on water and take off.</w:t>
            </w:r>
          </w:p>
          <w:p w14:paraId="6C477F84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(fixed camera)</w:t>
            </w:r>
          </w:p>
        </w:tc>
      </w:tr>
      <w:tr w:rsidR="004D759C" w:rsidRPr="003169E6" w14:paraId="57DE31C9" w14:textId="77777777" w:rsidTr="002E1AFA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1ABA8" w14:textId="77777777" w:rsidR="004D759C" w:rsidRPr="003169E6" w:rsidRDefault="004D759C" w:rsidP="002E1AFA">
            <w:pPr>
              <w:rPr>
                <w:szCs w:val="22"/>
              </w:rPr>
            </w:pPr>
            <w:r w:rsidRPr="003169E6">
              <w:rPr>
                <w:noProof/>
              </w:rPr>
              <w:drawing>
                <wp:inline distT="0" distB="0" distL="0" distR="0" wp14:anchorId="793BAA71" wp14:editId="01069CF4">
                  <wp:extent cx="3841750" cy="2160984"/>
                  <wp:effectExtent l="0" t="0" r="635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160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832C17" w14:textId="77777777" w:rsidR="004D759C" w:rsidRPr="003169E6" w:rsidRDefault="004D759C" w:rsidP="002E1AFA">
            <w:pPr>
              <w:rPr>
                <w:lang w:val="en-CA"/>
              </w:rPr>
            </w:pPr>
            <w:proofErr w:type="spellStart"/>
            <w:r w:rsidRPr="003169E6">
              <w:rPr>
                <w:szCs w:val="18"/>
                <w:lang w:val="en-CA"/>
              </w:rPr>
              <w:lastRenderedPageBreak/>
              <w:t>InToTree</w:t>
            </w:r>
            <w:proofErr w:type="spellEnd"/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F42F4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lastRenderedPageBreak/>
              <w:t>Helicopter flight approaching an old castle building.</w:t>
            </w:r>
          </w:p>
          <w:p w14:paraId="1DF840E4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(aerial filming and zoom)</w:t>
            </w:r>
          </w:p>
        </w:tc>
      </w:tr>
      <w:tr w:rsidR="004D759C" w:rsidRPr="003169E6" w14:paraId="4694970F" w14:textId="77777777" w:rsidTr="002E1AFA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8C663" w14:textId="77777777" w:rsidR="004D759C" w:rsidRPr="003169E6" w:rsidRDefault="004D759C" w:rsidP="002E1AFA">
            <w:pPr>
              <w:rPr>
                <w:noProof/>
              </w:rPr>
            </w:pPr>
            <w:r w:rsidRPr="003169E6">
              <w:rPr>
                <w:noProof/>
              </w:rPr>
              <w:drawing>
                <wp:inline distT="0" distB="0" distL="0" distR="0" wp14:anchorId="75BFDF54" wp14:editId="5CE79D8A">
                  <wp:extent cx="3841750" cy="2160984"/>
                  <wp:effectExtent l="0" t="0" r="635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160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4F79B0" w14:textId="77777777" w:rsidR="004D759C" w:rsidRPr="003169E6" w:rsidRDefault="004D759C" w:rsidP="002E1AFA">
            <w:pPr>
              <w:rPr>
                <w:noProof/>
              </w:rPr>
            </w:pPr>
            <w:proofErr w:type="spellStart"/>
            <w:r w:rsidRPr="003169E6">
              <w:rPr>
                <w:szCs w:val="18"/>
                <w:lang w:val="en-CA"/>
              </w:rPr>
              <w:t>OldTownCross</w:t>
            </w:r>
            <w:proofErr w:type="spellEnd"/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C37D9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 xml:space="preserve">Sky view of Stockholm. </w:t>
            </w:r>
          </w:p>
          <w:p w14:paraId="36F74165" w14:textId="77777777" w:rsidR="004D759C" w:rsidRPr="003169E6" w:rsidRDefault="004D759C" w:rsidP="002E1AFA">
            <w:pPr>
              <w:rPr>
                <w:rFonts w:eastAsia="游明朝"/>
                <w:lang w:val="en-CA" w:eastAsia="ja-JP"/>
              </w:rPr>
            </w:pPr>
            <w:r w:rsidRPr="003169E6">
              <w:rPr>
                <w:lang w:val="en-CA" w:eastAsia="ja-JP"/>
              </w:rPr>
              <w:t>(aerial filming)</w:t>
            </w:r>
          </w:p>
        </w:tc>
      </w:tr>
      <w:tr w:rsidR="004D759C" w:rsidRPr="003169E6" w14:paraId="62F237DE" w14:textId="77777777" w:rsidTr="002E1AFA">
        <w:trPr>
          <w:jc w:val="center"/>
        </w:trPr>
        <w:tc>
          <w:tcPr>
            <w:tcW w:w="6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3EC58" w14:textId="77777777" w:rsidR="004D759C" w:rsidRPr="003169E6" w:rsidRDefault="004D759C" w:rsidP="002E1AFA">
            <w:pPr>
              <w:rPr>
                <w:noProof/>
              </w:rPr>
            </w:pPr>
            <w:r w:rsidRPr="003169E6">
              <w:rPr>
                <w:noProof/>
              </w:rPr>
              <w:drawing>
                <wp:inline distT="0" distB="0" distL="0" distR="0" wp14:anchorId="3C939E76" wp14:editId="0632DADB">
                  <wp:extent cx="3841750" cy="2160984"/>
                  <wp:effectExtent l="0" t="0" r="635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160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EDA43" w14:textId="77777777" w:rsidR="004D759C" w:rsidRPr="003169E6" w:rsidRDefault="004D759C" w:rsidP="002E1AFA">
            <w:pPr>
              <w:rPr>
                <w:noProof/>
              </w:rPr>
            </w:pPr>
            <w:proofErr w:type="spellStart"/>
            <w:r w:rsidRPr="003169E6">
              <w:rPr>
                <w:szCs w:val="18"/>
                <w:lang w:val="en-CA"/>
              </w:rPr>
              <w:t>ParkJoy</w:t>
            </w:r>
            <w:proofErr w:type="spellEnd"/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82491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People are running in front of trees during a left to right camera movement.</w:t>
            </w:r>
          </w:p>
          <w:p w14:paraId="63AF9BA0" w14:textId="77777777" w:rsidR="004D759C" w:rsidRPr="003169E6" w:rsidRDefault="004D759C" w:rsidP="002E1AFA">
            <w:pPr>
              <w:rPr>
                <w:lang w:val="en-CA" w:eastAsia="ja-JP"/>
              </w:rPr>
            </w:pPr>
            <w:r w:rsidRPr="003169E6">
              <w:rPr>
                <w:lang w:val="en-CA" w:eastAsia="ja-JP"/>
              </w:rPr>
              <w:t>(camera dolly)</w:t>
            </w:r>
          </w:p>
        </w:tc>
      </w:tr>
    </w:tbl>
    <w:p w14:paraId="7034F730" w14:textId="77777777" w:rsidR="00D859D2" w:rsidRDefault="00D859D2" w:rsidP="00D859D2"/>
    <w:p w14:paraId="01562B53" w14:textId="77777777" w:rsidR="004D759C" w:rsidRPr="003169E6" w:rsidRDefault="004D759C" w:rsidP="004D759C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textAlignment w:val="auto"/>
        <w:rPr>
          <w:rFonts w:cs="Times New Roman"/>
        </w:rPr>
      </w:pPr>
      <w:r w:rsidRPr="003169E6">
        <w:rPr>
          <w:rFonts w:cs="Times New Roman"/>
        </w:rPr>
        <w:t xml:space="preserve">Test </w:t>
      </w:r>
      <w:bookmarkEnd w:id="4"/>
      <w:r w:rsidRPr="003169E6">
        <w:rPr>
          <w:rFonts w:cs="Times New Roman"/>
        </w:rPr>
        <w:t>settings</w:t>
      </w:r>
    </w:p>
    <w:p w14:paraId="61C8C34D" w14:textId="2A674D9D" w:rsidR="004D759C" w:rsidRDefault="004D759C" w:rsidP="004D759C">
      <w:r>
        <w:t xml:space="preserve">Three sets of comparisons are conducted. They are </w:t>
      </w:r>
      <w:r>
        <w:rPr>
          <w:lang w:val="en-CA" w:eastAsia="zh-TW"/>
        </w:rPr>
        <w:t>VTM7.0 field coding compared to HM16.21 field coding</w:t>
      </w:r>
      <w:r>
        <w:t xml:space="preserve"> (</w:t>
      </w:r>
      <w:r>
        <w:rPr>
          <w:b/>
        </w:rPr>
        <w:t>Comparison 1</w:t>
      </w:r>
      <w:r>
        <w:t xml:space="preserve">), VTM7.0 field coding </w:t>
      </w:r>
      <w:r>
        <w:rPr>
          <w:lang w:val="en-CA" w:eastAsia="zh-TW"/>
        </w:rPr>
        <w:t>compared to VTM7.0 frame coding (</w:t>
      </w:r>
      <w:r>
        <w:rPr>
          <w:b/>
        </w:rPr>
        <w:t>Comparison</w:t>
      </w:r>
      <w:r>
        <w:rPr>
          <w:b/>
          <w:lang w:val="en-CA" w:eastAsia="zh-TW"/>
        </w:rPr>
        <w:t xml:space="preserve"> 2</w:t>
      </w:r>
      <w:r>
        <w:rPr>
          <w:lang w:val="en-CA" w:eastAsia="zh-TW"/>
        </w:rPr>
        <w:t>), and HM16.21 field coding compared to HM16.21 frame coding (</w:t>
      </w:r>
      <w:r>
        <w:rPr>
          <w:b/>
        </w:rPr>
        <w:t>Comparison</w:t>
      </w:r>
      <w:r>
        <w:rPr>
          <w:b/>
          <w:lang w:val="en-CA" w:eastAsia="zh-TW"/>
        </w:rPr>
        <w:t xml:space="preserve"> 3</w:t>
      </w:r>
      <w:r>
        <w:rPr>
          <w:lang w:val="en-CA" w:eastAsia="zh-TW"/>
        </w:rPr>
        <w:t>)</w:t>
      </w:r>
      <w:r>
        <w:t xml:space="preserve">. Comparison 3 is </w:t>
      </w:r>
      <w:r w:rsidR="001C0185">
        <w:t>used</w:t>
      </w:r>
      <w:r w:rsidR="00381A94">
        <w:t xml:space="preserve"> as a reference</w:t>
      </w:r>
      <w:r>
        <w:t xml:space="preserve">. The GOP size and intra period for these three sets of comparisons are shown in </w:t>
      </w:r>
      <w:r>
        <w:fldChar w:fldCharType="begin"/>
      </w:r>
      <w:r>
        <w:instrText xml:space="preserve"> REF _Ref28598920 \h </w:instrText>
      </w:r>
      <w:r>
        <w:fldChar w:fldCharType="separate"/>
      </w:r>
      <w:r w:rsidRPr="004D759C">
        <w:rPr>
          <w:bCs/>
          <w:lang w:val="en-CA" w:eastAsia="ja-JP"/>
        </w:rPr>
        <w:t xml:space="preserve">Table </w:t>
      </w:r>
      <w:r>
        <w:rPr>
          <w:bCs/>
          <w:noProof/>
          <w:lang w:val="en-CA" w:eastAsia="ja-JP"/>
        </w:rPr>
        <w:t>3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_Ref28598922 \h </w:instrText>
      </w:r>
      <w:r>
        <w:fldChar w:fldCharType="separate"/>
      </w:r>
      <w:r w:rsidRPr="004D759C">
        <w:rPr>
          <w:bCs/>
          <w:lang w:val="en-CA" w:eastAsia="ja-JP"/>
        </w:rPr>
        <w:t xml:space="preserve">Table </w:t>
      </w:r>
      <w:r>
        <w:rPr>
          <w:bCs/>
          <w:noProof/>
          <w:lang w:val="en-CA" w:eastAsia="ja-JP"/>
        </w:rPr>
        <w:t>4</w:t>
      </w:r>
      <w:r>
        <w:fldChar w:fldCharType="end"/>
      </w:r>
      <w:r>
        <w:t xml:space="preserve">, and </w:t>
      </w:r>
      <w:r>
        <w:fldChar w:fldCharType="begin"/>
      </w:r>
      <w:r>
        <w:instrText xml:space="preserve"> REF _Ref28598923 \h </w:instrText>
      </w:r>
      <w:r>
        <w:fldChar w:fldCharType="separate"/>
      </w:r>
      <w:r w:rsidRPr="004D759C">
        <w:rPr>
          <w:bCs/>
          <w:lang w:val="en-CA" w:eastAsia="ja-JP"/>
        </w:rPr>
        <w:t xml:space="preserve">Table </w:t>
      </w:r>
      <w:r>
        <w:rPr>
          <w:bCs/>
          <w:noProof/>
          <w:lang w:val="en-CA" w:eastAsia="ja-JP"/>
        </w:rPr>
        <w:t>5</w:t>
      </w:r>
      <w:r>
        <w:fldChar w:fldCharType="end"/>
      </w:r>
      <w:r>
        <w:t xml:space="preserve">. </w:t>
      </w:r>
    </w:p>
    <w:p w14:paraId="00B6B192" w14:textId="77777777" w:rsidR="004D759C" w:rsidRDefault="004D759C" w:rsidP="004D759C"/>
    <w:p w14:paraId="0FBEFEC4" w14:textId="72A9E814" w:rsidR="004D759C" w:rsidRPr="004D759C" w:rsidRDefault="004D759C" w:rsidP="004D759C">
      <w:pPr>
        <w:jc w:val="center"/>
        <w:rPr>
          <w:lang w:val="en-CA" w:eastAsia="ja-JP"/>
        </w:rPr>
      </w:pPr>
      <w:bookmarkStart w:id="7" w:name="_Ref28598920"/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 w:rsidRPr="004D759C">
        <w:rPr>
          <w:bCs/>
          <w:noProof/>
          <w:lang w:val="en-CA" w:eastAsia="ja-JP"/>
        </w:rPr>
        <w:t>3</w:t>
      </w:r>
      <w:r w:rsidRPr="004D759C">
        <w:rPr>
          <w:bCs/>
          <w:lang w:val="en-CA" w:eastAsia="ja-JP"/>
        </w:rPr>
        <w:fldChar w:fldCharType="end"/>
      </w:r>
      <w:bookmarkEnd w:id="7"/>
      <w:r w:rsidRPr="004D759C">
        <w:rPr>
          <w:bCs/>
          <w:lang w:val="en-CA" w:eastAsia="ja-JP"/>
        </w:rPr>
        <w:t xml:space="preserve"> - </w:t>
      </w:r>
      <w:r w:rsidRPr="004D759C">
        <w:rPr>
          <w:lang w:val="en-CA" w:eastAsia="ja-JP"/>
        </w:rPr>
        <w:t>GOP size and intra period for Comparison 1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3"/>
        <w:gridCol w:w="1054"/>
        <w:gridCol w:w="1261"/>
        <w:gridCol w:w="1054"/>
        <w:gridCol w:w="1261"/>
      </w:tblGrid>
      <w:tr w:rsidR="004D759C" w:rsidRPr="004D759C" w14:paraId="0D5DA305" w14:textId="77777777" w:rsidTr="002E1AF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06EDC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Comparison</w:t>
            </w:r>
            <w:r w:rsidRPr="004D759C">
              <w:rPr>
                <w:b/>
                <w:color w:val="000000"/>
              </w:rPr>
              <w:t xml:space="preserve"> 1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9B69B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HM16.21 field coding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F1320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VTM7.0 field coding</w:t>
            </w:r>
          </w:p>
        </w:tc>
      </w:tr>
      <w:tr w:rsidR="004D759C" w:rsidRPr="004D759C" w14:paraId="014F5E5D" w14:textId="77777777" w:rsidTr="002E1AFA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BBF9" w14:textId="77777777" w:rsidR="004D759C" w:rsidRPr="004D759C" w:rsidRDefault="004D759C" w:rsidP="004D759C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F3266" w14:textId="77777777" w:rsidR="004D759C" w:rsidRPr="004D759C" w:rsidRDefault="004D759C" w:rsidP="004D759C">
            <w:pPr>
              <w:jc w:val="center"/>
            </w:pPr>
            <w:r w:rsidRPr="004D759C">
              <w:t>GOP size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D3EF4" w14:textId="77777777" w:rsidR="004D759C" w:rsidRPr="004D759C" w:rsidRDefault="004D759C" w:rsidP="004D759C">
            <w:pPr>
              <w:jc w:val="center"/>
            </w:pPr>
            <w:r w:rsidRPr="004D759C">
              <w:t>Intra Period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516EA" w14:textId="77777777" w:rsidR="004D759C" w:rsidRPr="004D759C" w:rsidRDefault="004D759C" w:rsidP="004D759C">
            <w:pPr>
              <w:jc w:val="center"/>
            </w:pPr>
            <w:r w:rsidRPr="004D759C">
              <w:t>GOP size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D0E03" w14:textId="77777777" w:rsidR="004D759C" w:rsidRPr="004D759C" w:rsidRDefault="004D759C" w:rsidP="004D759C">
            <w:pPr>
              <w:jc w:val="center"/>
            </w:pPr>
            <w:r w:rsidRPr="004D759C">
              <w:t>Intra Period</w:t>
            </w:r>
          </w:p>
        </w:tc>
      </w:tr>
      <w:tr w:rsidR="004D759C" w:rsidRPr="004D759C" w14:paraId="7F453716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3BE05" w14:textId="77777777" w:rsidR="004D759C" w:rsidRPr="004D759C" w:rsidRDefault="004D759C" w:rsidP="004D759C">
            <w:pPr>
              <w:jc w:val="center"/>
            </w:pPr>
            <w:r w:rsidRPr="004D759C">
              <w:t>RA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DB46A" w14:textId="77777777" w:rsidR="004D759C" w:rsidRPr="004D759C" w:rsidRDefault="004D759C" w:rsidP="004D759C">
            <w:pPr>
              <w:jc w:val="center"/>
            </w:pPr>
            <w:r w:rsidRPr="004D759C">
              <w:t>16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F0958" w14:textId="77777777" w:rsidR="004D759C" w:rsidRPr="004D759C" w:rsidRDefault="004D759C" w:rsidP="004D759C">
            <w:pPr>
              <w:jc w:val="center"/>
            </w:pPr>
            <w:r w:rsidRPr="004D759C">
              <w:t>32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64FB5" w14:textId="77777777" w:rsidR="004D759C" w:rsidRPr="004D759C" w:rsidRDefault="004D759C" w:rsidP="004D759C">
            <w:pPr>
              <w:jc w:val="center"/>
            </w:pPr>
            <w:r w:rsidRPr="004D759C">
              <w:t>16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CAB52" w14:textId="77777777" w:rsidR="004D759C" w:rsidRPr="004D759C" w:rsidRDefault="004D759C" w:rsidP="004D759C">
            <w:pPr>
              <w:jc w:val="center"/>
            </w:pPr>
            <w:r w:rsidRPr="004D759C">
              <w:t>32 fields</w:t>
            </w:r>
          </w:p>
        </w:tc>
      </w:tr>
      <w:tr w:rsidR="004D759C" w:rsidRPr="004D759C" w14:paraId="3EE2C22F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F4014" w14:textId="77777777" w:rsidR="004D759C" w:rsidRPr="004D759C" w:rsidRDefault="004D759C" w:rsidP="004D759C">
            <w:pPr>
              <w:jc w:val="center"/>
            </w:pPr>
            <w:r w:rsidRPr="004D759C">
              <w:t>LDB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A071F" w14:textId="77777777" w:rsidR="004D759C" w:rsidRPr="004D759C" w:rsidRDefault="004D759C" w:rsidP="004D759C">
            <w:pPr>
              <w:jc w:val="center"/>
            </w:pPr>
            <w:r w:rsidRPr="004D759C">
              <w:t>8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01184" w14:textId="77777777" w:rsidR="004D759C" w:rsidRPr="004D759C" w:rsidRDefault="004D759C" w:rsidP="004D759C">
            <w:pPr>
              <w:jc w:val="center"/>
            </w:pPr>
            <w:r w:rsidRPr="004D759C">
              <w:t>-1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CEC51" w14:textId="77777777" w:rsidR="004D759C" w:rsidRPr="004D759C" w:rsidRDefault="004D759C" w:rsidP="004D759C">
            <w:pPr>
              <w:jc w:val="center"/>
            </w:pPr>
            <w:r w:rsidRPr="004D759C">
              <w:t>8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2A077" w14:textId="77777777" w:rsidR="004D759C" w:rsidRPr="004D759C" w:rsidRDefault="004D759C" w:rsidP="004D759C">
            <w:pPr>
              <w:jc w:val="center"/>
            </w:pPr>
            <w:r w:rsidRPr="004D759C">
              <w:t>-1</w:t>
            </w:r>
          </w:p>
        </w:tc>
      </w:tr>
    </w:tbl>
    <w:p w14:paraId="1C404D75" w14:textId="77777777" w:rsidR="004D759C" w:rsidRPr="004D759C" w:rsidRDefault="004D759C" w:rsidP="004D759C">
      <w:pPr>
        <w:jc w:val="center"/>
      </w:pPr>
    </w:p>
    <w:p w14:paraId="28615063" w14:textId="77777777" w:rsidR="002C7027" w:rsidRDefault="002C7027" w:rsidP="004D759C">
      <w:pPr>
        <w:jc w:val="center"/>
        <w:rPr>
          <w:bCs/>
          <w:lang w:val="en-CA" w:eastAsia="ja-JP"/>
        </w:rPr>
      </w:pPr>
      <w:bookmarkStart w:id="8" w:name="_Ref28598922"/>
    </w:p>
    <w:p w14:paraId="69E846CF" w14:textId="5E1BC810" w:rsidR="004D759C" w:rsidRPr="004D759C" w:rsidRDefault="004D759C" w:rsidP="004D759C">
      <w:pPr>
        <w:jc w:val="center"/>
      </w:pPr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 w:rsidRPr="004D759C">
        <w:rPr>
          <w:bCs/>
          <w:noProof/>
          <w:lang w:val="en-CA" w:eastAsia="ja-JP"/>
        </w:rPr>
        <w:t>4</w:t>
      </w:r>
      <w:r w:rsidRPr="004D759C">
        <w:rPr>
          <w:bCs/>
          <w:lang w:val="en-CA" w:eastAsia="ja-JP"/>
        </w:rPr>
        <w:fldChar w:fldCharType="end"/>
      </w:r>
      <w:bookmarkEnd w:id="8"/>
      <w:r w:rsidRPr="004D759C">
        <w:rPr>
          <w:bCs/>
          <w:lang w:val="en-CA" w:eastAsia="ja-JP"/>
        </w:rPr>
        <w:t xml:space="preserve"> - </w:t>
      </w:r>
      <w:r w:rsidRPr="004D759C">
        <w:t>GOP size and intra period for Comparison 2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3"/>
        <w:gridCol w:w="1090"/>
        <w:gridCol w:w="1261"/>
        <w:gridCol w:w="1054"/>
        <w:gridCol w:w="1261"/>
      </w:tblGrid>
      <w:tr w:rsidR="004D759C" w:rsidRPr="004D759C" w14:paraId="52A0C670" w14:textId="77777777" w:rsidTr="002E1AF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17414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Comparison</w:t>
            </w:r>
            <w:r w:rsidRPr="004D759C">
              <w:rPr>
                <w:b/>
                <w:color w:val="000000"/>
              </w:rPr>
              <w:t xml:space="preserve"> 2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EE6ED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VTM7.0 frame coding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DECC3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VTM7.0 field coding</w:t>
            </w:r>
          </w:p>
        </w:tc>
      </w:tr>
      <w:tr w:rsidR="004D759C" w:rsidRPr="004D759C" w14:paraId="0E3C5687" w14:textId="77777777" w:rsidTr="002E1AFA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9891B" w14:textId="77777777" w:rsidR="004D759C" w:rsidRPr="004D759C" w:rsidRDefault="004D759C" w:rsidP="004D759C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DC985" w14:textId="77777777" w:rsidR="004D759C" w:rsidRPr="004D759C" w:rsidRDefault="004D759C" w:rsidP="004D759C">
            <w:pPr>
              <w:jc w:val="center"/>
            </w:pPr>
            <w:r w:rsidRPr="004D759C">
              <w:t>GOP size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8BEC5" w14:textId="77777777" w:rsidR="004D759C" w:rsidRPr="004D759C" w:rsidRDefault="004D759C" w:rsidP="004D759C">
            <w:pPr>
              <w:jc w:val="center"/>
            </w:pPr>
            <w:r w:rsidRPr="004D759C">
              <w:t>Intra Period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B6208" w14:textId="77777777" w:rsidR="004D759C" w:rsidRPr="004D759C" w:rsidRDefault="004D759C" w:rsidP="004D759C">
            <w:pPr>
              <w:jc w:val="center"/>
            </w:pPr>
            <w:r w:rsidRPr="004D759C">
              <w:t>GOP size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CBE45" w14:textId="77777777" w:rsidR="004D759C" w:rsidRPr="004D759C" w:rsidRDefault="004D759C" w:rsidP="004D759C">
            <w:pPr>
              <w:jc w:val="center"/>
            </w:pPr>
            <w:r w:rsidRPr="004D759C">
              <w:t>Intra Period</w:t>
            </w:r>
          </w:p>
        </w:tc>
      </w:tr>
      <w:tr w:rsidR="004D759C" w:rsidRPr="004D759C" w14:paraId="0F73E911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03D74" w14:textId="77777777" w:rsidR="004D759C" w:rsidRPr="004D759C" w:rsidRDefault="004D759C" w:rsidP="004D759C">
            <w:pPr>
              <w:jc w:val="center"/>
            </w:pPr>
            <w:r w:rsidRPr="004D759C">
              <w:t>RA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25EC3" w14:textId="77777777" w:rsidR="004D759C" w:rsidRPr="004D759C" w:rsidRDefault="004D759C" w:rsidP="004D759C">
            <w:pPr>
              <w:jc w:val="center"/>
            </w:pPr>
            <w:r w:rsidRPr="004D759C">
              <w:t>16 frames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A2D97" w14:textId="77777777" w:rsidR="004D759C" w:rsidRPr="004D759C" w:rsidRDefault="004D759C" w:rsidP="004D759C">
            <w:pPr>
              <w:jc w:val="center"/>
            </w:pPr>
            <w:r w:rsidRPr="004D759C">
              <w:t>32 frames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3D005" w14:textId="77777777" w:rsidR="004D759C" w:rsidRPr="004D759C" w:rsidRDefault="004D759C" w:rsidP="004D759C">
            <w:pPr>
              <w:jc w:val="center"/>
            </w:pPr>
            <w:r w:rsidRPr="004D759C">
              <w:t>32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04BAC" w14:textId="77777777" w:rsidR="004D759C" w:rsidRPr="004D759C" w:rsidRDefault="004D759C" w:rsidP="004D759C">
            <w:pPr>
              <w:jc w:val="center"/>
            </w:pPr>
            <w:r w:rsidRPr="004D759C">
              <w:t>64 fields</w:t>
            </w:r>
          </w:p>
        </w:tc>
      </w:tr>
      <w:tr w:rsidR="004D759C" w:rsidRPr="004D759C" w14:paraId="018C2BA3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0F402" w14:textId="77777777" w:rsidR="004D759C" w:rsidRPr="004D759C" w:rsidRDefault="004D759C" w:rsidP="004D759C">
            <w:pPr>
              <w:jc w:val="center"/>
            </w:pPr>
            <w:r w:rsidRPr="004D759C">
              <w:t>LDB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DF1D4" w14:textId="77777777" w:rsidR="004D759C" w:rsidRPr="004D759C" w:rsidRDefault="004D759C" w:rsidP="004D759C">
            <w:pPr>
              <w:jc w:val="center"/>
            </w:pPr>
            <w:r w:rsidRPr="004D759C">
              <w:t>8 frames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32AA8" w14:textId="77777777" w:rsidR="004D759C" w:rsidRPr="004D759C" w:rsidRDefault="004D759C" w:rsidP="004D759C">
            <w:pPr>
              <w:jc w:val="center"/>
            </w:pPr>
            <w:r w:rsidRPr="004D759C">
              <w:t>-1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8444D" w14:textId="77777777" w:rsidR="004D759C" w:rsidRPr="004D759C" w:rsidRDefault="004D759C" w:rsidP="004D759C">
            <w:pPr>
              <w:jc w:val="center"/>
            </w:pPr>
            <w:r w:rsidRPr="004D759C">
              <w:t>16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10C92" w14:textId="77777777" w:rsidR="004D759C" w:rsidRPr="004D759C" w:rsidRDefault="004D759C" w:rsidP="004D759C">
            <w:pPr>
              <w:jc w:val="center"/>
            </w:pPr>
            <w:r w:rsidRPr="004D759C">
              <w:t>-1</w:t>
            </w:r>
          </w:p>
        </w:tc>
      </w:tr>
    </w:tbl>
    <w:p w14:paraId="7972C395" w14:textId="77777777" w:rsidR="004D759C" w:rsidRPr="004D759C" w:rsidRDefault="004D759C" w:rsidP="004D759C">
      <w:pPr>
        <w:jc w:val="center"/>
      </w:pPr>
    </w:p>
    <w:p w14:paraId="42C63440" w14:textId="53872C0F" w:rsidR="004D759C" w:rsidRPr="004D759C" w:rsidRDefault="004D759C" w:rsidP="004D759C">
      <w:pPr>
        <w:jc w:val="center"/>
      </w:pPr>
      <w:bookmarkStart w:id="9" w:name="_Ref28598923"/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 w:rsidRPr="004D759C">
        <w:rPr>
          <w:bCs/>
          <w:noProof/>
          <w:lang w:val="en-CA" w:eastAsia="ja-JP"/>
        </w:rPr>
        <w:t>5</w:t>
      </w:r>
      <w:r w:rsidRPr="004D759C">
        <w:rPr>
          <w:bCs/>
          <w:lang w:val="en-CA" w:eastAsia="ja-JP"/>
        </w:rPr>
        <w:fldChar w:fldCharType="end"/>
      </w:r>
      <w:bookmarkEnd w:id="9"/>
      <w:r w:rsidRPr="004D759C">
        <w:rPr>
          <w:bCs/>
          <w:lang w:val="en-CA" w:eastAsia="ja-JP"/>
        </w:rPr>
        <w:t xml:space="preserve"> - </w:t>
      </w:r>
      <w:r w:rsidRPr="004D759C">
        <w:t>GOP size and intra period for Comparison 3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3"/>
        <w:gridCol w:w="1086"/>
        <w:gridCol w:w="1300"/>
        <w:gridCol w:w="1054"/>
        <w:gridCol w:w="1261"/>
      </w:tblGrid>
      <w:tr w:rsidR="004D759C" w:rsidRPr="004D759C" w14:paraId="7D593E3A" w14:textId="77777777" w:rsidTr="002E1AF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F49B3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Comparison</w:t>
            </w:r>
            <w:r w:rsidRPr="004D759C">
              <w:rPr>
                <w:b/>
                <w:color w:val="000000"/>
              </w:rPr>
              <w:t xml:space="preserve"> 3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B38AF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HM16.21 frame coding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A778E" w14:textId="77777777" w:rsidR="004D759C" w:rsidRPr="004D759C" w:rsidRDefault="004D759C" w:rsidP="004D759C">
            <w:pPr>
              <w:jc w:val="center"/>
              <w:rPr>
                <w:b/>
              </w:rPr>
            </w:pPr>
            <w:r w:rsidRPr="004D759C">
              <w:rPr>
                <w:b/>
              </w:rPr>
              <w:t>HM16.21 field coding</w:t>
            </w:r>
          </w:p>
        </w:tc>
      </w:tr>
      <w:tr w:rsidR="004D759C" w:rsidRPr="004D759C" w14:paraId="2A3CF804" w14:textId="77777777" w:rsidTr="002E1AFA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52763" w14:textId="77777777" w:rsidR="004D759C" w:rsidRPr="004D759C" w:rsidRDefault="004D759C" w:rsidP="004D759C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4E598" w14:textId="77777777" w:rsidR="004D759C" w:rsidRPr="004D759C" w:rsidRDefault="004D759C" w:rsidP="004D759C">
            <w:pPr>
              <w:jc w:val="center"/>
            </w:pPr>
            <w:r w:rsidRPr="004D759C">
              <w:t>GOP size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8CFE3" w14:textId="77777777" w:rsidR="004D759C" w:rsidRPr="004D759C" w:rsidRDefault="004D759C" w:rsidP="004D759C">
            <w:pPr>
              <w:jc w:val="center"/>
            </w:pPr>
            <w:r w:rsidRPr="004D759C">
              <w:t>Intra Period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BFEDF" w14:textId="77777777" w:rsidR="004D759C" w:rsidRPr="004D759C" w:rsidRDefault="004D759C" w:rsidP="004D759C">
            <w:pPr>
              <w:jc w:val="center"/>
            </w:pPr>
            <w:r w:rsidRPr="004D759C">
              <w:t>GOP size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D8ED3" w14:textId="77777777" w:rsidR="004D759C" w:rsidRPr="004D759C" w:rsidRDefault="004D759C" w:rsidP="004D759C">
            <w:pPr>
              <w:jc w:val="center"/>
            </w:pPr>
            <w:r w:rsidRPr="004D759C">
              <w:t>Intra Period</w:t>
            </w:r>
          </w:p>
        </w:tc>
      </w:tr>
      <w:tr w:rsidR="004D759C" w:rsidRPr="004D759C" w14:paraId="1472851C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3703F" w14:textId="77777777" w:rsidR="004D759C" w:rsidRPr="004D759C" w:rsidRDefault="004D759C" w:rsidP="004D759C">
            <w:pPr>
              <w:jc w:val="center"/>
            </w:pPr>
            <w:r w:rsidRPr="004D759C">
              <w:t>RA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5DC9B" w14:textId="77777777" w:rsidR="004D759C" w:rsidRPr="004D759C" w:rsidRDefault="004D759C" w:rsidP="004D759C">
            <w:pPr>
              <w:jc w:val="center"/>
            </w:pPr>
            <w:r w:rsidRPr="004D759C">
              <w:t>8 frames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CF73B" w14:textId="77777777" w:rsidR="004D759C" w:rsidRPr="004D759C" w:rsidRDefault="004D759C" w:rsidP="004D759C">
            <w:pPr>
              <w:jc w:val="center"/>
            </w:pPr>
            <w:r w:rsidRPr="004D759C">
              <w:t>16 frames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580B1" w14:textId="77777777" w:rsidR="004D759C" w:rsidRPr="004D759C" w:rsidRDefault="004D759C" w:rsidP="004D759C">
            <w:pPr>
              <w:jc w:val="center"/>
            </w:pPr>
            <w:r w:rsidRPr="004D759C">
              <w:t>16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6D7D2" w14:textId="77777777" w:rsidR="004D759C" w:rsidRPr="004D759C" w:rsidRDefault="004D759C" w:rsidP="004D759C">
            <w:pPr>
              <w:jc w:val="center"/>
            </w:pPr>
            <w:r w:rsidRPr="004D759C">
              <w:t>32 fields</w:t>
            </w:r>
          </w:p>
        </w:tc>
      </w:tr>
      <w:tr w:rsidR="004D759C" w:rsidRPr="004D759C" w14:paraId="7BBFB20B" w14:textId="77777777" w:rsidTr="002E1AFA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93348" w14:textId="77777777" w:rsidR="004D759C" w:rsidRPr="004D759C" w:rsidRDefault="004D759C" w:rsidP="004D759C">
            <w:pPr>
              <w:jc w:val="center"/>
            </w:pPr>
            <w:r w:rsidRPr="004D759C">
              <w:t>LDB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0F5CC" w14:textId="77777777" w:rsidR="004D759C" w:rsidRPr="004D759C" w:rsidRDefault="004D759C" w:rsidP="004D759C">
            <w:pPr>
              <w:jc w:val="center"/>
            </w:pPr>
            <w:r w:rsidRPr="004D759C">
              <w:t>4 frames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26621" w14:textId="77777777" w:rsidR="004D759C" w:rsidRPr="004D759C" w:rsidRDefault="004D759C" w:rsidP="004D759C">
            <w:pPr>
              <w:jc w:val="center"/>
            </w:pPr>
            <w:r w:rsidRPr="004D759C">
              <w:t>-1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4E3B7" w14:textId="77777777" w:rsidR="004D759C" w:rsidRPr="004D759C" w:rsidRDefault="004D759C" w:rsidP="004D759C">
            <w:pPr>
              <w:jc w:val="center"/>
            </w:pPr>
            <w:r w:rsidRPr="004D759C">
              <w:t>8 fields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0DA9D" w14:textId="77777777" w:rsidR="004D759C" w:rsidRPr="004D759C" w:rsidRDefault="004D759C" w:rsidP="004D759C">
            <w:pPr>
              <w:jc w:val="center"/>
            </w:pPr>
            <w:r w:rsidRPr="004D759C">
              <w:t>-1</w:t>
            </w:r>
          </w:p>
        </w:tc>
      </w:tr>
    </w:tbl>
    <w:p w14:paraId="68C23713" w14:textId="77777777" w:rsidR="00D859D2" w:rsidRDefault="00D859D2" w:rsidP="004D759C"/>
    <w:p w14:paraId="163A516B" w14:textId="77777777" w:rsidR="004D759C" w:rsidRDefault="004D759C" w:rsidP="004D759C">
      <w:r>
        <w:t xml:space="preserve">For fair comparison, </w:t>
      </w:r>
      <w:r>
        <w:rPr>
          <w:lang w:val="en-CA"/>
        </w:rPr>
        <w:t xml:space="preserve">same </w:t>
      </w:r>
      <w:r>
        <w:t xml:space="preserve">GOP structure is used </w:t>
      </w:r>
      <w:r>
        <w:rPr>
          <w:lang w:val="en-CA"/>
        </w:rPr>
        <w:t xml:space="preserve">between </w:t>
      </w:r>
      <w:r>
        <w:rPr>
          <w:lang w:val="en-CA" w:eastAsia="zh-TW"/>
        </w:rPr>
        <w:t xml:space="preserve">VTM7.0 and HM16.21 in </w:t>
      </w:r>
      <w:r>
        <w:t>Comparison 1</w:t>
      </w:r>
      <w:r>
        <w:rPr>
          <w:lang w:val="en-CA"/>
        </w:rPr>
        <w:t xml:space="preserve">. </w:t>
      </w:r>
      <w:r>
        <w:t>Simulations were conducted at QP 22, 27, 32 and 37 in RA and LDB configurations. The HM configuration files used were attached to this contribution.</w:t>
      </w:r>
    </w:p>
    <w:p w14:paraId="16557DA7" w14:textId="77777777" w:rsidR="00D859D2" w:rsidRDefault="00D859D2" w:rsidP="004D759C"/>
    <w:p w14:paraId="56522E11" w14:textId="77777777" w:rsidR="004D759C" w:rsidRPr="003169E6" w:rsidRDefault="004D759C" w:rsidP="004D759C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textAlignment w:val="auto"/>
        <w:rPr>
          <w:rFonts w:cs="Times New Roman"/>
        </w:rPr>
      </w:pPr>
      <w:r w:rsidRPr="003169E6">
        <w:rPr>
          <w:rFonts w:cs="Times New Roman"/>
        </w:rPr>
        <w:t>Test results</w:t>
      </w:r>
    </w:p>
    <w:p w14:paraId="29BE24DC" w14:textId="2E981841" w:rsidR="004D759C" w:rsidRDefault="004D759C" w:rsidP="004D759C">
      <w:pPr>
        <w:rPr>
          <w:lang w:val="en-CA"/>
        </w:rPr>
      </w:pPr>
      <w:r>
        <w:rPr>
          <w:lang w:val="en-CA"/>
        </w:rPr>
        <w:t xml:space="preserve">The test results of the three sets of comparisons are shown in </w:t>
      </w:r>
      <w:r w:rsidR="008F4080">
        <w:rPr>
          <w:lang w:val="en-CA"/>
        </w:rPr>
        <w:fldChar w:fldCharType="begin"/>
      </w:r>
      <w:r w:rsidR="008F4080">
        <w:rPr>
          <w:lang w:val="en-CA"/>
        </w:rPr>
        <w:instrText xml:space="preserve"> REF _Ref28599592 \h </w:instrText>
      </w:r>
      <w:r w:rsidR="008F4080">
        <w:rPr>
          <w:lang w:val="en-CA"/>
        </w:rPr>
      </w:r>
      <w:r w:rsidR="008F4080">
        <w:rPr>
          <w:lang w:val="en-CA"/>
        </w:rPr>
        <w:fldChar w:fldCharType="separate"/>
      </w:r>
      <w:r w:rsidR="008F4080" w:rsidRPr="004D759C">
        <w:rPr>
          <w:bCs/>
          <w:lang w:val="en-CA" w:eastAsia="ja-JP"/>
        </w:rPr>
        <w:t xml:space="preserve">Table </w:t>
      </w:r>
      <w:r w:rsidR="008F4080">
        <w:rPr>
          <w:bCs/>
          <w:noProof/>
          <w:lang w:val="en-CA" w:eastAsia="ja-JP"/>
        </w:rPr>
        <w:t>6</w:t>
      </w:r>
      <w:r w:rsidR="008F4080">
        <w:rPr>
          <w:lang w:val="en-CA"/>
        </w:rPr>
        <w:fldChar w:fldCharType="end"/>
      </w:r>
      <w:r w:rsidR="008F4080">
        <w:rPr>
          <w:lang w:val="en-CA"/>
        </w:rPr>
        <w:t xml:space="preserve">, </w:t>
      </w:r>
      <w:r w:rsidR="008F4080">
        <w:rPr>
          <w:lang w:val="en-CA"/>
        </w:rPr>
        <w:fldChar w:fldCharType="begin"/>
      </w:r>
      <w:r w:rsidR="008F4080">
        <w:rPr>
          <w:lang w:val="en-CA"/>
        </w:rPr>
        <w:instrText xml:space="preserve"> REF _Ref28599593 \h </w:instrText>
      </w:r>
      <w:r w:rsidR="008F4080">
        <w:rPr>
          <w:lang w:val="en-CA"/>
        </w:rPr>
      </w:r>
      <w:r w:rsidR="008F4080">
        <w:rPr>
          <w:lang w:val="en-CA"/>
        </w:rPr>
        <w:fldChar w:fldCharType="separate"/>
      </w:r>
      <w:r w:rsidR="008F4080" w:rsidRPr="004D759C">
        <w:rPr>
          <w:bCs/>
          <w:lang w:val="en-CA" w:eastAsia="ja-JP"/>
        </w:rPr>
        <w:t xml:space="preserve">Table </w:t>
      </w:r>
      <w:r w:rsidR="008F4080">
        <w:rPr>
          <w:bCs/>
          <w:noProof/>
          <w:lang w:val="en-CA" w:eastAsia="ja-JP"/>
        </w:rPr>
        <w:t>7</w:t>
      </w:r>
      <w:r w:rsidR="008F4080">
        <w:rPr>
          <w:lang w:val="en-CA"/>
        </w:rPr>
        <w:fldChar w:fldCharType="end"/>
      </w:r>
      <w:r w:rsidR="008F4080">
        <w:rPr>
          <w:lang w:val="en-CA"/>
        </w:rPr>
        <w:t xml:space="preserve">, and </w:t>
      </w:r>
      <w:r w:rsidR="008F4080">
        <w:rPr>
          <w:lang w:val="en-CA"/>
        </w:rPr>
        <w:fldChar w:fldCharType="begin"/>
      </w:r>
      <w:r w:rsidR="008F4080">
        <w:rPr>
          <w:lang w:val="en-CA"/>
        </w:rPr>
        <w:instrText xml:space="preserve"> REF _Ref28599595 \h </w:instrText>
      </w:r>
      <w:r w:rsidR="008F4080">
        <w:rPr>
          <w:lang w:val="en-CA"/>
        </w:rPr>
      </w:r>
      <w:r w:rsidR="008F4080">
        <w:rPr>
          <w:lang w:val="en-CA"/>
        </w:rPr>
        <w:fldChar w:fldCharType="separate"/>
      </w:r>
      <w:r w:rsidR="008F4080" w:rsidRPr="004D759C">
        <w:rPr>
          <w:bCs/>
          <w:lang w:val="en-CA" w:eastAsia="ja-JP"/>
        </w:rPr>
        <w:t xml:space="preserve">Table </w:t>
      </w:r>
      <w:r w:rsidR="008F4080">
        <w:rPr>
          <w:bCs/>
          <w:noProof/>
          <w:lang w:val="en-CA" w:eastAsia="ja-JP"/>
        </w:rPr>
        <w:t>8</w:t>
      </w:r>
      <w:r w:rsidR="008F4080">
        <w:rPr>
          <w:lang w:val="en-CA"/>
        </w:rPr>
        <w:fldChar w:fldCharType="end"/>
      </w:r>
      <w:r>
        <w:rPr>
          <w:lang w:val="en-CA"/>
        </w:rPr>
        <w:t>. PSNRs of (interlaced) frames are used for calculating BR-rates.</w:t>
      </w:r>
      <w:r w:rsidR="00627F10">
        <w:rPr>
          <w:lang w:val="en-CA"/>
        </w:rPr>
        <w:t xml:space="preserve"> The encoding and decoding timings are not reliable as the simulations were carried out on different PC clusters.</w:t>
      </w:r>
    </w:p>
    <w:p w14:paraId="4A4D662C" w14:textId="77777777" w:rsidR="00D859D2" w:rsidRDefault="00D859D2" w:rsidP="004D759C">
      <w:pPr>
        <w:rPr>
          <w:lang w:val="en-CA"/>
        </w:rPr>
      </w:pPr>
    </w:p>
    <w:p w14:paraId="793FDFAD" w14:textId="65AD5E19" w:rsidR="004D759C" w:rsidRDefault="004D759C" w:rsidP="004D759C">
      <w:pPr>
        <w:jc w:val="center"/>
      </w:pPr>
      <w:bookmarkStart w:id="10" w:name="_Ref28599592"/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>
        <w:rPr>
          <w:bCs/>
          <w:noProof/>
          <w:lang w:val="en-CA" w:eastAsia="ja-JP"/>
        </w:rPr>
        <w:t>6</w:t>
      </w:r>
      <w:r w:rsidRPr="004D759C">
        <w:rPr>
          <w:bCs/>
          <w:lang w:val="en-CA" w:eastAsia="ja-JP"/>
        </w:rPr>
        <w:fldChar w:fldCharType="end"/>
      </w:r>
      <w:bookmarkEnd w:id="10"/>
      <w:r w:rsidRPr="004D759C">
        <w:rPr>
          <w:bCs/>
          <w:lang w:val="en-CA" w:eastAsia="ja-JP"/>
        </w:rPr>
        <w:t xml:space="preserve"> - </w:t>
      </w:r>
      <w:r>
        <w:t>Results of Comparison 1: HM field vs VTM field</w:t>
      </w:r>
    </w:p>
    <w:tbl>
      <w:tblPr>
        <w:tblStyle w:val="TableGrid"/>
        <w:tblW w:w="6712" w:type="dxa"/>
        <w:jc w:val="center"/>
        <w:tblLook w:val="04A0" w:firstRow="1" w:lastRow="0" w:firstColumn="1" w:lastColumn="0" w:noHBand="0" w:noVBand="1"/>
      </w:tblPr>
      <w:tblGrid>
        <w:gridCol w:w="1597"/>
        <w:gridCol w:w="1683"/>
        <w:gridCol w:w="1144"/>
        <w:gridCol w:w="1144"/>
        <w:gridCol w:w="1144"/>
      </w:tblGrid>
      <w:tr w:rsidR="004D759C" w14:paraId="59785223" w14:textId="77777777" w:rsidTr="002E1AFA">
        <w:trPr>
          <w:trHeight w:val="255"/>
          <w:jc w:val="center"/>
        </w:trPr>
        <w:tc>
          <w:tcPr>
            <w:tcW w:w="3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4EF61" w14:textId="77777777" w:rsidR="004D759C" w:rsidRDefault="004D759C" w:rsidP="002E1AFA">
            <w:pPr>
              <w:jc w:val="center"/>
              <w:rPr>
                <w:b/>
                <w:color w:val="000000"/>
              </w:rPr>
            </w:pPr>
            <w:r>
              <w:rPr>
                <w:b/>
              </w:rPr>
              <w:t>Comparison</w:t>
            </w:r>
            <w:r>
              <w:rPr>
                <w:b/>
                <w:color w:val="000000"/>
              </w:rPr>
              <w:t xml:space="preserve"> 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1015B4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Y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1DA6CF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U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9515F7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V</w:t>
            </w:r>
          </w:p>
        </w:tc>
      </w:tr>
      <w:tr w:rsidR="004D759C" w14:paraId="4E36E8E9" w14:textId="77777777" w:rsidTr="002E1AFA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3E566" w14:textId="77777777" w:rsidR="004D759C" w:rsidRDefault="004D759C" w:rsidP="002E1AF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RA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B46E57" w14:textId="77777777" w:rsidR="004D759C" w:rsidRDefault="004D759C" w:rsidP="002E1AFA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CrowdRun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F9FC36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-21.02%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4D801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-23.38%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375EA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-19.41%</w:t>
            </w:r>
          </w:p>
        </w:tc>
      </w:tr>
      <w:tr w:rsidR="004D759C" w14:paraId="1501CDEF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20DFC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2F4022" w14:textId="77777777" w:rsidR="004D759C" w:rsidRDefault="004D759C" w:rsidP="002E1AFA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DucksTakeOff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BC2C0C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-23.94%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F29E1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-21.23%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A7374F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-44.15%</w:t>
            </w:r>
          </w:p>
        </w:tc>
      </w:tr>
      <w:tr w:rsidR="004D759C" w14:paraId="1DE58CAC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60373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FEFA09" w14:textId="77777777" w:rsidR="004D759C" w:rsidRDefault="004D759C" w:rsidP="002E1AFA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InToTree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CB325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-29.26%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58125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-77.80%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C49DC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-42.67%</w:t>
            </w:r>
          </w:p>
        </w:tc>
      </w:tr>
      <w:tr w:rsidR="004D759C" w14:paraId="15B84812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270F0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C3617C" w14:textId="77777777" w:rsidR="004D759C" w:rsidRDefault="004D759C" w:rsidP="002E1AFA">
            <w:pPr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OldTownCross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F91A9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-33.35%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03E266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-52.92%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11535F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-37.91%</w:t>
            </w:r>
          </w:p>
        </w:tc>
      </w:tr>
      <w:tr w:rsidR="004D759C" w14:paraId="55037C32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184DF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4350E8" w14:textId="77777777" w:rsidR="004D759C" w:rsidRDefault="004D759C" w:rsidP="002E1AFA">
            <w:pPr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ParkJoy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838B5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-20.69%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85E8F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-14.66%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4638F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-16.32%</w:t>
            </w:r>
          </w:p>
        </w:tc>
      </w:tr>
      <w:tr w:rsidR="004D759C" w14:paraId="5984E1CF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073AB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hideMark/>
          </w:tcPr>
          <w:p w14:paraId="4F221101" w14:textId="77777777" w:rsidR="004D759C" w:rsidRDefault="004D759C" w:rsidP="002E1AFA">
            <w:pPr>
              <w:rPr>
                <w:b/>
                <w:lang w:val="en-CA"/>
              </w:rPr>
            </w:pPr>
            <w:r>
              <w:rPr>
                <w:b/>
                <w:lang w:val="en-CA"/>
              </w:rPr>
              <w:t>Overall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8F341CF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-25.65%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730890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-38.00%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C04A6E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-32.09%</w:t>
            </w:r>
          </w:p>
        </w:tc>
      </w:tr>
      <w:tr w:rsidR="004D759C" w14:paraId="093F078E" w14:textId="77777777" w:rsidTr="002E1AFA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7AB06" w14:textId="77777777" w:rsidR="004D759C" w:rsidRDefault="004D759C" w:rsidP="002E1AF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LDB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C8E371" w14:textId="77777777" w:rsidR="004D759C" w:rsidRDefault="004D759C" w:rsidP="002E1AFA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CrowdRun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CA2CD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-17.29%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27C05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-9.43%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0AFAA9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-7.38%</w:t>
            </w:r>
          </w:p>
        </w:tc>
      </w:tr>
      <w:tr w:rsidR="004D759C" w14:paraId="0A860641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1841D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0628DA" w14:textId="77777777" w:rsidR="004D759C" w:rsidRDefault="004D759C" w:rsidP="002E1AFA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DucksTakeOff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59DE4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-20.55%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B134A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-12.97%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3D522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-30.14%</w:t>
            </w:r>
          </w:p>
        </w:tc>
      </w:tr>
      <w:tr w:rsidR="004D759C" w14:paraId="277B0B4F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A9BCB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278CB7" w14:textId="77777777" w:rsidR="004D759C" w:rsidRDefault="004D759C" w:rsidP="002E1AFA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InToTree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4E3DB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-20.99%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A38633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-25.42%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604D1C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-20.21%</w:t>
            </w:r>
          </w:p>
        </w:tc>
      </w:tr>
      <w:tr w:rsidR="004D759C" w14:paraId="5C4702A9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D8AE6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76720C" w14:textId="77777777" w:rsidR="004D759C" w:rsidRDefault="004D759C" w:rsidP="002E1AFA">
            <w:pPr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OldTownCross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01FDB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-30.02%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6E462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-37.90%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85C0ED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-31.26%</w:t>
            </w:r>
          </w:p>
        </w:tc>
      </w:tr>
      <w:tr w:rsidR="004D759C" w14:paraId="43499C55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E00F0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B6AE1D" w14:textId="77777777" w:rsidR="004D759C" w:rsidRDefault="004D759C" w:rsidP="002E1AFA">
            <w:pPr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ParkJoy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42477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-16.50%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BD155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-5.93%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E7CA5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-1.25%</w:t>
            </w:r>
          </w:p>
        </w:tc>
      </w:tr>
      <w:tr w:rsidR="004D759C" w14:paraId="60C853C4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F3BF9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hideMark/>
          </w:tcPr>
          <w:p w14:paraId="4FACAA27" w14:textId="77777777" w:rsidR="004D759C" w:rsidRDefault="004D759C" w:rsidP="002E1AFA">
            <w:pPr>
              <w:rPr>
                <w:b/>
                <w:lang w:val="en-CA"/>
              </w:rPr>
            </w:pPr>
            <w:r>
              <w:rPr>
                <w:b/>
                <w:lang w:val="en-CA"/>
              </w:rPr>
              <w:t>Overall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E088D2F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-21.07%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191D16F3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-18.33%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C0617B6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-18.05%</w:t>
            </w:r>
          </w:p>
        </w:tc>
      </w:tr>
    </w:tbl>
    <w:p w14:paraId="00427E51" w14:textId="77777777" w:rsidR="004D759C" w:rsidRDefault="004D759C" w:rsidP="004D759C">
      <w:pPr>
        <w:jc w:val="center"/>
        <w:rPr>
          <w:lang w:val="en-CA" w:eastAsia="zh-TW"/>
        </w:rPr>
      </w:pPr>
    </w:p>
    <w:p w14:paraId="11F4A36C" w14:textId="6170BA2C" w:rsidR="004D759C" w:rsidRDefault="004D759C" w:rsidP="004D759C">
      <w:pPr>
        <w:jc w:val="center"/>
      </w:pPr>
      <w:bookmarkStart w:id="11" w:name="_Ref28599593"/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>
        <w:rPr>
          <w:bCs/>
          <w:noProof/>
          <w:lang w:val="en-CA" w:eastAsia="ja-JP"/>
        </w:rPr>
        <w:t>7</w:t>
      </w:r>
      <w:r w:rsidRPr="004D759C">
        <w:rPr>
          <w:bCs/>
          <w:lang w:val="en-CA" w:eastAsia="ja-JP"/>
        </w:rPr>
        <w:fldChar w:fldCharType="end"/>
      </w:r>
      <w:bookmarkEnd w:id="11"/>
      <w:r w:rsidRPr="004D759C">
        <w:rPr>
          <w:bCs/>
          <w:lang w:val="en-CA" w:eastAsia="ja-JP"/>
        </w:rPr>
        <w:t xml:space="preserve"> - </w:t>
      </w:r>
      <w:r>
        <w:t>Results of Comparison 2: VTM frame vs VTM field</w:t>
      </w:r>
    </w:p>
    <w:tbl>
      <w:tblPr>
        <w:tblStyle w:val="TableGrid"/>
        <w:tblW w:w="6712" w:type="dxa"/>
        <w:jc w:val="center"/>
        <w:tblLook w:val="04A0" w:firstRow="1" w:lastRow="0" w:firstColumn="1" w:lastColumn="0" w:noHBand="0" w:noVBand="1"/>
      </w:tblPr>
      <w:tblGrid>
        <w:gridCol w:w="1597"/>
        <w:gridCol w:w="1683"/>
        <w:gridCol w:w="1144"/>
        <w:gridCol w:w="1144"/>
        <w:gridCol w:w="1144"/>
      </w:tblGrid>
      <w:tr w:rsidR="004D759C" w14:paraId="690EAEF6" w14:textId="77777777" w:rsidTr="002E1AFA">
        <w:trPr>
          <w:trHeight w:val="255"/>
          <w:jc w:val="center"/>
        </w:trPr>
        <w:tc>
          <w:tcPr>
            <w:tcW w:w="3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E3056" w14:textId="77777777" w:rsidR="004D759C" w:rsidRDefault="004D759C" w:rsidP="002E1AFA">
            <w:pPr>
              <w:jc w:val="center"/>
              <w:rPr>
                <w:b/>
                <w:color w:val="000000"/>
              </w:rPr>
            </w:pPr>
            <w:r>
              <w:rPr>
                <w:b/>
              </w:rPr>
              <w:t>Comparison</w:t>
            </w:r>
            <w:r>
              <w:rPr>
                <w:b/>
                <w:color w:val="000000"/>
              </w:rPr>
              <w:t xml:space="preserve"> 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01541A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Y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04350D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U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73F1C3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V</w:t>
            </w:r>
          </w:p>
        </w:tc>
      </w:tr>
      <w:tr w:rsidR="004D759C" w14:paraId="05396FF4" w14:textId="77777777" w:rsidTr="002E1AFA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B0D7F" w14:textId="77777777" w:rsidR="004D759C" w:rsidRDefault="004D759C" w:rsidP="002E1AF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RA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21C431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CrowdRun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70337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-39.55%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722CE6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-34.71%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314BE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-34.88%</w:t>
            </w:r>
          </w:p>
        </w:tc>
      </w:tr>
      <w:tr w:rsidR="004D759C" w14:paraId="46242F3B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889C5D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E36285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DucksTakeOff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474DC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-3.24%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7F8D6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43.96%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FA40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81.88%</w:t>
            </w:r>
          </w:p>
        </w:tc>
      </w:tr>
      <w:tr w:rsidR="004D759C" w14:paraId="257AD99A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4B4FC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101D7D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InToTree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7F44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-51.04%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739759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-55.86%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82015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-36.51%</w:t>
            </w:r>
          </w:p>
        </w:tc>
      </w:tr>
      <w:tr w:rsidR="004D759C" w14:paraId="39547F4B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A9EBE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A8C8E6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OldTownCross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2FEC5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-44.28%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8B3FD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-8.98%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1DF53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-9.65%</w:t>
            </w:r>
          </w:p>
        </w:tc>
      </w:tr>
      <w:tr w:rsidR="004D759C" w14:paraId="05511846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42AF2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1089CA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ParkJoy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82D83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-36.60%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AE451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-31.20%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9CA42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-24.74%</w:t>
            </w:r>
          </w:p>
        </w:tc>
      </w:tr>
      <w:tr w:rsidR="004D759C" w14:paraId="615CD071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CF532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hideMark/>
          </w:tcPr>
          <w:p w14:paraId="58F748BE" w14:textId="77777777" w:rsidR="004D759C" w:rsidRDefault="004D759C" w:rsidP="002E1AFA">
            <w:pPr>
              <w:jc w:val="center"/>
              <w:rPr>
                <w:b/>
                <w:lang w:val="en-CA"/>
              </w:rPr>
            </w:pPr>
            <w:r>
              <w:rPr>
                <w:b/>
                <w:lang w:val="en-CA"/>
              </w:rPr>
              <w:t>Overall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1AE891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-34.94%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FCE6963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-17.36%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CADC49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-4.78%</w:t>
            </w:r>
          </w:p>
        </w:tc>
      </w:tr>
      <w:tr w:rsidR="004D759C" w14:paraId="0970D2BB" w14:textId="77777777" w:rsidTr="002E1AFA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56062" w14:textId="77777777" w:rsidR="004D759C" w:rsidRDefault="004D759C" w:rsidP="002E1AF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LDB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3F6792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CrowdRun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7508F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-31.04%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E56C5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-23.58%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79BDBC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-24.37%</w:t>
            </w:r>
          </w:p>
        </w:tc>
      </w:tr>
      <w:tr w:rsidR="004D759C" w14:paraId="779CA1D7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1061B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642029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DucksTakeOff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32A36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0.56%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B29BF3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20.96%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159FB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61.67%</w:t>
            </w:r>
          </w:p>
        </w:tc>
      </w:tr>
      <w:tr w:rsidR="004D759C" w14:paraId="3105D352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9B30F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572D53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InToTree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72B20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-39.38%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2581F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-18.68%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F7305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-19.25%</w:t>
            </w:r>
          </w:p>
        </w:tc>
      </w:tr>
      <w:tr w:rsidR="004D759C" w14:paraId="26DC4642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8AB3C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1DEA59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OldTownCross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B43218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-32.41%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F2B3C9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3.06%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E8038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-1.68%</w:t>
            </w:r>
          </w:p>
        </w:tc>
      </w:tr>
      <w:tr w:rsidR="004D759C" w14:paraId="4AEC0AFF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02153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8B54B4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ParkJoy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3D586D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-27.41%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76420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-22.50%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D03773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-17.49%</w:t>
            </w:r>
          </w:p>
        </w:tc>
      </w:tr>
      <w:tr w:rsidR="004D759C" w14:paraId="4562BC17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EB8C5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hideMark/>
          </w:tcPr>
          <w:p w14:paraId="1EB33922" w14:textId="77777777" w:rsidR="004D759C" w:rsidRDefault="004D759C" w:rsidP="002E1AFA">
            <w:pPr>
              <w:jc w:val="center"/>
              <w:rPr>
                <w:b/>
                <w:lang w:val="en-CA"/>
              </w:rPr>
            </w:pPr>
            <w:r>
              <w:rPr>
                <w:b/>
                <w:lang w:val="en-CA"/>
              </w:rPr>
              <w:t>Overall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CA37F7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-25.94%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75E590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-8.15%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989C54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-0.22%</w:t>
            </w:r>
          </w:p>
        </w:tc>
      </w:tr>
    </w:tbl>
    <w:p w14:paraId="77D6A322" w14:textId="77777777" w:rsidR="004D759C" w:rsidRDefault="004D759C" w:rsidP="004D759C">
      <w:pPr>
        <w:rPr>
          <w:lang w:val="en-CA" w:eastAsia="zh-TW"/>
        </w:rPr>
      </w:pPr>
    </w:p>
    <w:p w14:paraId="003D34F5" w14:textId="24E1098C" w:rsidR="004D759C" w:rsidRDefault="004D759C" w:rsidP="004D759C">
      <w:pPr>
        <w:jc w:val="center"/>
      </w:pPr>
      <w:bookmarkStart w:id="12" w:name="_Ref28599595"/>
      <w:r w:rsidRPr="004D759C">
        <w:rPr>
          <w:bCs/>
          <w:lang w:val="en-CA" w:eastAsia="ja-JP"/>
        </w:rPr>
        <w:t xml:space="preserve">Table </w:t>
      </w:r>
      <w:r w:rsidRPr="004D759C">
        <w:rPr>
          <w:bCs/>
          <w:lang w:val="en-CA" w:eastAsia="ja-JP"/>
        </w:rPr>
        <w:fldChar w:fldCharType="begin"/>
      </w:r>
      <w:r w:rsidRPr="004D759C">
        <w:rPr>
          <w:bCs/>
          <w:lang w:val="en-CA" w:eastAsia="ja-JP"/>
        </w:rPr>
        <w:instrText xml:space="preserve"> SEQ Table \* ARABIC </w:instrText>
      </w:r>
      <w:r w:rsidRPr="004D759C">
        <w:rPr>
          <w:bCs/>
          <w:lang w:val="en-CA" w:eastAsia="ja-JP"/>
        </w:rPr>
        <w:fldChar w:fldCharType="separate"/>
      </w:r>
      <w:r>
        <w:rPr>
          <w:bCs/>
          <w:noProof/>
          <w:lang w:val="en-CA" w:eastAsia="ja-JP"/>
        </w:rPr>
        <w:t>8</w:t>
      </w:r>
      <w:r w:rsidRPr="004D759C">
        <w:rPr>
          <w:bCs/>
          <w:lang w:val="en-CA" w:eastAsia="ja-JP"/>
        </w:rPr>
        <w:fldChar w:fldCharType="end"/>
      </w:r>
      <w:bookmarkEnd w:id="12"/>
      <w:r w:rsidRPr="004D759C">
        <w:rPr>
          <w:bCs/>
          <w:lang w:val="en-CA" w:eastAsia="ja-JP"/>
        </w:rPr>
        <w:t xml:space="preserve"> - </w:t>
      </w:r>
      <w:r>
        <w:t>Results of Comparison 3: HM frame vs HM field</w:t>
      </w:r>
    </w:p>
    <w:tbl>
      <w:tblPr>
        <w:tblStyle w:val="TableGrid"/>
        <w:tblW w:w="6712" w:type="dxa"/>
        <w:jc w:val="center"/>
        <w:tblLook w:val="04A0" w:firstRow="1" w:lastRow="0" w:firstColumn="1" w:lastColumn="0" w:noHBand="0" w:noVBand="1"/>
      </w:tblPr>
      <w:tblGrid>
        <w:gridCol w:w="1597"/>
        <w:gridCol w:w="1683"/>
        <w:gridCol w:w="1144"/>
        <w:gridCol w:w="1144"/>
        <w:gridCol w:w="1144"/>
      </w:tblGrid>
      <w:tr w:rsidR="004D759C" w14:paraId="0C126690" w14:textId="77777777" w:rsidTr="002E1AFA">
        <w:trPr>
          <w:trHeight w:val="255"/>
          <w:jc w:val="center"/>
        </w:trPr>
        <w:tc>
          <w:tcPr>
            <w:tcW w:w="3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55A2B" w14:textId="77777777" w:rsidR="004D759C" w:rsidRDefault="004D759C" w:rsidP="002E1AFA">
            <w:pPr>
              <w:jc w:val="center"/>
              <w:rPr>
                <w:b/>
                <w:color w:val="000000"/>
              </w:rPr>
            </w:pPr>
            <w:r>
              <w:rPr>
                <w:b/>
              </w:rPr>
              <w:t>Comparison</w:t>
            </w:r>
            <w:r>
              <w:rPr>
                <w:b/>
                <w:color w:val="000000"/>
              </w:rPr>
              <w:t xml:space="preserve"> 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01022E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Y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BD8FC7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U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41A2E1" w14:textId="77777777" w:rsidR="004D759C" w:rsidRDefault="004D759C" w:rsidP="002E1AF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V</w:t>
            </w:r>
          </w:p>
        </w:tc>
      </w:tr>
      <w:tr w:rsidR="004D759C" w14:paraId="6E7D7F59" w14:textId="77777777" w:rsidTr="002E1AFA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5471A" w14:textId="77777777" w:rsidR="004D759C" w:rsidRDefault="004D759C" w:rsidP="002E1AF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RA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B59167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CrowdRun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97F7E8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-38.12%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0E50CE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-33.21%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3EBA4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-33.96%</w:t>
            </w:r>
          </w:p>
        </w:tc>
      </w:tr>
      <w:tr w:rsidR="004D759C" w14:paraId="2DD5A507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B6AB2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892820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DucksTakeOff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D517F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-0.90%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050506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18.83%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9E7AB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51.14%</w:t>
            </w:r>
          </w:p>
        </w:tc>
      </w:tr>
      <w:tr w:rsidR="004D759C" w14:paraId="6691B2E0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8D761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DB9C46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InToTree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0702F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-47.69%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09C04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-33.30%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2167A3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-33.13%</w:t>
            </w:r>
          </w:p>
        </w:tc>
      </w:tr>
      <w:tr w:rsidR="004D759C" w14:paraId="03E30D51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83355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263CAA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OldTownCross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F2181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-41.75%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938F2F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-13.28%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E8F3F1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-13.25%</w:t>
            </w:r>
          </w:p>
        </w:tc>
      </w:tr>
      <w:tr w:rsidR="004D759C" w14:paraId="351321E2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288B6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C37A82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ParkJoy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3F6CEC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-33.43%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426D3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-26.42%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646212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-24.37%</w:t>
            </w:r>
          </w:p>
        </w:tc>
      </w:tr>
      <w:tr w:rsidR="004D759C" w14:paraId="4D688E73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7B0AC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hideMark/>
          </w:tcPr>
          <w:p w14:paraId="54117A98" w14:textId="77777777" w:rsidR="004D759C" w:rsidRDefault="004D759C" w:rsidP="002E1AFA">
            <w:pPr>
              <w:jc w:val="center"/>
              <w:rPr>
                <w:b/>
                <w:lang w:val="en-CA"/>
              </w:rPr>
            </w:pPr>
            <w:r>
              <w:rPr>
                <w:b/>
                <w:lang w:val="en-CA"/>
              </w:rPr>
              <w:t>Overall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D98F75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-32.38%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05530C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-17.48%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F3C0A6B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-10.71%</w:t>
            </w:r>
          </w:p>
        </w:tc>
      </w:tr>
      <w:tr w:rsidR="004D759C" w14:paraId="21F3721A" w14:textId="77777777" w:rsidTr="002E1AFA">
        <w:trPr>
          <w:trHeight w:val="255"/>
          <w:jc w:val="center"/>
        </w:trPr>
        <w:tc>
          <w:tcPr>
            <w:tcW w:w="15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DBAFA" w14:textId="77777777" w:rsidR="004D759C" w:rsidRDefault="004D759C" w:rsidP="002E1AFA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LDB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6AE38F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CrowdRun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A8BD8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-35.24%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7B3F41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-30.74%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367355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-31.44%</w:t>
            </w:r>
          </w:p>
        </w:tc>
      </w:tr>
      <w:tr w:rsidR="004D759C" w14:paraId="17C71C23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D0A6B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355C79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DucksTakeOff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29713C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1.00%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E9FE7D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19.76%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D4C64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49.70%</w:t>
            </w:r>
          </w:p>
        </w:tc>
      </w:tr>
      <w:tr w:rsidR="004D759C" w14:paraId="6BE9C72F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F20BD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E7CB14" w14:textId="77777777" w:rsidR="004D759C" w:rsidRDefault="004D759C" w:rsidP="002E1AFA">
            <w:pPr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InToTree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667EA1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-39.65%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14C17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-21.53%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4E464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-18.46%</w:t>
            </w:r>
          </w:p>
        </w:tc>
      </w:tr>
      <w:tr w:rsidR="004D759C" w14:paraId="5C15E405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B5049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93BDE3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OldTownCross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E87E3C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-32.29%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3FD3AA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8.61%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A7CAA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9.58%</w:t>
            </w:r>
          </w:p>
        </w:tc>
      </w:tr>
      <w:tr w:rsidR="004D759C" w14:paraId="205CA42C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989FA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8F26D2" w14:textId="77777777" w:rsidR="004D759C" w:rsidRDefault="004D759C" w:rsidP="002E1AFA">
            <w:pPr>
              <w:jc w:val="center"/>
              <w:rPr>
                <w:b/>
                <w:bCs/>
                <w:color w:val="000000"/>
              </w:rPr>
            </w:pPr>
            <w:proofErr w:type="spellStart"/>
            <w:r>
              <w:rPr>
                <w:lang w:val="en-CA"/>
              </w:rPr>
              <w:t>ParkJoy</w:t>
            </w:r>
            <w:proofErr w:type="spellEnd"/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D10874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-29.66%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3E0C87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-25.06%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736E56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-20.92%</w:t>
            </w:r>
          </w:p>
        </w:tc>
      </w:tr>
      <w:tr w:rsidR="004D759C" w14:paraId="2D6FA074" w14:textId="77777777" w:rsidTr="002E1AFA">
        <w:trPr>
          <w:trHeight w:val="25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2F80A" w14:textId="77777777" w:rsidR="004D759C" w:rsidRDefault="004D759C" w:rsidP="002E1AFA">
            <w:pPr>
              <w:rPr>
                <w:bCs/>
                <w:color w:val="000000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hideMark/>
          </w:tcPr>
          <w:p w14:paraId="7BC2591E" w14:textId="77777777" w:rsidR="004D759C" w:rsidRDefault="004D759C" w:rsidP="002E1AFA">
            <w:pPr>
              <w:jc w:val="center"/>
              <w:rPr>
                <w:b/>
                <w:lang w:val="en-CA"/>
              </w:rPr>
            </w:pPr>
            <w:r>
              <w:rPr>
                <w:b/>
                <w:lang w:val="en-CA"/>
              </w:rPr>
              <w:t>Overall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9E1CAA8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-27.17%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16288B7D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-9.79%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2C7C08F0" w14:textId="77777777" w:rsidR="004D759C" w:rsidRDefault="004D759C" w:rsidP="002E1AF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-2.31%</w:t>
            </w:r>
          </w:p>
        </w:tc>
      </w:tr>
    </w:tbl>
    <w:p w14:paraId="1C524B88" w14:textId="77777777" w:rsidR="00D859D2" w:rsidRDefault="00D859D2" w:rsidP="00D859D2">
      <w:pPr>
        <w:rPr>
          <w:lang w:val="en-CA"/>
        </w:rPr>
      </w:pPr>
    </w:p>
    <w:p w14:paraId="6328523B" w14:textId="77777777" w:rsidR="004D759C" w:rsidRPr="003169E6" w:rsidRDefault="004D759C" w:rsidP="004D759C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textAlignment w:val="auto"/>
        <w:rPr>
          <w:lang w:val="en-CA"/>
        </w:rPr>
      </w:pPr>
      <w:r w:rsidRPr="003169E6">
        <w:rPr>
          <w:lang w:val="en-CA"/>
        </w:rPr>
        <w:lastRenderedPageBreak/>
        <w:t>Analysis of results</w:t>
      </w:r>
    </w:p>
    <w:p w14:paraId="1CE78E3B" w14:textId="77777777" w:rsidR="004D759C" w:rsidRDefault="004D759C" w:rsidP="004D759C">
      <w:pPr>
        <w:rPr>
          <w:szCs w:val="22"/>
          <w:lang w:val="en-CA"/>
        </w:rPr>
      </w:pPr>
      <w:r w:rsidRPr="003169E6">
        <w:rPr>
          <w:szCs w:val="22"/>
          <w:lang w:val="en-CA"/>
        </w:rPr>
        <w:t xml:space="preserve">The simulation results show that </w:t>
      </w:r>
      <w:proofErr w:type="spellStart"/>
      <w:r w:rsidRPr="003169E6">
        <w:rPr>
          <w:lang w:val="en-CA"/>
        </w:rPr>
        <w:t>CrowdRun</w:t>
      </w:r>
      <w:proofErr w:type="spellEnd"/>
      <w:r w:rsidRPr="003169E6">
        <w:rPr>
          <w:szCs w:val="22"/>
          <w:lang w:val="en-CA"/>
        </w:rPr>
        <w:t xml:space="preserve">, </w:t>
      </w:r>
      <w:proofErr w:type="spellStart"/>
      <w:r w:rsidRPr="003169E6">
        <w:rPr>
          <w:lang w:val="en-CA"/>
        </w:rPr>
        <w:t>InToTree</w:t>
      </w:r>
      <w:proofErr w:type="spellEnd"/>
      <w:r w:rsidRPr="003169E6">
        <w:rPr>
          <w:szCs w:val="22"/>
          <w:lang w:val="en-CA"/>
        </w:rPr>
        <w:t xml:space="preserve">, </w:t>
      </w:r>
      <w:proofErr w:type="spellStart"/>
      <w:r w:rsidRPr="003169E6">
        <w:rPr>
          <w:lang w:val="en-CA"/>
        </w:rPr>
        <w:t>OldTownCross</w:t>
      </w:r>
      <w:proofErr w:type="spellEnd"/>
      <w:r w:rsidRPr="003169E6">
        <w:rPr>
          <w:szCs w:val="22"/>
          <w:lang w:val="en-CA"/>
        </w:rPr>
        <w:t xml:space="preserve">, and </w:t>
      </w:r>
      <w:proofErr w:type="spellStart"/>
      <w:r w:rsidRPr="003169E6">
        <w:rPr>
          <w:lang w:val="en-CA"/>
        </w:rPr>
        <w:t>ParkJoy</w:t>
      </w:r>
      <w:proofErr w:type="spellEnd"/>
      <w:r w:rsidRPr="003169E6">
        <w:rPr>
          <w:szCs w:val="22"/>
          <w:lang w:val="en-CA"/>
        </w:rPr>
        <w:t xml:space="preserve"> have high camera motion and action and favour field coding. </w:t>
      </w:r>
      <w:proofErr w:type="spellStart"/>
      <w:r w:rsidRPr="003169E6">
        <w:rPr>
          <w:lang w:val="en-CA"/>
        </w:rPr>
        <w:t>DucksTakeOff</w:t>
      </w:r>
      <w:proofErr w:type="spellEnd"/>
      <w:r w:rsidRPr="003169E6">
        <w:rPr>
          <w:szCs w:val="22"/>
          <w:lang w:val="en-CA"/>
        </w:rPr>
        <w:t xml:space="preserve"> has no camera motion and favours frame coding.</w:t>
      </w:r>
    </w:p>
    <w:p w14:paraId="1BAEC324" w14:textId="77777777" w:rsidR="00D859D2" w:rsidRPr="003169E6" w:rsidRDefault="00D859D2" w:rsidP="004D759C">
      <w:pPr>
        <w:rPr>
          <w:szCs w:val="22"/>
          <w:lang w:val="en-CA"/>
        </w:rPr>
      </w:pPr>
    </w:p>
    <w:p w14:paraId="7A483D61" w14:textId="77777777" w:rsidR="004D759C" w:rsidRPr="003169E6" w:rsidRDefault="004D759C" w:rsidP="004D759C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textAlignment w:val="auto"/>
        <w:rPr>
          <w:rFonts w:cs="Times New Roman"/>
        </w:rPr>
      </w:pPr>
      <w:r w:rsidRPr="003169E6">
        <w:rPr>
          <w:rFonts w:cs="Times New Roman"/>
        </w:rPr>
        <w:t>Reference</w:t>
      </w:r>
    </w:p>
    <w:p w14:paraId="4067AB2C" w14:textId="77777777" w:rsidR="004D759C" w:rsidRPr="003169E6" w:rsidRDefault="004D759C" w:rsidP="004D759C">
      <w:r w:rsidRPr="003169E6">
        <w:t xml:space="preserve">[1] </w:t>
      </w:r>
      <w:hyperlink r:id="rId18" w:history="1">
        <w:r w:rsidRPr="003169E6">
          <w:rPr>
            <w:rStyle w:val="Hyperlink"/>
          </w:rPr>
          <w:t>https://jvet.hhi.fraunhofer.de/trac/vvc/ticket/503</w:t>
        </w:r>
      </w:hyperlink>
    </w:p>
    <w:p w14:paraId="641E976A" w14:textId="77777777" w:rsidR="004D759C" w:rsidRPr="003169E6" w:rsidRDefault="004D759C" w:rsidP="004D759C">
      <w:pPr>
        <w:rPr>
          <w:rStyle w:val="Hyperlink"/>
        </w:rPr>
      </w:pPr>
      <w:r w:rsidRPr="003169E6">
        <w:t xml:space="preserve">[2] </w:t>
      </w:r>
      <w:hyperlink r:id="rId19" w:history="1">
        <w:r w:rsidRPr="003169E6">
          <w:rPr>
            <w:rStyle w:val="Hyperlink"/>
          </w:rPr>
          <w:t>https://vcgit.hhi.fraunhofer.de/jvet/VVCSoftware_VTM/merge_requests/1147</w:t>
        </w:r>
      </w:hyperlink>
    </w:p>
    <w:p w14:paraId="04A3B4F3" w14:textId="77777777" w:rsidR="004D759C" w:rsidRDefault="004D759C" w:rsidP="004D759C">
      <w:pPr>
        <w:rPr>
          <w:lang w:val="en-CA"/>
        </w:rPr>
      </w:pPr>
      <w:r w:rsidRPr="003169E6">
        <w:t xml:space="preserve">[3] </w:t>
      </w:r>
      <w:r w:rsidRPr="003169E6">
        <w:rPr>
          <w:lang w:val="en-CA"/>
        </w:rPr>
        <w:t>C.</w:t>
      </w:r>
      <w:r w:rsidRPr="003169E6">
        <w:t> </w:t>
      </w:r>
      <w:proofErr w:type="spellStart"/>
      <w:r w:rsidRPr="003169E6">
        <w:rPr>
          <w:lang w:val="en-CA"/>
        </w:rPr>
        <w:t>Rosewarne</w:t>
      </w:r>
      <w:proofErr w:type="spellEnd"/>
      <w:r w:rsidRPr="003169E6">
        <w:rPr>
          <w:szCs w:val="22"/>
          <w:lang w:val="en-CA"/>
        </w:rPr>
        <w:t xml:space="preserve">, </w:t>
      </w:r>
      <w:r w:rsidRPr="003169E6">
        <w:rPr>
          <w:lang w:val="en-CA"/>
        </w:rPr>
        <w:t>A.</w:t>
      </w:r>
      <w:r w:rsidRPr="003169E6">
        <w:t> </w:t>
      </w:r>
      <w:proofErr w:type="spellStart"/>
      <w:r w:rsidRPr="003169E6">
        <w:rPr>
          <w:lang w:val="en-CA"/>
        </w:rPr>
        <w:t>Tourapis</w:t>
      </w:r>
      <w:proofErr w:type="spellEnd"/>
      <w:r w:rsidRPr="003169E6">
        <w:rPr>
          <w:szCs w:val="22"/>
          <w:lang w:val="en-CA"/>
        </w:rPr>
        <w:t xml:space="preserve">, </w:t>
      </w:r>
      <w:r w:rsidRPr="003169E6">
        <w:rPr>
          <w:lang w:val="en-CA"/>
        </w:rPr>
        <w:t>G.</w:t>
      </w:r>
      <w:r w:rsidRPr="003169E6">
        <w:t> </w:t>
      </w:r>
      <w:proofErr w:type="spellStart"/>
      <w:r w:rsidRPr="003169E6">
        <w:rPr>
          <w:lang w:val="en-CA"/>
        </w:rPr>
        <w:t>Barroux</w:t>
      </w:r>
      <w:proofErr w:type="spellEnd"/>
      <w:r w:rsidRPr="003169E6">
        <w:rPr>
          <w:szCs w:val="22"/>
        </w:rPr>
        <w:t xml:space="preserve">, </w:t>
      </w:r>
      <w:r w:rsidRPr="003169E6">
        <w:t>M. </w:t>
      </w:r>
      <w:proofErr w:type="spellStart"/>
      <w:r w:rsidRPr="003169E6">
        <w:t>Naccari</w:t>
      </w:r>
      <w:proofErr w:type="spellEnd"/>
      <w:r w:rsidRPr="003169E6">
        <w:rPr>
          <w:lang w:val="en-CA"/>
        </w:rPr>
        <w:t>, “Draft verification test plan for interlaced video and format range extensions”, JCTVC-S1003, 19th Meeting: Strasbourg, FR, 17 Oct. –24 Oct. 2014.</w:t>
      </w:r>
    </w:p>
    <w:p w14:paraId="3855A7D4" w14:textId="77777777" w:rsidR="002C7027" w:rsidRPr="003169E6" w:rsidRDefault="002C7027" w:rsidP="004D759C">
      <w:pPr>
        <w:rPr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706C1E2" w14:textId="77777777" w:rsidR="0064363D" w:rsidRDefault="0064363D" w:rsidP="0064363D">
      <w:pPr>
        <w:rPr>
          <w:szCs w:val="22"/>
          <w:lang w:val="en-CA"/>
        </w:rPr>
      </w:pPr>
      <w:r>
        <w:rPr>
          <w:b/>
          <w:szCs w:val="22"/>
          <w:lang w:val="en-CA"/>
        </w:rPr>
        <w:t>Panasonic 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7A9B4D21" w14:textId="61013979" w:rsidR="00342FF4" w:rsidRPr="005B217D" w:rsidRDefault="00342FF4" w:rsidP="009234A5">
      <w:pPr>
        <w:rPr>
          <w:szCs w:val="22"/>
          <w:lang w:val="en-CA"/>
        </w:rPr>
      </w:pP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693908" w14:textId="77777777" w:rsidR="00F77F7D" w:rsidRDefault="00F77F7D">
      <w:r>
        <w:separator/>
      </w:r>
    </w:p>
  </w:endnote>
  <w:endnote w:type="continuationSeparator" w:id="0">
    <w:p w14:paraId="71909020" w14:textId="77777777" w:rsidR="00F77F7D" w:rsidRDefault="00F77F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831F339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B74F1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BA439A">
      <w:rPr>
        <w:rStyle w:val="PageNumber"/>
        <w:noProof/>
      </w:rPr>
      <w:t>2019-12-31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FA5792" w14:textId="77777777" w:rsidR="00F77F7D" w:rsidRDefault="00F77F7D">
      <w:r>
        <w:separator/>
      </w:r>
    </w:p>
  </w:footnote>
  <w:footnote w:type="continuationSeparator" w:id="0">
    <w:p w14:paraId="25180E1B" w14:textId="77777777" w:rsidR="00F77F7D" w:rsidRDefault="00F77F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D1025"/>
    <w:multiLevelType w:val="hybridMultilevel"/>
    <w:tmpl w:val="00E2194A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D16E26"/>
    <w:multiLevelType w:val="hybridMultilevel"/>
    <w:tmpl w:val="071AF53E"/>
    <w:lvl w:ilvl="0" w:tplc="48090019">
      <w:start w:val="1"/>
      <w:numFmt w:val="lowerLetter"/>
      <w:lvlText w:val="%1."/>
      <w:lvlJc w:val="left"/>
      <w:pPr>
        <w:ind w:left="720" w:hanging="360"/>
      </w:p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6CA66CBF"/>
    <w:multiLevelType w:val="hybridMultilevel"/>
    <w:tmpl w:val="53647858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6"/>
  </w:num>
  <w:num w:numId="7">
    <w:abstractNumId w:val="7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4"/>
  </w:num>
  <w:num w:numId="13">
    <w:abstractNumId w:val="2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793C"/>
    <w:rsid w:val="000458BC"/>
    <w:rsid w:val="00045C41"/>
    <w:rsid w:val="00046C03"/>
    <w:rsid w:val="00065039"/>
    <w:rsid w:val="0007614F"/>
    <w:rsid w:val="00081398"/>
    <w:rsid w:val="00085808"/>
    <w:rsid w:val="00094479"/>
    <w:rsid w:val="000962AC"/>
    <w:rsid w:val="000B0C0F"/>
    <w:rsid w:val="000B1C6B"/>
    <w:rsid w:val="000B4FF9"/>
    <w:rsid w:val="000C09AC"/>
    <w:rsid w:val="000C2BAA"/>
    <w:rsid w:val="000E00F3"/>
    <w:rsid w:val="000F158C"/>
    <w:rsid w:val="00102F3D"/>
    <w:rsid w:val="00124E38"/>
    <w:rsid w:val="0012580B"/>
    <w:rsid w:val="00131F90"/>
    <w:rsid w:val="0013458C"/>
    <w:rsid w:val="0013526E"/>
    <w:rsid w:val="0013587A"/>
    <w:rsid w:val="00146152"/>
    <w:rsid w:val="00155526"/>
    <w:rsid w:val="00171371"/>
    <w:rsid w:val="00175A24"/>
    <w:rsid w:val="00187E58"/>
    <w:rsid w:val="001A1C49"/>
    <w:rsid w:val="001A297E"/>
    <w:rsid w:val="001A368E"/>
    <w:rsid w:val="001A7329"/>
    <w:rsid w:val="001A792F"/>
    <w:rsid w:val="001B4E28"/>
    <w:rsid w:val="001C0185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43A"/>
    <w:rsid w:val="00247E1E"/>
    <w:rsid w:val="00263398"/>
    <w:rsid w:val="00263B99"/>
    <w:rsid w:val="002647D8"/>
    <w:rsid w:val="00266F06"/>
    <w:rsid w:val="00275BCF"/>
    <w:rsid w:val="00276B57"/>
    <w:rsid w:val="00280613"/>
    <w:rsid w:val="00291E36"/>
    <w:rsid w:val="00292257"/>
    <w:rsid w:val="002A54E0"/>
    <w:rsid w:val="002B1595"/>
    <w:rsid w:val="002B191D"/>
    <w:rsid w:val="002B2E83"/>
    <w:rsid w:val="002C7027"/>
    <w:rsid w:val="002D0AF6"/>
    <w:rsid w:val="002F164D"/>
    <w:rsid w:val="003021BC"/>
    <w:rsid w:val="00306206"/>
    <w:rsid w:val="00317D85"/>
    <w:rsid w:val="00327C56"/>
    <w:rsid w:val="003315A1"/>
    <w:rsid w:val="003373EC"/>
    <w:rsid w:val="00337BE1"/>
    <w:rsid w:val="00342FF4"/>
    <w:rsid w:val="00344E5A"/>
    <w:rsid w:val="00346148"/>
    <w:rsid w:val="003669EA"/>
    <w:rsid w:val="003704B7"/>
    <w:rsid w:val="003706CC"/>
    <w:rsid w:val="00377710"/>
    <w:rsid w:val="00381A94"/>
    <w:rsid w:val="003A2D8E"/>
    <w:rsid w:val="003A7CE6"/>
    <w:rsid w:val="003B7477"/>
    <w:rsid w:val="003C20E4"/>
    <w:rsid w:val="003D6342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65A1E"/>
    <w:rsid w:val="0049445A"/>
    <w:rsid w:val="004A2A63"/>
    <w:rsid w:val="004B210C"/>
    <w:rsid w:val="004B6170"/>
    <w:rsid w:val="004D405F"/>
    <w:rsid w:val="004D759C"/>
    <w:rsid w:val="004E4F4F"/>
    <w:rsid w:val="004E6789"/>
    <w:rsid w:val="004F61E3"/>
    <w:rsid w:val="00502E10"/>
    <w:rsid w:val="0051015C"/>
    <w:rsid w:val="00516CF1"/>
    <w:rsid w:val="00531AE9"/>
    <w:rsid w:val="00536188"/>
    <w:rsid w:val="00550A66"/>
    <w:rsid w:val="00550C10"/>
    <w:rsid w:val="00567EC7"/>
    <w:rsid w:val="00570013"/>
    <w:rsid w:val="005753EC"/>
    <w:rsid w:val="005801A2"/>
    <w:rsid w:val="005952A5"/>
    <w:rsid w:val="005A1401"/>
    <w:rsid w:val="005A33A1"/>
    <w:rsid w:val="005B217D"/>
    <w:rsid w:val="005C385F"/>
    <w:rsid w:val="005C7C26"/>
    <w:rsid w:val="005E199F"/>
    <w:rsid w:val="005E1AC6"/>
    <w:rsid w:val="005E28CA"/>
    <w:rsid w:val="005E3F2B"/>
    <w:rsid w:val="005F6F1B"/>
    <w:rsid w:val="00615995"/>
    <w:rsid w:val="00616155"/>
    <w:rsid w:val="00624B33"/>
    <w:rsid w:val="00627F10"/>
    <w:rsid w:val="0063041A"/>
    <w:rsid w:val="00630AA2"/>
    <w:rsid w:val="0064363D"/>
    <w:rsid w:val="00646707"/>
    <w:rsid w:val="00657F7E"/>
    <w:rsid w:val="00662E58"/>
    <w:rsid w:val="006637F2"/>
    <w:rsid w:val="006642A5"/>
    <w:rsid w:val="00664DCF"/>
    <w:rsid w:val="00694CD1"/>
    <w:rsid w:val="00695246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5CB"/>
    <w:rsid w:val="007F1F8B"/>
    <w:rsid w:val="007F6205"/>
    <w:rsid w:val="007F67A1"/>
    <w:rsid w:val="00811C05"/>
    <w:rsid w:val="008206C8"/>
    <w:rsid w:val="0086387C"/>
    <w:rsid w:val="00874A6C"/>
    <w:rsid w:val="00876C65"/>
    <w:rsid w:val="00882F72"/>
    <w:rsid w:val="008A4B4C"/>
    <w:rsid w:val="008C239F"/>
    <w:rsid w:val="008E480C"/>
    <w:rsid w:val="008F4080"/>
    <w:rsid w:val="00907757"/>
    <w:rsid w:val="009212B0"/>
    <w:rsid w:val="00921FA1"/>
    <w:rsid w:val="0092211E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86B87"/>
    <w:rsid w:val="00991F7F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48E3"/>
    <w:rsid w:val="00AA6E84"/>
    <w:rsid w:val="00AB1A1C"/>
    <w:rsid w:val="00AD05A8"/>
    <w:rsid w:val="00AE341B"/>
    <w:rsid w:val="00B01905"/>
    <w:rsid w:val="00B07CA7"/>
    <w:rsid w:val="00B1279A"/>
    <w:rsid w:val="00B12FA5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A439A"/>
    <w:rsid w:val="00BB74F1"/>
    <w:rsid w:val="00BC10BA"/>
    <w:rsid w:val="00BC5AFD"/>
    <w:rsid w:val="00BE17CC"/>
    <w:rsid w:val="00C00DDE"/>
    <w:rsid w:val="00C04F43"/>
    <w:rsid w:val="00C0609D"/>
    <w:rsid w:val="00C115AB"/>
    <w:rsid w:val="00C136F0"/>
    <w:rsid w:val="00C26CCB"/>
    <w:rsid w:val="00C30249"/>
    <w:rsid w:val="00C3723B"/>
    <w:rsid w:val="00C42466"/>
    <w:rsid w:val="00C42D3F"/>
    <w:rsid w:val="00C606C9"/>
    <w:rsid w:val="00C80288"/>
    <w:rsid w:val="00C84003"/>
    <w:rsid w:val="00C90650"/>
    <w:rsid w:val="00C97D78"/>
    <w:rsid w:val="00CA5605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555A"/>
    <w:rsid w:val="00D446EC"/>
    <w:rsid w:val="00D51BF0"/>
    <w:rsid w:val="00D531DB"/>
    <w:rsid w:val="00D55942"/>
    <w:rsid w:val="00D807BF"/>
    <w:rsid w:val="00D8243B"/>
    <w:rsid w:val="00D82FCC"/>
    <w:rsid w:val="00D859D2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0751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92D8C"/>
    <w:rsid w:val="00EA5AE0"/>
    <w:rsid w:val="00EB1033"/>
    <w:rsid w:val="00EB56E1"/>
    <w:rsid w:val="00EB7AB1"/>
    <w:rsid w:val="00EC32BD"/>
    <w:rsid w:val="00EC6F13"/>
    <w:rsid w:val="00EE7CD8"/>
    <w:rsid w:val="00EF37F6"/>
    <w:rsid w:val="00EF48CC"/>
    <w:rsid w:val="00F00801"/>
    <w:rsid w:val="00F2488D"/>
    <w:rsid w:val="00F601A0"/>
    <w:rsid w:val="00F712E9"/>
    <w:rsid w:val="00F73032"/>
    <w:rsid w:val="00F77F7D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D7750F10-17A9-4340-9832-63C9DAC98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03793C"/>
    <w:pPr>
      <w:ind w:left="720"/>
      <w:contextualSpacing/>
    </w:pPr>
    <w:rPr>
      <w:rFonts w:eastAsiaTheme="minorEastAsia"/>
    </w:rPr>
  </w:style>
  <w:style w:type="character" w:customStyle="1" w:styleId="ListParagraphChar">
    <w:name w:val="List Paragraph Char"/>
    <w:link w:val="ListParagraph"/>
    <w:uiPriority w:val="34"/>
    <w:rsid w:val="0003793C"/>
    <w:rPr>
      <w:rFonts w:eastAsiaTheme="minorEastAsia"/>
      <w:sz w:val="22"/>
    </w:rPr>
  </w:style>
  <w:style w:type="table" w:styleId="TableGrid">
    <w:name w:val="Table Grid"/>
    <w:basedOn w:val="TableNormal"/>
    <w:rsid w:val="004D759C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4D759C"/>
    <w:pPr>
      <w:spacing w:before="0" w:after="200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hyperlink" Target="https://jvet.hhi.fraunhofer.de/trac/vvc/ticket/503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ongsoon.lim@sg.panasoni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mailto:hanboon.teo@sg.panasonic.com" TargetMode="External"/><Relationship Id="rId19" Type="http://schemas.openxmlformats.org/officeDocument/2006/relationships/hyperlink" Target="https://vcgit.hhi.fraunhofer.de/jvet/VVCSoftware_VTM/merge_requests/114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08C9CA-8E1E-4453-B5CC-8FCA11433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7</Pages>
  <Words>1171</Words>
  <Characters>6675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7831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Han Boon Teo</cp:lastModifiedBy>
  <cp:revision>38</cp:revision>
  <cp:lastPrinted>1900-12-31T16:00:00Z</cp:lastPrinted>
  <dcterms:created xsi:type="dcterms:W3CDTF">2019-12-30T03:20:00Z</dcterms:created>
  <dcterms:modified xsi:type="dcterms:W3CDTF">2019-12-31T07:09:00Z</dcterms:modified>
</cp:coreProperties>
</file>