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C44E6B" w14:paraId="7E96CA4B" w14:textId="77777777" w:rsidTr="000962AC">
        <w:tc>
          <w:tcPr>
            <w:tcW w:w="6300" w:type="dxa"/>
          </w:tcPr>
          <w:bookmarkStart w:id="0" w:name="_GoBack"/>
          <w:bookmarkEnd w:id="0"/>
          <w:p w14:paraId="18E03134" w14:textId="57BF9C51" w:rsidR="006C5D39" w:rsidRPr="00C44E6B" w:rsidRDefault="00EF37F6" w:rsidP="00C97D78">
            <w:pPr>
              <w:tabs>
                <w:tab w:val="left" w:pos="7200"/>
              </w:tabs>
              <w:spacing w:before="0"/>
              <w:rPr>
                <w:b/>
                <w:szCs w:val="22"/>
                <w:lang w:val="en-CA"/>
              </w:rPr>
            </w:pPr>
            <w:r w:rsidRPr="00C44E6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44E6B">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44E6B">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44E6B">
              <w:rPr>
                <w:b/>
                <w:szCs w:val="22"/>
                <w:lang w:val="en-CA"/>
              </w:rPr>
              <w:t xml:space="preserve">Joint </w:t>
            </w:r>
            <w:r w:rsidR="006C5D39" w:rsidRPr="00C44E6B">
              <w:rPr>
                <w:b/>
                <w:szCs w:val="22"/>
                <w:lang w:val="en-CA"/>
              </w:rPr>
              <w:t xml:space="preserve">Video </w:t>
            </w:r>
            <w:r w:rsidR="00F712E9" w:rsidRPr="00C44E6B">
              <w:rPr>
                <w:b/>
                <w:szCs w:val="22"/>
                <w:lang w:val="en-CA"/>
              </w:rPr>
              <w:t>Experts</w:t>
            </w:r>
            <w:r w:rsidR="009D7CE6" w:rsidRPr="00C44E6B">
              <w:rPr>
                <w:b/>
                <w:szCs w:val="22"/>
                <w:lang w:val="en-CA"/>
              </w:rPr>
              <w:t xml:space="preserve"> Team</w:t>
            </w:r>
            <w:r w:rsidR="006C5D39" w:rsidRPr="00C44E6B">
              <w:rPr>
                <w:b/>
                <w:szCs w:val="22"/>
                <w:lang w:val="en-CA"/>
              </w:rPr>
              <w:t xml:space="preserve"> (</w:t>
            </w:r>
            <w:r w:rsidR="009D7CE6" w:rsidRPr="00C44E6B">
              <w:rPr>
                <w:b/>
                <w:szCs w:val="22"/>
                <w:lang w:val="en-CA"/>
              </w:rPr>
              <w:t>JVET</w:t>
            </w:r>
            <w:r w:rsidR="006C5D39" w:rsidRPr="00C44E6B">
              <w:rPr>
                <w:b/>
                <w:szCs w:val="22"/>
                <w:lang w:val="en-CA"/>
              </w:rPr>
              <w:t>)</w:t>
            </w:r>
          </w:p>
          <w:p w14:paraId="6BCC5973" w14:textId="77777777" w:rsidR="00E61DAC" w:rsidRPr="00C44E6B" w:rsidRDefault="00E54511" w:rsidP="00C97D78">
            <w:pPr>
              <w:tabs>
                <w:tab w:val="left" w:pos="7200"/>
              </w:tabs>
              <w:spacing w:before="0"/>
              <w:rPr>
                <w:b/>
                <w:szCs w:val="22"/>
                <w:lang w:val="en-CA"/>
              </w:rPr>
            </w:pPr>
            <w:r w:rsidRPr="00C44E6B">
              <w:rPr>
                <w:b/>
                <w:szCs w:val="22"/>
                <w:lang w:val="en-CA"/>
              </w:rPr>
              <w:t xml:space="preserve">of </w:t>
            </w:r>
            <w:r w:rsidR="007F1F8B" w:rsidRPr="00C44E6B">
              <w:rPr>
                <w:b/>
                <w:szCs w:val="22"/>
                <w:lang w:val="en-CA"/>
              </w:rPr>
              <w:t>ITU-T SG</w:t>
            </w:r>
            <w:r w:rsidR="005E1AC6" w:rsidRPr="00C44E6B">
              <w:rPr>
                <w:b/>
                <w:szCs w:val="22"/>
                <w:lang w:val="en-CA"/>
              </w:rPr>
              <w:t> </w:t>
            </w:r>
            <w:r w:rsidR="007F1F8B" w:rsidRPr="00C44E6B">
              <w:rPr>
                <w:b/>
                <w:szCs w:val="22"/>
                <w:lang w:val="en-CA"/>
              </w:rPr>
              <w:t>16 WP</w:t>
            </w:r>
            <w:r w:rsidR="005E1AC6" w:rsidRPr="00C44E6B">
              <w:rPr>
                <w:b/>
                <w:szCs w:val="22"/>
                <w:lang w:val="en-CA"/>
              </w:rPr>
              <w:t> </w:t>
            </w:r>
            <w:r w:rsidR="007F1F8B" w:rsidRPr="00C44E6B">
              <w:rPr>
                <w:b/>
                <w:szCs w:val="22"/>
                <w:lang w:val="en-CA"/>
              </w:rPr>
              <w:t>3 and ISO/IEC JTC</w:t>
            </w:r>
            <w:r w:rsidR="005E1AC6" w:rsidRPr="00C44E6B">
              <w:rPr>
                <w:b/>
                <w:szCs w:val="22"/>
                <w:lang w:val="en-CA"/>
              </w:rPr>
              <w:t> </w:t>
            </w:r>
            <w:r w:rsidR="007F1F8B" w:rsidRPr="00C44E6B">
              <w:rPr>
                <w:b/>
                <w:szCs w:val="22"/>
                <w:lang w:val="en-CA"/>
              </w:rPr>
              <w:t>1/SC</w:t>
            </w:r>
            <w:r w:rsidR="005E1AC6" w:rsidRPr="00C44E6B">
              <w:rPr>
                <w:b/>
                <w:szCs w:val="22"/>
                <w:lang w:val="en-CA"/>
              </w:rPr>
              <w:t> </w:t>
            </w:r>
            <w:r w:rsidR="007F1F8B" w:rsidRPr="00C44E6B">
              <w:rPr>
                <w:b/>
                <w:szCs w:val="22"/>
                <w:lang w:val="en-CA"/>
              </w:rPr>
              <w:t>29/WG</w:t>
            </w:r>
            <w:r w:rsidR="005E1AC6" w:rsidRPr="00C44E6B">
              <w:rPr>
                <w:b/>
                <w:szCs w:val="22"/>
                <w:lang w:val="en-CA"/>
              </w:rPr>
              <w:t> </w:t>
            </w:r>
            <w:r w:rsidR="007F1F8B" w:rsidRPr="00C44E6B">
              <w:rPr>
                <w:b/>
                <w:szCs w:val="22"/>
                <w:lang w:val="en-CA"/>
              </w:rPr>
              <w:t>11</w:t>
            </w:r>
          </w:p>
          <w:p w14:paraId="19908E82" w14:textId="10F44AA0" w:rsidR="00E61DAC" w:rsidRPr="00C44E6B" w:rsidRDefault="00F712E9" w:rsidP="00536188">
            <w:pPr>
              <w:tabs>
                <w:tab w:val="left" w:pos="7200"/>
              </w:tabs>
              <w:spacing w:before="0"/>
              <w:rPr>
                <w:b/>
                <w:szCs w:val="22"/>
                <w:lang w:val="en-CA"/>
              </w:rPr>
            </w:pPr>
            <w:r w:rsidRPr="00C44E6B">
              <w:rPr>
                <w:lang w:val="en-CA"/>
              </w:rPr>
              <w:t>1</w:t>
            </w:r>
            <w:r w:rsidR="00E65BAC" w:rsidRPr="00C44E6B">
              <w:rPr>
                <w:lang w:val="en-CA"/>
              </w:rPr>
              <w:t>6</w:t>
            </w:r>
            <w:r w:rsidR="00155526" w:rsidRPr="00C44E6B">
              <w:rPr>
                <w:lang w:val="en-CA"/>
              </w:rPr>
              <w:t>th</w:t>
            </w:r>
            <w:r w:rsidR="00A767DC" w:rsidRPr="00C44E6B">
              <w:rPr>
                <w:lang w:val="en-CA"/>
              </w:rPr>
              <w:t xml:space="preserve"> Meeting: </w:t>
            </w:r>
            <w:r w:rsidR="00E65BAC" w:rsidRPr="00C44E6B">
              <w:rPr>
                <w:lang w:val="en-CA"/>
              </w:rPr>
              <w:t>Geneva</w:t>
            </w:r>
            <w:r w:rsidR="00B57A23" w:rsidRPr="00C44E6B">
              <w:rPr>
                <w:lang w:val="en-CA"/>
              </w:rPr>
              <w:t xml:space="preserve">, </w:t>
            </w:r>
            <w:r w:rsidR="00E65BAC" w:rsidRPr="00C44E6B">
              <w:rPr>
                <w:lang w:val="en-CA"/>
              </w:rPr>
              <w:t>CH</w:t>
            </w:r>
            <w:r w:rsidR="00B57A23" w:rsidRPr="00C44E6B">
              <w:rPr>
                <w:lang w:val="en-CA"/>
              </w:rPr>
              <w:t xml:space="preserve">, </w:t>
            </w:r>
            <w:r w:rsidR="00E65BAC" w:rsidRPr="00C44E6B">
              <w:rPr>
                <w:lang w:val="en-CA"/>
              </w:rPr>
              <w:t>1</w:t>
            </w:r>
            <w:r w:rsidR="00B57A23" w:rsidRPr="00C44E6B">
              <w:rPr>
                <w:lang w:val="en-CA"/>
              </w:rPr>
              <w:t>–</w:t>
            </w:r>
            <w:r w:rsidR="00536188" w:rsidRPr="00C44E6B">
              <w:rPr>
                <w:lang w:val="en-CA"/>
              </w:rPr>
              <w:t>1</w:t>
            </w:r>
            <w:r w:rsidR="00E65BAC" w:rsidRPr="00C44E6B">
              <w:rPr>
                <w:lang w:val="en-CA"/>
              </w:rPr>
              <w:t>1</w:t>
            </w:r>
            <w:r w:rsidR="00B57A23" w:rsidRPr="00C44E6B">
              <w:rPr>
                <w:lang w:val="en-CA"/>
              </w:rPr>
              <w:t xml:space="preserve"> </w:t>
            </w:r>
            <w:r w:rsidR="00E65BAC" w:rsidRPr="00C44E6B">
              <w:rPr>
                <w:lang w:val="en-CA"/>
              </w:rPr>
              <w:t>October</w:t>
            </w:r>
            <w:r w:rsidR="00B57A23" w:rsidRPr="00C44E6B">
              <w:rPr>
                <w:lang w:val="en-CA"/>
              </w:rPr>
              <w:t xml:space="preserve"> 201</w:t>
            </w:r>
            <w:r w:rsidR="00FA60F5" w:rsidRPr="00C44E6B">
              <w:rPr>
                <w:lang w:val="en-CA"/>
              </w:rPr>
              <w:t>9</w:t>
            </w:r>
          </w:p>
        </w:tc>
        <w:tc>
          <w:tcPr>
            <w:tcW w:w="3060" w:type="dxa"/>
          </w:tcPr>
          <w:p w14:paraId="59B7E346" w14:textId="3E55B784" w:rsidR="008A4B4C" w:rsidRPr="00C44E6B" w:rsidRDefault="00E61DAC" w:rsidP="00536188">
            <w:pPr>
              <w:tabs>
                <w:tab w:val="left" w:pos="7200"/>
              </w:tabs>
              <w:rPr>
                <w:u w:val="single"/>
                <w:lang w:val="en-CA"/>
              </w:rPr>
            </w:pPr>
            <w:r w:rsidRPr="00C44E6B">
              <w:rPr>
                <w:lang w:val="en-CA"/>
              </w:rPr>
              <w:t>Document</w:t>
            </w:r>
            <w:r w:rsidR="006C5D39" w:rsidRPr="00C44E6B">
              <w:rPr>
                <w:lang w:val="en-CA"/>
              </w:rPr>
              <w:t xml:space="preserve">: </w:t>
            </w:r>
            <w:r w:rsidR="009D7CE6" w:rsidRPr="00C44E6B">
              <w:rPr>
                <w:lang w:val="en-CA"/>
              </w:rPr>
              <w:t>JVET</w:t>
            </w:r>
            <w:r w:rsidRPr="00C44E6B">
              <w:rPr>
                <w:lang w:val="en-CA"/>
              </w:rPr>
              <w:t>-</w:t>
            </w:r>
            <w:r w:rsidR="00DC7D27" w:rsidRPr="00DC7D27">
              <w:rPr>
                <w:color w:val="000000" w:themeColor="text1"/>
                <w:lang w:val="en-CA" w:eastAsia="zh-CN"/>
              </w:rPr>
              <w:t>P1038</w:t>
            </w:r>
          </w:p>
        </w:tc>
      </w:tr>
    </w:tbl>
    <w:p w14:paraId="79DBA597" w14:textId="77777777" w:rsidR="00E61DAC" w:rsidRPr="00C44E6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C44E6B" w14:paraId="188D2B50" w14:textId="77777777" w:rsidTr="000962AC">
        <w:tc>
          <w:tcPr>
            <w:tcW w:w="1458" w:type="dxa"/>
          </w:tcPr>
          <w:p w14:paraId="7A6C85EB" w14:textId="77777777" w:rsidR="00E61DAC" w:rsidRPr="00C44E6B" w:rsidRDefault="00E61DAC">
            <w:pPr>
              <w:spacing w:before="60" w:after="60"/>
              <w:rPr>
                <w:i/>
                <w:szCs w:val="22"/>
                <w:lang w:val="en-CA"/>
              </w:rPr>
            </w:pPr>
            <w:r w:rsidRPr="00C44E6B">
              <w:rPr>
                <w:i/>
                <w:szCs w:val="22"/>
                <w:lang w:val="en-CA"/>
              </w:rPr>
              <w:t>Title:</w:t>
            </w:r>
          </w:p>
        </w:tc>
        <w:tc>
          <w:tcPr>
            <w:tcW w:w="7902" w:type="dxa"/>
            <w:gridSpan w:val="3"/>
          </w:tcPr>
          <w:p w14:paraId="305A7026" w14:textId="5931E342" w:rsidR="00E61DAC" w:rsidRPr="00C44E6B" w:rsidRDefault="00B57748" w:rsidP="009D7CE6">
            <w:pPr>
              <w:spacing w:before="60" w:after="60"/>
              <w:rPr>
                <w:b/>
                <w:szCs w:val="22"/>
                <w:lang w:val="en-CA"/>
              </w:rPr>
            </w:pPr>
            <w:r w:rsidRPr="00B57748">
              <w:rPr>
                <w:b/>
                <w:szCs w:val="22"/>
                <w:lang w:val="en-CA"/>
              </w:rPr>
              <w:t xml:space="preserve">Non-CE5: </w:t>
            </w:r>
            <w:r w:rsidR="00136701">
              <w:rPr>
                <w:b/>
                <w:szCs w:val="22"/>
                <w:lang w:val="en-CA"/>
              </w:rPr>
              <w:t>S</w:t>
            </w:r>
            <w:r w:rsidR="00136701" w:rsidRPr="00B57748">
              <w:rPr>
                <w:b/>
                <w:szCs w:val="22"/>
                <w:lang w:val="en-CA"/>
              </w:rPr>
              <w:t xml:space="preserve">uggested </w:t>
            </w:r>
            <w:r w:rsidRPr="00B57748">
              <w:rPr>
                <w:b/>
                <w:szCs w:val="22"/>
                <w:lang w:val="en-CA"/>
              </w:rPr>
              <w:t>text changes for ALF padding process</w:t>
            </w:r>
          </w:p>
        </w:tc>
      </w:tr>
      <w:tr w:rsidR="00E61DAC" w:rsidRPr="00C44E6B" w14:paraId="3D8B01B2" w14:textId="77777777" w:rsidTr="000962AC">
        <w:tc>
          <w:tcPr>
            <w:tcW w:w="1458" w:type="dxa"/>
          </w:tcPr>
          <w:p w14:paraId="7AC356CE" w14:textId="77777777" w:rsidR="00E61DAC" w:rsidRPr="00C44E6B" w:rsidRDefault="00E61DAC">
            <w:pPr>
              <w:spacing w:before="60" w:after="60"/>
              <w:rPr>
                <w:i/>
                <w:szCs w:val="22"/>
                <w:lang w:val="en-CA"/>
              </w:rPr>
            </w:pPr>
            <w:r w:rsidRPr="00C44E6B">
              <w:rPr>
                <w:i/>
                <w:szCs w:val="22"/>
                <w:lang w:val="en-CA"/>
              </w:rPr>
              <w:t>Status:</w:t>
            </w:r>
          </w:p>
        </w:tc>
        <w:tc>
          <w:tcPr>
            <w:tcW w:w="7902" w:type="dxa"/>
            <w:gridSpan w:val="3"/>
          </w:tcPr>
          <w:p w14:paraId="32E60643" w14:textId="153918EA" w:rsidR="00E61DAC" w:rsidRPr="00C44E6B" w:rsidRDefault="0013458C" w:rsidP="009D7CE6">
            <w:pPr>
              <w:spacing w:before="60" w:after="60"/>
              <w:rPr>
                <w:szCs w:val="22"/>
                <w:lang w:val="en-CA"/>
              </w:rPr>
            </w:pPr>
            <w:r w:rsidRPr="00C44E6B">
              <w:rPr>
                <w:szCs w:val="22"/>
                <w:lang w:val="en-CA"/>
              </w:rPr>
              <w:t>Input d</w:t>
            </w:r>
            <w:r w:rsidR="00E61DAC" w:rsidRPr="00C44E6B">
              <w:rPr>
                <w:szCs w:val="22"/>
                <w:lang w:val="en-CA"/>
              </w:rPr>
              <w:t xml:space="preserve">ocument to </w:t>
            </w:r>
            <w:r w:rsidR="009D7CE6" w:rsidRPr="00C44E6B">
              <w:rPr>
                <w:szCs w:val="22"/>
                <w:lang w:val="en-CA"/>
              </w:rPr>
              <w:t>JVET</w:t>
            </w:r>
          </w:p>
        </w:tc>
      </w:tr>
      <w:tr w:rsidR="00E61DAC" w:rsidRPr="00C44E6B" w14:paraId="7E6D99E3" w14:textId="77777777" w:rsidTr="000962AC">
        <w:tc>
          <w:tcPr>
            <w:tcW w:w="1458" w:type="dxa"/>
          </w:tcPr>
          <w:p w14:paraId="18CCDCD6" w14:textId="77777777" w:rsidR="00E61DAC" w:rsidRPr="00C44E6B" w:rsidRDefault="00E61DAC">
            <w:pPr>
              <w:spacing w:before="60" w:after="60"/>
              <w:rPr>
                <w:i/>
                <w:szCs w:val="22"/>
                <w:lang w:val="en-CA"/>
              </w:rPr>
            </w:pPr>
            <w:r w:rsidRPr="00C44E6B">
              <w:rPr>
                <w:i/>
                <w:szCs w:val="22"/>
                <w:lang w:val="en-CA"/>
              </w:rPr>
              <w:t>Purpose:</w:t>
            </w:r>
          </w:p>
        </w:tc>
        <w:tc>
          <w:tcPr>
            <w:tcW w:w="7902" w:type="dxa"/>
            <w:gridSpan w:val="3"/>
          </w:tcPr>
          <w:p w14:paraId="0640C90D" w14:textId="6352644E" w:rsidR="00E61DAC" w:rsidRPr="00C44E6B" w:rsidRDefault="00E61DAC" w:rsidP="005E1AC6">
            <w:pPr>
              <w:spacing w:before="60" w:after="60"/>
              <w:rPr>
                <w:szCs w:val="22"/>
                <w:lang w:val="en-CA"/>
              </w:rPr>
            </w:pPr>
            <w:r w:rsidRPr="00C44E6B">
              <w:rPr>
                <w:szCs w:val="22"/>
                <w:lang w:val="en-CA"/>
              </w:rPr>
              <w:t>Proposal</w:t>
            </w:r>
          </w:p>
        </w:tc>
      </w:tr>
      <w:tr w:rsidR="00E61DAC" w:rsidRPr="00C44E6B" w14:paraId="714CD808" w14:textId="77777777" w:rsidTr="00451EED">
        <w:tc>
          <w:tcPr>
            <w:tcW w:w="1458" w:type="dxa"/>
          </w:tcPr>
          <w:p w14:paraId="4DB59313" w14:textId="77777777" w:rsidR="00E61DAC" w:rsidRPr="00C44E6B" w:rsidRDefault="00E61DAC">
            <w:pPr>
              <w:spacing w:before="60" w:after="60"/>
              <w:rPr>
                <w:i/>
                <w:szCs w:val="22"/>
                <w:lang w:val="en-CA"/>
              </w:rPr>
            </w:pPr>
            <w:r w:rsidRPr="00C44E6B">
              <w:rPr>
                <w:i/>
                <w:szCs w:val="22"/>
                <w:lang w:val="en-CA"/>
              </w:rPr>
              <w:t>Author(s) or</w:t>
            </w:r>
            <w:r w:rsidRPr="00C44E6B">
              <w:rPr>
                <w:i/>
                <w:szCs w:val="22"/>
                <w:lang w:val="en-CA"/>
              </w:rPr>
              <w:br/>
              <w:t>Contact(s):</w:t>
            </w:r>
          </w:p>
        </w:tc>
        <w:tc>
          <w:tcPr>
            <w:tcW w:w="3942" w:type="dxa"/>
          </w:tcPr>
          <w:p w14:paraId="49D81240" w14:textId="461BA80F" w:rsidR="00E61DAC" w:rsidRPr="00C44E6B" w:rsidRDefault="00B141C7" w:rsidP="00054D57">
            <w:pPr>
              <w:spacing w:before="60" w:after="60"/>
              <w:rPr>
                <w:szCs w:val="22"/>
                <w:lang w:val="en-CA"/>
              </w:rPr>
            </w:pPr>
            <w:r w:rsidRPr="00C44E6B">
              <w:rPr>
                <w:szCs w:val="22"/>
                <w:lang w:val="en-CA"/>
              </w:rPr>
              <w:t>Hongbin Liu</w:t>
            </w:r>
            <w:r w:rsidR="00E65BAC" w:rsidRPr="00C44E6B">
              <w:rPr>
                <w:szCs w:val="22"/>
                <w:lang w:val="en-CA"/>
              </w:rPr>
              <w:t xml:space="preserve">, </w:t>
            </w:r>
            <w:r w:rsidR="00F02112" w:rsidRPr="00C44E6B">
              <w:rPr>
                <w:szCs w:val="22"/>
                <w:lang w:val="en-CA"/>
              </w:rPr>
              <w:t>Li Zhang, Kai Zhang,</w:t>
            </w:r>
            <w:r w:rsidR="00D46B0F" w:rsidRPr="00C44E6B">
              <w:rPr>
                <w:szCs w:val="22"/>
                <w:lang w:val="en-CA"/>
              </w:rPr>
              <w:t xml:space="preserve"> </w:t>
            </w:r>
            <w:proofErr w:type="spellStart"/>
            <w:r w:rsidR="00F02112" w:rsidRPr="00C44E6B">
              <w:rPr>
                <w:szCs w:val="22"/>
                <w:lang w:val="en-CA"/>
              </w:rPr>
              <w:t>Jizheng</w:t>
            </w:r>
            <w:proofErr w:type="spellEnd"/>
            <w:r w:rsidR="00F02112" w:rsidRPr="00C44E6B">
              <w:rPr>
                <w:szCs w:val="22"/>
                <w:lang w:val="en-CA"/>
              </w:rPr>
              <w:t xml:space="preserve"> Xu, </w:t>
            </w:r>
            <w:r w:rsidR="0061462C">
              <w:rPr>
                <w:szCs w:val="22"/>
                <w:lang w:val="en-CA"/>
              </w:rPr>
              <w:t>Yang</w:t>
            </w:r>
            <w:r w:rsidR="00E65BAC" w:rsidRPr="00C44E6B">
              <w:rPr>
                <w:szCs w:val="22"/>
                <w:lang w:val="en-CA"/>
              </w:rPr>
              <w:t xml:space="preserve"> Wang</w:t>
            </w:r>
            <w:r w:rsidR="00B61299">
              <w:rPr>
                <w:szCs w:val="22"/>
                <w:lang w:val="en-CA"/>
              </w:rPr>
              <w:t xml:space="preserve"> (</w:t>
            </w:r>
            <w:proofErr w:type="spellStart"/>
            <w:r w:rsidR="00B61299">
              <w:rPr>
                <w:szCs w:val="22"/>
                <w:lang w:val="en-CA"/>
              </w:rPr>
              <w:t>Bytedance</w:t>
            </w:r>
            <w:proofErr w:type="spellEnd"/>
            <w:r w:rsidR="00B61299">
              <w:rPr>
                <w:szCs w:val="22"/>
                <w:lang w:val="en-CA"/>
              </w:rPr>
              <w:t>)</w:t>
            </w:r>
            <w:r w:rsidR="001D154A" w:rsidRPr="00C44E6B">
              <w:rPr>
                <w:szCs w:val="22"/>
                <w:lang w:val="en-CA"/>
              </w:rPr>
              <w:br/>
            </w:r>
            <w:r w:rsidR="00F02112" w:rsidRPr="00C44E6B">
              <w:rPr>
                <w:szCs w:val="22"/>
                <w:lang w:val="en-CA"/>
              </w:rPr>
              <w:br/>
            </w:r>
            <w:r w:rsidR="001D154A" w:rsidRPr="001D154A">
              <w:rPr>
                <w:szCs w:val="22"/>
                <w:lang w:val="en-CA"/>
              </w:rPr>
              <w:t>N</w:t>
            </w:r>
            <w:r w:rsidR="00B672D1">
              <w:rPr>
                <w:szCs w:val="22"/>
                <w:lang w:val="en-CA"/>
              </w:rPr>
              <w:t>an</w:t>
            </w:r>
            <w:r w:rsidR="001D154A" w:rsidRPr="001D154A">
              <w:rPr>
                <w:szCs w:val="22"/>
                <w:lang w:val="en-CA"/>
              </w:rPr>
              <w:t xml:space="preserve"> Hu, V</w:t>
            </w:r>
            <w:r w:rsidR="00B672D1">
              <w:rPr>
                <w:szCs w:val="22"/>
                <w:lang w:val="en-CA"/>
              </w:rPr>
              <w:t>adim</w:t>
            </w:r>
            <w:r w:rsidR="001D154A" w:rsidRPr="001D154A">
              <w:rPr>
                <w:szCs w:val="22"/>
                <w:lang w:val="en-CA"/>
              </w:rPr>
              <w:t xml:space="preserve"> </w:t>
            </w:r>
            <w:proofErr w:type="spellStart"/>
            <w:r w:rsidR="001D154A" w:rsidRPr="001D154A">
              <w:rPr>
                <w:szCs w:val="22"/>
                <w:lang w:val="en-CA"/>
              </w:rPr>
              <w:t>Seregin</w:t>
            </w:r>
            <w:proofErr w:type="spellEnd"/>
            <w:r w:rsidR="001D154A" w:rsidRPr="001D154A">
              <w:rPr>
                <w:szCs w:val="22"/>
                <w:lang w:val="en-CA"/>
              </w:rPr>
              <w:t xml:space="preserve">, </w:t>
            </w:r>
            <w:r w:rsidR="00054D57" w:rsidRPr="00054D57">
              <w:rPr>
                <w:szCs w:val="22"/>
                <w:lang w:val="en-CA"/>
              </w:rPr>
              <w:t>Muhammed Coban</w:t>
            </w:r>
            <w:r w:rsidR="00054D57">
              <w:rPr>
                <w:szCs w:val="22"/>
                <w:lang w:val="en-CA"/>
              </w:rPr>
              <w:t xml:space="preserve">, </w:t>
            </w:r>
            <w:r w:rsidR="00054D57" w:rsidRPr="00054D57">
              <w:rPr>
                <w:szCs w:val="22"/>
                <w:lang w:val="en-CA"/>
              </w:rPr>
              <w:t xml:space="preserve">Adarsh Krishnan </w:t>
            </w:r>
            <w:proofErr w:type="spellStart"/>
            <w:r w:rsidR="00054D57" w:rsidRPr="00054D57">
              <w:rPr>
                <w:szCs w:val="22"/>
                <w:lang w:val="en-CA"/>
              </w:rPr>
              <w:t>Ramasubramonian</w:t>
            </w:r>
            <w:r w:rsidR="001D154A" w:rsidRPr="001D154A">
              <w:rPr>
                <w:szCs w:val="22"/>
                <w:lang w:val="en-CA"/>
              </w:rPr>
              <w:t>M</w:t>
            </w:r>
            <w:r w:rsidR="00B672D1">
              <w:rPr>
                <w:szCs w:val="22"/>
                <w:lang w:val="en-CA"/>
              </w:rPr>
              <w:t>arta</w:t>
            </w:r>
            <w:proofErr w:type="spellEnd"/>
            <w:r w:rsidR="001D154A" w:rsidRPr="001D154A">
              <w:rPr>
                <w:szCs w:val="22"/>
                <w:lang w:val="en-CA"/>
              </w:rPr>
              <w:t xml:space="preserve"> </w:t>
            </w:r>
            <w:proofErr w:type="spellStart"/>
            <w:r w:rsidR="001D154A" w:rsidRPr="001D154A">
              <w:rPr>
                <w:szCs w:val="22"/>
                <w:lang w:val="en-CA"/>
              </w:rPr>
              <w:t>Karczewicz</w:t>
            </w:r>
            <w:proofErr w:type="spellEnd"/>
            <w:r w:rsidR="001D154A" w:rsidRPr="001D154A">
              <w:rPr>
                <w:szCs w:val="22"/>
                <w:lang w:val="en-CA"/>
              </w:rPr>
              <w:t xml:space="preserve"> (Qualcomm)</w:t>
            </w:r>
            <w:r w:rsidR="001D154A" w:rsidRPr="00C44E6B">
              <w:rPr>
                <w:szCs w:val="22"/>
                <w:lang w:val="en-CA"/>
              </w:rPr>
              <w:t xml:space="preserve"> </w:t>
            </w:r>
            <w:r w:rsidR="001D154A" w:rsidRPr="00C44E6B">
              <w:rPr>
                <w:szCs w:val="22"/>
                <w:lang w:val="en-CA"/>
              </w:rPr>
              <w:br/>
            </w:r>
            <w:r w:rsidR="0061462C" w:rsidRPr="00C44E6B">
              <w:rPr>
                <w:szCs w:val="22"/>
                <w:lang w:val="en-CA"/>
              </w:rPr>
              <w:br/>
            </w:r>
            <w:r w:rsidR="007C4851" w:rsidRPr="007C4851">
              <w:rPr>
                <w:szCs w:val="22"/>
                <w:lang w:val="en-CA"/>
              </w:rPr>
              <w:t xml:space="preserve">Chen-Yen Lai, </w:t>
            </w:r>
            <w:proofErr w:type="spellStart"/>
            <w:r w:rsidR="007C4851" w:rsidRPr="007C4851">
              <w:rPr>
                <w:szCs w:val="22"/>
                <w:lang w:val="en-CA"/>
              </w:rPr>
              <w:t>Olena</w:t>
            </w:r>
            <w:proofErr w:type="spellEnd"/>
            <w:r w:rsidR="007C4851" w:rsidRPr="007C4851">
              <w:rPr>
                <w:szCs w:val="22"/>
                <w:lang w:val="en-CA"/>
              </w:rPr>
              <w:t xml:space="preserve"> </w:t>
            </w:r>
            <w:proofErr w:type="spellStart"/>
            <w:r w:rsidR="007C4851" w:rsidRPr="007C4851">
              <w:rPr>
                <w:szCs w:val="22"/>
                <w:lang w:val="en-CA"/>
              </w:rPr>
              <w:t>Chubach</w:t>
            </w:r>
            <w:proofErr w:type="spellEnd"/>
            <w:r w:rsidR="007C4851" w:rsidRPr="007C4851">
              <w:rPr>
                <w:szCs w:val="22"/>
                <w:lang w:val="en-CA"/>
              </w:rPr>
              <w:t>,</w:t>
            </w:r>
            <w:r w:rsidR="007C4851">
              <w:rPr>
                <w:szCs w:val="22"/>
                <w:lang w:val="en-CA"/>
              </w:rPr>
              <w:t xml:space="preserve"> </w:t>
            </w:r>
            <w:proofErr w:type="spellStart"/>
            <w:r w:rsidR="007C4851" w:rsidRPr="007C4851">
              <w:rPr>
                <w:szCs w:val="22"/>
                <w:lang w:val="en-CA"/>
              </w:rPr>
              <w:t>Lulin</w:t>
            </w:r>
            <w:proofErr w:type="spellEnd"/>
            <w:r w:rsidR="007C4851" w:rsidRPr="007C4851">
              <w:rPr>
                <w:szCs w:val="22"/>
                <w:lang w:val="en-CA"/>
              </w:rPr>
              <w:t xml:space="preserve"> Chen, Ching-Yeh Chen,</w:t>
            </w:r>
            <w:r w:rsidR="007C4851">
              <w:rPr>
                <w:szCs w:val="22"/>
                <w:lang w:val="en-CA"/>
              </w:rPr>
              <w:t xml:space="preserve"> </w:t>
            </w:r>
            <w:r w:rsidR="007C4851" w:rsidRPr="007C4851">
              <w:rPr>
                <w:szCs w:val="22"/>
                <w:lang w:val="en-CA"/>
              </w:rPr>
              <w:t xml:space="preserve">Tzu-Der Chuang, </w:t>
            </w:r>
            <w:proofErr w:type="spellStart"/>
            <w:r w:rsidR="007C4851" w:rsidRPr="007C4851">
              <w:rPr>
                <w:szCs w:val="22"/>
                <w:lang w:val="en-CA"/>
              </w:rPr>
              <w:t>Chih</w:t>
            </w:r>
            <w:proofErr w:type="spellEnd"/>
            <w:r w:rsidR="007C4851" w:rsidRPr="007C4851">
              <w:rPr>
                <w:szCs w:val="22"/>
                <w:lang w:val="en-CA"/>
              </w:rPr>
              <w:t>-Wei Hsu</w:t>
            </w:r>
            <w:r w:rsidR="007C4851">
              <w:rPr>
                <w:szCs w:val="22"/>
                <w:lang w:val="en-CA"/>
              </w:rPr>
              <w:t xml:space="preserve">, </w:t>
            </w:r>
            <w:r w:rsidR="007C4851" w:rsidRPr="007C4851">
              <w:rPr>
                <w:szCs w:val="22"/>
                <w:lang w:val="en-CA"/>
              </w:rPr>
              <w:t xml:space="preserve">Yu-Wen Huang, Shaw-Min Lei </w:t>
            </w:r>
            <w:r w:rsidR="0061462C" w:rsidRPr="0061462C">
              <w:rPr>
                <w:szCs w:val="22"/>
                <w:lang w:val="en-CA"/>
              </w:rPr>
              <w:t>(MediaTek)</w:t>
            </w:r>
            <w:r w:rsidR="008C6CC3" w:rsidRPr="00C44E6B">
              <w:rPr>
                <w:szCs w:val="22"/>
                <w:lang w:val="en-CA"/>
              </w:rPr>
              <w:t xml:space="preserve"> </w:t>
            </w:r>
            <w:r w:rsidR="008C6CC3" w:rsidRPr="00C44E6B">
              <w:rPr>
                <w:szCs w:val="22"/>
                <w:lang w:val="en-CA"/>
              </w:rPr>
              <w:br/>
            </w:r>
            <w:r w:rsidR="00F02112" w:rsidRPr="00C44E6B">
              <w:rPr>
                <w:szCs w:val="22"/>
                <w:lang w:val="en-CA"/>
              </w:rPr>
              <w:br/>
            </w:r>
            <w:r w:rsidR="00CC0568" w:rsidRPr="00CC0568">
              <w:rPr>
                <w:szCs w:val="22"/>
                <w:lang w:val="en-CA"/>
              </w:rPr>
              <w:t>M. Zhou (Broadcom)</w:t>
            </w:r>
            <w:r w:rsidR="002055EF" w:rsidRPr="00C44E6B">
              <w:rPr>
                <w:szCs w:val="22"/>
                <w:lang w:val="en-CA"/>
              </w:rPr>
              <w:t xml:space="preserve"> </w:t>
            </w:r>
            <w:r w:rsidR="002055EF" w:rsidRPr="00C44E6B">
              <w:rPr>
                <w:szCs w:val="22"/>
                <w:lang w:val="en-CA"/>
              </w:rPr>
              <w:br/>
            </w:r>
          </w:p>
        </w:tc>
        <w:tc>
          <w:tcPr>
            <w:tcW w:w="810" w:type="dxa"/>
          </w:tcPr>
          <w:p w14:paraId="0140ECA2" w14:textId="77777777" w:rsidR="00E61DAC" w:rsidRPr="00C44E6B" w:rsidRDefault="00E61DAC">
            <w:pPr>
              <w:spacing w:before="60" w:after="60"/>
              <w:rPr>
                <w:szCs w:val="22"/>
                <w:lang w:val="en-CA"/>
              </w:rPr>
            </w:pPr>
            <w:r w:rsidRPr="00C44E6B">
              <w:rPr>
                <w:szCs w:val="22"/>
                <w:lang w:val="en-CA"/>
              </w:rPr>
              <w:br/>
              <w:t>Tel:</w:t>
            </w:r>
            <w:r w:rsidRPr="00C44E6B">
              <w:rPr>
                <w:szCs w:val="22"/>
                <w:lang w:val="en-CA"/>
              </w:rPr>
              <w:br/>
              <w:t>Email:</w:t>
            </w:r>
          </w:p>
        </w:tc>
        <w:tc>
          <w:tcPr>
            <w:tcW w:w="3150" w:type="dxa"/>
          </w:tcPr>
          <w:p w14:paraId="17F2AB18" w14:textId="68A38FE3" w:rsidR="007E69E7" w:rsidRPr="00C44E6B" w:rsidRDefault="00E61DAC" w:rsidP="005952A5">
            <w:pPr>
              <w:spacing w:before="60" w:after="60"/>
              <w:rPr>
                <w:szCs w:val="22"/>
                <w:lang w:val="en-CA"/>
              </w:rPr>
            </w:pPr>
            <w:r w:rsidRPr="00C44E6B">
              <w:rPr>
                <w:szCs w:val="22"/>
                <w:lang w:val="en-CA"/>
              </w:rPr>
              <w:br/>
            </w:r>
          </w:p>
          <w:p w14:paraId="78401E6F" w14:textId="78291FA1" w:rsidR="00451EED" w:rsidRDefault="00921FCD" w:rsidP="00271755">
            <w:pPr>
              <w:spacing w:before="60" w:after="60"/>
              <w:rPr>
                <w:szCs w:val="22"/>
                <w:lang w:val="en-CA"/>
              </w:rPr>
            </w:pPr>
            <w:hyperlink r:id="rId10" w:history="1">
              <w:r w:rsidR="00861E91" w:rsidRPr="00C44E6B">
                <w:rPr>
                  <w:rStyle w:val="Hyperlink"/>
                  <w:szCs w:val="22"/>
                  <w:lang w:val="en-CA"/>
                </w:rPr>
                <w:t>liuhongbin.01@bytedance.com</w:t>
              </w:r>
            </w:hyperlink>
            <w:r w:rsidR="00861E91" w:rsidRPr="00C44E6B">
              <w:rPr>
                <w:szCs w:val="22"/>
                <w:lang w:val="en-CA"/>
              </w:rPr>
              <w:br/>
            </w:r>
            <w:hyperlink r:id="rId11" w:history="1">
              <w:r w:rsidR="00D66195" w:rsidRPr="00C03915">
                <w:rPr>
                  <w:rStyle w:val="Hyperlink"/>
                  <w:szCs w:val="22"/>
                  <w:lang w:val="en-CA"/>
                </w:rPr>
                <w:t>nanh@qti.qualcomm.com</w:t>
              </w:r>
            </w:hyperlink>
            <w:r w:rsidR="00271755" w:rsidRPr="00C44E6B">
              <w:rPr>
                <w:szCs w:val="22"/>
                <w:lang w:val="en-CA"/>
              </w:rPr>
              <w:br/>
            </w:r>
            <w:hyperlink r:id="rId12" w:history="1">
              <w:r w:rsidR="00075BF4" w:rsidRPr="00B11714">
                <w:rPr>
                  <w:rStyle w:val="Hyperlink"/>
                  <w:szCs w:val="22"/>
                  <w:lang w:val="en-CA" w:eastAsia="zh-TW"/>
                </w:rPr>
                <w:t>jenny.lai@mediatek.com</w:t>
              </w:r>
            </w:hyperlink>
            <w:r w:rsidR="00075BF4" w:rsidRPr="00C44E6B">
              <w:rPr>
                <w:szCs w:val="22"/>
                <w:lang w:val="en-CA"/>
              </w:rPr>
              <w:br/>
            </w:r>
            <w:hyperlink r:id="rId13" w:history="1">
              <w:r w:rsidR="00271755" w:rsidRPr="00C03915">
                <w:rPr>
                  <w:rStyle w:val="Hyperlink"/>
                  <w:szCs w:val="22"/>
                  <w:lang w:val="en-CA"/>
                </w:rPr>
                <w:t>minhua.zhou@broadcom.com</w:t>
              </w:r>
            </w:hyperlink>
          </w:p>
          <w:p w14:paraId="32C2ABFD" w14:textId="04AB6C75" w:rsidR="00075BF4" w:rsidRPr="00C44E6B" w:rsidRDefault="00075BF4" w:rsidP="00271755">
            <w:pPr>
              <w:spacing w:before="60" w:after="60"/>
              <w:rPr>
                <w:szCs w:val="22"/>
                <w:lang w:val="en-CA"/>
              </w:rPr>
            </w:pPr>
          </w:p>
        </w:tc>
      </w:tr>
      <w:tr w:rsidR="00E61DAC" w:rsidRPr="00C44E6B" w14:paraId="49AFAA61" w14:textId="77777777" w:rsidTr="000962AC">
        <w:tc>
          <w:tcPr>
            <w:tcW w:w="1458" w:type="dxa"/>
          </w:tcPr>
          <w:p w14:paraId="2C08AF6B" w14:textId="77777777" w:rsidR="00E61DAC" w:rsidRPr="00C44E6B" w:rsidRDefault="00E61DAC">
            <w:pPr>
              <w:spacing w:before="60" w:after="60"/>
              <w:rPr>
                <w:i/>
                <w:szCs w:val="22"/>
                <w:lang w:val="en-CA"/>
              </w:rPr>
            </w:pPr>
            <w:r w:rsidRPr="00C44E6B">
              <w:rPr>
                <w:i/>
                <w:szCs w:val="22"/>
                <w:lang w:val="en-CA"/>
              </w:rPr>
              <w:t>Source:</w:t>
            </w:r>
          </w:p>
        </w:tc>
        <w:tc>
          <w:tcPr>
            <w:tcW w:w="7902" w:type="dxa"/>
            <w:gridSpan w:val="3"/>
          </w:tcPr>
          <w:p w14:paraId="643E6B85" w14:textId="26BB947E" w:rsidR="00E61DAC" w:rsidRPr="00C44E6B" w:rsidRDefault="00EB1C24">
            <w:pPr>
              <w:spacing w:before="60" w:after="60"/>
              <w:rPr>
                <w:szCs w:val="22"/>
                <w:lang w:val="en-CA"/>
              </w:rPr>
            </w:pPr>
            <w:r w:rsidRPr="00C44E6B">
              <w:rPr>
                <w:szCs w:val="22"/>
                <w:lang w:val="en-CA"/>
              </w:rPr>
              <w:t>Bytedance Inc.</w:t>
            </w:r>
            <w:r w:rsidR="008C6CC3">
              <w:rPr>
                <w:szCs w:val="22"/>
                <w:lang w:val="en-CA"/>
              </w:rPr>
              <w:t>, Qualcomm Inc., MediaTek</w:t>
            </w:r>
            <w:r w:rsidR="00DC7BF3">
              <w:rPr>
                <w:szCs w:val="22"/>
                <w:lang w:val="en-CA"/>
              </w:rPr>
              <w:t xml:space="preserve"> Inc.</w:t>
            </w:r>
            <w:r w:rsidR="008C6CC3">
              <w:rPr>
                <w:szCs w:val="22"/>
                <w:lang w:val="en-CA"/>
              </w:rPr>
              <w:t>, Broadcom</w:t>
            </w:r>
            <w:r w:rsidR="005A081B">
              <w:rPr>
                <w:szCs w:val="22"/>
                <w:lang w:val="en-CA"/>
              </w:rPr>
              <w:t xml:space="preserve"> Inc.</w:t>
            </w:r>
          </w:p>
        </w:tc>
      </w:tr>
    </w:tbl>
    <w:p w14:paraId="732815A4" w14:textId="77777777" w:rsidR="00E61DAC" w:rsidRPr="00C44E6B" w:rsidRDefault="00E61DAC">
      <w:pPr>
        <w:tabs>
          <w:tab w:val="right" w:pos="9360"/>
        </w:tabs>
        <w:spacing w:before="120" w:after="240"/>
        <w:jc w:val="center"/>
        <w:rPr>
          <w:szCs w:val="22"/>
          <w:lang w:val="en-CA"/>
        </w:rPr>
      </w:pPr>
      <w:r w:rsidRPr="00C44E6B">
        <w:rPr>
          <w:szCs w:val="22"/>
          <w:u w:val="single"/>
          <w:lang w:val="en-CA"/>
        </w:rPr>
        <w:t>_____________________________</w:t>
      </w:r>
    </w:p>
    <w:p w14:paraId="63D31C94" w14:textId="4A5083DD" w:rsidR="00275BCF" w:rsidRPr="00C44E6B" w:rsidRDefault="00275BCF" w:rsidP="009234A5">
      <w:pPr>
        <w:pStyle w:val="Heading1"/>
        <w:numPr>
          <w:ilvl w:val="0"/>
          <w:numId w:val="0"/>
        </w:numPr>
        <w:ind w:left="432" w:hanging="432"/>
        <w:rPr>
          <w:rFonts w:cs="Times New Roman"/>
          <w:lang w:val="en-CA"/>
        </w:rPr>
      </w:pPr>
      <w:r w:rsidRPr="00C44E6B">
        <w:rPr>
          <w:rFonts w:cs="Times New Roman"/>
          <w:lang w:val="en-CA"/>
        </w:rPr>
        <w:t>Abstract</w:t>
      </w:r>
    </w:p>
    <w:p w14:paraId="0DDF9FB0" w14:textId="6B503936" w:rsidR="00315ADE" w:rsidRPr="00C44E6B" w:rsidRDefault="003C5286" w:rsidP="00025589">
      <w:pPr>
        <w:rPr>
          <w:lang w:val="en-CA" w:eastAsia="zh-CN"/>
        </w:rPr>
      </w:pPr>
      <w:r w:rsidRPr="00C44E6B">
        <w:rPr>
          <w:lang w:val="en-CA"/>
        </w:rPr>
        <w:t>T</w:t>
      </w:r>
      <w:r w:rsidR="004645F3" w:rsidRPr="00C44E6B">
        <w:rPr>
          <w:lang w:val="en-CA"/>
        </w:rPr>
        <w:t>his contribution</w:t>
      </w:r>
      <w:r w:rsidRPr="00C44E6B">
        <w:rPr>
          <w:lang w:val="en-CA"/>
        </w:rPr>
        <w:t xml:space="preserve"> </w:t>
      </w:r>
      <w:r w:rsidR="00755498">
        <w:rPr>
          <w:lang w:val="en-CA"/>
        </w:rPr>
        <w:t>provides suggested</w:t>
      </w:r>
      <w:r w:rsidR="004645F3" w:rsidRPr="00C44E6B">
        <w:rPr>
          <w:lang w:val="en-CA"/>
        </w:rPr>
        <w:t xml:space="preserve"> </w:t>
      </w:r>
      <w:r w:rsidR="00E36F12">
        <w:rPr>
          <w:lang w:val="en-CA"/>
        </w:rPr>
        <w:t xml:space="preserve">text changes regarding </w:t>
      </w:r>
      <w:r w:rsidR="00F863A5">
        <w:rPr>
          <w:lang w:val="en-CA"/>
        </w:rPr>
        <w:t>ALF padding process</w:t>
      </w:r>
      <w:r w:rsidR="00E06F93" w:rsidRPr="00C44E6B">
        <w:rPr>
          <w:lang w:val="en-CA"/>
        </w:rPr>
        <w:t>.</w:t>
      </w:r>
    </w:p>
    <w:p w14:paraId="55DBFED5" w14:textId="5620B22C" w:rsidR="007A4AE1" w:rsidRDefault="007A4AE1" w:rsidP="007A4AE1">
      <w:pPr>
        <w:pStyle w:val="Heading1"/>
        <w:rPr>
          <w:rFonts w:cs="Times New Roman"/>
          <w:lang w:val="en-CA"/>
        </w:rPr>
      </w:pPr>
      <w:r w:rsidRPr="00C44E6B">
        <w:rPr>
          <w:rFonts w:cs="Times New Roman"/>
          <w:lang w:val="en-CA"/>
        </w:rPr>
        <w:t>Introduction</w:t>
      </w:r>
    </w:p>
    <w:p w14:paraId="1C71A07B" w14:textId="7DE6F35C" w:rsidR="00572E45" w:rsidRDefault="003A24D6" w:rsidP="0032030E">
      <w:pPr>
        <w:rPr>
          <w:rFonts w:cs="Arial"/>
          <w:szCs w:val="22"/>
          <w:lang w:val="en-CA" w:eastAsia="zh-CN"/>
        </w:rPr>
      </w:pPr>
      <w:r>
        <w:rPr>
          <w:rFonts w:cs="Arial"/>
          <w:szCs w:val="22"/>
          <w:lang w:val="en-CA" w:eastAsia="zh-CN"/>
        </w:rPr>
        <w:t xml:space="preserve">The following aspects regarding ALF padding are proposed in this contribution which also cover the </w:t>
      </w:r>
      <w:r w:rsidR="00572E45">
        <w:rPr>
          <w:rFonts w:cs="Arial"/>
          <w:szCs w:val="22"/>
          <w:lang w:val="en-CA" w:eastAsia="zh-CN"/>
        </w:rPr>
        <w:t>M</w:t>
      </w:r>
      <w:r w:rsidR="00572E45" w:rsidRPr="00842BDC">
        <w:rPr>
          <w:rFonts w:cs="Arial"/>
          <w:szCs w:val="22"/>
          <w:lang w:val="en-CA" w:eastAsia="zh-CN"/>
        </w:rPr>
        <w:t xml:space="preserve">ethod 2 in </w:t>
      </w:r>
      <w:r w:rsidR="009116F2">
        <w:rPr>
          <w:rFonts w:cs="Arial"/>
          <w:szCs w:val="22"/>
          <w:lang w:val="en-CA" w:eastAsia="zh-CN"/>
        </w:rPr>
        <w:t>JVET-P</w:t>
      </w:r>
      <w:r w:rsidR="00572E45" w:rsidRPr="00842BDC">
        <w:rPr>
          <w:rFonts w:cs="Arial"/>
          <w:szCs w:val="22"/>
          <w:lang w:val="en-CA" w:eastAsia="zh-CN"/>
        </w:rPr>
        <w:t>0551</w:t>
      </w:r>
      <w:r w:rsidR="00BB7B4E">
        <w:rPr>
          <w:rFonts w:cs="Arial"/>
          <w:szCs w:val="22"/>
          <w:lang w:val="en-CA" w:eastAsia="zh-CN"/>
        </w:rPr>
        <w:fldChar w:fldCharType="begin"/>
      </w:r>
      <w:r w:rsidR="00BB7B4E">
        <w:rPr>
          <w:rFonts w:cs="Arial"/>
          <w:szCs w:val="22"/>
          <w:lang w:val="en-CA" w:eastAsia="zh-CN"/>
        </w:rPr>
        <w:instrText xml:space="preserve"> REF _Ref21675163 \n \h </w:instrText>
      </w:r>
      <w:r w:rsidR="00BB7B4E">
        <w:rPr>
          <w:rFonts w:cs="Arial"/>
          <w:szCs w:val="22"/>
          <w:lang w:val="en-CA" w:eastAsia="zh-CN"/>
        </w:rPr>
      </w:r>
      <w:r w:rsidR="00BB7B4E">
        <w:rPr>
          <w:rFonts w:cs="Arial"/>
          <w:szCs w:val="22"/>
          <w:lang w:val="en-CA" w:eastAsia="zh-CN"/>
        </w:rPr>
        <w:fldChar w:fldCharType="separate"/>
      </w:r>
      <w:r w:rsidR="00BC06FC">
        <w:rPr>
          <w:rFonts w:cs="Arial"/>
          <w:szCs w:val="22"/>
          <w:lang w:val="en-CA" w:eastAsia="zh-CN"/>
        </w:rPr>
        <w:t>[1]</w:t>
      </w:r>
      <w:r w:rsidR="00BB7B4E">
        <w:rPr>
          <w:rFonts w:cs="Arial"/>
          <w:szCs w:val="22"/>
          <w:lang w:val="en-CA" w:eastAsia="zh-CN"/>
        </w:rPr>
        <w:fldChar w:fldCharType="end"/>
      </w:r>
      <w:r w:rsidR="00572E45" w:rsidRPr="00842BDC">
        <w:rPr>
          <w:rFonts w:cs="Arial"/>
          <w:szCs w:val="22"/>
          <w:lang w:val="en-CA" w:eastAsia="zh-CN"/>
        </w:rPr>
        <w:t xml:space="preserve">, method 4 in </w:t>
      </w:r>
      <w:r w:rsidR="009116F2">
        <w:rPr>
          <w:rFonts w:cs="Arial"/>
          <w:szCs w:val="22"/>
          <w:lang w:val="en-CA" w:eastAsia="zh-CN"/>
        </w:rPr>
        <w:t>JVET-P</w:t>
      </w:r>
      <w:r w:rsidR="00572E45" w:rsidRPr="00842BDC">
        <w:rPr>
          <w:rFonts w:cs="Arial"/>
          <w:szCs w:val="22"/>
          <w:lang w:val="en-CA" w:eastAsia="zh-CN"/>
        </w:rPr>
        <w:t>0157</w:t>
      </w:r>
      <w:r w:rsidR="00BC06FC">
        <w:rPr>
          <w:rFonts w:cs="Arial"/>
          <w:szCs w:val="22"/>
          <w:lang w:val="en-CA" w:eastAsia="zh-CN"/>
        </w:rPr>
        <w:t xml:space="preserve"> </w:t>
      </w:r>
      <w:r w:rsidR="00BC06FC">
        <w:rPr>
          <w:rFonts w:cs="Arial"/>
          <w:szCs w:val="22"/>
          <w:lang w:val="en-CA" w:eastAsia="zh-CN"/>
        </w:rPr>
        <w:fldChar w:fldCharType="begin"/>
      </w:r>
      <w:r w:rsidR="00BC06FC">
        <w:rPr>
          <w:rFonts w:cs="Arial"/>
          <w:szCs w:val="22"/>
          <w:lang w:val="en-CA" w:eastAsia="zh-CN"/>
        </w:rPr>
        <w:instrText xml:space="preserve"> REF _Ref21675166 \n \h </w:instrText>
      </w:r>
      <w:r w:rsidR="00BC06FC">
        <w:rPr>
          <w:rFonts w:cs="Arial"/>
          <w:szCs w:val="22"/>
          <w:lang w:val="en-CA" w:eastAsia="zh-CN"/>
        </w:rPr>
      </w:r>
      <w:r w:rsidR="00BC06FC">
        <w:rPr>
          <w:rFonts w:cs="Arial"/>
          <w:szCs w:val="22"/>
          <w:lang w:val="en-CA" w:eastAsia="zh-CN"/>
        </w:rPr>
        <w:fldChar w:fldCharType="separate"/>
      </w:r>
      <w:r w:rsidR="00BC06FC">
        <w:rPr>
          <w:rFonts w:cs="Arial"/>
          <w:szCs w:val="22"/>
          <w:lang w:val="en-CA" w:eastAsia="zh-CN"/>
        </w:rPr>
        <w:t>[2]</w:t>
      </w:r>
      <w:r w:rsidR="00BC06FC">
        <w:rPr>
          <w:rFonts w:cs="Arial"/>
          <w:szCs w:val="22"/>
          <w:lang w:val="en-CA" w:eastAsia="zh-CN"/>
        </w:rPr>
        <w:fldChar w:fldCharType="end"/>
      </w:r>
      <w:r w:rsidR="00BC06FC">
        <w:rPr>
          <w:rFonts w:cs="Arial"/>
          <w:szCs w:val="22"/>
          <w:lang w:val="en-CA" w:eastAsia="zh-CN"/>
        </w:rPr>
        <w:t>, the</w:t>
      </w:r>
      <w:r w:rsidR="00572E45" w:rsidRPr="00842BDC">
        <w:rPr>
          <w:rFonts w:cs="Arial"/>
          <w:szCs w:val="22"/>
          <w:lang w:val="en-CA" w:eastAsia="zh-CN"/>
        </w:rPr>
        <w:t xml:space="preserve"> first aspect of </w:t>
      </w:r>
      <w:r w:rsidR="009116F2">
        <w:rPr>
          <w:rFonts w:cs="Arial"/>
          <w:szCs w:val="22"/>
          <w:lang w:val="en-CA" w:eastAsia="zh-CN"/>
        </w:rPr>
        <w:t>JVET-P</w:t>
      </w:r>
      <w:r w:rsidR="00572E45" w:rsidRPr="00842BDC">
        <w:rPr>
          <w:rFonts w:cs="Arial"/>
          <w:szCs w:val="22"/>
          <w:lang w:val="en-CA" w:eastAsia="zh-CN"/>
        </w:rPr>
        <w:t>0053</w:t>
      </w:r>
      <w:r w:rsidR="00BC06FC">
        <w:rPr>
          <w:rFonts w:cs="Arial"/>
          <w:szCs w:val="22"/>
          <w:lang w:val="en-CA" w:eastAsia="zh-CN"/>
        </w:rPr>
        <w:t xml:space="preserve"> </w:t>
      </w:r>
      <w:r w:rsidR="00BC06FC">
        <w:rPr>
          <w:rFonts w:cs="Arial"/>
          <w:szCs w:val="22"/>
          <w:lang w:val="en-CA" w:eastAsia="zh-CN"/>
        </w:rPr>
        <w:fldChar w:fldCharType="begin"/>
      </w:r>
      <w:r w:rsidR="00BC06FC">
        <w:rPr>
          <w:rFonts w:cs="Arial"/>
          <w:szCs w:val="22"/>
          <w:lang w:val="en-CA" w:eastAsia="zh-CN"/>
        </w:rPr>
        <w:instrText xml:space="preserve"> REF _Ref21675164 \n \h </w:instrText>
      </w:r>
      <w:r w:rsidR="00BC06FC">
        <w:rPr>
          <w:rFonts w:cs="Arial"/>
          <w:szCs w:val="22"/>
          <w:lang w:val="en-CA" w:eastAsia="zh-CN"/>
        </w:rPr>
      </w:r>
      <w:r w:rsidR="00BC06FC">
        <w:rPr>
          <w:rFonts w:cs="Arial"/>
          <w:szCs w:val="22"/>
          <w:lang w:val="en-CA" w:eastAsia="zh-CN"/>
        </w:rPr>
        <w:fldChar w:fldCharType="separate"/>
      </w:r>
      <w:r w:rsidR="00BC06FC">
        <w:rPr>
          <w:rFonts w:cs="Arial"/>
          <w:szCs w:val="22"/>
          <w:lang w:val="en-CA" w:eastAsia="zh-CN"/>
        </w:rPr>
        <w:t>[3]</w:t>
      </w:r>
      <w:r w:rsidR="00BC06FC">
        <w:rPr>
          <w:rFonts w:cs="Arial"/>
          <w:szCs w:val="22"/>
          <w:lang w:val="en-CA" w:eastAsia="zh-CN"/>
        </w:rPr>
        <w:fldChar w:fldCharType="end"/>
      </w:r>
      <w:r w:rsidR="00BC06FC">
        <w:rPr>
          <w:rFonts w:cs="Arial"/>
          <w:szCs w:val="22"/>
          <w:lang w:val="en-CA" w:eastAsia="zh-CN"/>
        </w:rPr>
        <w:t xml:space="preserve">, the </w:t>
      </w:r>
      <w:r w:rsidR="00D118F2">
        <w:rPr>
          <w:rFonts w:cs="Arial"/>
          <w:szCs w:val="22"/>
          <w:lang w:val="en-CA" w:eastAsia="zh-CN"/>
        </w:rPr>
        <w:t xml:space="preserve">determination of unavailable samples in </w:t>
      </w:r>
      <w:r w:rsidR="002772DB">
        <w:rPr>
          <w:rFonts w:cs="Arial"/>
          <w:szCs w:val="22"/>
          <w:lang w:val="en-CA" w:eastAsia="zh-CN"/>
        </w:rPr>
        <w:fldChar w:fldCharType="begin"/>
      </w:r>
      <w:r w:rsidR="002772DB">
        <w:rPr>
          <w:rFonts w:cs="Arial"/>
          <w:szCs w:val="22"/>
          <w:lang w:val="en-CA" w:eastAsia="zh-CN"/>
        </w:rPr>
        <w:instrText xml:space="preserve"> REF _Ref21675339 \n \h </w:instrText>
      </w:r>
      <w:r w:rsidR="002772DB">
        <w:rPr>
          <w:rFonts w:cs="Arial"/>
          <w:szCs w:val="22"/>
          <w:lang w:val="en-CA" w:eastAsia="zh-CN"/>
        </w:rPr>
      </w:r>
      <w:r w:rsidR="002772DB">
        <w:rPr>
          <w:rFonts w:cs="Arial"/>
          <w:szCs w:val="22"/>
          <w:lang w:val="en-CA" w:eastAsia="zh-CN"/>
        </w:rPr>
        <w:fldChar w:fldCharType="separate"/>
      </w:r>
      <w:r w:rsidR="002772DB">
        <w:rPr>
          <w:rFonts w:cs="Arial"/>
          <w:szCs w:val="22"/>
          <w:lang w:val="en-CA" w:eastAsia="zh-CN"/>
        </w:rPr>
        <w:t>[4]</w:t>
      </w:r>
      <w:r w:rsidR="002772DB">
        <w:rPr>
          <w:rFonts w:cs="Arial"/>
          <w:szCs w:val="22"/>
          <w:lang w:val="en-CA" w:eastAsia="zh-CN"/>
        </w:rPr>
        <w:fldChar w:fldCharType="end"/>
      </w:r>
      <w:r w:rsidR="002772DB">
        <w:rPr>
          <w:rFonts w:cs="Arial"/>
          <w:szCs w:val="22"/>
          <w:lang w:val="en-CA" w:eastAsia="zh-CN"/>
        </w:rPr>
        <w:t xml:space="preserve"> and </w:t>
      </w:r>
      <w:r w:rsidR="00E37DBA">
        <w:rPr>
          <w:rFonts w:cs="Arial"/>
          <w:szCs w:val="22"/>
          <w:lang w:val="en-CA" w:eastAsia="zh-CN"/>
        </w:rPr>
        <w:fldChar w:fldCharType="begin"/>
      </w:r>
      <w:r w:rsidR="00E37DBA">
        <w:rPr>
          <w:rFonts w:cs="Arial"/>
          <w:szCs w:val="22"/>
          <w:lang w:val="en-CA" w:eastAsia="zh-CN"/>
        </w:rPr>
        <w:instrText xml:space="preserve"> REF _Ref21676299 \r \h </w:instrText>
      </w:r>
      <w:r w:rsidR="00E37DBA">
        <w:rPr>
          <w:rFonts w:cs="Arial"/>
          <w:szCs w:val="22"/>
          <w:lang w:val="en-CA" w:eastAsia="zh-CN"/>
        </w:rPr>
      </w:r>
      <w:r w:rsidR="00E37DBA">
        <w:rPr>
          <w:rFonts w:cs="Arial"/>
          <w:szCs w:val="22"/>
          <w:lang w:val="en-CA" w:eastAsia="zh-CN"/>
        </w:rPr>
        <w:fldChar w:fldCharType="separate"/>
      </w:r>
      <w:r w:rsidR="00E37DBA">
        <w:rPr>
          <w:rFonts w:cs="Arial"/>
          <w:szCs w:val="22"/>
          <w:lang w:val="en-CA" w:eastAsia="zh-CN"/>
        </w:rPr>
        <w:t>[5]</w:t>
      </w:r>
      <w:r w:rsidR="00E37DBA">
        <w:rPr>
          <w:rFonts w:cs="Arial"/>
          <w:szCs w:val="22"/>
          <w:lang w:val="en-CA" w:eastAsia="zh-CN"/>
        </w:rPr>
        <w:fldChar w:fldCharType="end"/>
      </w:r>
      <w:r w:rsidR="00E37DBA">
        <w:rPr>
          <w:rFonts w:cs="Arial"/>
          <w:szCs w:val="22"/>
          <w:lang w:val="en-CA" w:eastAsia="zh-CN"/>
        </w:rPr>
        <w:t xml:space="preserve">, </w:t>
      </w:r>
      <w:r w:rsidR="00104139">
        <w:rPr>
          <w:rFonts w:cs="Arial"/>
          <w:szCs w:val="22"/>
          <w:lang w:val="en-CA" w:eastAsia="zh-CN"/>
        </w:rPr>
        <w:t xml:space="preserve">the first aspect in </w:t>
      </w:r>
      <w:r w:rsidR="003B654E">
        <w:rPr>
          <w:rFonts w:cs="Arial"/>
          <w:szCs w:val="22"/>
          <w:lang w:val="en-CA" w:eastAsia="zh-CN"/>
        </w:rPr>
        <w:fldChar w:fldCharType="begin"/>
      </w:r>
      <w:r w:rsidR="003B654E">
        <w:rPr>
          <w:rFonts w:cs="Arial"/>
          <w:szCs w:val="22"/>
          <w:lang w:val="en-CA" w:eastAsia="zh-CN"/>
        </w:rPr>
        <w:instrText xml:space="preserve"> REF _Ref21676465 \r \h </w:instrText>
      </w:r>
      <w:r w:rsidR="003B654E">
        <w:rPr>
          <w:rFonts w:cs="Arial"/>
          <w:szCs w:val="22"/>
          <w:lang w:val="en-CA" w:eastAsia="zh-CN"/>
        </w:rPr>
      </w:r>
      <w:r w:rsidR="003B654E">
        <w:rPr>
          <w:rFonts w:cs="Arial"/>
          <w:szCs w:val="22"/>
          <w:lang w:val="en-CA" w:eastAsia="zh-CN"/>
        </w:rPr>
        <w:fldChar w:fldCharType="separate"/>
      </w:r>
      <w:r w:rsidR="003B654E">
        <w:rPr>
          <w:rFonts w:cs="Arial"/>
          <w:szCs w:val="22"/>
          <w:lang w:val="en-CA" w:eastAsia="zh-CN"/>
        </w:rPr>
        <w:t>[6]</w:t>
      </w:r>
      <w:r w:rsidR="003B654E">
        <w:rPr>
          <w:rFonts w:cs="Arial"/>
          <w:szCs w:val="22"/>
          <w:lang w:val="en-CA" w:eastAsia="zh-CN"/>
        </w:rPr>
        <w:fldChar w:fldCharType="end"/>
      </w:r>
      <w:r w:rsidR="00643796">
        <w:rPr>
          <w:rFonts w:cs="Arial"/>
          <w:szCs w:val="22"/>
          <w:lang w:val="en-CA" w:eastAsia="zh-CN"/>
        </w:rPr>
        <w:t>.</w:t>
      </w:r>
    </w:p>
    <w:p w14:paraId="056B0944" w14:textId="403BDE6C" w:rsidR="00643796" w:rsidRDefault="000D6052">
      <w:pPr>
        <w:pStyle w:val="ListParagraph"/>
        <w:numPr>
          <w:ilvl w:val="0"/>
          <w:numId w:val="44"/>
        </w:numPr>
        <w:rPr>
          <w:lang w:val="en-CA"/>
        </w:rPr>
      </w:pPr>
      <w:r>
        <w:rPr>
          <w:lang w:val="en-CA"/>
        </w:rPr>
        <w:t>A</w:t>
      </w:r>
      <w:r w:rsidR="00643796">
        <w:rPr>
          <w:lang w:val="en-CA"/>
        </w:rPr>
        <w:t>pply repetitive padding for all boundaries excluding virtual boundaries for ALF line buffer reduction</w:t>
      </w:r>
      <w:r w:rsidR="0003017F">
        <w:rPr>
          <w:lang w:val="en-CA"/>
        </w:rPr>
        <w:t xml:space="preserve"> </w:t>
      </w:r>
      <w:r w:rsidR="0003017F">
        <w:rPr>
          <w:rFonts w:cs="Arial"/>
          <w:szCs w:val="22"/>
          <w:lang w:val="en-CA" w:eastAsia="zh-CN"/>
        </w:rPr>
        <w:fldChar w:fldCharType="begin"/>
      </w:r>
      <w:r w:rsidR="0003017F">
        <w:rPr>
          <w:rFonts w:cs="Arial"/>
          <w:szCs w:val="22"/>
          <w:lang w:val="en-CA" w:eastAsia="zh-CN"/>
        </w:rPr>
        <w:instrText xml:space="preserve"> REF _Ref21675163 \n \h </w:instrText>
      </w:r>
      <w:r w:rsidR="003B654E">
        <w:rPr>
          <w:rFonts w:cs="Arial"/>
          <w:szCs w:val="22"/>
          <w:lang w:val="en-CA" w:eastAsia="zh-CN"/>
        </w:rPr>
        <w:instrText xml:space="preserve"> \* MERGEFORMAT </w:instrText>
      </w:r>
      <w:r w:rsidR="0003017F">
        <w:rPr>
          <w:rFonts w:cs="Arial"/>
          <w:szCs w:val="22"/>
          <w:lang w:val="en-CA" w:eastAsia="zh-CN"/>
        </w:rPr>
      </w:r>
      <w:r w:rsidR="0003017F">
        <w:rPr>
          <w:rFonts w:cs="Arial"/>
          <w:szCs w:val="22"/>
          <w:lang w:val="en-CA" w:eastAsia="zh-CN"/>
        </w:rPr>
        <w:fldChar w:fldCharType="separate"/>
      </w:r>
      <w:r w:rsidR="0003017F">
        <w:rPr>
          <w:rFonts w:cs="Arial"/>
          <w:szCs w:val="22"/>
          <w:lang w:val="en-CA" w:eastAsia="zh-CN"/>
        </w:rPr>
        <w:t>[1]</w:t>
      </w:r>
      <w:r w:rsidR="0003017F">
        <w:rPr>
          <w:rFonts w:cs="Arial"/>
          <w:szCs w:val="22"/>
          <w:lang w:val="en-CA" w:eastAsia="zh-CN"/>
        </w:rPr>
        <w:fldChar w:fldCharType="end"/>
      </w:r>
      <w:r w:rsidR="0003017F">
        <w:rPr>
          <w:rFonts w:cs="Arial"/>
          <w:szCs w:val="22"/>
          <w:lang w:val="en-CA" w:eastAsia="zh-CN"/>
        </w:rPr>
        <w:fldChar w:fldCharType="begin"/>
      </w:r>
      <w:r w:rsidR="0003017F">
        <w:rPr>
          <w:rFonts w:cs="Arial"/>
          <w:szCs w:val="22"/>
          <w:lang w:val="en-CA" w:eastAsia="zh-CN"/>
        </w:rPr>
        <w:instrText xml:space="preserve"> REF _Ref21675166 \n \h </w:instrText>
      </w:r>
      <w:r w:rsidR="003B654E">
        <w:rPr>
          <w:rFonts w:cs="Arial"/>
          <w:szCs w:val="22"/>
          <w:lang w:val="en-CA" w:eastAsia="zh-CN"/>
        </w:rPr>
        <w:instrText xml:space="preserve"> \* MERGEFORMAT </w:instrText>
      </w:r>
      <w:r w:rsidR="0003017F">
        <w:rPr>
          <w:rFonts w:cs="Arial"/>
          <w:szCs w:val="22"/>
          <w:lang w:val="en-CA" w:eastAsia="zh-CN"/>
        </w:rPr>
      </w:r>
      <w:r w:rsidR="0003017F">
        <w:rPr>
          <w:rFonts w:cs="Arial"/>
          <w:szCs w:val="22"/>
          <w:lang w:val="en-CA" w:eastAsia="zh-CN"/>
        </w:rPr>
        <w:fldChar w:fldCharType="separate"/>
      </w:r>
      <w:r w:rsidR="0003017F">
        <w:rPr>
          <w:rFonts w:cs="Arial"/>
          <w:szCs w:val="22"/>
          <w:lang w:val="en-CA" w:eastAsia="zh-CN"/>
        </w:rPr>
        <w:t>[2]</w:t>
      </w:r>
      <w:r w:rsidR="0003017F">
        <w:rPr>
          <w:rFonts w:cs="Arial"/>
          <w:szCs w:val="22"/>
          <w:lang w:val="en-CA" w:eastAsia="zh-CN"/>
        </w:rPr>
        <w:fldChar w:fldCharType="end"/>
      </w:r>
      <w:r w:rsidR="0003017F">
        <w:rPr>
          <w:rFonts w:cs="Arial"/>
          <w:szCs w:val="22"/>
          <w:lang w:val="en-CA" w:eastAsia="zh-CN"/>
        </w:rPr>
        <w:fldChar w:fldCharType="begin"/>
      </w:r>
      <w:r w:rsidR="0003017F">
        <w:rPr>
          <w:rFonts w:cs="Arial"/>
          <w:szCs w:val="22"/>
          <w:lang w:val="en-CA" w:eastAsia="zh-CN"/>
        </w:rPr>
        <w:instrText xml:space="preserve"> REF _Ref21675164 \n \h </w:instrText>
      </w:r>
      <w:r w:rsidR="003B654E">
        <w:rPr>
          <w:rFonts w:cs="Arial"/>
          <w:szCs w:val="22"/>
          <w:lang w:val="en-CA" w:eastAsia="zh-CN"/>
        </w:rPr>
        <w:instrText xml:space="preserve"> \* MERGEFORMAT </w:instrText>
      </w:r>
      <w:r w:rsidR="0003017F">
        <w:rPr>
          <w:rFonts w:cs="Arial"/>
          <w:szCs w:val="22"/>
          <w:lang w:val="en-CA" w:eastAsia="zh-CN"/>
        </w:rPr>
      </w:r>
      <w:r w:rsidR="0003017F">
        <w:rPr>
          <w:rFonts w:cs="Arial"/>
          <w:szCs w:val="22"/>
          <w:lang w:val="en-CA" w:eastAsia="zh-CN"/>
        </w:rPr>
        <w:fldChar w:fldCharType="separate"/>
      </w:r>
      <w:r w:rsidR="0003017F">
        <w:rPr>
          <w:rFonts w:cs="Arial"/>
          <w:szCs w:val="22"/>
          <w:lang w:val="en-CA" w:eastAsia="zh-CN"/>
        </w:rPr>
        <w:t>[3]</w:t>
      </w:r>
      <w:r w:rsidR="0003017F">
        <w:rPr>
          <w:rFonts w:cs="Arial"/>
          <w:szCs w:val="22"/>
          <w:lang w:val="en-CA" w:eastAsia="zh-CN"/>
        </w:rPr>
        <w:fldChar w:fldCharType="end"/>
      </w:r>
    </w:p>
    <w:p w14:paraId="0DCBB8CB" w14:textId="53D0A0D6" w:rsidR="0003017F" w:rsidRDefault="00104139" w:rsidP="0058441B">
      <w:pPr>
        <w:pStyle w:val="BodyText"/>
        <w:numPr>
          <w:ilvl w:val="0"/>
          <w:numId w:val="44"/>
        </w:numPr>
        <w:jc w:val="both"/>
      </w:pPr>
      <w:r w:rsidRPr="00104139">
        <w:t>applying ALF VB to all CTU in a picture, including the bottom CTU row</w:t>
      </w:r>
      <w:r w:rsidR="003B654E">
        <w:t xml:space="preserve"> </w:t>
      </w:r>
      <w:r w:rsidR="003B654E">
        <w:rPr>
          <w:rFonts w:cs="Arial"/>
          <w:szCs w:val="22"/>
          <w:lang w:eastAsia="zh-CN"/>
        </w:rPr>
        <w:fldChar w:fldCharType="begin"/>
      </w:r>
      <w:r w:rsidR="003B654E">
        <w:rPr>
          <w:rFonts w:cs="Arial"/>
          <w:szCs w:val="22"/>
          <w:lang w:eastAsia="zh-CN"/>
        </w:rPr>
        <w:instrText xml:space="preserve"> REF _Ref21676465 \r \h  \* MERGEFORMAT </w:instrText>
      </w:r>
      <w:r w:rsidR="003B654E">
        <w:rPr>
          <w:rFonts w:cs="Arial"/>
          <w:szCs w:val="22"/>
          <w:lang w:eastAsia="zh-CN"/>
        </w:rPr>
      </w:r>
      <w:r w:rsidR="003B654E">
        <w:rPr>
          <w:rFonts w:cs="Arial"/>
          <w:szCs w:val="22"/>
          <w:lang w:eastAsia="zh-CN"/>
        </w:rPr>
        <w:fldChar w:fldCharType="separate"/>
      </w:r>
      <w:r w:rsidR="003B654E">
        <w:rPr>
          <w:rFonts w:cs="Arial"/>
          <w:szCs w:val="22"/>
          <w:lang w:eastAsia="zh-CN"/>
        </w:rPr>
        <w:t>[6]</w:t>
      </w:r>
      <w:r w:rsidR="003B654E">
        <w:rPr>
          <w:rFonts w:cs="Arial"/>
          <w:szCs w:val="22"/>
          <w:lang w:eastAsia="zh-CN"/>
        </w:rPr>
        <w:fldChar w:fldCharType="end"/>
      </w:r>
    </w:p>
    <w:p w14:paraId="0D221163" w14:textId="69E851F6" w:rsidR="000D6052" w:rsidRDefault="000D6052" w:rsidP="0058441B">
      <w:pPr>
        <w:pStyle w:val="BodyText"/>
        <w:numPr>
          <w:ilvl w:val="0"/>
          <w:numId w:val="44"/>
        </w:numPr>
        <w:jc w:val="both"/>
      </w:pPr>
      <w:r>
        <w:rPr>
          <w:lang w:eastAsia="zh-CN"/>
        </w:rPr>
        <w:t>Use horizontal repetitive padding for filling unavailable samples</w:t>
      </w:r>
    </w:p>
    <w:p w14:paraId="4CDD02D7" w14:textId="184AEAE5" w:rsidR="00353A0C" w:rsidRDefault="00353A0C" w:rsidP="0058441B">
      <w:pPr>
        <w:pStyle w:val="BodyText"/>
        <w:numPr>
          <w:ilvl w:val="0"/>
          <w:numId w:val="44"/>
        </w:numPr>
        <w:jc w:val="both"/>
      </w:pPr>
      <w:r>
        <w:t>For cases of filtering with repetitive padding, the classification padding should be the same as currently in the cases of repetitive padding (e.g. as at the picture boundary). ALF virtual boundary classification should not be changed.</w:t>
      </w:r>
    </w:p>
    <w:p w14:paraId="3EE57FF7" w14:textId="77777777" w:rsidR="00643796" w:rsidRPr="0032030E" w:rsidRDefault="00643796" w:rsidP="0032030E">
      <w:pPr>
        <w:rPr>
          <w:lang w:val="en-CA"/>
        </w:rPr>
      </w:pPr>
    </w:p>
    <w:p w14:paraId="5BAE2BF0" w14:textId="77777777" w:rsidR="000E1493" w:rsidRPr="00C44E6B" w:rsidRDefault="000E1493" w:rsidP="000E1493">
      <w:pPr>
        <w:pStyle w:val="Heading1"/>
        <w:rPr>
          <w:rFonts w:cs="Times New Roman"/>
          <w:lang w:val="en-CA"/>
        </w:rPr>
      </w:pPr>
      <w:r w:rsidRPr="00C44E6B">
        <w:rPr>
          <w:rFonts w:cs="Times New Roman"/>
          <w:lang w:val="en-CA"/>
        </w:rPr>
        <w:t>Proposed changes to working draft</w:t>
      </w:r>
    </w:p>
    <w:p w14:paraId="6B6C1EAB" w14:textId="2CADF505" w:rsidR="00363A34" w:rsidRDefault="000E1493" w:rsidP="0048792F">
      <w:pPr>
        <w:rPr>
          <w:lang w:val="en-CA"/>
        </w:rPr>
      </w:pPr>
      <w:r w:rsidRPr="00C44E6B">
        <w:rPr>
          <w:lang w:val="en-CA"/>
        </w:rPr>
        <w:t xml:space="preserve">The suggested specification changes on top of JVET-O2001_vE </w:t>
      </w:r>
      <w:r w:rsidR="00363A34">
        <w:rPr>
          <w:lang w:val="en-CA"/>
        </w:rPr>
        <w:t>could be referred by the attached working draft document.</w:t>
      </w:r>
      <w:r w:rsidRPr="00C44E6B">
        <w:rPr>
          <w:lang w:val="en-CA"/>
        </w:rPr>
        <w:t xml:space="preserve"> </w:t>
      </w:r>
    </w:p>
    <w:p w14:paraId="289D7FC2" w14:textId="77777777" w:rsidR="00306A1D" w:rsidRDefault="00306A1D" w:rsidP="0048792F">
      <w:pPr>
        <w:rPr>
          <w:lang w:val="en-CA"/>
        </w:rPr>
      </w:pPr>
    </w:p>
    <w:p w14:paraId="2794F15C" w14:textId="2F4E56FE" w:rsidR="00B37455" w:rsidRPr="00C44E6B" w:rsidRDefault="00B37455" w:rsidP="00363A34">
      <w:pPr>
        <w:pStyle w:val="Heading1"/>
        <w:rPr>
          <w:rFonts w:cs="Times New Roman"/>
          <w:lang w:val="en-CA"/>
        </w:rPr>
      </w:pPr>
      <w:r w:rsidRPr="00C44E6B">
        <w:rPr>
          <w:rFonts w:cs="Times New Roman"/>
          <w:lang w:val="en-CA"/>
        </w:rPr>
        <w:lastRenderedPageBreak/>
        <w:t>Reference</w:t>
      </w:r>
    </w:p>
    <w:p w14:paraId="3B71AF14" w14:textId="77777777" w:rsidR="00EC733D" w:rsidRPr="00C44E6B" w:rsidRDefault="00EC733D" w:rsidP="00EC733D">
      <w:pPr>
        <w:numPr>
          <w:ilvl w:val="0"/>
          <w:numId w:val="15"/>
        </w:numPr>
        <w:rPr>
          <w:szCs w:val="22"/>
          <w:lang w:val="en-CA"/>
        </w:rPr>
      </w:pPr>
      <w:bookmarkStart w:id="1" w:name="_Ref21675163"/>
      <w:bookmarkStart w:id="2" w:name="_Ref518292329"/>
      <w:bookmarkStart w:id="3" w:name="_Ref532904696"/>
      <w:bookmarkStart w:id="4" w:name="_Ref3367640"/>
      <w:r w:rsidRPr="0000517E">
        <w:rPr>
          <w:szCs w:val="22"/>
          <w:lang w:val="en-CA"/>
        </w:rPr>
        <w:t xml:space="preserve">N. Hu, V. </w:t>
      </w:r>
      <w:proofErr w:type="spellStart"/>
      <w:r w:rsidRPr="0000517E">
        <w:rPr>
          <w:szCs w:val="22"/>
          <w:lang w:val="en-CA"/>
        </w:rPr>
        <w:t>Seregin</w:t>
      </w:r>
      <w:proofErr w:type="spellEnd"/>
      <w:r w:rsidRPr="0000517E">
        <w:rPr>
          <w:szCs w:val="22"/>
          <w:lang w:val="en-CA"/>
        </w:rPr>
        <w:t xml:space="preserve">, M. </w:t>
      </w:r>
      <w:proofErr w:type="spellStart"/>
      <w:r w:rsidRPr="0000517E">
        <w:rPr>
          <w:szCs w:val="22"/>
          <w:lang w:val="en-CA"/>
        </w:rPr>
        <w:t>Karczewicz</w:t>
      </w:r>
      <w:proofErr w:type="spellEnd"/>
      <w:r w:rsidRPr="00C44E6B">
        <w:rPr>
          <w:szCs w:val="22"/>
          <w:lang w:val="en-CA"/>
        </w:rPr>
        <w:t>, “</w:t>
      </w:r>
      <w:r w:rsidRPr="003C2E47">
        <w:rPr>
          <w:szCs w:val="22"/>
          <w:lang w:val="en-CA"/>
        </w:rPr>
        <w:t>AHG16/Non-CE5: On ALF boundary padding</w:t>
      </w:r>
      <w:r w:rsidRPr="00C44E6B">
        <w:rPr>
          <w:szCs w:val="22"/>
          <w:lang w:val="en-CA"/>
        </w:rPr>
        <w:t>,” JVET-</w:t>
      </w:r>
      <w:r>
        <w:rPr>
          <w:szCs w:val="22"/>
          <w:lang w:val="en-CA"/>
        </w:rPr>
        <w:t>P0551</w:t>
      </w:r>
      <w:r w:rsidRPr="00C44E6B">
        <w:rPr>
          <w:szCs w:val="22"/>
          <w:lang w:val="en-CA"/>
        </w:rPr>
        <w:t xml:space="preserve">, </w:t>
      </w:r>
      <w:r>
        <w:rPr>
          <w:lang w:val="en-CA"/>
        </w:rPr>
        <w:t>Geneva, CH, 1–11 October 2019</w:t>
      </w:r>
      <w:r w:rsidRPr="00C44E6B">
        <w:rPr>
          <w:szCs w:val="22"/>
          <w:lang w:val="en-CA"/>
        </w:rPr>
        <w:t>.</w:t>
      </w:r>
      <w:bookmarkEnd w:id="1"/>
    </w:p>
    <w:p w14:paraId="098E0945" w14:textId="0FCB28FF" w:rsidR="00EC733D" w:rsidRPr="00C44E6B" w:rsidRDefault="007C4851" w:rsidP="00EC733D">
      <w:pPr>
        <w:numPr>
          <w:ilvl w:val="0"/>
          <w:numId w:val="15"/>
        </w:numPr>
        <w:rPr>
          <w:szCs w:val="22"/>
          <w:lang w:val="en-CA"/>
        </w:rPr>
      </w:pPr>
      <w:bookmarkStart w:id="5" w:name="_Ref21675166"/>
      <w:bookmarkEnd w:id="2"/>
      <w:bookmarkEnd w:id="3"/>
      <w:bookmarkEnd w:id="4"/>
      <w:r w:rsidRPr="007C4851">
        <w:rPr>
          <w:szCs w:val="22"/>
          <w:lang w:val="en-CA"/>
        </w:rPr>
        <w:t xml:space="preserve">C.-Y. Lai, O. </w:t>
      </w:r>
      <w:proofErr w:type="spellStart"/>
      <w:r w:rsidRPr="007C4851">
        <w:rPr>
          <w:szCs w:val="22"/>
          <w:lang w:val="en-CA"/>
        </w:rPr>
        <w:t>Chubach</w:t>
      </w:r>
      <w:proofErr w:type="spellEnd"/>
      <w:r w:rsidRPr="007C4851">
        <w:rPr>
          <w:szCs w:val="22"/>
          <w:lang w:val="en-CA"/>
        </w:rPr>
        <w:t xml:space="preserve">, L. Chen, C.-Y. Chen, T.-D. Chuang, C.-W. Hsu, Y.-W. Huang, S.-M. Lei </w:t>
      </w:r>
      <w:r w:rsidR="00EC733D" w:rsidRPr="00C44E6B">
        <w:rPr>
          <w:szCs w:val="22"/>
          <w:lang w:val="en-CA"/>
        </w:rPr>
        <w:t>“</w:t>
      </w:r>
      <w:r w:rsidR="00EC733D" w:rsidRPr="00AD42C8">
        <w:rPr>
          <w:szCs w:val="22"/>
          <w:lang w:val="en-CA"/>
        </w:rPr>
        <w:t>CE5-related: Align ALF padding processes at picture and subpicture boundaries</w:t>
      </w:r>
      <w:r w:rsidR="00EC733D" w:rsidRPr="00C44E6B">
        <w:rPr>
          <w:szCs w:val="22"/>
          <w:lang w:val="en-CA"/>
        </w:rPr>
        <w:t>,” JVET-</w:t>
      </w:r>
      <w:r w:rsidR="00EC733D">
        <w:rPr>
          <w:szCs w:val="22"/>
          <w:lang w:val="en-CA"/>
        </w:rPr>
        <w:t>P0157</w:t>
      </w:r>
      <w:r w:rsidR="00EC733D" w:rsidRPr="00C44E6B">
        <w:rPr>
          <w:szCs w:val="22"/>
          <w:lang w:val="en-CA"/>
        </w:rPr>
        <w:t xml:space="preserve">, </w:t>
      </w:r>
      <w:r w:rsidR="00EC733D" w:rsidRPr="00AD42C8">
        <w:rPr>
          <w:szCs w:val="22"/>
          <w:lang w:val="en-CA"/>
        </w:rPr>
        <w:t>Geneva, CH, 1–11 October 2019</w:t>
      </w:r>
      <w:r w:rsidR="00EC733D" w:rsidRPr="00C44E6B">
        <w:rPr>
          <w:szCs w:val="22"/>
          <w:lang w:val="en-CA"/>
        </w:rPr>
        <w:t>.</w:t>
      </w:r>
      <w:bookmarkEnd w:id="5"/>
    </w:p>
    <w:p w14:paraId="52CC61A5" w14:textId="77777777" w:rsidR="00200071" w:rsidRPr="00C44E6B" w:rsidRDefault="00200071" w:rsidP="00200071">
      <w:pPr>
        <w:numPr>
          <w:ilvl w:val="0"/>
          <w:numId w:val="15"/>
        </w:numPr>
        <w:rPr>
          <w:szCs w:val="22"/>
          <w:lang w:val="en-CA"/>
        </w:rPr>
      </w:pPr>
      <w:bookmarkStart w:id="6" w:name="_Ref21675164"/>
      <w:r>
        <w:rPr>
          <w:szCs w:val="22"/>
          <w:lang w:val="en-CA"/>
        </w:rPr>
        <w:t>M. Zhou</w:t>
      </w:r>
      <w:r w:rsidRPr="00C44E6B">
        <w:rPr>
          <w:szCs w:val="22"/>
          <w:lang w:val="en-CA"/>
        </w:rPr>
        <w:t>, “</w:t>
      </w:r>
      <w:r w:rsidRPr="00DA26C4">
        <w:rPr>
          <w:szCs w:val="22"/>
          <w:lang w:val="en-CA"/>
        </w:rPr>
        <w:t>AHG16/HLS: A clean-up for the ALF sample padding</w:t>
      </w:r>
      <w:r w:rsidRPr="00C44E6B">
        <w:rPr>
          <w:szCs w:val="22"/>
          <w:lang w:val="en-CA"/>
        </w:rPr>
        <w:t>,” JVET-</w:t>
      </w:r>
      <w:r>
        <w:rPr>
          <w:szCs w:val="22"/>
          <w:lang w:val="en-CA"/>
        </w:rPr>
        <w:t>P0053</w:t>
      </w:r>
      <w:r w:rsidRPr="00C44E6B">
        <w:rPr>
          <w:szCs w:val="22"/>
          <w:lang w:val="en-CA"/>
        </w:rPr>
        <w:t xml:space="preserve">, </w:t>
      </w:r>
      <w:r w:rsidRPr="00AD42C8">
        <w:rPr>
          <w:szCs w:val="22"/>
          <w:lang w:val="en-CA"/>
        </w:rPr>
        <w:t>Geneva, CH, 1–11 October 2019</w:t>
      </w:r>
      <w:r w:rsidRPr="00C44E6B">
        <w:rPr>
          <w:szCs w:val="22"/>
          <w:lang w:val="en-CA"/>
        </w:rPr>
        <w:t>.</w:t>
      </w:r>
      <w:bookmarkEnd w:id="6"/>
    </w:p>
    <w:p w14:paraId="3CF498A1" w14:textId="2EB382D3" w:rsidR="00B37455" w:rsidRPr="00AD42C8" w:rsidRDefault="004F1073" w:rsidP="00AD42C8">
      <w:pPr>
        <w:numPr>
          <w:ilvl w:val="0"/>
          <w:numId w:val="15"/>
        </w:numPr>
        <w:rPr>
          <w:szCs w:val="22"/>
          <w:lang w:val="en-CA"/>
        </w:rPr>
      </w:pPr>
      <w:bookmarkStart w:id="7" w:name="_Ref21675339"/>
      <w:r w:rsidRPr="00AD42C8">
        <w:rPr>
          <w:szCs w:val="22"/>
          <w:lang w:val="en-CA"/>
        </w:rPr>
        <w:t>H. Liu, L. Zhang, K. Zhang, Y. Wang, J. Xu, Y. Wang, “Non-CE5: Fixes of ALF sample padding,” JVET-P0492, Geneva, CH, 1–11 October 2019.</w:t>
      </w:r>
      <w:bookmarkEnd w:id="7"/>
    </w:p>
    <w:p w14:paraId="34BCC04B" w14:textId="387B7113" w:rsidR="000F2E11" w:rsidRDefault="000F2E11" w:rsidP="00AD42C8">
      <w:pPr>
        <w:numPr>
          <w:ilvl w:val="0"/>
          <w:numId w:val="15"/>
        </w:numPr>
        <w:rPr>
          <w:szCs w:val="22"/>
          <w:lang w:val="en-CA"/>
        </w:rPr>
      </w:pPr>
      <w:bookmarkStart w:id="8" w:name="_Ref21676299"/>
      <w:r w:rsidRPr="00AD42C8">
        <w:rPr>
          <w:szCs w:val="22"/>
          <w:lang w:val="en-CA"/>
        </w:rPr>
        <w:t xml:space="preserve">N. Hu, V. </w:t>
      </w:r>
      <w:proofErr w:type="spellStart"/>
      <w:r w:rsidRPr="00AD42C8">
        <w:rPr>
          <w:szCs w:val="22"/>
          <w:lang w:val="en-CA"/>
        </w:rPr>
        <w:t>Seregin</w:t>
      </w:r>
      <w:proofErr w:type="spellEnd"/>
      <w:r w:rsidRPr="00AD42C8">
        <w:rPr>
          <w:szCs w:val="22"/>
          <w:lang w:val="en-CA"/>
        </w:rPr>
        <w:t xml:space="preserve">, M. Coban, A. K. </w:t>
      </w:r>
      <w:proofErr w:type="spellStart"/>
      <w:r w:rsidRPr="00AD42C8">
        <w:rPr>
          <w:szCs w:val="22"/>
          <w:lang w:val="en-CA"/>
        </w:rPr>
        <w:t>Ramasubramonian</w:t>
      </w:r>
      <w:proofErr w:type="spellEnd"/>
      <w:r w:rsidRPr="00AD42C8">
        <w:rPr>
          <w:szCs w:val="22"/>
          <w:lang w:val="en-CA"/>
        </w:rPr>
        <w:t xml:space="preserve">, M. </w:t>
      </w:r>
      <w:proofErr w:type="spellStart"/>
      <w:r w:rsidRPr="00AD42C8">
        <w:rPr>
          <w:szCs w:val="22"/>
          <w:lang w:val="en-CA"/>
        </w:rPr>
        <w:t>Karczewicz</w:t>
      </w:r>
      <w:proofErr w:type="spellEnd"/>
      <w:r w:rsidRPr="00AD42C8">
        <w:rPr>
          <w:szCs w:val="22"/>
          <w:lang w:val="en-CA"/>
        </w:rPr>
        <w:t>, “</w:t>
      </w:r>
      <w:r w:rsidR="00204972" w:rsidRPr="00AD42C8">
        <w:rPr>
          <w:szCs w:val="22"/>
          <w:lang w:val="en-CA"/>
        </w:rPr>
        <w:t>AHG12/Non-CE5: Extending slice boundary processing for adaptive loop filter for raster scanned slices</w:t>
      </w:r>
      <w:r w:rsidRPr="00AD42C8">
        <w:rPr>
          <w:szCs w:val="22"/>
          <w:lang w:val="en-CA"/>
        </w:rPr>
        <w:t>,” JVET-P0492, Geneva, CH, 1–11 October 2019.</w:t>
      </w:r>
      <w:bookmarkEnd w:id="8"/>
    </w:p>
    <w:p w14:paraId="72ADBC97" w14:textId="2B2C9ABB" w:rsidR="00E37DBA" w:rsidRPr="00AD42C8" w:rsidRDefault="006B2BF2" w:rsidP="00AD42C8">
      <w:pPr>
        <w:numPr>
          <w:ilvl w:val="0"/>
          <w:numId w:val="15"/>
        </w:numPr>
        <w:rPr>
          <w:szCs w:val="22"/>
          <w:lang w:val="en-CA"/>
        </w:rPr>
      </w:pPr>
      <w:bookmarkStart w:id="9" w:name="_Ref21676465"/>
      <w:r w:rsidRPr="006B2BF2">
        <w:rPr>
          <w:szCs w:val="22"/>
          <w:lang w:val="en-CA"/>
        </w:rPr>
        <w:t xml:space="preserve">C.-Y. Lai, O. </w:t>
      </w:r>
      <w:proofErr w:type="spellStart"/>
      <w:r w:rsidRPr="006B2BF2">
        <w:rPr>
          <w:szCs w:val="22"/>
          <w:lang w:val="en-CA"/>
        </w:rPr>
        <w:t>Chubach</w:t>
      </w:r>
      <w:proofErr w:type="spellEnd"/>
      <w:r w:rsidRPr="006B2BF2">
        <w:rPr>
          <w:szCs w:val="22"/>
          <w:lang w:val="en-CA"/>
        </w:rPr>
        <w:t>, L. Chen, C.-Y. Chen, T.-D. Chuang, C.-W. Hsu, Y.-W. Huang, S.-M. Lei</w:t>
      </w:r>
      <w:r>
        <w:rPr>
          <w:szCs w:val="22"/>
          <w:lang w:val="en-CA"/>
        </w:rPr>
        <w:t>, “</w:t>
      </w:r>
      <w:r w:rsidRPr="006B2BF2">
        <w:rPr>
          <w:szCs w:val="22"/>
          <w:lang w:val="en-CA"/>
        </w:rPr>
        <w:t>CE5-related: Align ALF virtual boundary processes in the bottom CTU rows of one picture and one subpicture</w:t>
      </w:r>
      <w:r>
        <w:rPr>
          <w:szCs w:val="22"/>
          <w:lang w:val="en-CA"/>
        </w:rPr>
        <w:t xml:space="preserve">”, </w:t>
      </w:r>
      <w:r w:rsidRPr="006B2BF2">
        <w:rPr>
          <w:szCs w:val="22"/>
          <w:lang w:val="en-CA"/>
        </w:rPr>
        <w:t>JVET-P0158</w:t>
      </w:r>
      <w:r w:rsidR="00B27532" w:rsidRPr="00AD42C8">
        <w:rPr>
          <w:szCs w:val="22"/>
          <w:lang w:val="en-CA"/>
        </w:rPr>
        <w:t>, Geneva, CH, 1–11 October 2019</w:t>
      </w:r>
      <w:r w:rsidR="00B27532">
        <w:rPr>
          <w:szCs w:val="22"/>
          <w:lang w:val="en-CA"/>
        </w:rPr>
        <w:t>.</w:t>
      </w:r>
      <w:bookmarkEnd w:id="9"/>
    </w:p>
    <w:p w14:paraId="5F0CF8E4" w14:textId="54FB2ABC" w:rsidR="001F2594" w:rsidRPr="00C44E6B" w:rsidRDefault="001F2594" w:rsidP="00E11923">
      <w:pPr>
        <w:pStyle w:val="Heading1"/>
        <w:rPr>
          <w:rFonts w:cs="Times New Roman"/>
          <w:lang w:val="en-CA"/>
        </w:rPr>
      </w:pPr>
      <w:r w:rsidRPr="00C44E6B">
        <w:rPr>
          <w:rFonts w:cs="Times New Roman"/>
          <w:lang w:val="en-CA"/>
        </w:rPr>
        <w:t>Patent rights declaration</w:t>
      </w:r>
      <w:r w:rsidR="00B94B06" w:rsidRPr="00C44E6B">
        <w:rPr>
          <w:rFonts w:cs="Times New Roman"/>
          <w:lang w:val="en-CA"/>
        </w:rPr>
        <w:t>(s)</w:t>
      </w:r>
    </w:p>
    <w:p w14:paraId="7A9B4D21" w14:textId="07773F69" w:rsidR="00342FF4" w:rsidRPr="00C44E6B" w:rsidRDefault="00955A2C" w:rsidP="009234A5">
      <w:pPr>
        <w:rPr>
          <w:szCs w:val="22"/>
          <w:lang w:val="en-CA"/>
        </w:rPr>
      </w:pPr>
      <w:r w:rsidRPr="00C44E6B">
        <w:rPr>
          <w:b/>
          <w:szCs w:val="22"/>
          <w:lang w:val="en-CA"/>
        </w:rPr>
        <w:t>Bytedance</w:t>
      </w:r>
      <w:r w:rsidR="007A4AE1" w:rsidRPr="00C44E6B">
        <w:rPr>
          <w:b/>
          <w:szCs w:val="22"/>
          <w:lang w:val="en-CA"/>
        </w:rPr>
        <w:t xml:space="preserve"> Inc. </w:t>
      </w:r>
      <w:r w:rsidR="001F2594" w:rsidRPr="00C44E6B">
        <w:rPr>
          <w:b/>
          <w:szCs w:val="22"/>
          <w:lang w:val="en-CA"/>
        </w:rPr>
        <w:t xml:space="preserve">may have </w:t>
      </w:r>
      <w:r w:rsidR="0098551D" w:rsidRPr="00C44E6B">
        <w:rPr>
          <w:b/>
          <w:szCs w:val="22"/>
          <w:lang w:val="en-CA"/>
        </w:rPr>
        <w:t>current or pending</w:t>
      </w:r>
      <w:r w:rsidR="001F2594" w:rsidRPr="00C44E6B">
        <w:rPr>
          <w:b/>
          <w:szCs w:val="22"/>
          <w:lang w:val="en-CA"/>
        </w:rPr>
        <w:t xml:space="preserve"> </w:t>
      </w:r>
      <w:r w:rsidR="0098551D" w:rsidRPr="00C44E6B">
        <w:rPr>
          <w:b/>
          <w:szCs w:val="22"/>
          <w:lang w:val="en-CA"/>
        </w:rPr>
        <w:t xml:space="preserve">patent rights </w:t>
      </w:r>
      <w:r w:rsidR="001F2594" w:rsidRPr="00C44E6B">
        <w:rPr>
          <w:b/>
          <w:szCs w:val="22"/>
          <w:lang w:val="en-CA"/>
        </w:rPr>
        <w:t xml:space="preserve">relating to the technology described </w:t>
      </w:r>
      <w:r w:rsidR="002F164D" w:rsidRPr="00C44E6B">
        <w:rPr>
          <w:b/>
          <w:szCs w:val="22"/>
          <w:lang w:val="en-CA"/>
        </w:rPr>
        <w:t xml:space="preserve">in </w:t>
      </w:r>
      <w:r w:rsidR="001F2594" w:rsidRPr="00C44E6B">
        <w:rPr>
          <w:b/>
          <w:szCs w:val="22"/>
          <w:lang w:val="en-CA"/>
        </w:rPr>
        <w:t>this contribution and, conditioned on reciprocity, is prepared to grant licenses under reasonable and non-discriminatory terms as necessary for implementation of the resulting ITU-T Recommendation</w:t>
      </w:r>
      <w:r w:rsidR="002F164D" w:rsidRPr="00C44E6B">
        <w:rPr>
          <w:b/>
          <w:szCs w:val="22"/>
          <w:lang w:val="en-CA"/>
        </w:rPr>
        <w:t xml:space="preserve"> | ISO/IEC </w:t>
      </w:r>
      <w:r w:rsidR="00A83253" w:rsidRPr="00C44E6B">
        <w:rPr>
          <w:b/>
          <w:szCs w:val="22"/>
          <w:lang w:val="en-CA"/>
        </w:rPr>
        <w:t xml:space="preserve">International </w:t>
      </w:r>
      <w:r w:rsidR="002F164D" w:rsidRPr="00C44E6B">
        <w:rPr>
          <w:b/>
          <w:szCs w:val="22"/>
          <w:lang w:val="en-CA"/>
        </w:rPr>
        <w:t>Standard</w:t>
      </w:r>
      <w:r w:rsidR="001F2594" w:rsidRPr="00C44E6B">
        <w:rPr>
          <w:b/>
          <w:szCs w:val="22"/>
          <w:lang w:val="en-CA"/>
        </w:rPr>
        <w:t xml:space="preserve"> (per box 2 of the ITU-T/ITU-R/ISO/IEC patent statement and licensing declaration form).</w:t>
      </w:r>
    </w:p>
    <w:p w14:paraId="4B7AB03D" w14:textId="5C26AC86" w:rsidR="00BF084A" w:rsidRPr="00C44E6B" w:rsidRDefault="00BF084A" w:rsidP="00BF084A">
      <w:pPr>
        <w:rPr>
          <w:szCs w:val="22"/>
          <w:lang w:val="en-CA"/>
        </w:rPr>
      </w:pPr>
      <w:r>
        <w:rPr>
          <w:b/>
          <w:szCs w:val="22"/>
          <w:lang w:val="en-CA"/>
        </w:rPr>
        <w:t>Qualcomm</w:t>
      </w:r>
      <w:r w:rsidRPr="00C44E6B">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8AC94FC" w14:textId="18ED3887" w:rsidR="00BF084A" w:rsidRPr="00C44E6B" w:rsidRDefault="00BF084A" w:rsidP="00BF084A">
      <w:pPr>
        <w:rPr>
          <w:szCs w:val="22"/>
          <w:lang w:val="en-CA"/>
        </w:rPr>
      </w:pPr>
      <w:r>
        <w:rPr>
          <w:b/>
          <w:szCs w:val="22"/>
          <w:lang w:val="en-CA"/>
        </w:rPr>
        <w:t>MediaTek</w:t>
      </w:r>
      <w:r w:rsidRPr="00C44E6B">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570574" w14:textId="77777777" w:rsidR="003400E5" w:rsidRDefault="003400E5" w:rsidP="003400E5">
      <w:pPr>
        <w:rPr>
          <w:b/>
          <w:szCs w:val="22"/>
          <w:lang w:val="en-CA"/>
        </w:rPr>
      </w:pPr>
      <w:r>
        <w:rPr>
          <w:b/>
          <w:szCs w:val="22"/>
          <w:lang w:val="en-CA"/>
        </w:rPr>
        <w:t>Broadcom Inc. does not have current or pending patent rights relating to the technology described in this contribution.</w:t>
      </w:r>
    </w:p>
    <w:p w14:paraId="32EAF635" w14:textId="77777777" w:rsidR="007F1F8B" w:rsidRPr="00C44E6B" w:rsidRDefault="007F1F8B" w:rsidP="009234A5">
      <w:pPr>
        <w:rPr>
          <w:szCs w:val="22"/>
          <w:lang w:val="en-CA"/>
        </w:rPr>
      </w:pPr>
    </w:p>
    <w:sectPr w:rsidR="007F1F8B" w:rsidRPr="00C44E6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865F8" w14:textId="77777777" w:rsidR="00921FCD" w:rsidRDefault="00921FCD">
      <w:r>
        <w:separator/>
      </w:r>
    </w:p>
  </w:endnote>
  <w:endnote w:type="continuationSeparator" w:id="0">
    <w:p w14:paraId="129ADC49" w14:textId="77777777" w:rsidR="00921FCD" w:rsidRDefault="0092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35134A" w:rsidR="006D45FC" w:rsidRPr="00C00DDE" w:rsidRDefault="006D45F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441B">
      <w:rPr>
        <w:rStyle w:val="PageNumber"/>
        <w:noProof/>
      </w:rPr>
      <w:t>2019-10-11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714D8" w14:textId="77777777" w:rsidR="00921FCD" w:rsidRDefault="00921FCD">
      <w:r>
        <w:separator/>
      </w:r>
    </w:p>
  </w:footnote>
  <w:footnote w:type="continuationSeparator" w:id="0">
    <w:p w14:paraId="73FB2E91" w14:textId="77777777" w:rsidR="00921FCD" w:rsidRDefault="00921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D5AC4"/>
    <w:multiLevelType w:val="hybridMultilevel"/>
    <w:tmpl w:val="722C6C64"/>
    <w:lvl w:ilvl="0" w:tplc="124E7DD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6" w15:restartNumberingAfterBreak="0">
    <w:nsid w:val="10EE3C4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441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D6A316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781626"/>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D654248"/>
    <w:multiLevelType w:val="hybridMultilevel"/>
    <w:tmpl w:val="E84C6E68"/>
    <w:lvl w:ilvl="0" w:tplc="02AAB33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ED6E2A"/>
    <w:multiLevelType w:val="hybridMultilevel"/>
    <w:tmpl w:val="722C6C64"/>
    <w:lvl w:ilvl="0" w:tplc="124E7DD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E0B14"/>
    <w:multiLevelType w:val="hybridMultilevel"/>
    <w:tmpl w:val="6E44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C7DF0"/>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4B7B71DF"/>
    <w:multiLevelType w:val="hybridMultilevel"/>
    <w:tmpl w:val="722C6C64"/>
    <w:lvl w:ilvl="0" w:tplc="124E7DD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15:restartNumberingAfterBreak="0">
    <w:nsid w:val="4D7C53E7"/>
    <w:multiLevelType w:val="hybridMultilevel"/>
    <w:tmpl w:val="D7486A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6AE665E"/>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6B0E4BE3"/>
    <w:multiLevelType w:val="hybridMultilevel"/>
    <w:tmpl w:val="286ABF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4884A90"/>
    <w:multiLevelType w:val="hybridMultilevel"/>
    <w:tmpl w:val="77D231EA"/>
    <w:lvl w:ilvl="0" w:tplc="65365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76B1455"/>
    <w:multiLevelType w:val="hybridMultilevel"/>
    <w:tmpl w:val="8CCA8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DAF6C3F"/>
    <w:multiLevelType w:val="hybridMultilevel"/>
    <w:tmpl w:val="722C6C64"/>
    <w:lvl w:ilvl="0" w:tplc="124E7DD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1"/>
  </w:num>
  <w:num w:numId="7">
    <w:abstractNumId w:val="16"/>
  </w:num>
  <w:num w:numId="8">
    <w:abstractNumId w:val="11"/>
  </w:num>
  <w:num w:numId="9">
    <w:abstractNumId w:val="1"/>
  </w:num>
  <w:num w:numId="10">
    <w:abstractNumId w:val="10"/>
  </w:num>
  <w:num w:numId="11">
    <w:abstractNumId w:val="4"/>
  </w:num>
  <w:num w:numId="12">
    <w:abstractNumId w:val="29"/>
  </w:num>
  <w:num w:numId="13">
    <w:abstractNumId w:val="17"/>
  </w:num>
  <w:num w:numId="14">
    <w:abstractNumId w:val="31"/>
  </w:num>
  <w:num w:numId="15">
    <w:abstractNumId w:val="36"/>
  </w:num>
  <w:num w:numId="16">
    <w:abstractNumId w:val="25"/>
  </w:num>
  <w:num w:numId="17">
    <w:abstractNumId w:val="34"/>
  </w:num>
  <w:num w:numId="18">
    <w:abstractNumId w:val="20"/>
  </w:num>
  <w:num w:numId="19">
    <w:abstractNumId w:val="24"/>
  </w:num>
  <w:num w:numId="20">
    <w:abstractNumId w:val="3"/>
  </w:num>
  <w:num w:numId="21">
    <w:abstractNumId w:val="33"/>
  </w:num>
  <w:num w:numId="22">
    <w:abstractNumId w:val="35"/>
  </w:num>
  <w:num w:numId="23">
    <w:abstractNumId w:val="13"/>
  </w:num>
  <w:num w:numId="24">
    <w:abstractNumId w:val="11"/>
  </w:num>
  <w:num w:numId="25">
    <w:abstractNumId w:val="5"/>
  </w:num>
  <w:num w:numId="26">
    <w:abstractNumId w:val="9"/>
  </w:num>
  <w:num w:numId="27">
    <w:abstractNumId w:val="6"/>
  </w:num>
  <w:num w:numId="28">
    <w:abstractNumId w:val="26"/>
  </w:num>
  <w:num w:numId="29">
    <w:abstractNumId w:val="27"/>
  </w:num>
  <w:num w:numId="30">
    <w:abstractNumId w:val="12"/>
  </w:num>
  <w:num w:numId="31">
    <w:abstractNumId w:val="8"/>
  </w:num>
  <w:num w:numId="32">
    <w:abstractNumId w:val="32"/>
  </w:num>
  <w:num w:numId="33">
    <w:abstractNumId w:val="28"/>
  </w:num>
  <w:num w:numId="34">
    <w:abstractNumId w:val="2"/>
  </w:num>
  <w:num w:numId="35">
    <w:abstractNumId w:val="15"/>
  </w:num>
  <w:num w:numId="36">
    <w:abstractNumId w:val="19"/>
  </w:num>
  <w:num w:numId="37">
    <w:abstractNumId w:val="18"/>
  </w:num>
  <w:num w:numId="38">
    <w:abstractNumId w:val="37"/>
  </w:num>
  <w:num w:numId="39">
    <w:abstractNumId w:val="7"/>
  </w:num>
  <w:num w:numId="40">
    <w:abstractNumId w:val="11"/>
  </w:num>
  <w:num w:numId="41">
    <w:abstractNumId w:val="11"/>
  </w:num>
  <w:num w:numId="42">
    <w:abstractNumId w:val="11"/>
  </w:num>
  <w:num w:numId="43">
    <w:abstractNumId w:val="11"/>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8F"/>
    <w:rsid w:val="00003845"/>
    <w:rsid w:val="0000517E"/>
    <w:rsid w:val="00005CB6"/>
    <w:rsid w:val="000076CD"/>
    <w:rsid w:val="000101CB"/>
    <w:rsid w:val="00021218"/>
    <w:rsid w:val="00025589"/>
    <w:rsid w:val="00026A1A"/>
    <w:rsid w:val="00027079"/>
    <w:rsid w:val="0003017F"/>
    <w:rsid w:val="000308A3"/>
    <w:rsid w:val="00030A69"/>
    <w:rsid w:val="0003360D"/>
    <w:rsid w:val="00034C4E"/>
    <w:rsid w:val="000372C9"/>
    <w:rsid w:val="0004155D"/>
    <w:rsid w:val="000424F4"/>
    <w:rsid w:val="000458BC"/>
    <w:rsid w:val="00045C41"/>
    <w:rsid w:val="00046C03"/>
    <w:rsid w:val="00054D57"/>
    <w:rsid w:val="00054EC0"/>
    <w:rsid w:val="00057EE3"/>
    <w:rsid w:val="00065039"/>
    <w:rsid w:val="00071A84"/>
    <w:rsid w:val="0007228D"/>
    <w:rsid w:val="00073022"/>
    <w:rsid w:val="00075BF4"/>
    <w:rsid w:val="0007614F"/>
    <w:rsid w:val="00077D7F"/>
    <w:rsid w:val="00080236"/>
    <w:rsid w:val="00081398"/>
    <w:rsid w:val="000814F2"/>
    <w:rsid w:val="00091D34"/>
    <w:rsid w:val="00093D01"/>
    <w:rsid w:val="00094479"/>
    <w:rsid w:val="000962AC"/>
    <w:rsid w:val="00096BB7"/>
    <w:rsid w:val="000A4D40"/>
    <w:rsid w:val="000B0C0F"/>
    <w:rsid w:val="000B1C6B"/>
    <w:rsid w:val="000B4FF9"/>
    <w:rsid w:val="000B5033"/>
    <w:rsid w:val="000B65A2"/>
    <w:rsid w:val="000C09AC"/>
    <w:rsid w:val="000C23FB"/>
    <w:rsid w:val="000C567D"/>
    <w:rsid w:val="000D15EA"/>
    <w:rsid w:val="000D2E39"/>
    <w:rsid w:val="000D4470"/>
    <w:rsid w:val="000D513E"/>
    <w:rsid w:val="000D5217"/>
    <w:rsid w:val="000D6052"/>
    <w:rsid w:val="000E00F3"/>
    <w:rsid w:val="000E1493"/>
    <w:rsid w:val="000F0492"/>
    <w:rsid w:val="000F14CA"/>
    <w:rsid w:val="000F158C"/>
    <w:rsid w:val="000F2E11"/>
    <w:rsid w:val="00100889"/>
    <w:rsid w:val="00102F3D"/>
    <w:rsid w:val="00104139"/>
    <w:rsid w:val="001070BD"/>
    <w:rsid w:val="00116032"/>
    <w:rsid w:val="00116EE5"/>
    <w:rsid w:val="00124E38"/>
    <w:rsid w:val="0012580B"/>
    <w:rsid w:val="00125FE0"/>
    <w:rsid w:val="00130594"/>
    <w:rsid w:val="00130CFD"/>
    <w:rsid w:val="0013108A"/>
    <w:rsid w:val="0013158F"/>
    <w:rsid w:val="00131F90"/>
    <w:rsid w:val="00132031"/>
    <w:rsid w:val="00133B00"/>
    <w:rsid w:val="001342BA"/>
    <w:rsid w:val="0013457B"/>
    <w:rsid w:val="0013458C"/>
    <w:rsid w:val="0013526E"/>
    <w:rsid w:val="00136701"/>
    <w:rsid w:val="00137FF8"/>
    <w:rsid w:val="001400DB"/>
    <w:rsid w:val="00142638"/>
    <w:rsid w:val="00144913"/>
    <w:rsid w:val="00146152"/>
    <w:rsid w:val="00155526"/>
    <w:rsid w:val="00156137"/>
    <w:rsid w:val="001566B0"/>
    <w:rsid w:val="001605C9"/>
    <w:rsid w:val="0016469C"/>
    <w:rsid w:val="001678B2"/>
    <w:rsid w:val="00171371"/>
    <w:rsid w:val="0017151B"/>
    <w:rsid w:val="00175A24"/>
    <w:rsid w:val="00181BD6"/>
    <w:rsid w:val="00187E58"/>
    <w:rsid w:val="001926CA"/>
    <w:rsid w:val="00194440"/>
    <w:rsid w:val="00196FA6"/>
    <w:rsid w:val="00197448"/>
    <w:rsid w:val="001A297E"/>
    <w:rsid w:val="001A368E"/>
    <w:rsid w:val="001A7329"/>
    <w:rsid w:val="001A792F"/>
    <w:rsid w:val="001B4E28"/>
    <w:rsid w:val="001B61BD"/>
    <w:rsid w:val="001C20EB"/>
    <w:rsid w:val="001C3525"/>
    <w:rsid w:val="001C3AFB"/>
    <w:rsid w:val="001C4876"/>
    <w:rsid w:val="001D09A5"/>
    <w:rsid w:val="001D14A8"/>
    <w:rsid w:val="001D154A"/>
    <w:rsid w:val="001D1BD2"/>
    <w:rsid w:val="001D25A3"/>
    <w:rsid w:val="001D5362"/>
    <w:rsid w:val="001D7C1B"/>
    <w:rsid w:val="001E0248"/>
    <w:rsid w:val="001E0249"/>
    <w:rsid w:val="001E02BE"/>
    <w:rsid w:val="001E0F3E"/>
    <w:rsid w:val="001E2C9F"/>
    <w:rsid w:val="001E3B37"/>
    <w:rsid w:val="001F1B88"/>
    <w:rsid w:val="001F2426"/>
    <w:rsid w:val="001F2594"/>
    <w:rsid w:val="001F32E5"/>
    <w:rsid w:val="001F47F0"/>
    <w:rsid w:val="00200071"/>
    <w:rsid w:val="002016E4"/>
    <w:rsid w:val="002023BD"/>
    <w:rsid w:val="00204972"/>
    <w:rsid w:val="002055A6"/>
    <w:rsid w:val="002055EF"/>
    <w:rsid w:val="00206460"/>
    <w:rsid w:val="0020670C"/>
    <w:rsid w:val="002069B4"/>
    <w:rsid w:val="0021013B"/>
    <w:rsid w:val="002112E1"/>
    <w:rsid w:val="0021429A"/>
    <w:rsid w:val="00215DFC"/>
    <w:rsid w:val="002212DF"/>
    <w:rsid w:val="0022202D"/>
    <w:rsid w:val="00222CD4"/>
    <w:rsid w:val="00225016"/>
    <w:rsid w:val="002253CA"/>
    <w:rsid w:val="002264A6"/>
    <w:rsid w:val="00227063"/>
    <w:rsid w:val="00227BA7"/>
    <w:rsid w:val="0023011C"/>
    <w:rsid w:val="002358AB"/>
    <w:rsid w:val="002375C1"/>
    <w:rsid w:val="0024473B"/>
    <w:rsid w:val="00247D55"/>
    <w:rsid w:val="002512AD"/>
    <w:rsid w:val="002521B8"/>
    <w:rsid w:val="002548A0"/>
    <w:rsid w:val="00254B4C"/>
    <w:rsid w:val="002551CF"/>
    <w:rsid w:val="002566F3"/>
    <w:rsid w:val="00263398"/>
    <w:rsid w:val="00263B99"/>
    <w:rsid w:val="00266F06"/>
    <w:rsid w:val="00267F8D"/>
    <w:rsid w:val="00271755"/>
    <w:rsid w:val="00275BCF"/>
    <w:rsid w:val="00275E65"/>
    <w:rsid w:val="002772DB"/>
    <w:rsid w:val="00277324"/>
    <w:rsid w:val="00284DE0"/>
    <w:rsid w:val="0028662A"/>
    <w:rsid w:val="00287473"/>
    <w:rsid w:val="00290CFA"/>
    <w:rsid w:val="00291E36"/>
    <w:rsid w:val="00292257"/>
    <w:rsid w:val="00292380"/>
    <w:rsid w:val="002979AC"/>
    <w:rsid w:val="00297E18"/>
    <w:rsid w:val="002A50C4"/>
    <w:rsid w:val="002A54E0"/>
    <w:rsid w:val="002A5B0F"/>
    <w:rsid w:val="002A65A1"/>
    <w:rsid w:val="002A65E0"/>
    <w:rsid w:val="002A7885"/>
    <w:rsid w:val="002B1595"/>
    <w:rsid w:val="002B17A3"/>
    <w:rsid w:val="002B191D"/>
    <w:rsid w:val="002B2E83"/>
    <w:rsid w:val="002B6905"/>
    <w:rsid w:val="002B7A15"/>
    <w:rsid w:val="002C1732"/>
    <w:rsid w:val="002C4922"/>
    <w:rsid w:val="002D0AF6"/>
    <w:rsid w:val="002D2BEB"/>
    <w:rsid w:val="002D4846"/>
    <w:rsid w:val="002E0FF1"/>
    <w:rsid w:val="002E7220"/>
    <w:rsid w:val="002E75F0"/>
    <w:rsid w:val="002E7B0B"/>
    <w:rsid w:val="002F08FA"/>
    <w:rsid w:val="002F164D"/>
    <w:rsid w:val="002F3DD0"/>
    <w:rsid w:val="002F4CE1"/>
    <w:rsid w:val="002F5CE1"/>
    <w:rsid w:val="002F5CE2"/>
    <w:rsid w:val="00301FF9"/>
    <w:rsid w:val="003021BC"/>
    <w:rsid w:val="00303223"/>
    <w:rsid w:val="00306206"/>
    <w:rsid w:val="00306A1D"/>
    <w:rsid w:val="00312226"/>
    <w:rsid w:val="00312755"/>
    <w:rsid w:val="00313BCF"/>
    <w:rsid w:val="003142B3"/>
    <w:rsid w:val="00315ADE"/>
    <w:rsid w:val="00317D85"/>
    <w:rsid w:val="0032030E"/>
    <w:rsid w:val="003207C9"/>
    <w:rsid w:val="0032227F"/>
    <w:rsid w:val="00323327"/>
    <w:rsid w:val="00326238"/>
    <w:rsid w:val="00326EE0"/>
    <w:rsid w:val="0032754E"/>
    <w:rsid w:val="00327C56"/>
    <w:rsid w:val="003315A1"/>
    <w:rsid w:val="0033528A"/>
    <w:rsid w:val="003373EC"/>
    <w:rsid w:val="003400E5"/>
    <w:rsid w:val="00341891"/>
    <w:rsid w:val="0034205B"/>
    <w:rsid w:val="00342FF4"/>
    <w:rsid w:val="0034354B"/>
    <w:rsid w:val="00344E5A"/>
    <w:rsid w:val="00345843"/>
    <w:rsid w:val="00346148"/>
    <w:rsid w:val="00347876"/>
    <w:rsid w:val="00353A0C"/>
    <w:rsid w:val="003540E6"/>
    <w:rsid w:val="00360B0E"/>
    <w:rsid w:val="00363A34"/>
    <w:rsid w:val="0036456B"/>
    <w:rsid w:val="003669EA"/>
    <w:rsid w:val="003706CC"/>
    <w:rsid w:val="00370B8A"/>
    <w:rsid w:val="00374CD9"/>
    <w:rsid w:val="00375A86"/>
    <w:rsid w:val="00377710"/>
    <w:rsid w:val="00386914"/>
    <w:rsid w:val="00393207"/>
    <w:rsid w:val="00394B00"/>
    <w:rsid w:val="003969F7"/>
    <w:rsid w:val="003A0644"/>
    <w:rsid w:val="003A24D6"/>
    <w:rsid w:val="003A2D8E"/>
    <w:rsid w:val="003A35FB"/>
    <w:rsid w:val="003A3C98"/>
    <w:rsid w:val="003A5DE2"/>
    <w:rsid w:val="003A611E"/>
    <w:rsid w:val="003A7CE6"/>
    <w:rsid w:val="003B020B"/>
    <w:rsid w:val="003B654E"/>
    <w:rsid w:val="003B66AC"/>
    <w:rsid w:val="003B74DC"/>
    <w:rsid w:val="003C20E4"/>
    <w:rsid w:val="003C26DE"/>
    <w:rsid w:val="003C2E47"/>
    <w:rsid w:val="003C5286"/>
    <w:rsid w:val="003D0DD3"/>
    <w:rsid w:val="003D4611"/>
    <w:rsid w:val="003D6342"/>
    <w:rsid w:val="003D771D"/>
    <w:rsid w:val="003E52C3"/>
    <w:rsid w:val="003E5E80"/>
    <w:rsid w:val="003E657F"/>
    <w:rsid w:val="003E6F90"/>
    <w:rsid w:val="003E73ED"/>
    <w:rsid w:val="003F21DF"/>
    <w:rsid w:val="003F31B4"/>
    <w:rsid w:val="003F3942"/>
    <w:rsid w:val="003F5D0F"/>
    <w:rsid w:val="003F67A7"/>
    <w:rsid w:val="00403E44"/>
    <w:rsid w:val="00407FAF"/>
    <w:rsid w:val="00414101"/>
    <w:rsid w:val="00415484"/>
    <w:rsid w:val="0042112D"/>
    <w:rsid w:val="004214BA"/>
    <w:rsid w:val="004219CF"/>
    <w:rsid w:val="00421B91"/>
    <w:rsid w:val="004234F0"/>
    <w:rsid w:val="00425F77"/>
    <w:rsid w:val="00433A60"/>
    <w:rsid w:val="00433DDB"/>
    <w:rsid w:val="00435A29"/>
    <w:rsid w:val="00437619"/>
    <w:rsid w:val="00437CC5"/>
    <w:rsid w:val="004434D0"/>
    <w:rsid w:val="00451EED"/>
    <w:rsid w:val="00455BED"/>
    <w:rsid w:val="004645F3"/>
    <w:rsid w:val="00465961"/>
    <w:rsid w:val="00465A1E"/>
    <w:rsid w:val="0048792F"/>
    <w:rsid w:val="0049445A"/>
    <w:rsid w:val="004A265A"/>
    <w:rsid w:val="004A2A63"/>
    <w:rsid w:val="004A2A64"/>
    <w:rsid w:val="004A7954"/>
    <w:rsid w:val="004B210C"/>
    <w:rsid w:val="004B7B28"/>
    <w:rsid w:val="004C5B25"/>
    <w:rsid w:val="004D025D"/>
    <w:rsid w:val="004D405F"/>
    <w:rsid w:val="004D46D1"/>
    <w:rsid w:val="004E1D6E"/>
    <w:rsid w:val="004E1DB3"/>
    <w:rsid w:val="004E1E10"/>
    <w:rsid w:val="004E4F4F"/>
    <w:rsid w:val="004E623B"/>
    <w:rsid w:val="004E6789"/>
    <w:rsid w:val="004F1073"/>
    <w:rsid w:val="004F160D"/>
    <w:rsid w:val="004F1D03"/>
    <w:rsid w:val="004F61E3"/>
    <w:rsid w:val="005002A9"/>
    <w:rsid w:val="005015B6"/>
    <w:rsid w:val="00502E10"/>
    <w:rsid w:val="005048F9"/>
    <w:rsid w:val="0050799A"/>
    <w:rsid w:val="0051015C"/>
    <w:rsid w:val="0051048B"/>
    <w:rsid w:val="005157D9"/>
    <w:rsid w:val="00516CF1"/>
    <w:rsid w:val="00524752"/>
    <w:rsid w:val="00530B32"/>
    <w:rsid w:val="0053184C"/>
    <w:rsid w:val="00531AE9"/>
    <w:rsid w:val="00532CF2"/>
    <w:rsid w:val="00534936"/>
    <w:rsid w:val="00536188"/>
    <w:rsid w:val="00540C3E"/>
    <w:rsid w:val="00544337"/>
    <w:rsid w:val="00544C32"/>
    <w:rsid w:val="005475B0"/>
    <w:rsid w:val="00550241"/>
    <w:rsid w:val="00550A66"/>
    <w:rsid w:val="00556287"/>
    <w:rsid w:val="00567EC7"/>
    <w:rsid w:val="00570013"/>
    <w:rsid w:val="0057013C"/>
    <w:rsid w:val="005724F2"/>
    <w:rsid w:val="00572CBF"/>
    <w:rsid w:val="00572E45"/>
    <w:rsid w:val="005753EC"/>
    <w:rsid w:val="00575AA5"/>
    <w:rsid w:val="005801A2"/>
    <w:rsid w:val="005807AD"/>
    <w:rsid w:val="005819EB"/>
    <w:rsid w:val="0058441B"/>
    <w:rsid w:val="00594194"/>
    <w:rsid w:val="005952A5"/>
    <w:rsid w:val="005A081B"/>
    <w:rsid w:val="005A2100"/>
    <w:rsid w:val="005A33A1"/>
    <w:rsid w:val="005A5590"/>
    <w:rsid w:val="005B217D"/>
    <w:rsid w:val="005B5C0E"/>
    <w:rsid w:val="005B783C"/>
    <w:rsid w:val="005C385F"/>
    <w:rsid w:val="005D61C0"/>
    <w:rsid w:val="005E0FE3"/>
    <w:rsid w:val="005E1AC6"/>
    <w:rsid w:val="005E3F2B"/>
    <w:rsid w:val="005E46BA"/>
    <w:rsid w:val="005F6F1B"/>
    <w:rsid w:val="00600A94"/>
    <w:rsid w:val="00604229"/>
    <w:rsid w:val="0061462C"/>
    <w:rsid w:val="00615995"/>
    <w:rsid w:val="00616155"/>
    <w:rsid w:val="0062407A"/>
    <w:rsid w:val="00624B33"/>
    <w:rsid w:val="0063041A"/>
    <w:rsid w:val="00630997"/>
    <w:rsid w:val="00630AA2"/>
    <w:rsid w:val="00635684"/>
    <w:rsid w:val="006361CA"/>
    <w:rsid w:val="00642410"/>
    <w:rsid w:val="00643796"/>
    <w:rsid w:val="00644ACE"/>
    <w:rsid w:val="00646707"/>
    <w:rsid w:val="00653F91"/>
    <w:rsid w:val="00655AD9"/>
    <w:rsid w:val="00657F7E"/>
    <w:rsid w:val="00662E58"/>
    <w:rsid w:val="006637F2"/>
    <w:rsid w:val="006642A5"/>
    <w:rsid w:val="00664DCF"/>
    <w:rsid w:val="006706BC"/>
    <w:rsid w:val="00670716"/>
    <w:rsid w:val="00671128"/>
    <w:rsid w:val="006742D6"/>
    <w:rsid w:val="0067737A"/>
    <w:rsid w:val="00680C3C"/>
    <w:rsid w:val="0069346F"/>
    <w:rsid w:val="00693F61"/>
    <w:rsid w:val="00696B55"/>
    <w:rsid w:val="00696B75"/>
    <w:rsid w:val="006A4A53"/>
    <w:rsid w:val="006A4E5C"/>
    <w:rsid w:val="006A62C3"/>
    <w:rsid w:val="006A7E0E"/>
    <w:rsid w:val="006B2BF2"/>
    <w:rsid w:val="006B708D"/>
    <w:rsid w:val="006C04A1"/>
    <w:rsid w:val="006C5D39"/>
    <w:rsid w:val="006C79B2"/>
    <w:rsid w:val="006D3760"/>
    <w:rsid w:val="006D45FC"/>
    <w:rsid w:val="006D5518"/>
    <w:rsid w:val="006D6D9B"/>
    <w:rsid w:val="006D6F44"/>
    <w:rsid w:val="006D7484"/>
    <w:rsid w:val="006E2810"/>
    <w:rsid w:val="006E5417"/>
    <w:rsid w:val="006E6882"/>
    <w:rsid w:val="006F04D2"/>
    <w:rsid w:val="006F0794"/>
    <w:rsid w:val="006F7528"/>
    <w:rsid w:val="00700A41"/>
    <w:rsid w:val="007022B9"/>
    <w:rsid w:val="007023DE"/>
    <w:rsid w:val="0070253B"/>
    <w:rsid w:val="00710637"/>
    <w:rsid w:val="00712F60"/>
    <w:rsid w:val="00714C03"/>
    <w:rsid w:val="00720E3B"/>
    <w:rsid w:val="00721212"/>
    <w:rsid w:val="00723F12"/>
    <w:rsid w:val="00736783"/>
    <w:rsid w:val="00740099"/>
    <w:rsid w:val="007415A3"/>
    <w:rsid w:val="0074393F"/>
    <w:rsid w:val="00744D5E"/>
    <w:rsid w:val="00745F6B"/>
    <w:rsid w:val="007467AC"/>
    <w:rsid w:val="007504EC"/>
    <w:rsid w:val="0075175B"/>
    <w:rsid w:val="00751A75"/>
    <w:rsid w:val="00751D91"/>
    <w:rsid w:val="00755498"/>
    <w:rsid w:val="0075585E"/>
    <w:rsid w:val="00755B49"/>
    <w:rsid w:val="007567AD"/>
    <w:rsid w:val="0075682F"/>
    <w:rsid w:val="00756B34"/>
    <w:rsid w:val="0076243F"/>
    <w:rsid w:val="007676E7"/>
    <w:rsid w:val="00770571"/>
    <w:rsid w:val="00773444"/>
    <w:rsid w:val="007755A4"/>
    <w:rsid w:val="00775BB4"/>
    <w:rsid w:val="007765BB"/>
    <w:rsid w:val="007768FF"/>
    <w:rsid w:val="00776F9C"/>
    <w:rsid w:val="00781E06"/>
    <w:rsid w:val="007824D3"/>
    <w:rsid w:val="00784F5D"/>
    <w:rsid w:val="00791657"/>
    <w:rsid w:val="00793175"/>
    <w:rsid w:val="00794A0F"/>
    <w:rsid w:val="00796EE3"/>
    <w:rsid w:val="007A249F"/>
    <w:rsid w:val="007A4AE1"/>
    <w:rsid w:val="007A7A1D"/>
    <w:rsid w:val="007A7D29"/>
    <w:rsid w:val="007B09FF"/>
    <w:rsid w:val="007B2FF7"/>
    <w:rsid w:val="007B4AB8"/>
    <w:rsid w:val="007B5E3D"/>
    <w:rsid w:val="007B69F7"/>
    <w:rsid w:val="007B6DB6"/>
    <w:rsid w:val="007B6F18"/>
    <w:rsid w:val="007B747E"/>
    <w:rsid w:val="007C4851"/>
    <w:rsid w:val="007C60CD"/>
    <w:rsid w:val="007D1181"/>
    <w:rsid w:val="007D205D"/>
    <w:rsid w:val="007D3D76"/>
    <w:rsid w:val="007D6C49"/>
    <w:rsid w:val="007E01A3"/>
    <w:rsid w:val="007E142D"/>
    <w:rsid w:val="007E69E7"/>
    <w:rsid w:val="007E6D48"/>
    <w:rsid w:val="007F059E"/>
    <w:rsid w:val="007F1F8B"/>
    <w:rsid w:val="007F2A1A"/>
    <w:rsid w:val="007F67A1"/>
    <w:rsid w:val="00804CC5"/>
    <w:rsid w:val="00810541"/>
    <w:rsid w:val="00811C05"/>
    <w:rsid w:val="0081213C"/>
    <w:rsid w:val="008206C8"/>
    <w:rsid w:val="0082624E"/>
    <w:rsid w:val="00831A52"/>
    <w:rsid w:val="0083349C"/>
    <w:rsid w:val="00833C52"/>
    <w:rsid w:val="008405D1"/>
    <w:rsid w:val="008410FF"/>
    <w:rsid w:val="008412B7"/>
    <w:rsid w:val="008438AD"/>
    <w:rsid w:val="00846B29"/>
    <w:rsid w:val="00856D92"/>
    <w:rsid w:val="00861E91"/>
    <w:rsid w:val="008622CE"/>
    <w:rsid w:val="00862309"/>
    <w:rsid w:val="0086269E"/>
    <w:rsid w:val="0086387C"/>
    <w:rsid w:val="008650D2"/>
    <w:rsid w:val="00870B21"/>
    <w:rsid w:val="00872810"/>
    <w:rsid w:val="00872D7C"/>
    <w:rsid w:val="00873932"/>
    <w:rsid w:val="0087458E"/>
    <w:rsid w:val="00874A6C"/>
    <w:rsid w:val="00875392"/>
    <w:rsid w:val="00876C65"/>
    <w:rsid w:val="00882F72"/>
    <w:rsid w:val="008831C8"/>
    <w:rsid w:val="00883E45"/>
    <w:rsid w:val="00886723"/>
    <w:rsid w:val="00891D25"/>
    <w:rsid w:val="00896FF1"/>
    <w:rsid w:val="00897FE6"/>
    <w:rsid w:val="008A4B4C"/>
    <w:rsid w:val="008C03D3"/>
    <w:rsid w:val="008C239F"/>
    <w:rsid w:val="008C2FEF"/>
    <w:rsid w:val="008C6CC3"/>
    <w:rsid w:val="008D02FA"/>
    <w:rsid w:val="008D20D4"/>
    <w:rsid w:val="008D353F"/>
    <w:rsid w:val="008D5DF0"/>
    <w:rsid w:val="008E480C"/>
    <w:rsid w:val="008F4BE4"/>
    <w:rsid w:val="008F784B"/>
    <w:rsid w:val="008F7CE4"/>
    <w:rsid w:val="0090009E"/>
    <w:rsid w:val="009004CB"/>
    <w:rsid w:val="0090335F"/>
    <w:rsid w:val="009036D8"/>
    <w:rsid w:val="009070EC"/>
    <w:rsid w:val="009072BE"/>
    <w:rsid w:val="00907757"/>
    <w:rsid w:val="009116F2"/>
    <w:rsid w:val="009212B0"/>
    <w:rsid w:val="00921FA1"/>
    <w:rsid w:val="00921FCD"/>
    <w:rsid w:val="009234A5"/>
    <w:rsid w:val="009243E8"/>
    <w:rsid w:val="0092749D"/>
    <w:rsid w:val="009275D3"/>
    <w:rsid w:val="00933453"/>
    <w:rsid w:val="009336F7"/>
    <w:rsid w:val="0093636C"/>
    <w:rsid w:val="009366FA"/>
    <w:rsid w:val="009374A7"/>
    <w:rsid w:val="009462FF"/>
    <w:rsid w:val="00955A2C"/>
    <w:rsid w:val="00955B08"/>
    <w:rsid w:val="00955F6D"/>
    <w:rsid w:val="00970693"/>
    <w:rsid w:val="00971ECC"/>
    <w:rsid w:val="00975669"/>
    <w:rsid w:val="00977C16"/>
    <w:rsid w:val="009813F6"/>
    <w:rsid w:val="0098551D"/>
    <w:rsid w:val="00985DCB"/>
    <w:rsid w:val="009940A0"/>
    <w:rsid w:val="0099518F"/>
    <w:rsid w:val="009A0CF6"/>
    <w:rsid w:val="009A1E22"/>
    <w:rsid w:val="009A523D"/>
    <w:rsid w:val="009B02A1"/>
    <w:rsid w:val="009B3361"/>
    <w:rsid w:val="009B5654"/>
    <w:rsid w:val="009B7E5D"/>
    <w:rsid w:val="009B7F3F"/>
    <w:rsid w:val="009C0121"/>
    <w:rsid w:val="009C0749"/>
    <w:rsid w:val="009C1CF3"/>
    <w:rsid w:val="009C5E47"/>
    <w:rsid w:val="009D3FF3"/>
    <w:rsid w:val="009D5AF1"/>
    <w:rsid w:val="009D7CE6"/>
    <w:rsid w:val="009E455C"/>
    <w:rsid w:val="009E500D"/>
    <w:rsid w:val="009E7679"/>
    <w:rsid w:val="009E7DB6"/>
    <w:rsid w:val="009F1B03"/>
    <w:rsid w:val="009F2206"/>
    <w:rsid w:val="009F496B"/>
    <w:rsid w:val="00A01439"/>
    <w:rsid w:val="00A02501"/>
    <w:rsid w:val="00A02906"/>
    <w:rsid w:val="00A02E61"/>
    <w:rsid w:val="00A0546A"/>
    <w:rsid w:val="00A05CFF"/>
    <w:rsid w:val="00A13048"/>
    <w:rsid w:val="00A16EED"/>
    <w:rsid w:val="00A209EA"/>
    <w:rsid w:val="00A20C1E"/>
    <w:rsid w:val="00A218CC"/>
    <w:rsid w:val="00A22AD3"/>
    <w:rsid w:val="00A25AC9"/>
    <w:rsid w:val="00A32415"/>
    <w:rsid w:val="00A35D39"/>
    <w:rsid w:val="00A37232"/>
    <w:rsid w:val="00A37C5E"/>
    <w:rsid w:val="00A46843"/>
    <w:rsid w:val="00A472F9"/>
    <w:rsid w:val="00A56B97"/>
    <w:rsid w:val="00A6093D"/>
    <w:rsid w:val="00A62D73"/>
    <w:rsid w:val="00A63DC0"/>
    <w:rsid w:val="00A75967"/>
    <w:rsid w:val="00A767DC"/>
    <w:rsid w:val="00A76A6D"/>
    <w:rsid w:val="00A83253"/>
    <w:rsid w:val="00A84025"/>
    <w:rsid w:val="00A86FC6"/>
    <w:rsid w:val="00A90366"/>
    <w:rsid w:val="00A91C95"/>
    <w:rsid w:val="00A95866"/>
    <w:rsid w:val="00A95DAD"/>
    <w:rsid w:val="00A97E74"/>
    <w:rsid w:val="00AA57D1"/>
    <w:rsid w:val="00AA5C92"/>
    <w:rsid w:val="00AA6C9A"/>
    <w:rsid w:val="00AA6E84"/>
    <w:rsid w:val="00AB1A1C"/>
    <w:rsid w:val="00AB4254"/>
    <w:rsid w:val="00AB629A"/>
    <w:rsid w:val="00AD05A8"/>
    <w:rsid w:val="00AD42C8"/>
    <w:rsid w:val="00AD4CE4"/>
    <w:rsid w:val="00AD4F09"/>
    <w:rsid w:val="00AE341B"/>
    <w:rsid w:val="00AE42ED"/>
    <w:rsid w:val="00AF4D66"/>
    <w:rsid w:val="00B01905"/>
    <w:rsid w:val="00B02170"/>
    <w:rsid w:val="00B04064"/>
    <w:rsid w:val="00B04BAC"/>
    <w:rsid w:val="00B06C98"/>
    <w:rsid w:val="00B07067"/>
    <w:rsid w:val="00B07CA7"/>
    <w:rsid w:val="00B1279A"/>
    <w:rsid w:val="00B141C7"/>
    <w:rsid w:val="00B170FC"/>
    <w:rsid w:val="00B2283C"/>
    <w:rsid w:val="00B27532"/>
    <w:rsid w:val="00B32621"/>
    <w:rsid w:val="00B332E9"/>
    <w:rsid w:val="00B33861"/>
    <w:rsid w:val="00B3640F"/>
    <w:rsid w:val="00B36D4F"/>
    <w:rsid w:val="00B37455"/>
    <w:rsid w:val="00B4194A"/>
    <w:rsid w:val="00B437E8"/>
    <w:rsid w:val="00B44A38"/>
    <w:rsid w:val="00B464DE"/>
    <w:rsid w:val="00B50B6C"/>
    <w:rsid w:val="00B51224"/>
    <w:rsid w:val="00B519D2"/>
    <w:rsid w:val="00B5222E"/>
    <w:rsid w:val="00B53179"/>
    <w:rsid w:val="00B57748"/>
    <w:rsid w:val="00B57A23"/>
    <w:rsid w:val="00B600CD"/>
    <w:rsid w:val="00B61299"/>
    <w:rsid w:val="00B61C96"/>
    <w:rsid w:val="00B65D14"/>
    <w:rsid w:val="00B6710C"/>
    <w:rsid w:val="00B671EA"/>
    <w:rsid w:val="00B672D1"/>
    <w:rsid w:val="00B73426"/>
    <w:rsid w:val="00B73A2A"/>
    <w:rsid w:val="00B75386"/>
    <w:rsid w:val="00B75A51"/>
    <w:rsid w:val="00B827C6"/>
    <w:rsid w:val="00B90A0A"/>
    <w:rsid w:val="00B94B06"/>
    <w:rsid w:val="00B94C28"/>
    <w:rsid w:val="00BB4373"/>
    <w:rsid w:val="00BB7B4E"/>
    <w:rsid w:val="00BC06FC"/>
    <w:rsid w:val="00BC0CAD"/>
    <w:rsid w:val="00BC10BA"/>
    <w:rsid w:val="00BC5AFD"/>
    <w:rsid w:val="00BD017D"/>
    <w:rsid w:val="00BD1705"/>
    <w:rsid w:val="00BE0C5F"/>
    <w:rsid w:val="00BE0F98"/>
    <w:rsid w:val="00BE36A9"/>
    <w:rsid w:val="00BE41AF"/>
    <w:rsid w:val="00BE69FD"/>
    <w:rsid w:val="00BE7373"/>
    <w:rsid w:val="00BF084A"/>
    <w:rsid w:val="00BF3712"/>
    <w:rsid w:val="00BF423A"/>
    <w:rsid w:val="00BF4921"/>
    <w:rsid w:val="00C00DDE"/>
    <w:rsid w:val="00C0471E"/>
    <w:rsid w:val="00C04F43"/>
    <w:rsid w:val="00C0609D"/>
    <w:rsid w:val="00C115AB"/>
    <w:rsid w:val="00C26CCB"/>
    <w:rsid w:val="00C30249"/>
    <w:rsid w:val="00C32DC5"/>
    <w:rsid w:val="00C355D9"/>
    <w:rsid w:val="00C3723B"/>
    <w:rsid w:val="00C42466"/>
    <w:rsid w:val="00C44E6B"/>
    <w:rsid w:val="00C457BE"/>
    <w:rsid w:val="00C54F3E"/>
    <w:rsid w:val="00C606C9"/>
    <w:rsid w:val="00C7198A"/>
    <w:rsid w:val="00C73013"/>
    <w:rsid w:val="00C73018"/>
    <w:rsid w:val="00C80288"/>
    <w:rsid w:val="00C80E7A"/>
    <w:rsid w:val="00C8375F"/>
    <w:rsid w:val="00C83DCD"/>
    <w:rsid w:val="00C84003"/>
    <w:rsid w:val="00C90650"/>
    <w:rsid w:val="00C9463E"/>
    <w:rsid w:val="00C9593C"/>
    <w:rsid w:val="00C96B23"/>
    <w:rsid w:val="00C97D78"/>
    <w:rsid w:val="00CA09A3"/>
    <w:rsid w:val="00CA24A1"/>
    <w:rsid w:val="00CA55D2"/>
    <w:rsid w:val="00CB1206"/>
    <w:rsid w:val="00CB7144"/>
    <w:rsid w:val="00CC0568"/>
    <w:rsid w:val="00CC2AAE"/>
    <w:rsid w:val="00CC4463"/>
    <w:rsid w:val="00CC5A42"/>
    <w:rsid w:val="00CC6270"/>
    <w:rsid w:val="00CC7299"/>
    <w:rsid w:val="00CD0EAB"/>
    <w:rsid w:val="00CD152F"/>
    <w:rsid w:val="00CD2E32"/>
    <w:rsid w:val="00CD5CF0"/>
    <w:rsid w:val="00CE3631"/>
    <w:rsid w:val="00CE5E02"/>
    <w:rsid w:val="00CF1F2C"/>
    <w:rsid w:val="00CF34DB"/>
    <w:rsid w:val="00CF3917"/>
    <w:rsid w:val="00CF3C0B"/>
    <w:rsid w:val="00CF558F"/>
    <w:rsid w:val="00CF7FCF"/>
    <w:rsid w:val="00D010C0"/>
    <w:rsid w:val="00D03E75"/>
    <w:rsid w:val="00D07137"/>
    <w:rsid w:val="00D073E2"/>
    <w:rsid w:val="00D114DB"/>
    <w:rsid w:val="00D118F2"/>
    <w:rsid w:val="00D151A4"/>
    <w:rsid w:val="00D21228"/>
    <w:rsid w:val="00D30284"/>
    <w:rsid w:val="00D321FA"/>
    <w:rsid w:val="00D32C6A"/>
    <w:rsid w:val="00D32E2D"/>
    <w:rsid w:val="00D33474"/>
    <w:rsid w:val="00D36BCD"/>
    <w:rsid w:val="00D36C45"/>
    <w:rsid w:val="00D4096D"/>
    <w:rsid w:val="00D446EC"/>
    <w:rsid w:val="00D46B0F"/>
    <w:rsid w:val="00D51BF0"/>
    <w:rsid w:val="00D531DB"/>
    <w:rsid w:val="00D53E38"/>
    <w:rsid w:val="00D5574B"/>
    <w:rsid w:val="00D55942"/>
    <w:rsid w:val="00D569F7"/>
    <w:rsid w:val="00D64301"/>
    <w:rsid w:val="00D66195"/>
    <w:rsid w:val="00D77222"/>
    <w:rsid w:val="00D807BF"/>
    <w:rsid w:val="00D82CCD"/>
    <w:rsid w:val="00D82FCC"/>
    <w:rsid w:val="00D84959"/>
    <w:rsid w:val="00D84E6F"/>
    <w:rsid w:val="00D877C2"/>
    <w:rsid w:val="00D929B6"/>
    <w:rsid w:val="00D932C8"/>
    <w:rsid w:val="00D956DA"/>
    <w:rsid w:val="00DA17FC"/>
    <w:rsid w:val="00DA26C4"/>
    <w:rsid w:val="00DA70B5"/>
    <w:rsid w:val="00DA7887"/>
    <w:rsid w:val="00DB2C26"/>
    <w:rsid w:val="00DC1215"/>
    <w:rsid w:val="00DC1505"/>
    <w:rsid w:val="00DC22E2"/>
    <w:rsid w:val="00DC244F"/>
    <w:rsid w:val="00DC78A5"/>
    <w:rsid w:val="00DC7BF3"/>
    <w:rsid w:val="00DC7D27"/>
    <w:rsid w:val="00DD02F4"/>
    <w:rsid w:val="00DD1D48"/>
    <w:rsid w:val="00DD1F8D"/>
    <w:rsid w:val="00DD3F9F"/>
    <w:rsid w:val="00DD6622"/>
    <w:rsid w:val="00DD78AC"/>
    <w:rsid w:val="00DE12B2"/>
    <w:rsid w:val="00DE1C7C"/>
    <w:rsid w:val="00DE20F7"/>
    <w:rsid w:val="00DE6B43"/>
    <w:rsid w:val="00DF117F"/>
    <w:rsid w:val="00DF28DD"/>
    <w:rsid w:val="00DF3BD2"/>
    <w:rsid w:val="00E040AB"/>
    <w:rsid w:val="00E06F93"/>
    <w:rsid w:val="00E11923"/>
    <w:rsid w:val="00E11A9E"/>
    <w:rsid w:val="00E13464"/>
    <w:rsid w:val="00E1648B"/>
    <w:rsid w:val="00E262D4"/>
    <w:rsid w:val="00E27CEF"/>
    <w:rsid w:val="00E3326F"/>
    <w:rsid w:val="00E337B1"/>
    <w:rsid w:val="00E36250"/>
    <w:rsid w:val="00E36F12"/>
    <w:rsid w:val="00E37DBA"/>
    <w:rsid w:val="00E414D3"/>
    <w:rsid w:val="00E46746"/>
    <w:rsid w:val="00E47F2D"/>
    <w:rsid w:val="00E52CBD"/>
    <w:rsid w:val="00E54511"/>
    <w:rsid w:val="00E54671"/>
    <w:rsid w:val="00E5543A"/>
    <w:rsid w:val="00E568A9"/>
    <w:rsid w:val="00E57AAA"/>
    <w:rsid w:val="00E60A90"/>
    <w:rsid w:val="00E60EDC"/>
    <w:rsid w:val="00E61DAC"/>
    <w:rsid w:val="00E630A5"/>
    <w:rsid w:val="00E646A8"/>
    <w:rsid w:val="00E65BAC"/>
    <w:rsid w:val="00E72B80"/>
    <w:rsid w:val="00E75970"/>
    <w:rsid w:val="00E75FE3"/>
    <w:rsid w:val="00E77257"/>
    <w:rsid w:val="00E85D20"/>
    <w:rsid w:val="00E86C4C"/>
    <w:rsid w:val="00E907A3"/>
    <w:rsid w:val="00EA2261"/>
    <w:rsid w:val="00EA5AE0"/>
    <w:rsid w:val="00EB1C24"/>
    <w:rsid w:val="00EB3F28"/>
    <w:rsid w:val="00EB56E1"/>
    <w:rsid w:val="00EB7151"/>
    <w:rsid w:val="00EB7AB1"/>
    <w:rsid w:val="00EC01F6"/>
    <w:rsid w:val="00EC57A4"/>
    <w:rsid w:val="00EC733D"/>
    <w:rsid w:val="00ED239D"/>
    <w:rsid w:val="00ED2D69"/>
    <w:rsid w:val="00ED3C95"/>
    <w:rsid w:val="00ED669E"/>
    <w:rsid w:val="00ED792E"/>
    <w:rsid w:val="00EE1CF9"/>
    <w:rsid w:val="00EE463A"/>
    <w:rsid w:val="00EE7CD8"/>
    <w:rsid w:val="00EF37F6"/>
    <w:rsid w:val="00EF48CC"/>
    <w:rsid w:val="00EF5285"/>
    <w:rsid w:val="00F00449"/>
    <w:rsid w:val="00F00801"/>
    <w:rsid w:val="00F02112"/>
    <w:rsid w:val="00F10A23"/>
    <w:rsid w:val="00F17FD5"/>
    <w:rsid w:val="00F2488D"/>
    <w:rsid w:val="00F35516"/>
    <w:rsid w:val="00F35B34"/>
    <w:rsid w:val="00F43803"/>
    <w:rsid w:val="00F440C8"/>
    <w:rsid w:val="00F4480F"/>
    <w:rsid w:val="00F44E94"/>
    <w:rsid w:val="00F469D8"/>
    <w:rsid w:val="00F601A0"/>
    <w:rsid w:val="00F67191"/>
    <w:rsid w:val="00F70FDE"/>
    <w:rsid w:val="00F712E9"/>
    <w:rsid w:val="00F73032"/>
    <w:rsid w:val="00F74591"/>
    <w:rsid w:val="00F74FAA"/>
    <w:rsid w:val="00F77AF5"/>
    <w:rsid w:val="00F77EC9"/>
    <w:rsid w:val="00F848FC"/>
    <w:rsid w:val="00F863A5"/>
    <w:rsid w:val="00F906F6"/>
    <w:rsid w:val="00F927AF"/>
    <w:rsid w:val="00F9282A"/>
    <w:rsid w:val="00F93CF4"/>
    <w:rsid w:val="00F94017"/>
    <w:rsid w:val="00F96BAD"/>
    <w:rsid w:val="00FA139D"/>
    <w:rsid w:val="00FA35C6"/>
    <w:rsid w:val="00FA48FF"/>
    <w:rsid w:val="00FA57A3"/>
    <w:rsid w:val="00FA60F5"/>
    <w:rsid w:val="00FA6211"/>
    <w:rsid w:val="00FA63FE"/>
    <w:rsid w:val="00FB0E84"/>
    <w:rsid w:val="00FC123A"/>
    <w:rsid w:val="00FC2405"/>
    <w:rsid w:val="00FC2B53"/>
    <w:rsid w:val="00FD01C2"/>
    <w:rsid w:val="00FD1E1B"/>
    <w:rsid w:val="00FE539C"/>
    <w:rsid w:val="00FE595C"/>
    <w:rsid w:val="00FF0CE3"/>
    <w:rsid w:val="00FF2266"/>
    <w:rsid w:val="00FF47AD"/>
    <w:rsid w:val="00FF4B05"/>
    <w:rsid w:val="00FF5E15"/>
    <w:rsid w:val="00FF62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B61BD"/>
    <w:rPr>
      <w:color w:val="605E5C"/>
      <w:shd w:val="clear" w:color="auto" w:fill="E1DFDD"/>
    </w:rPr>
  </w:style>
  <w:style w:type="paragraph" w:customStyle="1" w:styleId="tableheading">
    <w:name w:val="table heading"/>
    <w:basedOn w:val="Normal"/>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Normal"/>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9072B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D1F8D"/>
    <w:rPr>
      <w:b/>
      <w:bCs/>
      <w:sz w:val="20"/>
    </w:rPr>
  </w:style>
  <w:style w:type="character" w:customStyle="1" w:styleId="ListParagraphChar">
    <w:name w:val="List Paragraph Char"/>
    <w:link w:val="ListParagraph"/>
    <w:uiPriority w:val="34"/>
    <w:rsid w:val="005B783C"/>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31C8"/>
    <w:rPr>
      <w:b/>
      <w:bCs/>
    </w:rPr>
  </w:style>
  <w:style w:type="character" w:styleId="CommentReference">
    <w:name w:val="annotation reference"/>
    <w:uiPriority w:val="99"/>
    <w:rsid w:val="00FA6211"/>
    <w:rPr>
      <w:sz w:val="16"/>
    </w:rPr>
  </w:style>
  <w:style w:type="paragraph" w:customStyle="1" w:styleId="tablecell">
    <w:name w:val="table cell"/>
    <w:basedOn w:val="Normal"/>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PlaceholderText">
    <w:name w:val="Placeholder Text"/>
    <w:basedOn w:val="DefaultParagraphFont"/>
    <w:uiPriority w:val="99"/>
    <w:semiHidden/>
    <w:rsid w:val="0053184C"/>
    <w:rPr>
      <w:color w:val="808080"/>
    </w:rPr>
  </w:style>
  <w:style w:type="paragraph" w:customStyle="1" w:styleId="Note1">
    <w:name w:val="Note 1"/>
    <w:basedOn w:val="Normal"/>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Heading2"/>
    <w:uiPriority w:val="99"/>
    <w:rsid w:val="000E1493"/>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E1493"/>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E1493"/>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E1493"/>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HeaderChar">
    <w:name w:val="Header Char"/>
    <w:aliases w:val="h Char,Header/Footer Char"/>
    <w:basedOn w:val="DefaultParagraphFont"/>
    <w:link w:val="Header"/>
    <w:locked/>
    <w:rsid w:val="000E1493"/>
    <w:rPr>
      <w:sz w:val="22"/>
    </w:rPr>
  </w:style>
  <w:style w:type="paragraph" w:styleId="CommentText">
    <w:name w:val="annotation text"/>
    <w:basedOn w:val="Normal"/>
    <w:link w:val="CommentTextChar"/>
    <w:rsid w:val="001F1B88"/>
    <w:rPr>
      <w:sz w:val="20"/>
    </w:rPr>
  </w:style>
  <w:style w:type="character" w:customStyle="1" w:styleId="CommentTextChar">
    <w:name w:val="Comment Text Char"/>
    <w:basedOn w:val="DefaultParagraphFont"/>
    <w:link w:val="CommentText"/>
    <w:rsid w:val="001F1B88"/>
  </w:style>
  <w:style w:type="paragraph" w:styleId="CommentSubject">
    <w:name w:val="annotation subject"/>
    <w:basedOn w:val="CommentText"/>
    <w:next w:val="CommentText"/>
    <w:link w:val="CommentSubjectChar"/>
    <w:semiHidden/>
    <w:unhideWhenUsed/>
    <w:rsid w:val="001F1B88"/>
    <w:rPr>
      <w:b/>
      <w:bCs/>
    </w:rPr>
  </w:style>
  <w:style w:type="character" w:customStyle="1" w:styleId="CommentSubjectChar">
    <w:name w:val="Comment Subject Char"/>
    <w:basedOn w:val="CommentTextChar"/>
    <w:link w:val="CommentSubject"/>
    <w:semiHidden/>
    <w:rsid w:val="001F1B88"/>
    <w:rPr>
      <w:b/>
      <w:bCs/>
    </w:rPr>
  </w:style>
  <w:style w:type="paragraph" w:styleId="Revision">
    <w:name w:val="Revision"/>
    <w:hidden/>
    <w:uiPriority w:val="99"/>
    <w:semiHidden/>
    <w:rsid w:val="001F1B88"/>
    <w:rPr>
      <w:sz w:val="22"/>
    </w:rPr>
  </w:style>
  <w:style w:type="table" w:styleId="TableGrid">
    <w:name w:val="Table Grid"/>
    <w:basedOn w:val="TableNormal"/>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53A0C"/>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353A0C"/>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418673921">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572897">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inhua.zhou@broadco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nny.lai@mediate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nh@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uhongbin.01@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35D93-DD06-41F3-A02D-1E17AEAC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4806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Li Zhang</cp:lastModifiedBy>
  <cp:revision>80</cp:revision>
  <cp:lastPrinted>1900-01-01T07:58:00Z</cp:lastPrinted>
  <dcterms:created xsi:type="dcterms:W3CDTF">2019-10-11T06:07:00Z</dcterms:created>
  <dcterms:modified xsi:type="dcterms:W3CDTF">2019-10-11T07:46:00Z</dcterms:modified>
</cp:coreProperties>
</file>