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9E75E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311B1">
              <w:rPr>
                <w:lang w:val="en-CA"/>
              </w:rPr>
              <w:t>1015</w:t>
            </w:r>
            <w:r w:rsidR="000A1A84">
              <w:rPr>
                <w:rFonts w:hint="eastAsia"/>
                <w:lang w:val="en-CA" w:eastAsia="ja-JP"/>
              </w:rPr>
              <w:t>-</w:t>
            </w:r>
            <w:r w:rsidR="000A1A84">
              <w:rPr>
                <w:lang w:val="en-CA" w:eastAsia="ja-JP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6F2CAD" w:rsidR="00985C5C" w:rsidRPr="005B217D" w:rsidRDefault="00F311B1" w:rsidP="00F311B1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F311B1">
              <w:rPr>
                <w:b/>
                <w:szCs w:val="22"/>
                <w:lang w:val="en-CA"/>
              </w:rPr>
              <w:t>Crosscheck of JVET-P0293 (AHG15: Signaling scaling matrix for LFNST case)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FAEC1C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BD34A15" w:rsidR="00985C5C" w:rsidRPr="005B217D" w:rsidRDefault="00F311B1" w:rsidP="00985C5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Ryoji</w:t>
            </w:r>
            <w:proofErr w:type="spellEnd"/>
            <w:r>
              <w:rPr>
                <w:szCs w:val="22"/>
                <w:lang w:val="en-CA"/>
              </w:rPr>
              <w:t xml:space="preserve"> HASHIMOTO</w:t>
            </w:r>
            <w:r w:rsidR="00985C5C" w:rsidRPr="005B217D">
              <w:rPr>
                <w:szCs w:val="22"/>
                <w:lang w:val="en-CA"/>
              </w:rPr>
              <w:br/>
            </w:r>
            <w:r>
              <w:t xml:space="preserve">5-20-1, </w:t>
            </w:r>
            <w:proofErr w:type="spellStart"/>
            <w:r>
              <w:t>Josuihon-cho</w:t>
            </w:r>
            <w:proofErr w:type="spellEnd"/>
            <w:r>
              <w:t xml:space="preserve">, </w:t>
            </w:r>
            <w:proofErr w:type="spellStart"/>
            <w:r>
              <w:t>Kodaira-shi</w:t>
            </w:r>
            <w:proofErr w:type="spellEnd"/>
            <w:r>
              <w:t>, Tokyo, 187-8588, Japan</w:t>
            </w:r>
          </w:p>
        </w:tc>
        <w:tc>
          <w:tcPr>
            <w:tcW w:w="900" w:type="dxa"/>
          </w:tcPr>
          <w:p w14:paraId="0140ECA2" w14:textId="48495C35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35F6BD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311B1">
              <w:rPr>
                <w:szCs w:val="22"/>
                <w:lang w:val="en-CA"/>
              </w:rPr>
              <w:t>ryoji.hashimoto.te@renesas.com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2C28D2" w:rsidR="00985C5C" w:rsidRPr="005B217D" w:rsidRDefault="00F311B1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Renesas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6B361F" w14:textId="6B7D9BD4" w:rsidR="00985C5C" w:rsidRDefault="00985C5C" w:rsidP="00985C5C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</w:t>
      </w:r>
      <w:r w:rsidR="00961EFA" w:rsidRPr="00405AD8">
        <w:rPr>
          <w:lang w:val="en-CA"/>
        </w:rPr>
        <w:t>cross-checker</w:t>
      </w:r>
      <w:r w:rsidRPr="00405AD8">
        <w:rPr>
          <w:lang w:val="en-CA"/>
        </w:rPr>
        <w:t xml:space="preserve"> reports that the source code provided by </w:t>
      </w:r>
      <w:r w:rsidR="00F311B1">
        <w:rPr>
          <w:lang w:val="en-CA"/>
        </w:rPr>
        <w:t>Sharp</w:t>
      </w:r>
      <w:r w:rsidRPr="00405AD8">
        <w:rPr>
          <w:lang w:val="en-CA"/>
        </w:rPr>
        <w:t xml:space="preserve"> who proposes JVET-</w:t>
      </w:r>
      <w:r w:rsidR="00961EFA">
        <w:rPr>
          <w:lang w:val="en-CA"/>
        </w:rPr>
        <w:t>P0</w:t>
      </w:r>
      <w:r w:rsidR="00750BEC">
        <w:rPr>
          <w:lang w:val="en-CA"/>
        </w:rPr>
        <w:t>2</w:t>
      </w:r>
      <w:r w:rsidR="00F311B1">
        <w:rPr>
          <w:lang w:val="en-CA"/>
        </w:rPr>
        <w:t>93</w:t>
      </w:r>
      <w:r w:rsidR="0022278F">
        <w:rPr>
          <w:lang w:val="en-CA"/>
        </w:rPr>
        <w:t>[1]</w:t>
      </w:r>
      <w:r w:rsidRPr="00405AD8">
        <w:rPr>
          <w:lang w:val="en-CA"/>
        </w:rPr>
        <w:t xml:space="preserve"> has been carefully analysed and has been found to be consistent with the description in JVET-</w:t>
      </w:r>
      <w:r w:rsidR="00961EFA">
        <w:rPr>
          <w:lang w:val="en-CA"/>
        </w:rPr>
        <w:t>P</w:t>
      </w:r>
      <w:r w:rsidRPr="00405AD8">
        <w:rPr>
          <w:lang w:val="en-CA"/>
        </w:rPr>
        <w:t>0</w:t>
      </w:r>
      <w:r w:rsidR="00750BEC">
        <w:rPr>
          <w:lang w:val="en-CA"/>
        </w:rPr>
        <w:t>2</w:t>
      </w:r>
      <w:r w:rsidR="00F311B1">
        <w:rPr>
          <w:lang w:val="en-CA"/>
        </w:rPr>
        <w:t>93</w:t>
      </w:r>
      <w:r>
        <w:rPr>
          <w:lang w:val="en-CA"/>
        </w:rPr>
        <w:t xml:space="preserve">. </w:t>
      </w:r>
      <w:r w:rsidRPr="00405AD8">
        <w:rPr>
          <w:lang w:val="en-CA"/>
        </w:rPr>
        <w:t>The cross</w:t>
      </w:r>
      <w:r w:rsidR="00F311B1">
        <w:rPr>
          <w:lang w:val="en-CA"/>
        </w:rPr>
        <w:t>-</w:t>
      </w:r>
      <w:r w:rsidRPr="00405AD8">
        <w:rPr>
          <w:lang w:val="en-CA"/>
        </w:rPr>
        <w:t>checker could reproduce the results reported in JVET-</w:t>
      </w:r>
      <w:r w:rsidR="00961EFA">
        <w:rPr>
          <w:lang w:val="en-CA"/>
        </w:rPr>
        <w:t>P</w:t>
      </w:r>
      <w:r w:rsidRPr="00405AD8">
        <w:rPr>
          <w:lang w:val="en-CA"/>
        </w:rPr>
        <w:t>0</w:t>
      </w:r>
      <w:r w:rsidR="00750BEC">
        <w:rPr>
          <w:lang w:val="en-CA"/>
        </w:rPr>
        <w:t>2</w:t>
      </w:r>
      <w:r w:rsidR="00F311B1">
        <w:rPr>
          <w:lang w:val="en-CA"/>
        </w:rPr>
        <w:t>93</w:t>
      </w:r>
      <w:r w:rsidRPr="00405AD8">
        <w:rPr>
          <w:lang w:val="en-CA"/>
        </w:rPr>
        <w:t xml:space="preserve">. </w:t>
      </w:r>
      <w:r w:rsidR="0040579F">
        <w:rPr>
          <w:lang w:val="en-CA"/>
        </w:rPr>
        <w:t>As shown in JVET-P02</w:t>
      </w:r>
      <w:r w:rsidR="00F311B1">
        <w:rPr>
          <w:lang w:val="en-CA"/>
        </w:rPr>
        <w:t>93</w:t>
      </w:r>
      <w:r w:rsidR="0040579F">
        <w:rPr>
          <w:lang w:val="en-CA"/>
        </w:rPr>
        <w:t>, t</w:t>
      </w:r>
      <w:r w:rsidR="00E439C3">
        <w:rPr>
          <w:lang w:val="en-CA"/>
        </w:rPr>
        <w:t>he result</w:t>
      </w:r>
      <w:r w:rsidR="006E1FE7">
        <w:rPr>
          <w:lang w:val="en-CA"/>
        </w:rPr>
        <w:t>s</w:t>
      </w:r>
      <w:r w:rsidR="00E439C3">
        <w:rPr>
          <w:lang w:val="en-CA"/>
        </w:rPr>
        <w:t xml:space="preserve"> </w:t>
      </w:r>
      <w:r w:rsidR="006E1FE7">
        <w:rPr>
          <w:lang w:val="en-CA"/>
        </w:rPr>
        <w:t xml:space="preserve">are </w:t>
      </w:r>
      <w:r w:rsidR="001C5B8F">
        <w:rPr>
          <w:lang w:val="en-CA"/>
        </w:rPr>
        <w:t>consistent</w:t>
      </w:r>
      <w:r w:rsidR="00E439C3">
        <w:rPr>
          <w:lang w:val="en-CA"/>
        </w:rPr>
        <w:t xml:space="preserve"> with the result of </w:t>
      </w:r>
      <w:r w:rsidR="00F311B1">
        <w:rPr>
          <w:lang w:val="en-CA"/>
        </w:rPr>
        <w:t>their test condition</w:t>
      </w:r>
      <w:r w:rsidR="00E439C3">
        <w:rPr>
          <w:lang w:val="en-CA"/>
        </w:rPr>
        <w:t>.</w:t>
      </w:r>
    </w:p>
    <w:p w14:paraId="0B0A6464" w14:textId="77777777" w:rsidR="00961EFA" w:rsidRPr="0022278F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068960F9" w14:textId="75329089" w:rsidR="00961EFA" w:rsidRDefault="00961EFA" w:rsidP="00961EFA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>The anchor is VTM-6.0</w:t>
      </w:r>
      <w:r w:rsidR="00434A9C">
        <w:rPr>
          <w:lang w:val="en-GB" w:eastAsia="ja-JP"/>
        </w:rPr>
        <w:t xml:space="preserve"> </w:t>
      </w:r>
      <w:r w:rsidR="00F311B1">
        <w:rPr>
          <w:lang w:val="en-GB" w:eastAsia="ja-JP"/>
        </w:rPr>
        <w:t>with scaling matrix</w:t>
      </w:r>
      <w:r>
        <w:rPr>
          <w:lang w:val="en-GB" w:eastAsia="ja-JP"/>
        </w:rPr>
        <w:t xml:space="preserve">. </w:t>
      </w:r>
      <w:r>
        <w:rPr>
          <w:rFonts w:hint="eastAsia"/>
          <w:lang w:val="en-GB" w:eastAsia="ja-JP"/>
        </w:rPr>
        <w:t xml:space="preserve">The results </w:t>
      </w:r>
      <w:r w:rsidR="00F311B1">
        <w:rPr>
          <w:lang w:val="en-GB" w:eastAsia="ja-JP"/>
        </w:rPr>
        <w:t>is</w:t>
      </w:r>
      <w:r>
        <w:rPr>
          <w:rFonts w:hint="eastAsia"/>
          <w:lang w:val="en-GB" w:eastAsia="ja-JP"/>
        </w:rPr>
        <w:t xml:space="preserve"> </w:t>
      </w:r>
      <w:r>
        <w:rPr>
          <w:lang w:val="en-GB" w:eastAsia="ja-JP"/>
        </w:rPr>
        <w:t xml:space="preserve">consistent with the results of </w:t>
      </w:r>
      <w:r>
        <w:rPr>
          <w:rFonts w:hint="eastAsia"/>
          <w:lang w:val="en-GB" w:eastAsia="ja-JP"/>
        </w:rPr>
        <w:t>JVET-</w:t>
      </w:r>
      <w:r>
        <w:rPr>
          <w:lang w:val="en-GB" w:eastAsia="ja-JP"/>
        </w:rPr>
        <w:t>P</w:t>
      </w:r>
      <w:r>
        <w:rPr>
          <w:rFonts w:hint="eastAsia"/>
          <w:lang w:val="en-GB" w:eastAsia="ja-JP"/>
        </w:rPr>
        <w:t>0</w:t>
      </w:r>
      <w:r w:rsidR="00750BEC">
        <w:rPr>
          <w:lang w:val="en-GB" w:eastAsia="ja-JP"/>
        </w:rPr>
        <w:t>2</w:t>
      </w:r>
      <w:r w:rsidR="00F311B1">
        <w:rPr>
          <w:lang w:val="en-GB" w:eastAsia="ja-JP"/>
        </w:rPr>
        <w:t>93</w:t>
      </w:r>
      <w:r>
        <w:rPr>
          <w:rFonts w:hint="eastAsia"/>
          <w:lang w:val="en-GB" w:eastAsia="ja-JP"/>
        </w:rPr>
        <w:t>.</w:t>
      </w:r>
    </w:p>
    <w:p w14:paraId="5F59E308" w14:textId="0F0CB900" w:rsidR="00961EFA" w:rsidRPr="00F311B1" w:rsidRDefault="00961EFA" w:rsidP="00961EFA">
      <w:pPr>
        <w:ind w:firstLineChars="50" w:firstLine="110"/>
        <w:rPr>
          <w:szCs w:val="22"/>
          <w:lang w:val="en-GB" w:eastAsia="ja-JP"/>
        </w:rPr>
      </w:pPr>
    </w:p>
    <w:p w14:paraId="0DEEC159" w14:textId="2F9B5793" w:rsidR="00242697" w:rsidRDefault="00242697" w:rsidP="00242697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anchor (</w:t>
      </w:r>
      <w:r w:rsidR="00456223">
        <w:t>AI</w:t>
      </w:r>
      <w:r>
        <w:t>)</w:t>
      </w:r>
    </w:p>
    <w:tbl>
      <w:tblPr>
        <w:tblW w:w="641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75"/>
        <w:gridCol w:w="954"/>
        <w:gridCol w:w="954"/>
        <w:gridCol w:w="1119"/>
        <w:gridCol w:w="954"/>
        <w:gridCol w:w="954"/>
        <w:gridCol w:w="9"/>
      </w:tblGrid>
      <w:tr w:rsidR="00A96261" w:rsidRPr="00A96261" w14:paraId="50E5B8AE" w14:textId="77777777" w:rsidTr="00A96261">
        <w:trPr>
          <w:trHeight w:val="255"/>
          <w:jc w:val="center"/>
        </w:trPr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8CD8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9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46A9" w14:textId="0725F853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  <w:r w:rsidRPr="00A96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96261" w:rsidRPr="00A96261" w14:paraId="4CBDE41B" w14:textId="77777777" w:rsidTr="00A96261">
        <w:trPr>
          <w:trHeight w:val="384"/>
          <w:jc w:val="center"/>
        </w:trPr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CBA5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944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6EDCF" w14:textId="65F1FD1D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  <w:r w:rsidRPr="00A96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VTM6 (7977eb8e) + scalingLists1.txt</w:t>
            </w:r>
          </w:p>
        </w:tc>
      </w:tr>
      <w:tr w:rsidR="00A96261" w:rsidRPr="00A96261" w14:paraId="65C6EEAE" w14:textId="77777777" w:rsidTr="00A96261">
        <w:trPr>
          <w:gridAfter w:val="1"/>
          <w:wAfter w:w="9" w:type="dxa"/>
          <w:trHeight w:val="255"/>
          <w:jc w:val="center"/>
        </w:trPr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CBB5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7A7D0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D8DDC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0CB5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C6926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AB822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96261" w:rsidRPr="00A96261" w14:paraId="3E1F5849" w14:textId="77777777" w:rsidTr="00A96261">
        <w:trPr>
          <w:gridAfter w:val="1"/>
          <w:wAfter w:w="9" w:type="dxa"/>
          <w:trHeight w:val="255"/>
          <w:jc w:val="center"/>
        </w:trPr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F6CA5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AAD8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DD16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6CCF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168B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A810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A96261" w:rsidRPr="00A96261" w14:paraId="3ECA4C30" w14:textId="77777777" w:rsidTr="00A96261">
        <w:trPr>
          <w:gridAfter w:val="1"/>
          <w:wAfter w:w="9" w:type="dxa"/>
          <w:trHeight w:val="255"/>
          <w:jc w:val="center"/>
        </w:trPr>
        <w:tc>
          <w:tcPr>
            <w:tcW w:w="14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AC6B4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CD99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10C5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1329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CB36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9CBF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A96261" w:rsidRPr="00A96261" w14:paraId="492FD012" w14:textId="77777777" w:rsidTr="00A96261">
        <w:trPr>
          <w:gridAfter w:val="1"/>
          <w:wAfter w:w="9" w:type="dxa"/>
          <w:trHeight w:val="255"/>
          <w:jc w:val="center"/>
        </w:trPr>
        <w:tc>
          <w:tcPr>
            <w:tcW w:w="14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B091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906E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9937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E90DF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9632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6FE89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A96261" w:rsidRPr="00A96261" w14:paraId="29BA73B5" w14:textId="77777777" w:rsidTr="00A96261">
        <w:trPr>
          <w:gridAfter w:val="1"/>
          <w:wAfter w:w="9" w:type="dxa"/>
          <w:trHeight w:val="255"/>
          <w:jc w:val="center"/>
        </w:trPr>
        <w:tc>
          <w:tcPr>
            <w:tcW w:w="14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E1795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8F30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F908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8484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A946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BCDE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A96261" w:rsidRPr="00A96261" w14:paraId="22D8CE51" w14:textId="77777777" w:rsidTr="00A96261">
        <w:trPr>
          <w:gridAfter w:val="1"/>
          <w:wAfter w:w="9" w:type="dxa"/>
          <w:trHeight w:val="255"/>
          <w:jc w:val="center"/>
        </w:trPr>
        <w:tc>
          <w:tcPr>
            <w:tcW w:w="14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59F2C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5293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480FC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50423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7C38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5CF4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A96261" w:rsidRPr="00A96261" w14:paraId="1ABD19E1" w14:textId="77777777" w:rsidTr="00A96261">
        <w:trPr>
          <w:gridAfter w:val="1"/>
          <w:wAfter w:w="9" w:type="dxa"/>
          <w:trHeight w:val="255"/>
          <w:jc w:val="center"/>
        </w:trPr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FAC73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7AC5E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5DE7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32E6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5C14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5196C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A96261" w:rsidRPr="00A96261" w14:paraId="10CDAE59" w14:textId="77777777" w:rsidTr="00A96261">
        <w:trPr>
          <w:gridAfter w:val="1"/>
          <w:wAfter w:w="9" w:type="dxa"/>
          <w:trHeight w:val="255"/>
          <w:jc w:val="center"/>
        </w:trPr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97D1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06EB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1E9F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648C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0.92%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1DD5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F5F74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A96261" w:rsidRPr="00A96261" w14:paraId="51A85811" w14:textId="77777777" w:rsidTr="00A96261">
        <w:trPr>
          <w:gridAfter w:val="1"/>
          <w:wAfter w:w="9" w:type="dxa"/>
          <w:trHeight w:val="255"/>
          <w:jc w:val="center"/>
        </w:trPr>
        <w:tc>
          <w:tcPr>
            <w:tcW w:w="14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65191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3FB39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9817D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72B3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21225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FC77" w14:textId="77777777" w:rsidR="00A96261" w:rsidRPr="00A96261" w:rsidRDefault="00A96261" w:rsidP="00A96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62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7621E8D9" w14:textId="77777777" w:rsidR="00242697" w:rsidRPr="00242697" w:rsidRDefault="00242697" w:rsidP="00961EFA">
      <w:pPr>
        <w:ind w:firstLineChars="50" w:firstLine="110"/>
        <w:rPr>
          <w:szCs w:val="22"/>
          <w:lang w:eastAsia="ja-JP"/>
        </w:rPr>
      </w:pPr>
    </w:p>
    <w:p w14:paraId="16679B0D" w14:textId="757B5F9E" w:rsidR="00961EFA" w:rsidRDefault="00961EFA" w:rsidP="00961EFA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42697">
        <w:rPr>
          <w:noProof/>
        </w:rPr>
        <w:t>2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anchor (RA)</w:t>
      </w:r>
    </w:p>
    <w:p w14:paraId="3424C37A" w14:textId="77777777" w:rsidR="00434A9C" w:rsidRDefault="00434A9C" w:rsidP="00961EFA">
      <w:pPr>
        <w:pStyle w:val="ab"/>
        <w:jc w:val="center"/>
      </w:pPr>
    </w:p>
    <w:p w14:paraId="6F2C5957" w14:textId="1910199A" w:rsidR="00961EFA" w:rsidRDefault="00961EFA" w:rsidP="00961EFA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42697">
        <w:rPr>
          <w:noProof/>
        </w:rPr>
        <w:t>3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anchor (LB)</w:t>
      </w:r>
    </w:p>
    <w:p w14:paraId="7D79F059" w14:textId="77777777" w:rsidR="00534C75" w:rsidRPr="00242697" w:rsidRDefault="00534C75" w:rsidP="00534C75">
      <w:pPr>
        <w:rPr>
          <w:lang w:val="en-CA" w:eastAsia="ja-JP"/>
        </w:rPr>
      </w:pPr>
      <w:bookmarkStart w:id="0" w:name="_GoBack"/>
      <w:bookmarkEnd w:id="0"/>
    </w:p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0C0EE3D" w14:textId="28D46CB8" w:rsidR="00854BFA" w:rsidRPr="00854BFA" w:rsidRDefault="00985C5C" w:rsidP="00CB44EC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>
        <w:rPr>
          <w:szCs w:val="22"/>
          <w:lang w:val="en-CA"/>
        </w:rPr>
        <w:t>P</w:t>
      </w:r>
      <w:r w:rsidRPr="00985C5C">
        <w:rPr>
          <w:szCs w:val="22"/>
          <w:lang w:val="en-CA"/>
        </w:rPr>
        <w:t>0</w:t>
      </w:r>
      <w:r w:rsidR="00750BEC">
        <w:rPr>
          <w:szCs w:val="22"/>
          <w:lang w:val="en-CA"/>
        </w:rPr>
        <w:t>2</w:t>
      </w:r>
      <w:r w:rsidR="00F311B1">
        <w:rPr>
          <w:szCs w:val="22"/>
          <w:lang w:val="en-CA"/>
        </w:rPr>
        <w:t>93</w:t>
      </w:r>
      <w:r w:rsidRPr="00985C5C">
        <w:rPr>
          <w:szCs w:val="22"/>
          <w:lang w:val="en-CA"/>
        </w:rPr>
        <w:t xml:space="preserve"> has been confirmed.</w:t>
      </w:r>
    </w:p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73D15F1C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012CF82B" w14:textId="07410A22" w:rsidR="0046099C" w:rsidRPr="00402A03" w:rsidRDefault="0046099C" w:rsidP="00985C5C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22278F">
        <w:rPr>
          <w:szCs w:val="22"/>
          <w:lang w:val="en-CA"/>
        </w:rPr>
        <w:t>1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tab/>
      </w:r>
      <w:r w:rsidR="0022278F" w:rsidRPr="0022278F">
        <w:t xml:space="preserve">T. Hashimoto, E. Sasaki, T. </w:t>
      </w:r>
      <w:proofErr w:type="spellStart"/>
      <w:r w:rsidR="0022278F" w:rsidRPr="0022278F">
        <w:t>Ikai</w:t>
      </w:r>
      <w:proofErr w:type="spellEnd"/>
      <w:r w:rsidR="0022278F">
        <w:t>, “</w:t>
      </w:r>
      <w:r w:rsidR="0022278F" w:rsidRPr="0022278F">
        <w:t>AHG15: Signaling scaling matrix for LFNST</w:t>
      </w:r>
      <w:r w:rsidR="0022278F">
        <w:t>”,</w:t>
      </w:r>
      <w:r w:rsidR="0022278F" w:rsidRPr="0022278F">
        <w:t xml:space="preserve"> </w:t>
      </w:r>
      <w:r w:rsidRPr="00FF1B84">
        <w:rPr>
          <w:szCs w:val="22"/>
          <w:lang w:val="en-CA"/>
        </w:rPr>
        <w:t>Joint Video Experts Team Document, JVET-</w:t>
      </w:r>
      <w:r w:rsidR="00985C5C">
        <w:rPr>
          <w:rFonts w:hint="eastAsia"/>
          <w:szCs w:val="22"/>
          <w:lang w:val="en-CA" w:eastAsia="ja-JP"/>
        </w:rPr>
        <w:t>P</w:t>
      </w:r>
      <w:r w:rsidR="00985C5C">
        <w:rPr>
          <w:szCs w:val="22"/>
          <w:lang w:val="en-CA"/>
        </w:rPr>
        <w:t>0</w:t>
      </w:r>
      <w:r w:rsidR="00750BEC">
        <w:rPr>
          <w:szCs w:val="22"/>
          <w:lang w:val="en-CA"/>
        </w:rPr>
        <w:t>2</w:t>
      </w:r>
      <w:r w:rsidR="0022278F">
        <w:rPr>
          <w:szCs w:val="22"/>
          <w:lang w:val="en-CA"/>
        </w:rPr>
        <w:t>93</w:t>
      </w:r>
      <w:r w:rsidRPr="00FF1B84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1E54088" w14:textId="4A81340D" w:rsidR="0037423F" w:rsidRPr="00750BEC" w:rsidRDefault="0037423F" w:rsidP="0046099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0449CF" w14:textId="2D461466" w:rsidR="00985C5C" w:rsidRDefault="0022278F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Renesas Electronics</w:t>
      </w:r>
      <w:r w:rsidR="00985C5C" w:rsidRPr="00985C5C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9AF0F" w14:textId="77777777" w:rsidR="00845E43" w:rsidRDefault="00845E43">
      <w:r>
        <w:separator/>
      </w:r>
    </w:p>
  </w:endnote>
  <w:endnote w:type="continuationSeparator" w:id="0">
    <w:p w14:paraId="04C0D792" w14:textId="77777777" w:rsidR="00845E43" w:rsidRDefault="00845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A7959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96261">
      <w:rPr>
        <w:rStyle w:val="a5"/>
        <w:noProof/>
      </w:rPr>
      <w:t>2019-10-08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7EAC4" w14:textId="77777777" w:rsidR="00845E43" w:rsidRDefault="00845E43">
      <w:r>
        <w:separator/>
      </w:r>
    </w:p>
  </w:footnote>
  <w:footnote w:type="continuationSeparator" w:id="0">
    <w:p w14:paraId="0CD2E7EA" w14:textId="77777777" w:rsidR="00845E43" w:rsidRDefault="00845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A84"/>
    <w:rsid w:val="000B0C0F"/>
    <w:rsid w:val="000B1C6B"/>
    <w:rsid w:val="000B4FF9"/>
    <w:rsid w:val="000C09AC"/>
    <w:rsid w:val="000C269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24A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78F"/>
    <w:rsid w:val="00222CD4"/>
    <w:rsid w:val="00225016"/>
    <w:rsid w:val="002253CA"/>
    <w:rsid w:val="002264A6"/>
    <w:rsid w:val="00227BA7"/>
    <w:rsid w:val="0023011C"/>
    <w:rsid w:val="002375C1"/>
    <w:rsid w:val="00242697"/>
    <w:rsid w:val="002476B4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95B38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56223"/>
    <w:rsid w:val="0046099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6AC"/>
    <w:rsid w:val="00685DB7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BE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45E43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E480C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4B77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6261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0FE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11B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7</cp:revision>
  <cp:lastPrinted>1900-01-01T08:00:00Z</cp:lastPrinted>
  <dcterms:created xsi:type="dcterms:W3CDTF">2019-10-01T04:48:00Z</dcterms:created>
  <dcterms:modified xsi:type="dcterms:W3CDTF">2019-10-08T13:31:00Z</dcterms:modified>
</cp:coreProperties>
</file>