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E9B0394" w:rsidR="00A33FA6" w:rsidRPr="00A33FA6" w:rsidRDefault="00E61DAC" w:rsidP="00536188">
            <w:pPr>
              <w:tabs>
                <w:tab w:val="left" w:pos="7200"/>
              </w:tabs>
              <w:rPr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D6420">
              <w:rPr>
                <w:lang w:val="en-CA"/>
              </w:rPr>
              <w:t>P</w:t>
            </w:r>
            <w:r w:rsidR="00B43698">
              <w:rPr>
                <w:lang w:val="en-CA"/>
              </w:rPr>
              <w:t>0976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3BB0FF6" w:rsidR="00E61DAC" w:rsidRPr="005B217D" w:rsidRDefault="0065231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</w:t>
            </w:r>
            <w:r w:rsidRPr="0065231B">
              <w:rPr>
                <w:b/>
                <w:szCs w:val="22"/>
                <w:lang w:val="en-CA"/>
              </w:rPr>
              <w:t>rosscheck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Pr="0065231B">
              <w:rPr>
                <w:b/>
                <w:szCs w:val="22"/>
                <w:lang w:val="en-CA"/>
              </w:rPr>
              <w:t>of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Pr="0065231B">
              <w:rPr>
                <w:b/>
                <w:szCs w:val="22"/>
                <w:lang w:val="en-CA"/>
              </w:rPr>
              <w:t>JVET-</w:t>
            </w:r>
            <w:r w:rsidR="007442C0" w:rsidRPr="007442C0">
              <w:rPr>
                <w:b/>
                <w:szCs w:val="22"/>
                <w:lang w:val="en-CA"/>
              </w:rPr>
              <w:t>P0</w:t>
            </w:r>
            <w:r w:rsidR="004978C9">
              <w:rPr>
                <w:b/>
                <w:szCs w:val="22"/>
                <w:lang w:val="en-CA"/>
              </w:rPr>
              <w:t>484</w:t>
            </w:r>
            <w:r w:rsidR="007442C0" w:rsidRPr="007442C0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>(</w:t>
            </w:r>
            <w:r w:rsidR="004978C9" w:rsidRPr="004978C9">
              <w:rPr>
                <w:b/>
                <w:szCs w:val="22"/>
                <w:lang w:val="en-CA"/>
              </w:rPr>
              <w:t>Non-CE3: Signalling unification of prediction mode and SCIPU mode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74C8320" w:rsidR="00E61DAC" w:rsidRPr="005B217D" w:rsidRDefault="0065231B" w:rsidP="009D7CE6">
            <w:pPr>
              <w:spacing w:before="60" w:after="60"/>
              <w:rPr>
                <w:szCs w:val="22"/>
                <w:lang w:val="en-CA"/>
              </w:rPr>
            </w:pPr>
            <w:r w:rsidRPr="0065231B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9B46FE4" w:rsidR="00E61DAC" w:rsidRPr="005B217D" w:rsidRDefault="0065231B" w:rsidP="005E1AC6">
            <w:pPr>
              <w:spacing w:before="60" w:after="60"/>
              <w:rPr>
                <w:szCs w:val="22"/>
                <w:lang w:val="en-CA"/>
              </w:rPr>
            </w:pPr>
            <w:r w:rsidRPr="0065231B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4F38948" w14:textId="63968AB0" w:rsidR="00405A98" w:rsidRPr="00AD6420" w:rsidRDefault="00AD6420" w:rsidP="00405A98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Franck Galpin</w:t>
            </w:r>
          </w:p>
          <w:p w14:paraId="6DE67249" w14:textId="77777777" w:rsidR="00405A98" w:rsidRPr="00AD6420" w:rsidRDefault="00405A98" w:rsidP="00405A98">
            <w:pPr>
              <w:spacing w:before="60" w:after="60"/>
              <w:rPr>
                <w:szCs w:val="22"/>
                <w:lang w:val="fr-FR"/>
              </w:rPr>
            </w:pPr>
            <w:r w:rsidRPr="00AD6420">
              <w:rPr>
                <w:szCs w:val="22"/>
                <w:lang w:val="fr-FR"/>
              </w:rPr>
              <w:t>975 Avenue des champs blancs</w:t>
            </w:r>
          </w:p>
          <w:p w14:paraId="49D81240" w14:textId="3CBB4046" w:rsidR="00E61DAC" w:rsidRPr="00AD6420" w:rsidRDefault="00405A98" w:rsidP="00405A98">
            <w:pPr>
              <w:spacing w:before="60" w:after="60"/>
              <w:rPr>
                <w:szCs w:val="22"/>
                <w:lang w:val="fr-FR"/>
              </w:rPr>
            </w:pPr>
            <w:r w:rsidRPr="00AD6420">
              <w:rPr>
                <w:szCs w:val="22"/>
                <w:lang w:val="fr-FR"/>
              </w:rPr>
              <w:t>35576 Cesson-Sévigné, FRANCE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AD6420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6173F76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05A98" w:rsidRPr="00405A98">
              <w:rPr>
                <w:szCs w:val="22"/>
                <w:lang w:val="en-CA"/>
              </w:rPr>
              <w:t>+33.2.56.85.62.76</w:t>
            </w:r>
            <w:r w:rsidRPr="005B217D">
              <w:rPr>
                <w:szCs w:val="22"/>
                <w:lang w:val="en-CA"/>
              </w:rPr>
              <w:br/>
            </w:r>
            <w:r w:rsidR="00AD6420">
              <w:rPr>
                <w:szCs w:val="22"/>
                <w:lang w:val="en-CA"/>
              </w:rPr>
              <w:t>franck.galpin</w:t>
            </w:r>
            <w:r w:rsidR="00405A98" w:rsidRPr="00405A98">
              <w:rPr>
                <w:szCs w:val="22"/>
                <w:lang w:val="en-CA"/>
              </w:rPr>
              <w:t xml:space="preserve">@interdigital.com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8695C6A" w:rsidR="00E61DAC" w:rsidRPr="005B217D" w:rsidRDefault="00405A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FEFCFF1" w:rsidR="00263398" w:rsidRDefault="0047336D" w:rsidP="009234A5">
      <w:pPr>
        <w:rPr>
          <w:lang w:val="en-CA"/>
        </w:rPr>
      </w:pPr>
      <w:r w:rsidRPr="0047336D">
        <w:rPr>
          <w:lang w:val="en-CA"/>
        </w:rPr>
        <w:t>This contribution reports crosscheck results of JVET-P0</w:t>
      </w:r>
      <w:r w:rsidR="00AD6420">
        <w:rPr>
          <w:lang w:val="en-CA"/>
        </w:rPr>
        <w:t>596</w:t>
      </w:r>
      <w:r>
        <w:rPr>
          <w:lang w:val="en-CA"/>
        </w:rPr>
        <w:t xml:space="preserve"> </w:t>
      </w:r>
      <w:r w:rsidRPr="0047336D">
        <w:rPr>
          <w:lang w:val="en-CA"/>
        </w:rPr>
        <w:t>(</w:t>
      </w:r>
      <w:r w:rsidR="00AD6420" w:rsidRPr="00AD6420">
        <w:rPr>
          <w:lang w:val="en-CA"/>
        </w:rPr>
        <w:t>Non-CE3: Removal of chroma 2xN blocks in CIIP mode</w:t>
      </w:r>
      <w:r w:rsidRPr="0047336D">
        <w:rPr>
          <w:lang w:val="en-CA"/>
        </w:rPr>
        <w:t xml:space="preserve">). </w:t>
      </w:r>
      <w:r w:rsidR="00AD6420" w:rsidRPr="000015BE">
        <w:rPr>
          <w:lang w:val="en-CA"/>
        </w:rPr>
        <w:t>P</w:t>
      </w:r>
      <w:r w:rsidR="00992298" w:rsidRPr="000015BE">
        <w:rPr>
          <w:lang w:val="en-CA"/>
        </w:rPr>
        <w:t>artial r</w:t>
      </w:r>
      <w:r w:rsidRPr="000015BE">
        <w:rPr>
          <w:lang w:val="en-CA"/>
        </w:rPr>
        <w:t>esults match the ones showed in the original.</w:t>
      </w:r>
    </w:p>
    <w:p w14:paraId="75D3DCFB" w14:textId="1B5B9B25" w:rsidR="0047336D" w:rsidRPr="0047336D" w:rsidRDefault="0047336D" w:rsidP="009234A5">
      <w:pPr>
        <w:pStyle w:val="Heading1"/>
        <w:ind w:left="432" w:hanging="432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E</w:t>
      </w:r>
      <w:r>
        <w:rPr>
          <w:szCs w:val="22"/>
          <w:lang w:val="en-CA" w:eastAsia="ko-KR"/>
        </w:rPr>
        <w:t>xperimental results</w:t>
      </w:r>
    </w:p>
    <w:p w14:paraId="6E3226FD" w14:textId="5F3B161F" w:rsidR="0047336D" w:rsidRDefault="0047336D" w:rsidP="0047336D">
      <w:r>
        <w:rPr>
          <w:lang w:val="en-CA"/>
        </w:rPr>
        <w:t xml:space="preserve">The crosscheck has been performed </w:t>
      </w:r>
      <w:r w:rsidRPr="00611F62">
        <w:rPr>
          <w:lang w:val="en-CA"/>
        </w:rPr>
        <w:t>for</w:t>
      </w:r>
      <w:r>
        <w:rPr>
          <w:lang w:val="en-CA"/>
        </w:rPr>
        <w:t xml:space="preserve"> </w:t>
      </w:r>
      <w:r w:rsidRPr="00611F62">
        <w:rPr>
          <w:lang w:val="en-CA"/>
        </w:rPr>
        <w:t>random</w:t>
      </w:r>
      <w:r>
        <w:rPr>
          <w:lang w:val="en-CA"/>
        </w:rPr>
        <w:t>-</w:t>
      </w:r>
      <w:r w:rsidRPr="00611F62">
        <w:rPr>
          <w:lang w:val="en-CA"/>
        </w:rPr>
        <w:t>access</w:t>
      </w:r>
      <w:r>
        <w:rPr>
          <w:lang w:val="en-CA"/>
        </w:rPr>
        <w:t xml:space="preserve"> (RA) </w:t>
      </w:r>
      <w:r w:rsidR="00AD6420">
        <w:rPr>
          <w:lang w:val="en-CA"/>
        </w:rPr>
        <w:t xml:space="preserve">and low-delay (LDB) </w:t>
      </w:r>
      <w:r w:rsidRPr="00611F62">
        <w:rPr>
          <w:lang w:val="en-CA"/>
        </w:rPr>
        <w:t xml:space="preserve">configuration with </w:t>
      </w:r>
      <w:r>
        <w:rPr>
          <w:lang w:val="en-CA"/>
        </w:rPr>
        <w:t>the VTM-6.0 software</w:t>
      </w:r>
      <w:r w:rsidR="00E75DA6">
        <w:rPr>
          <w:lang w:val="en-CA"/>
        </w:rPr>
        <w:t xml:space="preserve">. </w:t>
      </w:r>
      <w:r>
        <w:t xml:space="preserve">Simulations results of the method of the proponents input document [1] </w:t>
      </w:r>
      <w:r w:rsidR="00AD6420">
        <w:t>are</w:t>
      </w:r>
      <w:r>
        <w:t xml:space="preserve"> reported </w:t>
      </w:r>
      <w:r w:rsidR="00AD6420">
        <w:t>below</w:t>
      </w:r>
      <w:r>
        <w:t>.</w:t>
      </w:r>
      <w:r w:rsidR="009E068A">
        <w:t xml:space="preserve"> </w:t>
      </w:r>
      <w:r w:rsidR="00FD75F7">
        <w:t>The timings are not fully reliable.</w:t>
      </w:r>
    </w:p>
    <w:p w14:paraId="78CC8A82" w14:textId="77777777" w:rsidR="00FD75F7" w:rsidRDefault="00FD75F7" w:rsidP="0047336D"/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EF7460" w:rsidRPr="00EF7460" w14:paraId="7555B3F8" w14:textId="77777777" w:rsidTr="00EF746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9C1B8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96C17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646355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EF7460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37778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AE3EE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EF7460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6D0D1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EF7460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EF7460" w:rsidRPr="00EF7460" w14:paraId="4DF92DAA" w14:textId="77777777" w:rsidTr="00EF746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62D52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5A949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C3128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6AAFD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A957B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58D44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F7460" w:rsidRPr="00EF7460" w14:paraId="1C7A36A2" w14:textId="77777777" w:rsidTr="00EF746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9A2EE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C6BEF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55AA30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E984D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5A9E6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3B3EC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F7460" w:rsidRPr="00EF7460" w14:paraId="178F7C82" w14:textId="77777777" w:rsidTr="00EF746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EACC9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75CE1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316F9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55C99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E2316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4E419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F7460" w:rsidRPr="00EF7460" w14:paraId="5263DFAA" w14:textId="77777777" w:rsidTr="00EF746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85094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8374D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E506D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03C11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D232E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B6EBA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F7460" w:rsidRPr="00EF7460" w14:paraId="368F0ADB" w14:textId="77777777" w:rsidTr="00EF746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84D9B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60CC5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4DD20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3DC55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87C33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189C4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F7460" w:rsidRPr="00EF7460" w14:paraId="600BCB07" w14:textId="77777777" w:rsidTr="00EF746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0478E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5DDD1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B5C7D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7FEC6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5EA31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621CF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EF7460" w:rsidRPr="00EF7460" w14:paraId="73E9FAAE" w14:textId="77777777" w:rsidTr="00EF746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8BAA9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DCD8C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339C4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C0019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CAE80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F4229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F7460" w:rsidRPr="00EF7460" w14:paraId="301C0033" w14:textId="77777777" w:rsidTr="00EF746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2D29A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665A5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61C9F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4C3A6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28083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8E6D3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F7460" w:rsidRPr="00EF7460" w14:paraId="3E18DA34" w14:textId="77777777" w:rsidTr="00EF746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06C4F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7ECFC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B7B07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BA291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88B84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CFD94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EF7460" w:rsidRPr="00EF7460" w14:paraId="196CC71E" w14:textId="77777777" w:rsidTr="00EF746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7C2A6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33844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425A00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38EEA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E637B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B0933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F7460" w:rsidRPr="00EF7460" w14:paraId="6D976FC0" w14:textId="77777777" w:rsidTr="00EF746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F85FD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42EAD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F6EC0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895AA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27366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1E552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EF7460" w:rsidRPr="00EF7460" w14:paraId="0B9D56D7" w14:textId="77777777" w:rsidTr="00EF746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7076B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478A6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55DE9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EF7460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9072CF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14DC2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EF7460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0EE28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EF7460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EF7460" w:rsidRPr="00EF7460" w14:paraId="617240A8" w14:textId="77777777" w:rsidTr="00EF746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93592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8F61D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6625D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893F4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0CF61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0B0FA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F7460" w:rsidRPr="00EF7460" w14:paraId="066479A4" w14:textId="77777777" w:rsidTr="00EF746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76510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D1691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3786FA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1F78A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2575A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DF8F4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F7460" w:rsidRPr="00EF7460" w14:paraId="4251C1FA" w14:textId="77777777" w:rsidTr="00EF746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B499D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3FF59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7E813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F0CB9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7FDA9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AF7D0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F7460" w:rsidRPr="00EF7460" w14:paraId="5FCDEE3D" w14:textId="77777777" w:rsidTr="00EF746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B5E5F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05873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E09DF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D7E8A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C3566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9458C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F7460" w:rsidRPr="00EF7460" w14:paraId="37D4FA91" w14:textId="77777777" w:rsidTr="00EF746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986F4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B34F5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B4749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AA2C4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344F3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8C89D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F7460" w:rsidRPr="00EF7460" w14:paraId="750608B7" w14:textId="77777777" w:rsidTr="00EF746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D5AC1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F5BEE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68DAE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637D8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943CA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A92FE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EF7460" w:rsidRPr="00EF7460" w14:paraId="5DA8ABDA" w14:textId="77777777" w:rsidTr="00EF746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94ACC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72064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28394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EAA24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21E11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836BD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F7460" w:rsidRPr="00EF7460" w14:paraId="733DE44D" w14:textId="77777777" w:rsidTr="00EF746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5B711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CDE17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10D2C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30B47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488C4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FCFA7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F7460" w:rsidRPr="00EF7460" w14:paraId="50795784" w14:textId="77777777" w:rsidTr="00EF746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C4560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E40D3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9CD66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9875D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AD54D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5AEA2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EF7460" w:rsidRPr="00EF7460" w14:paraId="541DA75B" w14:textId="77777777" w:rsidTr="00EF746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F348C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FD7A4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0A74A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E8D56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0F2B5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BFB1E" w14:textId="77777777" w:rsidR="00EF7460" w:rsidRPr="00EF7460" w:rsidRDefault="00EF7460" w:rsidP="00EF7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46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79B932DF" w14:textId="77777777" w:rsidR="00EF7460" w:rsidRPr="005C25A0" w:rsidRDefault="00EF7460" w:rsidP="0047336D"/>
    <w:p w14:paraId="0EB2581F" w14:textId="505FB8C8" w:rsidR="000015BE" w:rsidRDefault="000015BE" w:rsidP="0047336D">
      <w:pPr>
        <w:pStyle w:val="Heading1"/>
        <w:rPr>
          <w:lang w:val="en-CA"/>
        </w:rPr>
      </w:pPr>
      <w:r>
        <w:rPr>
          <w:lang w:val="en-CA"/>
        </w:rPr>
        <w:lastRenderedPageBreak/>
        <w:t>Code and specifications</w:t>
      </w:r>
    </w:p>
    <w:p w14:paraId="03409F1C" w14:textId="6DA02E50" w:rsidR="000015BE" w:rsidRDefault="000015BE" w:rsidP="000015BE">
      <w:pPr>
        <w:rPr>
          <w:lang w:val="en-CA"/>
        </w:rPr>
      </w:pPr>
      <w:r>
        <w:rPr>
          <w:lang w:val="en-CA"/>
        </w:rPr>
        <w:t>Changes in the specifications document match the contribution description.</w:t>
      </w:r>
    </w:p>
    <w:p w14:paraId="351D9778" w14:textId="672FB892" w:rsidR="000015BE" w:rsidRDefault="000015BE" w:rsidP="000015BE">
      <w:pPr>
        <w:rPr>
          <w:lang w:val="en-CA"/>
        </w:rPr>
      </w:pPr>
      <w:r>
        <w:rPr>
          <w:lang w:val="en-CA"/>
        </w:rPr>
        <w:t>The code changes also match the description.</w:t>
      </w:r>
    </w:p>
    <w:p w14:paraId="12E0B40A" w14:textId="0661A849" w:rsidR="000015BE" w:rsidRPr="007C6779" w:rsidRDefault="0047336D" w:rsidP="000015BE">
      <w:pPr>
        <w:pStyle w:val="Heading1"/>
        <w:rPr>
          <w:lang w:val="en-CA"/>
        </w:rPr>
      </w:pPr>
      <w:bookmarkStart w:id="0" w:name="_GoBack"/>
      <w:bookmarkEnd w:id="0"/>
      <w:r>
        <w:rPr>
          <w:lang w:val="en-CA"/>
        </w:rPr>
        <w:t>Conclusion</w:t>
      </w:r>
    </w:p>
    <w:p w14:paraId="2EBD3E83" w14:textId="0E0930B0" w:rsidR="0047336D" w:rsidRDefault="00AD6420" w:rsidP="0047336D">
      <w:pPr>
        <w:rPr>
          <w:szCs w:val="22"/>
          <w:lang w:val="en-CA"/>
        </w:rPr>
      </w:pPr>
      <w:r w:rsidRPr="000015BE">
        <w:rPr>
          <w:szCs w:val="22"/>
          <w:lang w:val="en-CA"/>
        </w:rPr>
        <w:t>P</w:t>
      </w:r>
      <w:r w:rsidR="00992298" w:rsidRPr="000015BE">
        <w:rPr>
          <w:szCs w:val="22"/>
          <w:lang w:val="en-CA"/>
        </w:rPr>
        <w:t>artial r</w:t>
      </w:r>
      <w:r w:rsidR="0047336D" w:rsidRPr="000015BE">
        <w:rPr>
          <w:szCs w:val="22"/>
          <w:lang w:val="en-CA"/>
        </w:rPr>
        <w:t xml:space="preserve">esults match the ones showed in the original proposal </w:t>
      </w:r>
      <w:r w:rsidR="0047336D" w:rsidRPr="000015BE">
        <w:rPr>
          <w:lang w:eastAsia="zh-TW"/>
        </w:rPr>
        <w:t>[1]</w:t>
      </w:r>
      <w:r w:rsidR="0047336D" w:rsidRPr="000015BE">
        <w:rPr>
          <w:szCs w:val="22"/>
          <w:lang w:val="en-CA"/>
        </w:rPr>
        <w:t>.</w:t>
      </w:r>
    </w:p>
    <w:p w14:paraId="2D13EF86" w14:textId="77777777" w:rsidR="0047336D" w:rsidRDefault="0047336D" w:rsidP="0047336D">
      <w:pPr>
        <w:rPr>
          <w:szCs w:val="22"/>
          <w:lang w:val="en-CA"/>
        </w:rPr>
      </w:pPr>
    </w:p>
    <w:p w14:paraId="70D8C08B" w14:textId="77777777" w:rsidR="0047336D" w:rsidRDefault="0047336D" w:rsidP="0047336D">
      <w:pPr>
        <w:pStyle w:val="Heading1"/>
      </w:pPr>
      <w:r>
        <w:t>References</w:t>
      </w:r>
    </w:p>
    <w:sdt>
      <w:sdtPr>
        <w:id w:val="111145805"/>
        <w:bibliography/>
      </w:sdtPr>
      <w:sdtEndPr/>
      <w:sdtContent>
        <w:bookmarkStart w:id="1" w:name="_Ref510192117" w:displacedByCustomXml="prev"/>
        <w:bookmarkStart w:id="2" w:name="_Ref533678392" w:displacedByCustomXml="prev"/>
        <w:bookmarkStart w:id="3" w:name="_Ref533678636" w:displacedByCustomXml="prev"/>
        <w:p w14:paraId="32EAF635" w14:textId="5B854F65" w:rsidR="007F1F8B" w:rsidRPr="005B217D" w:rsidRDefault="0047336D" w:rsidP="00AD6420">
          <w:pPr>
            <w:spacing w:before="60" w:after="60"/>
            <w:jc w:val="left"/>
            <w:rPr>
              <w:szCs w:val="22"/>
              <w:lang w:val="en-CA"/>
            </w:rPr>
          </w:pPr>
          <w:r>
            <w:t xml:space="preserve">[1] </w:t>
          </w:r>
          <w:r w:rsidR="00AD6420" w:rsidRPr="00AD6420">
            <w:rPr>
              <w:lang w:val="en-CA"/>
            </w:rPr>
            <w:tab/>
          </w:r>
          <w:r w:rsidR="004978C9" w:rsidRPr="004978C9">
            <w:rPr>
              <w:lang w:val="en-CA"/>
            </w:rPr>
            <w:t>L. Pham Van, G. Van der Auwera, A. K. Ramasubramonian, H. Huang, V. Seregin, M. Karczewicz (Qualcomm)</w:t>
          </w:r>
          <w:r>
            <w:rPr>
              <w:lang w:eastAsia="zh-TW"/>
            </w:rPr>
            <w:t xml:space="preserve">, </w:t>
          </w:r>
          <w:r w:rsidRPr="00236EC1">
            <w:rPr>
              <w:lang w:eastAsia="zh-TW"/>
            </w:rPr>
            <w:t>“</w:t>
          </w:r>
          <w:r w:rsidR="004978C9" w:rsidRPr="004978C9">
            <w:rPr>
              <w:lang w:eastAsia="zh-TW"/>
            </w:rPr>
            <w:t>Non-CE3: Signalling unification of prediction mode and SCIPU mode</w:t>
          </w:r>
          <w:r>
            <w:rPr>
              <w:lang w:eastAsia="zh-TW"/>
            </w:rPr>
            <w:t>” JVET-P0</w:t>
          </w:r>
          <w:r w:rsidR="004978C9">
            <w:rPr>
              <w:lang w:eastAsia="zh-TW"/>
            </w:rPr>
            <w:t>484</w:t>
          </w:r>
          <w:r>
            <w:rPr>
              <w:lang w:eastAsia="zh-TW"/>
            </w:rPr>
            <w:t xml:space="preserve">, </w:t>
          </w:r>
          <w:r w:rsidRPr="00213B7B">
            <w:rPr>
              <w:lang w:eastAsia="zh-TW"/>
            </w:rPr>
            <w:t>Geneva, CH</w:t>
          </w:r>
          <w:r w:rsidRPr="00B57A23">
            <w:rPr>
              <w:lang w:val="en-CA"/>
            </w:rPr>
            <w:t>, 201</w:t>
          </w:r>
          <w:r>
            <w:rPr>
              <w:lang w:val="en-CA"/>
            </w:rPr>
            <w:t>9.</w:t>
          </w:r>
        </w:p>
        <w:bookmarkEnd w:id="1" w:displacedByCustomXml="next"/>
        <w:bookmarkEnd w:id="2" w:displacedByCustomXml="next"/>
        <w:bookmarkEnd w:id="3" w:displacedByCustomXml="next"/>
      </w:sdtContent>
    </w:sdt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D805C3" w14:textId="77777777" w:rsidR="007F6205" w:rsidRDefault="007F6205">
      <w:r>
        <w:separator/>
      </w:r>
    </w:p>
  </w:endnote>
  <w:endnote w:type="continuationSeparator" w:id="0">
    <w:p w14:paraId="5B3A5DF3" w14:textId="77777777" w:rsidR="007F6205" w:rsidRDefault="007F6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324B18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73E13">
      <w:rPr>
        <w:rStyle w:val="PageNumber"/>
        <w:noProof/>
      </w:rPr>
      <w:t>2019-10-05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27B25D" w14:textId="77777777" w:rsidR="007F6205" w:rsidRDefault="007F6205">
      <w:r>
        <w:separator/>
      </w:r>
    </w:p>
  </w:footnote>
  <w:footnote w:type="continuationSeparator" w:id="0">
    <w:p w14:paraId="5531367D" w14:textId="77777777" w:rsidR="007F6205" w:rsidRDefault="007F62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5BE"/>
    <w:rsid w:val="000308A3"/>
    <w:rsid w:val="00037CD6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358B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05A98"/>
    <w:rsid w:val="00414101"/>
    <w:rsid w:val="004219CF"/>
    <w:rsid w:val="004234F0"/>
    <w:rsid w:val="00433DDB"/>
    <w:rsid w:val="00435A29"/>
    <w:rsid w:val="00437619"/>
    <w:rsid w:val="00465A1E"/>
    <w:rsid w:val="0047336D"/>
    <w:rsid w:val="0049445A"/>
    <w:rsid w:val="004978C9"/>
    <w:rsid w:val="004A2A63"/>
    <w:rsid w:val="004B1CDC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231B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42C0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6779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B07DB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2298"/>
    <w:rsid w:val="0099518F"/>
    <w:rsid w:val="009A523D"/>
    <w:rsid w:val="009B02A1"/>
    <w:rsid w:val="009B3361"/>
    <w:rsid w:val="009B7F3F"/>
    <w:rsid w:val="009D7CE6"/>
    <w:rsid w:val="009E068A"/>
    <w:rsid w:val="009F496B"/>
    <w:rsid w:val="00A01439"/>
    <w:rsid w:val="00A02E61"/>
    <w:rsid w:val="00A05CFF"/>
    <w:rsid w:val="00A13048"/>
    <w:rsid w:val="00A33FA6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D6420"/>
    <w:rsid w:val="00AE341B"/>
    <w:rsid w:val="00B01905"/>
    <w:rsid w:val="00B07CA7"/>
    <w:rsid w:val="00B1279A"/>
    <w:rsid w:val="00B3640F"/>
    <w:rsid w:val="00B4194A"/>
    <w:rsid w:val="00B43698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73E13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DA6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EF7460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3487"/>
    <w:rsid w:val="00FD01C2"/>
    <w:rsid w:val="00FD75F7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75DA6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582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4675B0-A438-403C-9B13-2D56A6188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314</Words>
  <Characters>1857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2167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8</cp:revision>
  <cp:lastPrinted>1900-01-01T08:00:00Z</cp:lastPrinted>
  <dcterms:created xsi:type="dcterms:W3CDTF">2019-10-05T07:47:00Z</dcterms:created>
  <dcterms:modified xsi:type="dcterms:W3CDTF">2019-10-05T10:40:00Z</dcterms:modified>
</cp:coreProperties>
</file>