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4359FC" w:rsidR="008A4B4C" w:rsidRPr="005B217D" w:rsidRDefault="00E61DAC" w:rsidP="000766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7668B">
              <w:rPr>
                <w:lang w:val="en-CA"/>
              </w:rPr>
              <w:t>0961-v1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4CDE41" w:rsidR="00E61DAC" w:rsidRPr="005B217D" w:rsidRDefault="000A55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JVET-P0548 (</w:t>
            </w:r>
            <w:r w:rsidR="003E028F">
              <w:rPr>
                <w:b/>
                <w:szCs w:val="22"/>
                <w:lang w:val="en-CA"/>
              </w:rPr>
              <w:t>Non-CE3</w:t>
            </w:r>
            <w:r w:rsidRPr="000A5502">
              <w:rPr>
                <w:b/>
                <w:szCs w:val="22"/>
                <w:lang w:val="en-CA"/>
              </w:rPr>
              <w:t>: Removal of MRL restriction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8BC37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4815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A5502" w:rsidRPr="005B217D" w14:paraId="714CD808" w14:textId="77777777" w:rsidTr="000962AC">
        <w:tc>
          <w:tcPr>
            <w:tcW w:w="1458" w:type="dxa"/>
          </w:tcPr>
          <w:p w14:paraId="4DB59313" w14:textId="77777777" w:rsidR="000A5502" w:rsidRPr="005B217D" w:rsidRDefault="000A5502" w:rsidP="000A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260370" w14:textId="77777777" w:rsidR="000A5502" w:rsidRDefault="000A5502" w:rsidP="000A5502">
            <w:pPr>
              <w:spacing w:before="60" w:after="60"/>
              <w:rPr>
                <w:szCs w:val="22"/>
                <w:lang w:val="de-DE"/>
              </w:rPr>
            </w:pPr>
            <w:r w:rsidRPr="00207B5B">
              <w:rPr>
                <w:szCs w:val="22"/>
                <w:lang w:val="de-DE"/>
              </w:rPr>
              <w:t>Ivan Zupancic</w:t>
            </w:r>
          </w:p>
          <w:p w14:paraId="465ECECE" w14:textId="77777777" w:rsidR="000A5502" w:rsidRDefault="000A5502" w:rsidP="000A5502">
            <w:pPr>
              <w:spacing w:before="60" w:after="60"/>
              <w:rPr>
                <w:szCs w:val="22"/>
                <w:lang w:val="de-DE"/>
              </w:rPr>
            </w:pPr>
          </w:p>
          <w:p w14:paraId="49D81240" w14:textId="3E309CFD" w:rsidR="000A5502" w:rsidRPr="000A5502" w:rsidRDefault="000A5502" w:rsidP="000A5502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 w:rsidRPr="00207B5B">
              <w:rPr>
                <w:szCs w:val="22"/>
                <w:lang w:val="de-DE"/>
              </w:rPr>
              <w:br/>
              <w:t>Einsteinufer 37, 10</w:t>
            </w:r>
            <w:r>
              <w:rPr>
                <w:szCs w:val="22"/>
                <w:lang w:val="de-DE"/>
              </w:rPr>
              <w:t xml:space="preserve">587 Berlin, </w:t>
            </w:r>
            <w:r w:rsidRPr="00207B5B">
              <w:rPr>
                <w:szCs w:val="22"/>
                <w:lang w:val="de-DE"/>
              </w:rPr>
              <w:t>Germany</w:t>
            </w:r>
          </w:p>
        </w:tc>
        <w:tc>
          <w:tcPr>
            <w:tcW w:w="900" w:type="dxa"/>
          </w:tcPr>
          <w:p w14:paraId="0140ECA2" w14:textId="77777777" w:rsidR="000A5502" w:rsidRPr="005B217D" w:rsidRDefault="000A5502" w:rsidP="000A5502">
            <w:pPr>
              <w:spacing w:before="60" w:after="60"/>
              <w:rPr>
                <w:szCs w:val="22"/>
                <w:lang w:val="en-CA"/>
              </w:rPr>
            </w:pPr>
            <w:r w:rsidRPr="000A5502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CD4F11" w:rsidR="000A5502" w:rsidRPr="005B217D" w:rsidRDefault="000A5502" w:rsidP="000A5502">
            <w:pPr>
              <w:spacing w:before="60" w:after="60"/>
              <w:rPr>
                <w:szCs w:val="22"/>
                <w:lang w:val="en-CA"/>
              </w:rPr>
            </w:pPr>
            <w:r w:rsidRPr="00207B5B">
              <w:rPr>
                <w:szCs w:val="22"/>
                <w:lang w:val="en-CA"/>
              </w:rPr>
              <w:t>+49 30 31002-181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ivan.zupancic</w:t>
            </w:r>
            <w:proofErr w:type="spellEnd"/>
            <w:r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br/>
              <w:t>hhi.fraunhofer.de</w:t>
            </w:r>
          </w:p>
        </w:tc>
      </w:tr>
      <w:tr w:rsidR="000A5502" w:rsidRPr="005B217D" w14:paraId="49AFAA61" w14:textId="77777777" w:rsidTr="000962AC">
        <w:tc>
          <w:tcPr>
            <w:tcW w:w="1458" w:type="dxa"/>
          </w:tcPr>
          <w:p w14:paraId="2C08AF6B" w14:textId="77777777" w:rsidR="000A5502" w:rsidRPr="005B217D" w:rsidRDefault="000A5502" w:rsidP="000A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5B113D" w:rsidR="000A5502" w:rsidRPr="005B217D" w:rsidRDefault="000A5502" w:rsidP="000A550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20EC90" w14:textId="1D996C3D" w:rsidR="000A5502" w:rsidRPr="00C779C3" w:rsidRDefault="00C779C3" w:rsidP="009234A5">
      <w:pPr>
        <w:rPr>
          <w:lang w:val="en-CA"/>
        </w:rPr>
      </w:pPr>
      <w:r>
        <w:rPr>
          <w:lang w:val="en-CA"/>
        </w:rPr>
        <w:t>This contribution reports the crosscheck results for JVET-P0548 (</w:t>
      </w:r>
      <w:r w:rsidR="00F328FB">
        <w:rPr>
          <w:lang w:val="en-CA"/>
        </w:rPr>
        <w:t>Non-CE3</w:t>
      </w:r>
      <w:r w:rsidRPr="00C779C3">
        <w:rPr>
          <w:lang w:val="en-CA"/>
        </w:rPr>
        <w:t>: Removal of MRL restriction</w:t>
      </w:r>
      <w:r>
        <w:rPr>
          <w:lang w:val="en-CA"/>
        </w:rPr>
        <w:t>). For the experiments that were completed at the time of writing version 1 of this contribution, t</w:t>
      </w:r>
      <w:r>
        <w:rPr>
          <w:szCs w:val="22"/>
          <w:lang w:val="en-CA"/>
        </w:rPr>
        <w:t>he cross checker could exactly reproduce the BD-rate results reported in JVET-P0548</w:t>
      </w:r>
      <w:r w:rsidR="001A2945">
        <w:rPr>
          <w:szCs w:val="22"/>
          <w:lang w:val="en-CA"/>
        </w:rPr>
        <w:t xml:space="preserve"> (version 4)</w:t>
      </w:r>
      <w:r>
        <w:rPr>
          <w:szCs w:val="22"/>
          <w:lang w:val="en-CA"/>
        </w:rPr>
        <w:t xml:space="preserve"> for the common test conditions (JVET-N1010). </w:t>
      </w:r>
      <w:r>
        <w:rPr>
          <w:lang w:val="en-CA"/>
        </w:rPr>
        <w:t xml:space="preserve">Encoder and decoder run times are also similar to the ones presented in the proposal </w:t>
      </w:r>
      <w:r>
        <w:rPr>
          <w:szCs w:val="22"/>
          <w:lang w:val="en-CA"/>
        </w:rPr>
        <w:t>JVET-P0548</w:t>
      </w:r>
      <w:r>
        <w:rPr>
          <w:lang w:val="en-CA"/>
        </w:rPr>
        <w:t>.</w:t>
      </w:r>
      <w:r w:rsidR="00690196">
        <w:rPr>
          <w:lang w:val="en-CA"/>
        </w:rPr>
        <w:t xml:space="preserve"> </w:t>
      </w:r>
      <w:r w:rsidR="00690196">
        <w:rPr>
          <w:szCs w:val="22"/>
          <w:lang w:val="en-CA"/>
        </w:rPr>
        <w:t xml:space="preserve">The source code provided by the proponent </w:t>
      </w:r>
      <w:r w:rsidR="00690196" w:rsidRPr="00761E6E">
        <w:rPr>
          <w:noProof/>
          <w:szCs w:val="22"/>
          <w:lang w:val="en-CA"/>
        </w:rPr>
        <w:t>was examined</w:t>
      </w:r>
      <w:r w:rsidR="00690196" w:rsidRPr="00422E34">
        <w:rPr>
          <w:noProof/>
          <w:szCs w:val="22"/>
          <w:lang w:val="en-CA"/>
        </w:rPr>
        <w:t>,</w:t>
      </w:r>
      <w:r w:rsidR="00690196">
        <w:rPr>
          <w:szCs w:val="22"/>
          <w:lang w:val="en-CA"/>
        </w:rPr>
        <w:t xml:space="preserve"> </w:t>
      </w:r>
      <w:r w:rsidR="00690196" w:rsidRPr="00422E34">
        <w:rPr>
          <w:noProof/>
          <w:szCs w:val="22"/>
          <w:lang w:val="en-CA"/>
        </w:rPr>
        <w:t>and</w:t>
      </w:r>
      <w:r w:rsidR="00690196">
        <w:rPr>
          <w:szCs w:val="22"/>
          <w:lang w:val="en-CA"/>
        </w:rPr>
        <w:t xml:space="preserve"> it has been confirmed that it matches </w:t>
      </w:r>
      <w:r w:rsidR="00690196">
        <w:rPr>
          <w:szCs w:val="22"/>
          <w:lang w:val="en-CA"/>
        </w:rPr>
        <w:t xml:space="preserve">to </w:t>
      </w:r>
      <w:r w:rsidR="00690196">
        <w:rPr>
          <w:szCs w:val="22"/>
          <w:lang w:val="en-CA"/>
        </w:rPr>
        <w:t xml:space="preserve">the description </w:t>
      </w:r>
      <w:r w:rsidR="00690196">
        <w:rPr>
          <w:szCs w:val="22"/>
          <w:lang w:val="en-CA"/>
        </w:rPr>
        <w:t>in</w:t>
      </w:r>
      <w:r w:rsidR="00690196">
        <w:rPr>
          <w:szCs w:val="22"/>
          <w:lang w:val="en-CA"/>
        </w:rPr>
        <w:t xml:space="preserve"> JVET-</w:t>
      </w:r>
      <w:r w:rsidR="00690196">
        <w:rPr>
          <w:lang w:val="en-CA"/>
        </w:rPr>
        <w:t>P0548</w:t>
      </w:r>
      <w:r w:rsidR="00690196">
        <w:rPr>
          <w:lang w:val="en-CA"/>
        </w:rPr>
        <w:t>.</w:t>
      </w:r>
    </w:p>
    <w:p w14:paraId="0D780AC4" w14:textId="77777777" w:rsidR="000A5502" w:rsidRDefault="000A5502" w:rsidP="000A550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141AFE2" w14:textId="3BA210F3" w:rsidR="000A5502" w:rsidRDefault="000A5502" w:rsidP="000A5502">
      <w:r>
        <w:rPr>
          <w:lang w:val="en-CA"/>
        </w:rPr>
        <w:t xml:space="preserve">The crosscheck was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>All Intra (AI) and R</w:t>
      </w:r>
      <w:r w:rsidRPr="00611F62">
        <w:rPr>
          <w:lang w:val="en-CA"/>
        </w:rPr>
        <w:t>andom</w:t>
      </w:r>
      <w:r>
        <w:rPr>
          <w:lang w:val="en-CA"/>
        </w:rPr>
        <w:t xml:space="preserve"> A</w:t>
      </w:r>
      <w:r w:rsidRPr="00611F62">
        <w:rPr>
          <w:lang w:val="en-CA"/>
        </w:rPr>
        <w:t>ccess</w:t>
      </w:r>
      <w:r>
        <w:rPr>
          <w:lang w:val="en-CA"/>
        </w:rPr>
        <w:t xml:space="preserve"> (RA) </w:t>
      </w:r>
      <w:r w:rsidRPr="00611F62">
        <w:rPr>
          <w:lang w:val="en-CA"/>
        </w:rPr>
        <w:t>configuration</w:t>
      </w:r>
      <w:r>
        <w:rPr>
          <w:lang w:val="en-CA"/>
        </w:rPr>
        <w:t>s</w:t>
      </w:r>
      <w:r w:rsidRPr="00611F62">
        <w:rPr>
          <w:lang w:val="en-CA"/>
        </w:rPr>
        <w:t xml:space="preserve"> with </w:t>
      </w:r>
      <w:r>
        <w:rPr>
          <w:lang w:val="en-CA"/>
        </w:rPr>
        <w:t xml:space="preserve">the VTM-6.0 software under </w:t>
      </w:r>
      <w:r>
        <w:rPr>
          <w:szCs w:val="22"/>
          <w:lang w:val="en-CA"/>
        </w:rPr>
        <w:t>the common test conditions, as described in JVET-N1010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Intel Xeon cluster (E5-2697A v4, AVX2 on, </w:t>
      </w:r>
      <w:proofErr w:type="spellStart"/>
      <w:r>
        <w:t>hyperthreading</w:t>
      </w:r>
      <w:proofErr w:type="spellEnd"/>
      <w:r>
        <w:t xml:space="preserve"> off, </w:t>
      </w:r>
      <w:proofErr w:type="gramStart"/>
      <w:r>
        <w:t>turbo</w:t>
      </w:r>
      <w:proofErr w:type="gramEnd"/>
      <w:r>
        <w:t xml:space="preserve"> boost off) with Linux OS and a GCC 7.2.1 compiler. The experimental results can be found in </w:t>
      </w:r>
      <w:r w:rsidRPr="00B40FEB">
        <w:fldChar w:fldCharType="begin"/>
      </w:r>
      <w:r w:rsidRPr="00B40FEB">
        <w:instrText xml:space="preserve"> REF _Ref12878122 \h  \* MERGEFORMAT </w:instrText>
      </w:r>
      <w:r w:rsidRPr="00B40FEB">
        <w:fldChar w:fldCharType="separate"/>
      </w:r>
      <w:r w:rsidRPr="00B40FEB">
        <w:rPr>
          <w:color w:val="000000" w:themeColor="text1"/>
          <w:szCs w:val="22"/>
        </w:rPr>
        <w:t xml:space="preserve">Table </w:t>
      </w:r>
      <w:r w:rsidRPr="00B40FEB">
        <w:rPr>
          <w:noProof/>
          <w:color w:val="000000" w:themeColor="text1"/>
          <w:szCs w:val="22"/>
        </w:rPr>
        <w:t>1</w:t>
      </w:r>
      <w:r w:rsidRPr="00B40FEB">
        <w:fldChar w:fldCharType="end"/>
      </w:r>
      <w:r>
        <w:t>.</w:t>
      </w:r>
    </w:p>
    <w:p w14:paraId="4C7DC0C2" w14:textId="77777777" w:rsidR="000A5502" w:rsidRDefault="000A5502" w:rsidP="000A5502"/>
    <w:p w14:paraId="5D8E6C0E" w14:textId="367F6F7E" w:rsidR="000A5502" w:rsidRPr="000A5502" w:rsidRDefault="000A5502" w:rsidP="000A5502">
      <w:pPr>
        <w:pStyle w:val="Caption"/>
        <w:keepNext/>
        <w:jc w:val="center"/>
        <w:rPr>
          <w:i w:val="0"/>
          <w:color w:val="auto"/>
          <w:sz w:val="22"/>
          <w:szCs w:val="22"/>
        </w:rPr>
      </w:pPr>
      <w:r w:rsidRPr="000A5502">
        <w:rPr>
          <w:b/>
          <w:i w:val="0"/>
          <w:color w:val="auto"/>
          <w:sz w:val="22"/>
          <w:szCs w:val="22"/>
        </w:rPr>
        <w:t xml:space="preserve">Table </w:t>
      </w:r>
      <w:r w:rsidRPr="000A5502">
        <w:rPr>
          <w:b/>
          <w:i w:val="0"/>
          <w:color w:val="auto"/>
          <w:sz w:val="22"/>
          <w:szCs w:val="22"/>
        </w:rPr>
        <w:fldChar w:fldCharType="begin"/>
      </w:r>
      <w:r w:rsidRPr="000A5502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0A5502">
        <w:rPr>
          <w:b/>
          <w:i w:val="0"/>
          <w:color w:val="auto"/>
          <w:sz w:val="22"/>
          <w:szCs w:val="22"/>
        </w:rPr>
        <w:fldChar w:fldCharType="separate"/>
      </w:r>
      <w:r w:rsidRPr="000A5502">
        <w:rPr>
          <w:b/>
          <w:i w:val="0"/>
          <w:noProof/>
          <w:color w:val="auto"/>
          <w:sz w:val="22"/>
          <w:szCs w:val="22"/>
        </w:rPr>
        <w:t>1</w:t>
      </w:r>
      <w:r w:rsidRPr="000A5502">
        <w:rPr>
          <w:b/>
          <w:i w:val="0"/>
          <w:color w:val="auto"/>
          <w:sz w:val="22"/>
          <w:szCs w:val="22"/>
        </w:rPr>
        <w:fldChar w:fldCharType="end"/>
      </w:r>
      <w:r w:rsidRPr="000A5502">
        <w:rPr>
          <w:b/>
          <w:i w:val="0"/>
          <w:color w:val="auto"/>
          <w:sz w:val="22"/>
          <w:szCs w:val="22"/>
        </w:rPr>
        <w:t xml:space="preserve">. </w:t>
      </w:r>
      <w:r w:rsidRPr="000A5502">
        <w:rPr>
          <w:i w:val="0"/>
          <w:color w:val="auto"/>
          <w:sz w:val="22"/>
          <w:szCs w:val="22"/>
        </w:rPr>
        <w:t>Crosscheck results</w:t>
      </w:r>
      <w:r>
        <w:rPr>
          <w:i w:val="0"/>
          <w:color w:val="auto"/>
          <w:sz w:val="22"/>
          <w:szCs w:val="22"/>
        </w:rPr>
        <w:t xml:space="preserve"> for AI and RA configurations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0A5502" w:rsidRPr="00C02D15" w14:paraId="1D78753E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B6C5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77AA2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0A5502" w:rsidRPr="00C02D15" w14:paraId="472767F3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7D94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C5722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</w:t>
            </w:r>
            <w:r w:rsidRPr="00C02D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0A5502" w:rsidRPr="00C02D15" w14:paraId="1CD22AA5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C2BF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B01B0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C90C8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2C50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FC2DE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39544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0A5502" w:rsidRPr="00C02D15" w14:paraId="166189BC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C6B8" w14:textId="7777777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6553" w14:textId="722272E1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EAE1" w14:textId="047A6170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AFC1" w14:textId="12BBE83C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35CF" w14:textId="31AB28A1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836F7" w14:textId="271BD2DF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5502" w:rsidRPr="00C02D15" w14:paraId="5AA6E8B8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DA945" w14:textId="7777777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89D7" w14:textId="4512FD15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EBC7" w14:textId="563775B6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0EFA1" w14:textId="5A02F76B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5F87D" w14:textId="653A1145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A96C4" w14:textId="6C70187C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5502" w:rsidRPr="00C02D15" w14:paraId="63A83EE9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BD13" w14:textId="7777777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60C2" w14:textId="7134FB58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0F108" w14:textId="1729C02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91CD" w14:textId="7408EABD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53C4" w14:textId="61AB4D9E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B6E6E" w14:textId="01E7E5DB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5502" w:rsidRPr="00C02D15" w14:paraId="431A7973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25F63" w14:textId="7777777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244A3" w14:textId="4B3FA005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FBBB" w14:textId="62E3E810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F898" w14:textId="341A4E22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B9E2" w14:textId="1D24BB1E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8E4B3" w14:textId="05FF0B45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5502" w:rsidRPr="00C02D15" w14:paraId="021DB270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2031F" w14:textId="7777777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EAE00" w14:textId="14749E7F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62BDD" w14:textId="3849B730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8C7C" w14:textId="0FE67B86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4AA9" w14:textId="3D430D46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41886" w14:textId="350ACC23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A5502" w:rsidRPr="00C02D15" w14:paraId="32535871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31993" w14:textId="7777777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00A9" w14:textId="72F07688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B1F38" w14:textId="372B3CBC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A0A6" w14:textId="0F1B85E6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0381" w14:textId="6786CC3C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447CC" w14:textId="360DF0BC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5502" w:rsidRPr="00C02D15" w14:paraId="13C11D47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C04A" w14:textId="7777777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BD8A" w14:textId="5A10191F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04C4" w14:textId="48D1A174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9E6E" w14:textId="02D7162D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C9E4" w14:textId="44E15AA9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FE0D4" w14:textId="3F42B89B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5502" w:rsidRPr="00C02D15" w14:paraId="1967C086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CF4B9" w14:textId="7777777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5456F" w14:textId="04862054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58047" w14:textId="28B9F4D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EC2D" w14:textId="79F019F2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F3FA7" w14:textId="71C5BFAA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EA8C" w14:textId="02676F88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A5502" w:rsidRPr="00C02D15" w14:paraId="235F5F9D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88FB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0D6C8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8913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3969C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5D07D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C21F3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0A5502" w:rsidRPr="00C02D15" w14:paraId="43F673B6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3D8F0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62CED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0A5502" w:rsidRPr="00C02D15" w14:paraId="5DE2ACEE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F172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88493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</w:t>
            </w:r>
            <w:r w:rsidRPr="00C02D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0A5502" w:rsidRPr="00C02D15" w14:paraId="5B6864DC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02C5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43761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D48BA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BBBCC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04BBC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66834" w14:textId="77777777" w:rsidR="000A5502" w:rsidRPr="00C02D15" w:rsidRDefault="000A5502" w:rsidP="00B26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0A5502" w:rsidRPr="00C02D15" w14:paraId="1A20E0D3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2412F" w14:textId="7777777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B8C2E" w14:textId="5078FDCE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8DF6" w14:textId="3D09110B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FAA0" w14:textId="649CEC6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80F3" w14:textId="15C6D99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1C649" w14:textId="048B6A3E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A5502" w:rsidRPr="00C02D15" w14:paraId="623CF243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DAD54" w14:textId="7777777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75EF" w14:textId="4BEC00DC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4CEF" w14:textId="204375F6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3115" w14:textId="48EB6ED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DEAD" w14:textId="51337D69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669FD" w14:textId="3915AA7B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A5502" w:rsidRPr="00C02D15" w14:paraId="11894E65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6EEFF" w14:textId="7777777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93BE" w14:textId="3EC41E99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911A" w14:textId="37B43D58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6B50" w14:textId="1E31272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9FDF" w14:textId="4D6A35A0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D169D" w14:textId="2A49A656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5502" w:rsidRPr="00C02D15" w14:paraId="7D037AB2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1257F" w14:textId="7777777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6ACD" w14:textId="315207E4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6295D" w14:textId="75153F6E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CE65" w14:textId="740F183E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CAF7" w14:textId="6C3A1DA0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E2A25" w14:textId="75CB5780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5502" w:rsidRPr="00C02D15" w14:paraId="3AD377F9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6F3C8" w14:textId="7777777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EF8A" w14:textId="3EEB4E74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C373B" w14:textId="7777777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B1D0" w14:textId="449C2C7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8189" w14:textId="037775A3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719BF" w14:textId="2DE3883E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5502" w:rsidRPr="00C02D15" w14:paraId="3ADB4561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E6AA7" w14:textId="7777777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E6D13" w14:textId="3682FDD9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34AB" w14:textId="7740B0CE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3187" w14:textId="304B6A62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E4BB" w14:textId="39235D44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BB354" w14:textId="391BB0A9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A5502" w:rsidRPr="00C02D15" w14:paraId="166E812A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165FF" w14:textId="7777777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8D41" w14:textId="39AB7FD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1B121" w14:textId="5126B216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539DF" w14:textId="6AEF9716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F5A8" w14:textId="5D4AD60D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1F91D" w14:textId="4B9EA714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5502" w:rsidRPr="00C02D15" w14:paraId="5D70097F" w14:textId="77777777" w:rsidTr="00B267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DE181" w14:textId="77777777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0E303" w14:textId="6540A1D4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1B911" w14:textId="7523D0A9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85E2" w14:textId="3F5895A0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E1E98" w14:textId="3D69AE48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91DA" w14:textId="02FAEDDE" w:rsidR="000A5502" w:rsidRPr="00C02D15" w:rsidRDefault="000A5502" w:rsidP="000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2EAF635" w14:textId="7262376B" w:rsidR="007F1F8B" w:rsidRDefault="007F1F8B" w:rsidP="009234A5">
      <w:pPr>
        <w:rPr>
          <w:szCs w:val="22"/>
        </w:rPr>
      </w:pPr>
    </w:p>
    <w:p w14:paraId="3CF4FE01" w14:textId="39EF563D" w:rsidR="00C779C3" w:rsidRPr="005B217D" w:rsidRDefault="00C779C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 checker could exactly reproduce the BD-rate results reported in JVET-P0548 (version </w:t>
      </w:r>
      <w:r w:rsidR="001A2945">
        <w:rPr>
          <w:szCs w:val="22"/>
          <w:lang w:val="en-CA"/>
        </w:rPr>
        <w:t>4</w:t>
      </w:r>
      <w:r>
        <w:rPr>
          <w:szCs w:val="22"/>
          <w:lang w:val="en-CA"/>
        </w:rPr>
        <w:t>) for the common test conditions (as described in JVET-N1010)</w:t>
      </w:r>
      <w:r w:rsidR="001A2945">
        <w:rPr>
          <w:szCs w:val="22"/>
          <w:lang w:val="en-CA"/>
        </w:rPr>
        <w:t xml:space="preserve"> [note: full crosscheck results still unavailable]</w:t>
      </w:r>
      <w:r>
        <w:rPr>
          <w:szCs w:val="22"/>
          <w:lang w:val="en-CA"/>
        </w:rPr>
        <w:t xml:space="preserve">. </w:t>
      </w:r>
      <w:r w:rsidRPr="00806134">
        <w:rPr>
          <w:lang w:val="en-CA"/>
        </w:rPr>
        <w:t xml:space="preserve">Encoder and decoder run times are also </w:t>
      </w:r>
      <w:r>
        <w:rPr>
          <w:lang w:val="en-CA"/>
        </w:rPr>
        <w:t>similar</w:t>
      </w:r>
      <w:r w:rsidRPr="00806134">
        <w:rPr>
          <w:lang w:val="en-CA"/>
        </w:rPr>
        <w:t xml:space="preserve"> to the ones </w:t>
      </w:r>
      <w:r>
        <w:rPr>
          <w:lang w:val="en-CA"/>
        </w:rPr>
        <w:t xml:space="preserve">presented in </w:t>
      </w:r>
      <w:r>
        <w:rPr>
          <w:szCs w:val="22"/>
          <w:lang w:val="en-CA"/>
        </w:rPr>
        <w:t>JVET-P0548</w:t>
      </w:r>
      <w:r w:rsidRPr="00806134">
        <w:rPr>
          <w:lang w:val="en-CA"/>
        </w:rPr>
        <w:t>.</w:t>
      </w:r>
      <w:r>
        <w:rPr>
          <w:lang w:val="en-CA"/>
        </w:rPr>
        <w:t xml:space="preserve"> However, encoding and decoding times obtained by the cross checker </w:t>
      </w:r>
      <w:r w:rsidR="00386CBB">
        <w:rPr>
          <w:lang w:val="en-CA"/>
        </w:rPr>
        <w:t>might</w:t>
      </w:r>
      <w:r>
        <w:rPr>
          <w:lang w:val="en-CA"/>
        </w:rPr>
        <w:t xml:space="preserve"> not be completely reliable.</w:t>
      </w:r>
      <w:bookmarkStart w:id="0" w:name="_GoBack"/>
      <w:bookmarkEnd w:id="0"/>
    </w:p>
    <w:sectPr w:rsidR="00C779C3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AE88A" w14:textId="77777777" w:rsidR="00FC2734" w:rsidRDefault="00FC2734">
      <w:r>
        <w:separator/>
      </w:r>
    </w:p>
  </w:endnote>
  <w:endnote w:type="continuationSeparator" w:id="0">
    <w:p w14:paraId="02E5FC1A" w14:textId="77777777" w:rsidR="00FC2734" w:rsidRDefault="00FC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288175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F255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28FB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2876C" w14:textId="77777777" w:rsidR="00FC2734" w:rsidRDefault="00FC2734">
      <w:r>
        <w:separator/>
      </w:r>
    </w:p>
  </w:footnote>
  <w:footnote w:type="continuationSeparator" w:id="0">
    <w:p w14:paraId="4DEB629F" w14:textId="77777777" w:rsidR="00FC2734" w:rsidRDefault="00FC2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12F9"/>
    <w:rsid w:val="0007614F"/>
    <w:rsid w:val="0007668B"/>
    <w:rsid w:val="00081398"/>
    <w:rsid w:val="00094479"/>
    <w:rsid w:val="000962AC"/>
    <w:rsid w:val="000A5502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4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CBB"/>
    <w:rsid w:val="003A2D8E"/>
    <w:rsid w:val="003A7CE6"/>
    <w:rsid w:val="003C20E4"/>
    <w:rsid w:val="003D6342"/>
    <w:rsid w:val="003E028F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019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9C3"/>
    <w:rsid w:val="00C80288"/>
    <w:rsid w:val="00C84003"/>
    <w:rsid w:val="00C90650"/>
    <w:rsid w:val="00C97D78"/>
    <w:rsid w:val="00CC2AAE"/>
    <w:rsid w:val="00CC5A42"/>
    <w:rsid w:val="00CD0EAB"/>
    <w:rsid w:val="00CE5E02"/>
    <w:rsid w:val="00CF255D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28F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73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0A550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Zupancic, Ivan</cp:lastModifiedBy>
  <cp:revision>10</cp:revision>
  <cp:lastPrinted>1900-01-01T08:00:00Z</cp:lastPrinted>
  <dcterms:created xsi:type="dcterms:W3CDTF">2019-04-11T19:57:00Z</dcterms:created>
  <dcterms:modified xsi:type="dcterms:W3CDTF">2019-10-04T14:13:00Z</dcterms:modified>
</cp:coreProperties>
</file>