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90E72B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72657">
              <w:rPr>
                <w:lang w:val="en-CA"/>
              </w:rPr>
              <w:t>P0925</w:t>
            </w:r>
            <w:r w:rsidR="00A843F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A4645D" w:rsidR="00E61DAC" w:rsidRPr="005B217D" w:rsidRDefault="00A9400E" w:rsidP="009D7CE6">
            <w:pPr>
              <w:spacing w:before="60" w:after="60"/>
              <w:rPr>
                <w:b/>
                <w:szCs w:val="22"/>
                <w:lang w:val="en-CA"/>
              </w:rPr>
            </w:pPr>
            <w:r w:rsidRPr="00A9400E">
              <w:rPr>
                <w:b/>
                <w:szCs w:val="22"/>
                <w:lang w:val="en-CA"/>
              </w:rPr>
              <w:t>Crosscheck of JVET-P0174: Non-CE4: Modifications of TPM and GEO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9A50BD" w:rsidR="00E61DAC" w:rsidRPr="005B217D" w:rsidRDefault="0013458C" w:rsidP="00BB2B1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4CCAC2" w:rsidR="00E61DAC" w:rsidRPr="005B217D" w:rsidRDefault="00E61DAC" w:rsidP="00EF158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079DD1" w:rsidR="00E61DAC" w:rsidRPr="005B217D" w:rsidRDefault="00FE3135">
            <w:pPr>
              <w:spacing w:before="60" w:after="60"/>
              <w:rPr>
                <w:szCs w:val="22"/>
                <w:lang w:val="en-CA"/>
              </w:rPr>
            </w:pPr>
            <w:r>
              <w:rPr>
                <w:szCs w:val="22"/>
                <w:lang w:val="en-CA"/>
              </w:rPr>
              <w:t>Han Gao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3832A1D" w:rsidR="00E61DAC" w:rsidRPr="005B217D" w:rsidRDefault="00E61DAC" w:rsidP="00FE3135">
            <w:pPr>
              <w:spacing w:before="60" w:after="60"/>
              <w:rPr>
                <w:szCs w:val="22"/>
                <w:lang w:val="en-CA"/>
              </w:rPr>
            </w:pPr>
            <w:r w:rsidRPr="005B217D">
              <w:rPr>
                <w:szCs w:val="22"/>
                <w:lang w:val="en-CA"/>
              </w:rPr>
              <w:br/>
            </w:r>
            <w:r w:rsidR="00FE3135">
              <w:rPr>
                <w:szCs w:val="22"/>
                <w:lang w:val="en-CA"/>
              </w:rPr>
              <w:t>han.gao@huawei.com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11B853" w:rsidR="00E61DAC" w:rsidRPr="005B217D" w:rsidRDefault="00F92E77">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FF9D836" w14:textId="1F60B01A" w:rsidR="00C47CDA" w:rsidRPr="00C47CDA" w:rsidRDefault="00C47CDA" w:rsidP="00C47CDA">
      <w:pPr>
        <w:rPr>
          <w:lang w:val="en-CA"/>
        </w:rPr>
      </w:pPr>
      <w:r>
        <w:rPr>
          <w:lang w:val="en-CA"/>
        </w:rPr>
        <w:t>This contribution reports</w:t>
      </w:r>
      <w:r w:rsidR="00B553E2">
        <w:rPr>
          <w:lang w:val="en-CA"/>
        </w:rPr>
        <w:t xml:space="preserve"> the crosschecking of JVET-P0174</w:t>
      </w:r>
      <w:r w:rsidR="00001C62">
        <w:rPr>
          <w:lang w:val="en-CA"/>
        </w:rPr>
        <w:t>. Unification of GEO and TPM are proposed in JVET-P0174</w:t>
      </w:r>
      <w:r>
        <w:rPr>
          <w:lang w:val="en-CA"/>
        </w:rPr>
        <w:t>. It’s reported that both WD and software are matching with the descripted methods. Simulation results</w:t>
      </w:r>
      <w:r w:rsidR="00277BAC">
        <w:rPr>
          <w:lang w:val="en-CA"/>
        </w:rPr>
        <w:t xml:space="preserve"> </w:t>
      </w:r>
      <w:r w:rsidR="00001C62">
        <w:rPr>
          <w:lang w:val="en-CA"/>
        </w:rPr>
        <w:t>(</w:t>
      </w:r>
      <w:r w:rsidR="003352FF">
        <w:rPr>
          <w:lang w:val="en-CA"/>
        </w:rPr>
        <w:t xml:space="preserve">Section </w:t>
      </w:r>
      <w:r w:rsidR="00001C62">
        <w:rPr>
          <w:lang w:val="en-CA"/>
        </w:rPr>
        <w:t>1.1)</w:t>
      </w:r>
      <w:r w:rsidR="00F06733">
        <w:rPr>
          <w:lang w:val="en-CA"/>
        </w:rPr>
        <w:t xml:space="preserve"> of this report</w:t>
      </w:r>
      <w:r>
        <w:rPr>
          <w:lang w:val="en-CA"/>
        </w:rPr>
        <w:t xml:space="preserve"> are matched with the results provide</w:t>
      </w:r>
      <w:r w:rsidR="003352FF">
        <w:rPr>
          <w:lang w:val="en-CA"/>
        </w:rPr>
        <w:t>d by the proponent of JVET-P0174 (Section 1.1)</w:t>
      </w:r>
      <w:r w:rsidR="007D4BEA">
        <w:rPr>
          <w:lang w:val="en-CA"/>
        </w:rPr>
        <w:t>.</w:t>
      </w:r>
    </w:p>
    <w:p w14:paraId="7D2AC1F0" w14:textId="217C443B" w:rsidR="00745F6B" w:rsidRPr="005B217D" w:rsidRDefault="00745F6B" w:rsidP="00E11923">
      <w:pPr>
        <w:pStyle w:val="Heading1"/>
        <w:rPr>
          <w:lang w:val="en-CA"/>
        </w:rPr>
      </w:pPr>
      <w:r w:rsidRPr="005B217D">
        <w:rPr>
          <w:lang w:val="en-CA"/>
        </w:rPr>
        <w:t>Introduction</w:t>
      </w:r>
    </w:p>
    <w:p w14:paraId="077163DD" w14:textId="729BEF03" w:rsidR="0068274A" w:rsidRDefault="008F7891" w:rsidP="000219EF">
      <w:r>
        <w:t xml:space="preserve">A Method of </w:t>
      </w:r>
      <w:r w:rsidR="00B26C5A">
        <w:t>u</w:t>
      </w:r>
      <w:r>
        <w:t>nifications of GEO and TPM</w:t>
      </w:r>
      <w:r w:rsidR="00B75B33">
        <w:t xml:space="preserve"> proposed in JVET-P0174</w:t>
      </w:r>
      <w:r w:rsidR="001572FF">
        <w:t xml:space="preserve">[1], </w:t>
      </w:r>
    </w:p>
    <w:p w14:paraId="4A048CAE" w14:textId="64608AF4" w:rsidR="00D27CF3" w:rsidRDefault="009D7CA6" w:rsidP="009234A5">
      <w:pPr>
        <w:rPr>
          <w:szCs w:val="22"/>
        </w:rPr>
      </w:pPr>
      <w:r>
        <w:rPr>
          <w:szCs w:val="22"/>
        </w:rPr>
        <w:t>It’s proposed in JVET-P0174:</w:t>
      </w:r>
    </w:p>
    <w:p w14:paraId="66BF9026" w14:textId="77777777" w:rsidR="009D7CA6" w:rsidRDefault="009D7CA6" w:rsidP="009D7CA6">
      <w:r>
        <w:t>Following approach is proposed to unify GEO and TPM mask generation process:</w:t>
      </w:r>
    </w:p>
    <w:p w14:paraId="5E09F604" w14:textId="77777777" w:rsidR="009D7CA6" w:rsidRDefault="009D7CA6" w:rsidP="009D7CA6">
      <w:pPr>
        <w:pStyle w:val="ListParagraph"/>
        <w:numPr>
          <w:ilvl w:val="0"/>
          <w:numId w:val="12"/>
        </w:numPr>
      </w:pPr>
      <w:r>
        <w:t>GEO is enabled with 64 valid modes (CE4-1.2) and independent motion mask calculation process (CE 4-1.14).</w:t>
      </w:r>
    </w:p>
    <w:p w14:paraId="3F2FED17" w14:textId="77777777" w:rsidR="009D7CA6" w:rsidRDefault="009D7CA6" w:rsidP="009D7CA6">
      <w:pPr>
        <w:pStyle w:val="ListParagraph"/>
        <w:numPr>
          <w:ilvl w:val="0"/>
          <w:numId w:val="12"/>
        </w:numPr>
      </w:pPr>
      <w:r>
        <w:t>Align blending and MV storage masks generation process of TPM to GEO.</w:t>
      </w:r>
    </w:p>
    <w:p w14:paraId="2CA76BF1" w14:textId="77777777" w:rsidR="009D7CA6" w:rsidRDefault="009D7CA6" w:rsidP="009D7CA6">
      <w:r>
        <w:t>GEO uses a look up table (Table 1) to map the angle index (0 to 31) to a Dis[idx] value that indicates scaled value of cosine and sine of the angle (</w:t>
      </w:r>
      <w:r w:rsidRPr="007D3541">
        <w:rPr>
          <w:rFonts w:hint="eastAsia"/>
          <w:lang w:val="el-GR"/>
        </w:rPr>
        <w:t>α</w:t>
      </w:r>
      <w:r>
        <w:rPr>
          <w:lang w:val="el-GR"/>
        </w:rPr>
        <w:t>)</w:t>
      </w:r>
      <w:r>
        <w:t>. To align TPM’s blending and MV storage mask generation process with GEO, a second look up table (Table 2) is used to map an index (0 to 17) to scaled value of cosine and sine of corresponding angle (</w:t>
      </w:r>
      <w:r w:rsidRPr="007D3541">
        <w:rPr>
          <w:rFonts w:hint="eastAsia"/>
          <w:lang w:val="el-GR"/>
        </w:rPr>
        <w:t>α</w:t>
      </w:r>
      <w:r>
        <w:rPr>
          <w:lang w:val="el-GR"/>
        </w:rPr>
        <w:t>)</w:t>
      </w:r>
      <w:r>
        <w:t>, wherein the index is determined by width and height ratio of the block. The distance index of TPM is always set to 0. and the blending and MV storage masks calculation of TPM reuses that of GEO.</w:t>
      </w:r>
    </w:p>
    <w:p w14:paraId="2DE4B533" w14:textId="77777777" w:rsidR="009D7CA6" w:rsidRPr="00975593" w:rsidRDefault="009D7CA6" w:rsidP="009D7CA6">
      <w:pPr>
        <w:pStyle w:val="Caption"/>
        <w:jc w:val="both"/>
        <w:rPr>
          <w:i/>
        </w:rPr>
      </w:pPr>
      <w:bookmarkStart w:id="0" w:name="_Ref9432165"/>
      <w:r w:rsidRPr="00975593">
        <w:rPr>
          <w:i/>
        </w:rPr>
        <w:t xml:space="preserve">Table </w:t>
      </w:r>
      <w:bookmarkEnd w:id="0"/>
      <w:r w:rsidRPr="00975593">
        <w:rPr>
          <w:i/>
        </w:rPr>
        <w:t xml:space="preserve">1 </w:t>
      </w:r>
      <w:r w:rsidRPr="00975593">
        <w:rPr>
          <w:i/>
        </w:rPr>
        <w:noBreakHyphen/>
        <w:t xml:space="preserve"> Look-up table Dis for derivation of geometric partitioning distance for geometric partitioning mode.</w:t>
      </w:r>
    </w:p>
    <w:tbl>
      <w:tblPr>
        <w:tblStyle w:val="TableGrid"/>
        <w:tblW w:w="0" w:type="auto"/>
        <w:jc w:val="center"/>
        <w:tblLayout w:type="fixed"/>
        <w:tblLook w:val="04A0" w:firstRow="1" w:lastRow="0" w:firstColumn="1" w:lastColumn="0" w:noHBand="0" w:noVBand="1"/>
      </w:tblPr>
      <w:tblGrid>
        <w:gridCol w:w="1092"/>
        <w:gridCol w:w="538"/>
        <w:gridCol w:w="539"/>
        <w:gridCol w:w="538"/>
        <w:gridCol w:w="539"/>
        <w:gridCol w:w="538"/>
        <w:gridCol w:w="539"/>
        <w:gridCol w:w="539"/>
        <w:gridCol w:w="538"/>
        <w:gridCol w:w="539"/>
        <w:gridCol w:w="538"/>
        <w:gridCol w:w="539"/>
        <w:gridCol w:w="539"/>
      </w:tblGrid>
      <w:tr w:rsidR="009D7CA6" w:rsidRPr="00207C93" w14:paraId="3C3D18D8" w14:textId="77777777" w:rsidTr="00566062">
        <w:trPr>
          <w:trHeight w:val="300"/>
          <w:jc w:val="center"/>
        </w:trPr>
        <w:tc>
          <w:tcPr>
            <w:tcW w:w="1092" w:type="dxa"/>
            <w:noWrap/>
            <w:vAlign w:val="center"/>
            <w:hideMark/>
          </w:tcPr>
          <w:p w14:paraId="3A08254B" w14:textId="77777777" w:rsidR="009D7CA6" w:rsidRPr="007D7408" w:rsidRDefault="009D7CA6" w:rsidP="00566062">
            <w:pPr>
              <w:spacing w:before="0"/>
              <w:jc w:val="center"/>
              <w:rPr>
                <w:b/>
              </w:rPr>
            </w:pPr>
            <w:r w:rsidRPr="007D7408">
              <w:rPr>
                <w:b/>
              </w:rPr>
              <w:t>idx</w:t>
            </w:r>
          </w:p>
        </w:tc>
        <w:tc>
          <w:tcPr>
            <w:tcW w:w="538" w:type="dxa"/>
            <w:tcBorders>
              <w:bottom w:val="single" w:sz="4" w:space="0" w:color="auto"/>
            </w:tcBorders>
            <w:noWrap/>
            <w:vAlign w:val="center"/>
            <w:hideMark/>
          </w:tcPr>
          <w:p w14:paraId="658B77D3" w14:textId="77777777" w:rsidR="009D7CA6" w:rsidRPr="009114CF" w:rsidRDefault="009D7CA6" w:rsidP="00566062">
            <w:pPr>
              <w:spacing w:before="0"/>
              <w:jc w:val="center"/>
            </w:pPr>
            <w:r w:rsidRPr="009114CF">
              <w:t>0</w:t>
            </w:r>
          </w:p>
        </w:tc>
        <w:tc>
          <w:tcPr>
            <w:tcW w:w="539" w:type="dxa"/>
            <w:tcBorders>
              <w:bottom w:val="single" w:sz="4" w:space="0" w:color="auto"/>
            </w:tcBorders>
            <w:noWrap/>
            <w:vAlign w:val="center"/>
            <w:hideMark/>
          </w:tcPr>
          <w:p w14:paraId="3280C1BB" w14:textId="77777777" w:rsidR="009D7CA6" w:rsidRPr="009114CF" w:rsidRDefault="009D7CA6" w:rsidP="00566062">
            <w:pPr>
              <w:spacing w:before="0"/>
              <w:jc w:val="center"/>
            </w:pPr>
            <w:r w:rsidRPr="009114CF">
              <w:t>1</w:t>
            </w:r>
          </w:p>
        </w:tc>
        <w:tc>
          <w:tcPr>
            <w:tcW w:w="538" w:type="dxa"/>
            <w:tcBorders>
              <w:bottom w:val="single" w:sz="4" w:space="0" w:color="auto"/>
            </w:tcBorders>
            <w:noWrap/>
            <w:vAlign w:val="center"/>
            <w:hideMark/>
          </w:tcPr>
          <w:p w14:paraId="1094E1E0" w14:textId="77777777" w:rsidR="009D7CA6" w:rsidRPr="009114CF" w:rsidRDefault="009D7CA6" w:rsidP="00566062">
            <w:pPr>
              <w:spacing w:before="0"/>
              <w:jc w:val="center"/>
            </w:pPr>
            <w:r w:rsidRPr="009114CF">
              <w:t>2</w:t>
            </w:r>
          </w:p>
        </w:tc>
        <w:tc>
          <w:tcPr>
            <w:tcW w:w="539" w:type="dxa"/>
            <w:tcBorders>
              <w:bottom w:val="single" w:sz="4" w:space="0" w:color="auto"/>
            </w:tcBorders>
            <w:noWrap/>
            <w:vAlign w:val="center"/>
            <w:hideMark/>
          </w:tcPr>
          <w:p w14:paraId="3AAA1808" w14:textId="77777777" w:rsidR="009D7CA6" w:rsidRPr="009114CF" w:rsidRDefault="009D7CA6" w:rsidP="00566062">
            <w:pPr>
              <w:spacing w:before="0"/>
              <w:jc w:val="center"/>
            </w:pPr>
            <w:r w:rsidRPr="009114CF">
              <w:t>3</w:t>
            </w:r>
          </w:p>
        </w:tc>
        <w:tc>
          <w:tcPr>
            <w:tcW w:w="538" w:type="dxa"/>
            <w:tcBorders>
              <w:bottom w:val="single" w:sz="4" w:space="0" w:color="auto"/>
            </w:tcBorders>
            <w:noWrap/>
            <w:vAlign w:val="center"/>
            <w:hideMark/>
          </w:tcPr>
          <w:p w14:paraId="2A68B397" w14:textId="77777777" w:rsidR="009D7CA6" w:rsidRPr="009114CF" w:rsidRDefault="009D7CA6" w:rsidP="00566062">
            <w:pPr>
              <w:spacing w:before="0"/>
              <w:jc w:val="center"/>
            </w:pPr>
            <w:r w:rsidRPr="009114CF">
              <w:t>4</w:t>
            </w:r>
          </w:p>
        </w:tc>
        <w:tc>
          <w:tcPr>
            <w:tcW w:w="539" w:type="dxa"/>
            <w:tcBorders>
              <w:bottom w:val="single" w:sz="4" w:space="0" w:color="auto"/>
            </w:tcBorders>
            <w:noWrap/>
            <w:vAlign w:val="center"/>
            <w:hideMark/>
          </w:tcPr>
          <w:p w14:paraId="0DBE62AD" w14:textId="77777777" w:rsidR="009D7CA6" w:rsidRPr="009114CF" w:rsidRDefault="009D7CA6" w:rsidP="00566062">
            <w:pPr>
              <w:spacing w:before="0"/>
              <w:jc w:val="center"/>
            </w:pPr>
            <w:r w:rsidRPr="009114CF">
              <w:t>5</w:t>
            </w:r>
          </w:p>
        </w:tc>
        <w:tc>
          <w:tcPr>
            <w:tcW w:w="539" w:type="dxa"/>
            <w:tcBorders>
              <w:bottom w:val="single" w:sz="4" w:space="0" w:color="auto"/>
            </w:tcBorders>
            <w:noWrap/>
            <w:vAlign w:val="center"/>
            <w:hideMark/>
          </w:tcPr>
          <w:p w14:paraId="5BDC50E0" w14:textId="77777777" w:rsidR="009D7CA6" w:rsidRPr="009114CF" w:rsidRDefault="009D7CA6" w:rsidP="00566062">
            <w:pPr>
              <w:spacing w:before="0"/>
              <w:jc w:val="center"/>
            </w:pPr>
            <w:r w:rsidRPr="009114CF">
              <w:t>8</w:t>
            </w:r>
          </w:p>
        </w:tc>
        <w:tc>
          <w:tcPr>
            <w:tcW w:w="538" w:type="dxa"/>
            <w:tcBorders>
              <w:bottom w:val="single" w:sz="4" w:space="0" w:color="auto"/>
            </w:tcBorders>
            <w:noWrap/>
            <w:vAlign w:val="center"/>
            <w:hideMark/>
          </w:tcPr>
          <w:p w14:paraId="2E178CE6" w14:textId="77777777" w:rsidR="009D7CA6" w:rsidRPr="009114CF" w:rsidRDefault="009D7CA6" w:rsidP="00566062">
            <w:pPr>
              <w:spacing w:before="0"/>
              <w:jc w:val="center"/>
            </w:pPr>
            <w:r w:rsidRPr="009114CF">
              <w:t>11</w:t>
            </w:r>
          </w:p>
        </w:tc>
        <w:tc>
          <w:tcPr>
            <w:tcW w:w="539" w:type="dxa"/>
            <w:tcBorders>
              <w:bottom w:val="single" w:sz="4" w:space="0" w:color="auto"/>
            </w:tcBorders>
            <w:noWrap/>
            <w:vAlign w:val="center"/>
            <w:hideMark/>
          </w:tcPr>
          <w:p w14:paraId="58852021" w14:textId="77777777" w:rsidR="009D7CA6" w:rsidRPr="009114CF" w:rsidRDefault="009D7CA6" w:rsidP="00566062">
            <w:pPr>
              <w:spacing w:before="0"/>
              <w:jc w:val="center"/>
            </w:pPr>
            <w:r w:rsidRPr="009114CF">
              <w:t>12</w:t>
            </w:r>
          </w:p>
        </w:tc>
        <w:tc>
          <w:tcPr>
            <w:tcW w:w="538" w:type="dxa"/>
            <w:tcBorders>
              <w:bottom w:val="single" w:sz="4" w:space="0" w:color="auto"/>
            </w:tcBorders>
            <w:noWrap/>
            <w:vAlign w:val="center"/>
            <w:hideMark/>
          </w:tcPr>
          <w:p w14:paraId="062E8442" w14:textId="77777777" w:rsidR="009D7CA6" w:rsidRPr="009114CF" w:rsidRDefault="009D7CA6" w:rsidP="00566062">
            <w:pPr>
              <w:spacing w:before="0"/>
              <w:jc w:val="center"/>
            </w:pPr>
            <w:r w:rsidRPr="009114CF">
              <w:t>13</w:t>
            </w:r>
          </w:p>
        </w:tc>
        <w:tc>
          <w:tcPr>
            <w:tcW w:w="539" w:type="dxa"/>
            <w:tcBorders>
              <w:bottom w:val="single" w:sz="4" w:space="0" w:color="auto"/>
            </w:tcBorders>
            <w:noWrap/>
            <w:vAlign w:val="center"/>
            <w:hideMark/>
          </w:tcPr>
          <w:p w14:paraId="41948B87" w14:textId="77777777" w:rsidR="009D7CA6" w:rsidRPr="009114CF" w:rsidRDefault="009D7CA6" w:rsidP="00566062">
            <w:pPr>
              <w:spacing w:before="0"/>
              <w:jc w:val="center"/>
            </w:pPr>
            <w:r w:rsidRPr="009114CF">
              <w:t>14</w:t>
            </w:r>
          </w:p>
        </w:tc>
        <w:tc>
          <w:tcPr>
            <w:tcW w:w="539" w:type="dxa"/>
            <w:tcBorders>
              <w:bottom w:val="single" w:sz="4" w:space="0" w:color="auto"/>
            </w:tcBorders>
            <w:noWrap/>
            <w:vAlign w:val="center"/>
            <w:hideMark/>
          </w:tcPr>
          <w:p w14:paraId="7AB992AE" w14:textId="77777777" w:rsidR="009D7CA6" w:rsidRPr="009114CF" w:rsidRDefault="009D7CA6" w:rsidP="00566062">
            <w:pPr>
              <w:spacing w:before="0"/>
              <w:jc w:val="center"/>
            </w:pPr>
            <w:r w:rsidRPr="009114CF">
              <w:t>15</w:t>
            </w:r>
          </w:p>
        </w:tc>
      </w:tr>
      <w:tr w:rsidR="009D7CA6" w:rsidRPr="00207C93" w14:paraId="1882F5C4" w14:textId="77777777" w:rsidTr="00566062">
        <w:trPr>
          <w:trHeight w:val="300"/>
          <w:jc w:val="center"/>
        </w:trPr>
        <w:tc>
          <w:tcPr>
            <w:tcW w:w="1092" w:type="dxa"/>
            <w:noWrap/>
            <w:vAlign w:val="center"/>
            <w:hideMark/>
          </w:tcPr>
          <w:p w14:paraId="0EEEE539" w14:textId="77777777" w:rsidR="009D7CA6" w:rsidRPr="007D7408" w:rsidRDefault="009D7CA6" w:rsidP="00566062">
            <w:pPr>
              <w:spacing w:before="0"/>
              <w:jc w:val="center"/>
              <w:rPr>
                <w:b/>
              </w:rPr>
            </w:pPr>
            <w:r w:rsidRPr="00DC620E">
              <w:rPr>
                <w:b/>
              </w:rPr>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7DDC6B82" w14:textId="77777777" w:rsidR="009D7CA6" w:rsidRPr="004E08BF" w:rsidRDefault="009D7CA6" w:rsidP="00566062">
            <w:pPr>
              <w:spacing w:before="0"/>
              <w:jc w:val="center"/>
            </w:pPr>
            <w:r w:rsidRPr="004E08BF">
              <w:rPr>
                <w:color w:val="000000"/>
              </w:rPr>
              <w:t>64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55616" w14:textId="77777777" w:rsidR="009D7CA6" w:rsidRPr="004E08BF" w:rsidRDefault="009D7CA6" w:rsidP="00566062">
            <w:pPr>
              <w:spacing w:before="0"/>
              <w:jc w:val="center"/>
            </w:pPr>
            <w:r w:rsidRPr="004E08BF">
              <w:rPr>
                <w:color w:val="000000"/>
              </w:rPr>
              <w:t>63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44736" w14:textId="77777777" w:rsidR="009D7CA6" w:rsidRPr="004E08BF" w:rsidRDefault="009D7CA6" w:rsidP="00566062">
            <w:pPr>
              <w:spacing w:before="0"/>
              <w:jc w:val="center"/>
            </w:pPr>
            <w:r w:rsidRPr="004E08BF">
              <w:rPr>
                <w:color w:val="000000"/>
              </w:rPr>
              <w:t>59</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CA574" w14:textId="77777777" w:rsidR="009D7CA6" w:rsidRPr="004E08BF" w:rsidRDefault="009D7CA6" w:rsidP="00566062">
            <w:pPr>
              <w:spacing w:before="0"/>
              <w:jc w:val="center"/>
            </w:pPr>
            <w:r w:rsidRPr="004E08BF">
              <w:rPr>
                <w:color w:val="000000"/>
              </w:rPr>
              <w:t>53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42DE2" w14:textId="77777777" w:rsidR="009D7CA6" w:rsidRPr="004E08BF" w:rsidRDefault="009D7CA6" w:rsidP="00566062">
            <w:pPr>
              <w:spacing w:before="0"/>
              <w:jc w:val="center"/>
            </w:pPr>
            <w:r w:rsidRPr="004E08BF">
              <w:rPr>
                <w:color w:val="000000"/>
              </w:rPr>
              <w:t>45</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0E94D" w14:textId="77777777" w:rsidR="009D7CA6" w:rsidRPr="004E08BF" w:rsidRDefault="009D7CA6" w:rsidP="00566062">
            <w:pPr>
              <w:spacing w:before="0"/>
              <w:jc w:val="center"/>
            </w:pPr>
            <w:r w:rsidRPr="004E08BF">
              <w:rPr>
                <w:color w:val="000000"/>
              </w:rPr>
              <w:t>36</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323A3" w14:textId="77777777" w:rsidR="009D7CA6" w:rsidRPr="004E08BF" w:rsidRDefault="009D7CA6" w:rsidP="00566062">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AF703" w14:textId="77777777" w:rsidR="009D7CA6" w:rsidRPr="004E08BF" w:rsidRDefault="009D7CA6" w:rsidP="00566062">
            <w:pPr>
              <w:spacing w:before="0"/>
              <w:jc w:val="center"/>
            </w:pPr>
            <w:r w:rsidRPr="004E08BF">
              <w:rPr>
                <w:color w:val="000000"/>
              </w:rPr>
              <w:t>-36</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FCEA" w14:textId="77777777" w:rsidR="009D7CA6" w:rsidRPr="004E08BF" w:rsidRDefault="009D7CA6" w:rsidP="00566062">
            <w:pPr>
              <w:spacing w:before="0"/>
              <w:jc w:val="center"/>
            </w:pPr>
            <w:r w:rsidRPr="004E08BF">
              <w:rPr>
                <w:color w:val="000000"/>
              </w:rPr>
              <w:t>-45</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D7A26" w14:textId="77777777" w:rsidR="009D7CA6" w:rsidRPr="004E08BF" w:rsidRDefault="009D7CA6" w:rsidP="00566062">
            <w:pPr>
              <w:spacing w:before="0"/>
              <w:jc w:val="center"/>
            </w:pPr>
            <w:r w:rsidRPr="004E08BF">
              <w:rPr>
                <w:color w:val="000000"/>
              </w:rPr>
              <w:t>-53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3AED0" w14:textId="77777777" w:rsidR="009D7CA6" w:rsidRPr="004E08BF" w:rsidRDefault="009D7CA6" w:rsidP="00566062">
            <w:pPr>
              <w:spacing w:before="0"/>
              <w:jc w:val="center"/>
            </w:pPr>
            <w:r w:rsidRPr="004E08BF">
              <w:rPr>
                <w:color w:val="000000"/>
              </w:rPr>
              <w:t>-59</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64572" w14:textId="77777777" w:rsidR="009D7CA6" w:rsidRPr="004E08BF" w:rsidRDefault="009D7CA6" w:rsidP="00566062">
            <w:pPr>
              <w:spacing w:before="0"/>
              <w:jc w:val="center"/>
            </w:pPr>
            <w:r w:rsidRPr="004E08BF">
              <w:rPr>
                <w:color w:val="000000"/>
              </w:rPr>
              <w:t>-63</w:t>
            </w:r>
          </w:p>
        </w:tc>
      </w:tr>
      <w:tr w:rsidR="009D7CA6" w:rsidRPr="00207C93" w14:paraId="50CA27A5" w14:textId="77777777" w:rsidTr="00566062">
        <w:trPr>
          <w:trHeight w:val="300"/>
          <w:jc w:val="center"/>
        </w:trPr>
        <w:tc>
          <w:tcPr>
            <w:tcW w:w="1092" w:type="dxa"/>
            <w:noWrap/>
            <w:vAlign w:val="center"/>
            <w:hideMark/>
          </w:tcPr>
          <w:p w14:paraId="731B2163" w14:textId="77777777" w:rsidR="009D7CA6" w:rsidRPr="007D7408" w:rsidRDefault="009D7CA6" w:rsidP="00566062">
            <w:pPr>
              <w:spacing w:before="0"/>
              <w:jc w:val="center"/>
              <w:rPr>
                <w:b/>
              </w:rPr>
            </w:pPr>
            <w:r w:rsidRPr="007D7408">
              <w:rPr>
                <w:b/>
              </w:rPr>
              <w:t>idx</w:t>
            </w:r>
          </w:p>
        </w:tc>
        <w:tc>
          <w:tcPr>
            <w:tcW w:w="538" w:type="dxa"/>
            <w:noWrap/>
            <w:vAlign w:val="center"/>
            <w:hideMark/>
          </w:tcPr>
          <w:p w14:paraId="72DCD437" w14:textId="77777777" w:rsidR="009D7CA6" w:rsidRPr="009114CF" w:rsidRDefault="009D7CA6" w:rsidP="00566062">
            <w:pPr>
              <w:spacing w:before="0"/>
              <w:jc w:val="center"/>
            </w:pPr>
            <w:r w:rsidRPr="009114CF">
              <w:t>16</w:t>
            </w:r>
          </w:p>
        </w:tc>
        <w:tc>
          <w:tcPr>
            <w:tcW w:w="539" w:type="dxa"/>
            <w:noWrap/>
            <w:vAlign w:val="center"/>
            <w:hideMark/>
          </w:tcPr>
          <w:p w14:paraId="1CC6288F" w14:textId="77777777" w:rsidR="009D7CA6" w:rsidRPr="009114CF" w:rsidRDefault="009D7CA6" w:rsidP="00566062">
            <w:pPr>
              <w:spacing w:before="0"/>
              <w:jc w:val="center"/>
            </w:pPr>
            <w:r w:rsidRPr="009114CF">
              <w:t>17</w:t>
            </w:r>
          </w:p>
        </w:tc>
        <w:tc>
          <w:tcPr>
            <w:tcW w:w="538" w:type="dxa"/>
            <w:noWrap/>
            <w:vAlign w:val="center"/>
            <w:hideMark/>
          </w:tcPr>
          <w:p w14:paraId="790EC30C" w14:textId="77777777" w:rsidR="009D7CA6" w:rsidRPr="009114CF" w:rsidRDefault="009D7CA6" w:rsidP="00566062">
            <w:pPr>
              <w:spacing w:before="0"/>
              <w:jc w:val="center"/>
            </w:pPr>
            <w:r w:rsidRPr="009114CF">
              <w:t>18</w:t>
            </w:r>
          </w:p>
        </w:tc>
        <w:tc>
          <w:tcPr>
            <w:tcW w:w="539" w:type="dxa"/>
            <w:noWrap/>
            <w:vAlign w:val="center"/>
            <w:hideMark/>
          </w:tcPr>
          <w:p w14:paraId="465DA00A" w14:textId="77777777" w:rsidR="009D7CA6" w:rsidRPr="009114CF" w:rsidRDefault="009D7CA6" w:rsidP="00566062">
            <w:pPr>
              <w:spacing w:before="0"/>
              <w:jc w:val="center"/>
            </w:pPr>
            <w:r w:rsidRPr="009114CF">
              <w:t>19</w:t>
            </w:r>
          </w:p>
        </w:tc>
        <w:tc>
          <w:tcPr>
            <w:tcW w:w="538" w:type="dxa"/>
            <w:noWrap/>
            <w:vAlign w:val="center"/>
            <w:hideMark/>
          </w:tcPr>
          <w:p w14:paraId="10D18311" w14:textId="77777777" w:rsidR="009D7CA6" w:rsidRPr="009114CF" w:rsidRDefault="009D7CA6" w:rsidP="00566062">
            <w:pPr>
              <w:spacing w:before="0"/>
              <w:jc w:val="center"/>
            </w:pPr>
            <w:r w:rsidRPr="009114CF">
              <w:t>20</w:t>
            </w:r>
          </w:p>
        </w:tc>
        <w:tc>
          <w:tcPr>
            <w:tcW w:w="539" w:type="dxa"/>
            <w:noWrap/>
            <w:vAlign w:val="center"/>
            <w:hideMark/>
          </w:tcPr>
          <w:p w14:paraId="509DD813" w14:textId="77777777" w:rsidR="009D7CA6" w:rsidRPr="009114CF" w:rsidRDefault="009D7CA6" w:rsidP="00566062">
            <w:pPr>
              <w:spacing w:before="0"/>
              <w:jc w:val="center"/>
            </w:pPr>
            <w:r w:rsidRPr="009114CF">
              <w:t>21</w:t>
            </w:r>
          </w:p>
        </w:tc>
        <w:tc>
          <w:tcPr>
            <w:tcW w:w="539" w:type="dxa"/>
            <w:noWrap/>
            <w:vAlign w:val="center"/>
            <w:hideMark/>
          </w:tcPr>
          <w:p w14:paraId="527733E2" w14:textId="77777777" w:rsidR="009D7CA6" w:rsidRPr="009114CF" w:rsidRDefault="009D7CA6" w:rsidP="00566062">
            <w:pPr>
              <w:spacing w:before="0"/>
              <w:jc w:val="center"/>
            </w:pPr>
            <w:r w:rsidRPr="009114CF">
              <w:t>24</w:t>
            </w:r>
          </w:p>
        </w:tc>
        <w:tc>
          <w:tcPr>
            <w:tcW w:w="538" w:type="dxa"/>
            <w:noWrap/>
            <w:vAlign w:val="center"/>
            <w:hideMark/>
          </w:tcPr>
          <w:p w14:paraId="420E3CEB" w14:textId="77777777" w:rsidR="009D7CA6" w:rsidRPr="009114CF" w:rsidRDefault="009D7CA6" w:rsidP="00566062">
            <w:pPr>
              <w:spacing w:before="0"/>
              <w:jc w:val="center"/>
            </w:pPr>
            <w:r w:rsidRPr="009114CF">
              <w:t>27</w:t>
            </w:r>
          </w:p>
        </w:tc>
        <w:tc>
          <w:tcPr>
            <w:tcW w:w="539" w:type="dxa"/>
            <w:noWrap/>
            <w:vAlign w:val="center"/>
            <w:hideMark/>
          </w:tcPr>
          <w:p w14:paraId="3743D8B7" w14:textId="77777777" w:rsidR="009D7CA6" w:rsidRPr="009114CF" w:rsidRDefault="009D7CA6" w:rsidP="00566062">
            <w:pPr>
              <w:spacing w:before="0"/>
              <w:jc w:val="center"/>
            </w:pPr>
            <w:r w:rsidRPr="009114CF">
              <w:t>28</w:t>
            </w:r>
          </w:p>
        </w:tc>
        <w:tc>
          <w:tcPr>
            <w:tcW w:w="538" w:type="dxa"/>
            <w:noWrap/>
            <w:vAlign w:val="center"/>
            <w:hideMark/>
          </w:tcPr>
          <w:p w14:paraId="40DDBA0D" w14:textId="77777777" w:rsidR="009D7CA6" w:rsidRPr="009114CF" w:rsidRDefault="009D7CA6" w:rsidP="00566062">
            <w:pPr>
              <w:spacing w:before="0"/>
              <w:jc w:val="center"/>
            </w:pPr>
            <w:r w:rsidRPr="009114CF">
              <w:t>29</w:t>
            </w:r>
          </w:p>
        </w:tc>
        <w:tc>
          <w:tcPr>
            <w:tcW w:w="539" w:type="dxa"/>
            <w:noWrap/>
            <w:vAlign w:val="center"/>
            <w:hideMark/>
          </w:tcPr>
          <w:p w14:paraId="153748D6" w14:textId="77777777" w:rsidR="009D7CA6" w:rsidRPr="009114CF" w:rsidRDefault="009D7CA6" w:rsidP="00566062">
            <w:pPr>
              <w:spacing w:before="0"/>
              <w:jc w:val="center"/>
            </w:pPr>
            <w:r w:rsidRPr="009114CF">
              <w:t>30</w:t>
            </w:r>
          </w:p>
        </w:tc>
        <w:tc>
          <w:tcPr>
            <w:tcW w:w="539" w:type="dxa"/>
            <w:noWrap/>
            <w:vAlign w:val="center"/>
            <w:hideMark/>
          </w:tcPr>
          <w:p w14:paraId="04F1F17E" w14:textId="77777777" w:rsidR="009D7CA6" w:rsidRPr="009114CF" w:rsidRDefault="009D7CA6" w:rsidP="00566062">
            <w:pPr>
              <w:spacing w:before="0"/>
              <w:jc w:val="center"/>
            </w:pPr>
            <w:r w:rsidRPr="009114CF">
              <w:t>31</w:t>
            </w:r>
          </w:p>
        </w:tc>
      </w:tr>
      <w:tr w:rsidR="009D7CA6" w:rsidRPr="00207C93" w14:paraId="539C22E1" w14:textId="77777777" w:rsidTr="00566062">
        <w:trPr>
          <w:trHeight w:val="300"/>
          <w:jc w:val="center"/>
        </w:trPr>
        <w:tc>
          <w:tcPr>
            <w:tcW w:w="1092" w:type="dxa"/>
            <w:noWrap/>
            <w:vAlign w:val="center"/>
            <w:hideMark/>
          </w:tcPr>
          <w:p w14:paraId="765FB99B" w14:textId="77777777" w:rsidR="009D7CA6" w:rsidRPr="007D7408" w:rsidRDefault="009D7CA6" w:rsidP="00566062">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51607940" w14:textId="77777777" w:rsidR="009D7CA6" w:rsidRPr="004E08BF" w:rsidRDefault="009D7CA6" w:rsidP="00566062">
            <w:pPr>
              <w:spacing w:before="0"/>
              <w:jc w:val="center"/>
            </w:pPr>
            <w:r w:rsidRPr="004E08BF">
              <w:rPr>
                <w:color w:val="000000"/>
              </w:rPr>
              <w:t>-64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87585" w14:textId="77777777" w:rsidR="009D7CA6" w:rsidRPr="004E08BF" w:rsidRDefault="009D7CA6" w:rsidP="00566062">
            <w:pPr>
              <w:spacing w:before="0"/>
              <w:jc w:val="center"/>
            </w:pPr>
            <w:r w:rsidRPr="004E08BF">
              <w:rPr>
                <w:color w:val="000000"/>
              </w:rPr>
              <w:t>-63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17763" w14:textId="77777777" w:rsidR="009D7CA6" w:rsidRPr="004E08BF" w:rsidRDefault="009D7CA6" w:rsidP="00566062">
            <w:pPr>
              <w:spacing w:before="0"/>
              <w:jc w:val="center"/>
            </w:pPr>
            <w:r w:rsidRPr="004E08BF">
              <w:rPr>
                <w:color w:val="000000"/>
              </w:rPr>
              <w:t>-59</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DE568" w14:textId="77777777" w:rsidR="009D7CA6" w:rsidRPr="004E08BF" w:rsidRDefault="009D7CA6" w:rsidP="00566062">
            <w:pPr>
              <w:spacing w:before="0"/>
              <w:jc w:val="center"/>
            </w:pPr>
            <w:r w:rsidRPr="004E08BF">
              <w:rPr>
                <w:color w:val="000000"/>
              </w:rPr>
              <w:t>-53</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6BBD2" w14:textId="77777777" w:rsidR="009D7CA6" w:rsidRPr="004E08BF" w:rsidRDefault="009D7CA6" w:rsidP="00566062">
            <w:pPr>
              <w:spacing w:before="0"/>
              <w:jc w:val="center"/>
            </w:pPr>
            <w:r w:rsidRPr="004E08BF">
              <w:rPr>
                <w:color w:val="000000"/>
              </w:rPr>
              <w:t>-45</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036A3" w14:textId="77777777" w:rsidR="009D7CA6" w:rsidRPr="004E08BF" w:rsidRDefault="009D7CA6" w:rsidP="00566062">
            <w:pPr>
              <w:spacing w:before="0"/>
              <w:jc w:val="center"/>
            </w:pPr>
            <w:r w:rsidRPr="004E08BF">
              <w:rPr>
                <w:color w:val="000000"/>
              </w:rPr>
              <w:t>-36</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CF2C5" w14:textId="77777777" w:rsidR="009D7CA6" w:rsidRPr="004E08BF" w:rsidRDefault="009D7CA6" w:rsidP="00566062">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A2416" w14:textId="77777777" w:rsidR="009D7CA6" w:rsidRPr="004E08BF" w:rsidRDefault="009D7CA6" w:rsidP="00566062">
            <w:pPr>
              <w:spacing w:before="0"/>
              <w:jc w:val="center"/>
            </w:pPr>
            <w:r w:rsidRPr="004E08BF">
              <w:rPr>
                <w:color w:val="000000"/>
              </w:rPr>
              <w:t>36</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76CDB" w14:textId="77777777" w:rsidR="009D7CA6" w:rsidRPr="004E08BF" w:rsidRDefault="009D7CA6" w:rsidP="00566062">
            <w:pPr>
              <w:spacing w:before="0"/>
              <w:jc w:val="center"/>
            </w:pPr>
            <w:r w:rsidRPr="004E08BF">
              <w:rPr>
                <w:color w:val="000000"/>
              </w:rPr>
              <w:t>45</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7F9FB" w14:textId="77777777" w:rsidR="009D7CA6" w:rsidRPr="004E08BF" w:rsidRDefault="009D7CA6" w:rsidP="00566062">
            <w:pPr>
              <w:spacing w:before="0"/>
              <w:jc w:val="center"/>
            </w:pPr>
            <w:r w:rsidRPr="004E08BF">
              <w:rPr>
                <w:color w:val="000000"/>
              </w:rPr>
              <w:t>53</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DE5A7" w14:textId="77777777" w:rsidR="009D7CA6" w:rsidRPr="004E08BF" w:rsidRDefault="009D7CA6" w:rsidP="00566062">
            <w:pPr>
              <w:spacing w:before="0"/>
              <w:jc w:val="center"/>
            </w:pPr>
            <w:r w:rsidRPr="004E08BF">
              <w:rPr>
                <w:color w:val="000000"/>
              </w:rPr>
              <w:t>59</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01ED8" w14:textId="77777777" w:rsidR="009D7CA6" w:rsidRPr="004E08BF" w:rsidRDefault="009D7CA6" w:rsidP="00566062">
            <w:pPr>
              <w:spacing w:before="0"/>
              <w:jc w:val="center"/>
            </w:pPr>
            <w:r w:rsidRPr="004E08BF">
              <w:rPr>
                <w:color w:val="000000"/>
              </w:rPr>
              <w:t>63</w:t>
            </w:r>
          </w:p>
        </w:tc>
      </w:tr>
    </w:tbl>
    <w:p w14:paraId="27F2E67C" w14:textId="77777777" w:rsidR="009D7CA6" w:rsidRPr="00975593" w:rsidRDefault="009D7CA6" w:rsidP="009D7CA6">
      <w:pPr>
        <w:pStyle w:val="Caption"/>
        <w:rPr>
          <w:i/>
        </w:rPr>
      </w:pPr>
      <w:r w:rsidRPr="00975593">
        <w:rPr>
          <w:i/>
        </w:rPr>
        <w:t xml:space="preserve">Table 2 </w:t>
      </w:r>
      <w:r w:rsidRPr="00975593">
        <w:rPr>
          <w:i/>
        </w:rPr>
        <w:noBreakHyphen/>
        <w:t xml:space="preserve"> Look-up table Dis for derivation of geometric partitioning distance for triangle partitioning mode.</w:t>
      </w:r>
    </w:p>
    <w:tbl>
      <w:tblPr>
        <w:tblStyle w:val="TableGrid"/>
        <w:tblW w:w="8111" w:type="dxa"/>
        <w:jc w:val="center"/>
        <w:tblLayout w:type="fixed"/>
        <w:tblLook w:val="04A0" w:firstRow="1" w:lastRow="0" w:firstColumn="1" w:lastColumn="0" w:noHBand="0" w:noVBand="1"/>
      </w:tblPr>
      <w:tblGrid>
        <w:gridCol w:w="1655"/>
        <w:gridCol w:w="718"/>
        <w:gridCol w:w="718"/>
        <w:gridCol w:w="717"/>
        <w:gridCol w:w="718"/>
        <w:gridCol w:w="717"/>
        <w:gridCol w:w="717"/>
        <w:gridCol w:w="717"/>
        <w:gridCol w:w="717"/>
        <w:gridCol w:w="717"/>
      </w:tblGrid>
      <w:tr w:rsidR="009D7CA6" w:rsidRPr="009114CF" w14:paraId="3867022B" w14:textId="77777777" w:rsidTr="00566062">
        <w:trPr>
          <w:trHeight w:val="260"/>
          <w:jc w:val="center"/>
        </w:trPr>
        <w:tc>
          <w:tcPr>
            <w:tcW w:w="1655" w:type="dxa"/>
            <w:noWrap/>
            <w:vAlign w:val="center"/>
          </w:tcPr>
          <w:p w14:paraId="2C80E73C" w14:textId="77777777" w:rsidR="009D7CA6" w:rsidRPr="007D7408" w:rsidRDefault="009D7CA6" w:rsidP="00566062">
            <w:pPr>
              <w:spacing w:before="0"/>
              <w:jc w:val="center"/>
              <w:rPr>
                <w:b/>
              </w:rPr>
            </w:pPr>
            <w:r>
              <w:rPr>
                <w:b/>
              </w:rPr>
              <w:t>idx</w:t>
            </w:r>
          </w:p>
        </w:tc>
        <w:tc>
          <w:tcPr>
            <w:tcW w:w="718" w:type="dxa"/>
            <w:noWrap/>
            <w:vAlign w:val="center"/>
            <w:hideMark/>
          </w:tcPr>
          <w:p w14:paraId="6833A782" w14:textId="77777777" w:rsidR="009D7CA6" w:rsidRPr="009114CF" w:rsidRDefault="009D7CA6" w:rsidP="00566062">
            <w:pPr>
              <w:spacing w:before="0"/>
              <w:jc w:val="center"/>
            </w:pPr>
            <w:r w:rsidRPr="009114CF">
              <w:t>0</w:t>
            </w:r>
          </w:p>
        </w:tc>
        <w:tc>
          <w:tcPr>
            <w:tcW w:w="718" w:type="dxa"/>
            <w:noWrap/>
            <w:vAlign w:val="center"/>
            <w:hideMark/>
          </w:tcPr>
          <w:p w14:paraId="20AE27B4" w14:textId="77777777" w:rsidR="009D7CA6" w:rsidRPr="009114CF" w:rsidRDefault="009D7CA6" w:rsidP="00566062">
            <w:pPr>
              <w:spacing w:before="0"/>
              <w:jc w:val="center"/>
            </w:pPr>
            <w:r>
              <w:t>1</w:t>
            </w:r>
          </w:p>
        </w:tc>
        <w:tc>
          <w:tcPr>
            <w:tcW w:w="717" w:type="dxa"/>
            <w:noWrap/>
            <w:vAlign w:val="center"/>
            <w:hideMark/>
          </w:tcPr>
          <w:p w14:paraId="5435F96F" w14:textId="77777777" w:rsidR="009D7CA6" w:rsidRPr="009114CF" w:rsidRDefault="009D7CA6" w:rsidP="00566062">
            <w:pPr>
              <w:spacing w:before="0"/>
              <w:jc w:val="center"/>
            </w:pPr>
            <w:r>
              <w:t>2</w:t>
            </w:r>
          </w:p>
        </w:tc>
        <w:tc>
          <w:tcPr>
            <w:tcW w:w="718" w:type="dxa"/>
            <w:noWrap/>
            <w:vAlign w:val="center"/>
            <w:hideMark/>
          </w:tcPr>
          <w:p w14:paraId="35AEF762" w14:textId="77777777" w:rsidR="009D7CA6" w:rsidRPr="009114CF" w:rsidRDefault="009D7CA6" w:rsidP="00566062">
            <w:pPr>
              <w:spacing w:before="0"/>
              <w:jc w:val="center"/>
            </w:pPr>
            <w:r>
              <w:t>3</w:t>
            </w:r>
          </w:p>
        </w:tc>
        <w:tc>
          <w:tcPr>
            <w:tcW w:w="717" w:type="dxa"/>
            <w:noWrap/>
            <w:vAlign w:val="center"/>
            <w:hideMark/>
          </w:tcPr>
          <w:p w14:paraId="14553F33" w14:textId="77777777" w:rsidR="009D7CA6" w:rsidRPr="009114CF" w:rsidRDefault="009D7CA6" w:rsidP="00566062">
            <w:pPr>
              <w:spacing w:before="0"/>
              <w:jc w:val="center"/>
            </w:pPr>
            <w:r>
              <w:t>4</w:t>
            </w:r>
          </w:p>
        </w:tc>
        <w:tc>
          <w:tcPr>
            <w:tcW w:w="717" w:type="dxa"/>
            <w:vAlign w:val="center"/>
          </w:tcPr>
          <w:p w14:paraId="25663DC7" w14:textId="77777777" w:rsidR="009D7CA6" w:rsidRDefault="009D7CA6" w:rsidP="00566062">
            <w:pPr>
              <w:spacing w:before="0"/>
              <w:jc w:val="center"/>
            </w:pPr>
            <w:r>
              <w:t>5</w:t>
            </w:r>
          </w:p>
        </w:tc>
        <w:tc>
          <w:tcPr>
            <w:tcW w:w="717" w:type="dxa"/>
            <w:vAlign w:val="center"/>
          </w:tcPr>
          <w:p w14:paraId="5E5CC240" w14:textId="77777777" w:rsidR="009D7CA6" w:rsidRDefault="009D7CA6" w:rsidP="00566062">
            <w:pPr>
              <w:spacing w:before="0"/>
              <w:jc w:val="center"/>
            </w:pPr>
            <w:r>
              <w:t>6</w:t>
            </w:r>
          </w:p>
        </w:tc>
        <w:tc>
          <w:tcPr>
            <w:tcW w:w="717" w:type="dxa"/>
            <w:vAlign w:val="center"/>
          </w:tcPr>
          <w:p w14:paraId="2794EB9E" w14:textId="77777777" w:rsidR="009D7CA6" w:rsidRDefault="009D7CA6" w:rsidP="00566062">
            <w:pPr>
              <w:spacing w:before="0"/>
              <w:jc w:val="center"/>
            </w:pPr>
            <w:r>
              <w:t>7</w:t>
            </w:r>
          </w:p>
        </w:tc>
        <w:tc>
          <w:tcPr>
            <w:tcW w:w="717" w:type="dxa"/>
            <w:vAlign w:val="center"/>
          </w:tcPr>
          <w:p w14:paraId="171FC220" w14:textId="77777777" w:rsidR="009D7CA6" w:rsidRDefault="009D7CA6" w:rsidP="00566062">
            <w:pPr>
              <w:spacing w:before="0"/>
              <w:jc w:val="center"/>
            </w:pPr>
            <w:r>
              <w:t>8</w:t>
            </w:r>
          </w:p>
        </w:tc>
      </w:tr>
      <w:tr w:rsidR="009D7CA6" w:rsidRPr="009114CF" w14:paraId="5015D17F" w14:textId="77777777" w:rsidTr="00566062">
        <w:trPr>
          <w:trHeight w:val="260"/>
          <w:jc w:val="center"/>
        </w:trPr>
        <w:tc>
          <w:tcPr>
            <w:tcW w:w="1655" w:type="dxa"/>
            <w:noWrap/>
            <w:vAlign w:val="center"/>
          </w:tcPr>
          <w:p w14:paraId="62CAFC78" w14:textId="77777777" w:rsidR="009D7CA6" w:rsidRPr="007D7408" w:rsidRDefault="009D7CA6" w:rsidP="00566062">
            <w:pPr>
              <w:spacing w:before="0"/>
              <w:jc w:val="center"/>
              <w:rPr>
                <w:b/>
              </w:rPr>
            </w:pPr>
            <w:r>
              <w:rPr>
                <w:b/>
              </w:rPr>
              <w:t>dis[idx]</w:t>
            </w:r>
          </w:p>
        </w:tc>
        <w:tc>
          <w:tcPr>
            <w:tcW w:w="718" w:type="dxa"/>
            <w:noWrap/>
            <w:vAlign w:val="center"/>
          </w:tcPr>
          <w:p w14:paraId="2044610F" w14:textId="77777777" w:rsidR="009D7CA6" w:rsidRPr="009114CF" w:rsidRDefault="009D7CA6" w:rsidP="00566062">
            <w:pPr>
              <w:spacing w:before="0"/>
              <w:jc w:val="center"/>
            </w:pPr>
            <w:r>
              <w:t>-45</w:t>
            </w:r>
          </w:p>
        </w:tc>
        <w:tc>
          <w:tcPr>
            <w:tcW w:w="718" w:type="dxa"/>
            <w:noWrap/>
            <w:vAlign w:val="center"/>
          </w:tcPr>
          <w:p w14:paraId="7A4C51A4" w14:textId="77777777" w:rsidR="009D7CA6" w:rsidRPr="009114CF" w:rsidRDefault="009D7CA6" w:rsidP="00566062">
            <w:pPr>
              <w:spacing w:before="0"/>
              <w:jc w:val="center"/>
            </w:pPr>
            <w:r>
              <w:t>-29</w:t>
            </w:r>
          </w:p>
        </w:tc>
        <w:tc>
          <w:tcPr>
            <w:tcW w:w="717" w:type="dxa"/>
            <w:noWrap/>
            <w:vAlign w:val="center"/>
          </w:tcPr>
          <w:p w14:paraId="5CE4EE92" w14:textId="77777777" w:rsidR="009D7CA6" w:rsidRPr="009114CF" w:rsidRDefault="009D7CA6" w:rsidP="00566062">
            <w:pPr>
              <w:spacing w:before="0"/>
              <w:jc w:val="center"/>
            </w:pPr>
            <w:r>
              <w:t>-16</w:t>
            </w:r>
          </w:p>
        </w:tc>
        <w:tc>
          <w:tcPr>
            <w:tcW w:w="718" w:type="dxa"/>
            <w:noWrap/>
            <w:vAlign w:val="center"/>
          </w:tcPr>
          <w:p w14:paraId="55A149C1" w14:textId="77777777" w:rsidR="009D7CA6" w:rsidRPr="009114CF" w:rsidRDefault="009D7CA6" w:rsidP="00566062">
            <w:pPr>
              <w:spacing w:before="0"/>
              <w:jc w:val="center"/>
            </w:pPr>
            <w:r>
              <w:t>-8</w:t>
            </w:r>
          </w:p>
        </w:tc>
        <w:tc>
          <w:tcPr>
            <w:tcW w:w="717" w:type="dxa"/>
            <w:noWrap/>
            <w:vAlign w:val="center"/>
          </w:tcPr>
          <w:p w14:paraId="27974E7A" w14:textId="77777777" w:rsidR="009D7CA6" w:rsidRPr="009114CF" w:rsidRDefault="009D7CA6" w:rsidP="00566062">
            <w:pPr>
              <w:spacing w:before="0"/>
              <w:jc w:val="center"/>
            </w:pPr>
            <w:r>
              <w:t>-4</w:t>
            </w:r>
          </w:p>
        </w:tc>
        <w:tc>
          <w:tcPr>
            <w:tcW w:w="717" w:type="dxa"/>
            <w:vAlign w:val="center"/>
          </w:tcPr>
          <w:p w14:paraId="72AA5E3B" w14:textId="77777777" w:rsidR="009D7CA6" w:rsidRDefault="009D7CA6" w:rsidP="00566062">
            <w:pPr>
              <w:spacing w:before="0"/>
              <w:jc w:val="center"/>
            </w:pPr>
            <w:r>
              <w:t>-57</w:t>
            </w:r>
          </w:p>
        </w:tc>
        <w:tc>
          <w:tcPr>
            <w:tcW w:w="717" w:type="dxa"/>
            <w:vAlign w:val="center"/>
          </w:tcPr>
          <w:p w14:paraId="0CEDFB51" w14:textId="77777777" w:rsidR="009D7CA6" w:rsidRDefault="009D7CA6" w:rsidP="00566062">
            <w:pPr>
              <w:spacing w:before="0"/>
              <w:jc w:val="center"/>
            </w:pPr>
            <w:r>
              <w:t>-62</w:t>
            </w:r>
          </w:p>
        </w:tc>
        <w:tc>
          <w:tcPr>
            <w:tcW w:w="717" w:type="dxa"/>
            <w:vAlign w:val="center"/>
          </w:tcPr>
          <w:p w14:paraId="20CF0BE6" w14:textId="77777777" w:rsidR="009D7CA6" w:rsidRDefault="009D7CA6" w:rsidP="00566062">
            <w:pPr>
              <w:spacing w:before="0"/>
              <w:jc w:val="center"/>
            </w:pPr>
            <w:r>
              <w:t>-64</w:t>
            </w:r>
          </w:p>
        </w:tc>
        <w:tc>
          <w:tcPr>
            <w:tcW w:w="717" w:type="dxa"/>
            <w:vAlign w:val="center"/>
          </w:tcPr>
          <w:p w14:paraId="4208363E" w14:textId="77777777" w:rsidR="009D7CA6" w:rsidRDefault="009D7CA6" w:rsidP="00566062">
            <w:pPr>
              <w:spacing w:before="0"/>
              <w:jc w:val="center"/>
            </w:pPr>
            <w:r>
              <w:t>-64</w:t>
            </w:r>
          </w:p>
        </w:tc>
      </w:tr>
      <w:tr w:rsidR="009D7CA6" w:rsidRPr="009114CF" w14:paraId="42524555" w14:textId="77777777" w:rsidTr="00566062">
        <w:trPr>
          <w:trHeight w:val="260"/>
          <w:jc w:val="center"/>
        </w:trPr>
        <w:tc>
          <w:tcPr>
            <w:tcW w:w="1655" w:type="dxa"/>
            <w:noWrap/>
            <w:vAlign w:val="center"/>
          </w:tcPr>
          <w:p w14:paraId="7012E155" w14:textId="77777777" w:rsidR="009D7CA6" w:rsidRDefault="009D7CA6" w:rsidP="00566062">
            <w:pPr>
              <w:spacing w:before="0"/>
              <w:jc w:val="center"/>
              <w:rPr>
                <w:b/>
                <w:bCs/>
                <w:noProof/>
                <w:color w:val="000000" w:themeColor="text1"/>
                <w:lang w:val="en-CA" w:eastAsia="ko-KR"/>
              </w:rPr>
            </w:pPr>
            <w:r>
              <w:rPr>
                <w:b/>
                <w:bCs/>
                <w:noProof/>
                <w:color w:val="000000" w:themeColor="text1"/>
                <w:lang w:val="en-CA" w:eastAsia="ko-KR"/>
              </w:rPr>
              <w:t>idx</w:t>
            </w:r>
          </w:p>
        </w:tc>
        <w:tc>
          <w:tcPr>
            <w:tcW w:w="718" w:type="dxa"/>
            <w:noWrap/>
            <w:vAlign w:val="center"/>
          </w:tcPr>
          <w:p w14:paraId="1F5B5ECF" w14:textId="77777777" w:rsidR="009D7CA6" w:rsidRDefault="009D7CA6" w:rsidP="00566062">
            <w:pPr>
              <w:spacing w:before="0"/>
              <w:jc w:val="center"/>
            </w:pPr>
            <w:r>
              <w:t>9</w:t>
            </w:r>
          </w:p>
        </w:tc>
        <w:tc>
          <w:tcPr>
            <w:tcW w:w="718" w:type="dxa"/>
            <w:noWrap/>
            <w:vAlign w:val="center"/>
          </w:tcPr>
          <w:p w14:paraId="0F50F874" w14:textId="77777777" w:rsidR="009D7CA6" w:rsidRDefault="009D7CA6" w:rsidP="00566062">
            <w:pPr>
              <w:spacing w:before="0"/>
              <w:jc w:val="center"/>
            </w:pPr>
            <w:r>
              <w:t>10</w:t>
            </w:r>
          </w:p>
        </w:tc>
        <w:tc>
          <w:tcPr>
            <w:tcW w:w="717" w:type="dxa"/>
            <w:noWrap/>
            <w:vAlign w:val="center"/>
          </w:tcPr>
          <w:p w14:paraId="30583808" w14:textId="77777777" w:rsidR="009D7CA6" w:rsidRDefault="009D7CA6" w:rsidP="00566062">
            <w:pPr>
              <w:spacing w:before="0"/>
              <w:jc w:val="center"/>
            </w:pPr>
            <w:r>
              <w:t>11</w:t>
            </w:r>
          </w:p>
        </w:tc>
        <w:tc>
          <w:tcPr>
            <w:tcW w:w="718" w:type="dxa"/>
            <w:noWrap/>
            <w:vAlign w:val="center"/>
          </w:tcPr>
          <w:p w14:paraId="436A6618" w14:textId="77777777" w:rsidR="009D7CA6" w:rsidRDefault="009D7CA6" w:rsidP="00566062">
            <w:pPr>
              <w:spacing w:before="0"/>
              <w:jc w:val="center"/>
            </w:pPr>
            <w:r>
              <w:t>12</w:t>
            </w:r>
          </w:p>
        </w:tc>
        <w:tc>
          <w:tcPr>
            <w:tcW w:w="717" w:type="dxa"/>
            <w:noWrap/>
            <w:vAlign w:val="center"/>
          </w:tcPr>
          <w:p w14:paraId="63DB82BB" w14:textId="77777777" w:rsidR="009D7CA6" w:rsidRDefault="009D7CA6" w:rsidP="00566062">
            <w:pPr>
              <w:spacing w:before="0"/>
              <w:jc w:val="center"/>
            </w:pPr>
            <w:r>
              <w:t>13</w:t>
            </w:r>
          </w:p>
        </w:tc>
        <w:tc>
          <w:tcPr>
            <w:tcW w:w="717" w:type="dxa"/>
            <w:vAlign w:val="center"/>
          </w:tcPr>
          <w:p w14:paraId="77331BDE" w14:textId="77777777" w:rsidR="009D7CA6" w:rsidRDefault="009D7CA6" w:rsidP="00566062">
            <w:pPr>
              <w:spacing w:before="0"/>
              <w:jc w:val="center"/>
            </w:pPr>
            <w:r>
              <w:t>14</w:t>
            </w:r>
          </w:p>
        </w:tc>
        <w:tc>
          <w:tcPr>
            <w:tcW w:w="717" w:type="dxa"/>
            <w:vAlign w:val="center"/>
          </w:tcPr>
          <w:p w14:paraId="7EC10EFA" w14:textId="77777777" w:rsidR="009D7CA6" w:rsidRDefault="009D7CA6" w:rsidP="00566062">
            <w:pPr>
              <w:spacing w:before="0"/>
              <w:jc w:val="center"/>
            </w:pPr>
            <w:r>
              <w:t>15</w:t>
            </w:r>
          </w:p>
        </w:tc>
        <w:tc>
          <w:tcPr>
            <w:tcW w:w="717" w:type="dxa"/>
            <w:vAlign w:val="center"/>
          </w:tcPr>
          <w:p w14:paraId="4F688C6C" w14:textId="77777777" w:rsidR="009D7CA6" w:rsidRDefault="009D7CA6" w:rsidP="00566062">
            <w:pPr>
              <w:spacing w:before="0"/>
              <w:jc w:val="center"/>
            </w:pPr>
            <w:r>
              <w:t>16</w:t>
            </w:r>
          </w:p>
        </w:tc>
        <w:tc>
          <w:tcPr>
            <w:tcW w:w="717" w:type="dxa"/>
            <w:vAlign w:val="center"/>
          </w:tcPr>
          <w:p w14:paraId="78DFF1F5" w14:textId="77777777" w:rsidR="009D7CA6" w:rsidRDefault="009D7CA6" w:rsidP="00566062">
            <w:pPr>
              <w:spacing w:before="0"/>
              <w:jc w:val="center"/>
            </w:pPr>
            <w:r>
              <w:t>17</w:t>
            </w:r>
          </w:p>
        </w:tc>
      </w:tr>
      <w:tr w:rsidR="009D7CA6" w:rsidRPr="009114CF" w14:paraId="59B3D3FC" w14:textId="77777777" w:rsidTr="00566062">
        <w:trPr>
          <w:trHeight w:val="260"/>
          <w:jc w:val="center"/>
        </w:trPr>
        <w:tc>
          <w:tcPr>
            <w:tcW w:w="1655" w:type="dxa"/>
            <w:noWrap/>
            <w:vAlign w:val="center"/>
          </w:tcPr>
          <w:p w14:paraId="693A9522" w14:textId="77777777" w:rsidR="009D7CA6" w:rsidRDefault="009D7CA6" w:rsidP="00566062">
            <w:pPr>
              <w:spacing w:before="0"/>
              <w:jc w:val="center"/>
              <w:rPr>
                <w:b/>
                <w:bCs/>
                <w:noProof/>
                <w:color w:val="000000" w:themeColor="text1"/>
                <w:lang w:val="en-CA" w:eastAsia="ko-KR"/>
              </w:rPr>
            </w:pPr>
            <w:r>
              <w:rPr>
                <w:b/>
                <w:bCs/>
                <w:noProof/>
                <w:color w:val="000000" w:themeColor="text1"/>
                <w:lang w:val="en-CA" w:eastAsia="ko-KR"/>
              </w:rPr>
              <w:t>dis[idx]</w:t>
            </w:r>
          </w:p>
        </w:tc>
        <w:tc>
          <w:tcPr>
            <w:tcW w:w="718" w:type="dxa"/>
            <w:noWrap/>
            <w:vAlign w:val="center"/>
          </w:tcPr>
          <w:p w14:paraId="07782F98" w14:textId="77777777" w:rsidR="009D7CA6" w:rsidRDefault="009D7CA6" w:rsidP="00566062">
            <w:pPr>
              <w:spacing w:before="0"/>
              <w:jc w:val="center"/>
            </w:pPr>
            <w:r>
              <w:t>45</w:t>
            </w:r>
          </w:p>
        </w:tc>
        <w:tc>
          <w:tcPr>
            <w:tcW w:w="718" w:type="dxa"/>
            <w:noWrap/>
            <w:vAlign w:val="center"/>
          </w:tcPr>
          <w:p w14:paraId="28C67F76" w14:textId="77777777" w:rsidR="009D7CA6" w:rsidRDefault="009D7CA6" w:rsidP="00566062">
            <w:pPr>
              <w:spacing w:before="0"/>
              <w:jc w:val="center"/>
            </w:pPr>
            <w:r>
              <w:t>57</w:t>
            </w:r>
          </w:p>
        </w:tc>
        <w:tc>
          <w:tcPr>
            <w:tcW w:w="717" w:type="dxa"/>
            <w:noWrap/>
            <w:vAlign w:val="center"/>
          </w:tcPr>
          <w:p w14:paraId="62148FE8" w14:textId="77777777" w:rsidR="009D7CA6" w:rsidRDefault="009D7CA6" w:rsidP="00566062">
            <w:pPr>
              <w:spacing w:before="0"/>
              <w:jc w:val="center"/>
            </w:pPr>
            <w:r>
              <w:t>62</w:t>
            </w:r>
          </w:p>
        </w:tc>
        <w:tc>
          <w:tcPr>
            <w:tcW w:w="718" w:type="dxa"/>
            <w:noWrap/>
            <w:vAlign w:val="center"/>
          </w:tcPr>
          <w:p w14:paraId="49E1A068" w14:textId="77777777" w:rsidR="009D7CA6" w:rsidRDefault="009D7CA6" w:rsidP="00566062">
            <w:pPr>
              <w:spacing w:before="0"/>
              <w:jc w:val="center"/>
            </w:pPr>
            <w:r>
              <w:t>64</w:t>
            </w:r>
          </w:p>
        </w:tc>
        <w:tc>
          <w:tcPr>
            <w:tcW w:w="717" w:type="dxa"/>
            <w:noWrap/>
            <w:vAlign w:val="center"/>
          </w:tcPr>
          <w:p w14:paraId="6FD3898C" w14:textId="77777777" w:rsidR="009D7CA6" w:rsidRDefault="009D7CA6" w:rsidP="00566062">
            <w:pPr>
              <w:spacing w:before="0"/>
              <w:jc w:val="center"/>
            </w:pPr>
            <w:r>
              <w:t>64</w:t>
            </w:r>
          </w:p>
        </w:tc>
        <w:tc>
          <w:tcPr>
            <w:tcW w:w="717" w:type="dxa"/>
            <w:vAlign w:val="center"/>
          </w:tcPr>
          <w:p w14:paraId="2150C2E9" w14:textId="77777777" w:rsidR="009D7CA6" w:rsidRDefault="009D7CA6" w:rsidP="00566062">
            <w:pPr>
              <w:spacing w:before="0"/>
              <w:jc w:val="center"/>
            </w:pPr>
            <w:r>
              <w:t>29</w:t>
            </w:r>
          </w:p>
        </w:tc>
        <w:tc>
          <w:tcPr>
            <w:tcW w:w="717" w:type="dxa"/>
            <w:vAlign w:val="center"/>
          </w:tcPr>
          <w:p w14:paraId="325232A5" w14:textId="77777777" w:rsidR="009D7CA6" w:rsidRDefault="009D7CA6" w:rsidP="00566062">
            <w:pPr>
              <w:spacing w:before="0"/>
              <w:jc w:val="center"/>
            </w:pPr>
            <w:r>
              <w:t>16</w:t>
            </w:r>
          </w:p>
        </w:tc>
        <w:tc>
          <w:tcPr>
            <w:tcW w:w="717" w:type="dxa"/>
            <w:vAlign w:val="center"/>
          </w:tcPr>
          <w:p w14:paraId="166DC128" w14:textId="77777777" w:rsidR="009D7CA6" w:rsidRDefault="009D7CA6" w:rsidP="00566062">
            <w:pPr>
              <w:spacing w:before="0"/>
              <w:jc w:val="center"/>
            </w:pPr>
            <w:r>
              <w:t>8</w:t>
            </w:r>
          </w:p>
        </w:tc>
        <w:tc>
          <w:tcPr>
            <w:tcW w:w="717" w:type="dxa"/>
            <w:vAlign w:val="center"/>
          </w:tcPr>
          <w:p w14:paraId="0B97CD83" w14:textId="77777777" w:rsidR="009D7CA6" w:rsidRDefault="009D7CA6" w:rsidP="00566062">
            <w:pPr>
              <w:spacing w:before="0"/>
              <w:jc w:val="center"/>
            </w:pPr>
            <w:r>
              <w:t>4</w:t>
            </w:r>
          </w:p>
        </w:tc>
      </w:tr>
    </w:tbl>
    <w:p w14:paraId="325E3D40" w14:textId="77777777" w:rsidR="009D7CA6" w:rsidRDefault="009D7CA6" w:rsidP="009234A5">
      <w:pPr>
        <w:rPr>
          <w:szCs w:val="22"/>
        </w:rPr>
      </w:pPr>
    </w:p>
    <w:p w14:paraId="2ACEAFAB" w14:textId="6517265B" w:rsidR="00D27CF3" w:rsidRPr="000219EF" w:rsidRDefault="00D27CF3" w:rsidP="009234A5">
      <w:pPr>
        <w:rPr>
          <w:szCs w:val="22"/>
        </w:rPr>
      </w:pPr>
      <w:r>
        <w:rPr>
          <w:szCs w:val="22"/>
        </w:rPr>
        <w:lastRenderedPageBreak/>
        <w:t>It’s verified by crosschecker that both the WD and software are matching the two descripted method. Simulations results for both method and combined method are matched with the results provide</w:t>
      </w:r>
      <w:r w:rsidR="00217C02">
        <w:rPr>
          <w:szCs w:val="22"/>
        </w:rPr>
        <w:t>d by the proponent of JVET-P0174</w:t>
      </w:r>
      <w:r w:rsidR="003C1E03">
        <w:rPr>
          <w:szCs w:val="22"/>
        </w:rPr>
        <w:t xml:space="preserve"> based on the </w:t>
      </w:r>
      <w:r w:rsidR="00346393">
        <w:rPr>
          <w:szCs w:val="22"/>
        </w:rPr>
        <w:t>partial</w:t>
      </w:r>
      <w:r w:rsidR="003C1E03">
        <w:rPr>
          <w:szCs w:val="22"/>
        </w:rPr>
        <w:t xml:space="preserve"> results</w:t>
      </w:r>
      <w:r w:rsidR="007F6ECC">
        <w:rPr>
          <w:szCs w:val="22"/>
        </w:rPr>
        <w:t>.</w:t>
      </w:r>
    </w:p>
    <w:p w14:paraId="26A20AEC" w14:textId="4D37DD2B" w:rsidR="000B3071" w:rsidRDefault="000B3071" w:rsidP="00AF31EB">
      <w:pPr>
        <w:pStyle w:val="Heading1"/>
        <w:rPr>
          <w:lang w:val="en-CA"/>
        </w:rPr>
      </w:pPr>
      <w:r>
        <w:rPr>
          <w:lang w:val="en-CA"/>
        </w:rPr>
        <w:t>Simulation results</w:t>
      </w:r>
    </w:p>
    <w:p w14:paraId="57880640" w14:textId="3FD29FE0" w:rsidR="003E3730" w:rsidRDefault="003E3730" w:rsidP="003E3730">
      <w:pPr>
        <w:rPr>
          <w:lang w:val="en-CA"/>
        </w:rPr>
      </w:pPr>
      <w:r>
        <w:rPr>
          <w:lang w:val="en-CA"/>
        </w:rPr>
        <w:t xml:space="preserve">Table 1 Crosschecked simulation results of </w:t>
      </w:r>
      <w:r w:rsidR="00566062">
        <w:rPr>
          <w:lang w:val="en-CA"/>
        </w:rPr>
        <w:t>1.1</w:t>
      </w:r>
      <w:r w:rsidR="00ED1DEF">
        <w:rPr>
          <w:lang w:val="en-CA"/>
        </w:rPr>
        <w:t xml:space="preserve"> in JVET-P0174</w:t>
      </w:r>
      <w:bookmarkStart w:id="1" w:name="_GoBack"/>
      <w:bookmarkEnd w:id="1"/>
    </w:p>
    <w:tbl>
      <w:tblPr>
        <w:tblW w:w="9350" w:type="dxa"/>
        <w:tblLayout w:type="fixed"/>
        <w:tblLook w:val="04A0" w:firstRow="1" w:lastRow="0" w:firstColumn="1" w:lastColumn="0" w:noHBand="0" w:noVBand="1"/>
      </w:tblPr>
      <w:tblGrid>
        <w:gridCol w:w="1427"/>
        <w:gridCol w:w="2077"/>
        <w:gridCol w:w="2077"/>
        <w:gridCol w:w="2077"/>
        <w:gridCol w:w="846"/>
        <w:gridCol w:w="846"/>
      </w:tblGrid>
      <w:tr w:rsidR="004A2976" w:rsidRPr="004A2976" w14:paraId="1A803770" w14:textId="77777777" w:rsidTr="004A2976">
        <w:trPr>
          <w:trHeight w:val="255"/>
        </w:trPr>
        <w:tc>
          <w:tcPr>
            <w:tcW w:w="1427" w:type="dxa"/>
            <w:tcBorders>
              <w:top w:val="nil"/>
              <w:left w:val="nil"/>
              <w:bottom w:val="nil"/>
              <w:right w:val="nil"/>
            </w:tcBorders>
            <w:shd w:val="clear" w:color="auto" w:fill="auto"/>
            <w:noWrap/>
            <w:vAlign w:val="center"/>
            <w:hideMark/>
          </w:tcPr>
          <w:p w14:paraId="5480573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792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9ED5E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Random Access Main 10</w:t>
            </w:r>
          </w:p>
        </w:tc>
      </w:tr>
      <w:tr w:rsidR="004A2976" w:rsidRPr="004A2976" w14:paraId="072082D6" w14:textId="77777777" w:rsidTr="004A2976">
        <w:trPr>
          <w:trHeight w:val="255"/>
        </w:trPr>
        <w:tc>
          <w:tcPr>
            <w:tcW w:w="1427" w:type="dxa"/>
            <w:tcBorders>
              <w:top w:val="nil"/>
              <w:left w:val="nil"/>
              <w:bottom w:val="nil"/>
              <w:right w:val="nil"/>
            </w:tcBorders>
            <w:shd w:val="clear" w:color="auto" w:fill="auto"/>
            <w:noWrap/>
            <w:vAlign w:val="center"/>
            <w:hideMark/>
          </w:tcPr>
          <w:p w14:paraId="43DB9296"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9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93689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Over VTM6.0</w:t>
            </w:r>
          </w:p>
        </w:tc>
      </w:tr>
      <w:tr w:rsidR="004A2976" w:rsidRPr="004A2976" w14:paraId="3B9A89ED" w14:textId="77777777" w:rsidTr="004A2976">
        <w:trPr>
          <w:trHeight w:val="255"/>
        </w:trPr>
        <w:tc>
          <w:tcPr>
            <w:tcW w:w="1427" w:type="dxa"/>
            <w:tcBorders>
              <w:top w:val="nil"/>
              <w:left w:val="nil"/>
              <w:bottom w:val="nil"/>
              <w:right w:val="nil"/>
            </w:tcBorders>
            <w:shd w:val="clear" w:color="auto" w:fill="auto"/>
            <w:noWrap/>
            <w:vAlign w:val="center"/>
            <w:hideMark/>
          </w:tcPr>
          <w:p w14:paraId="054809A3"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77" w:type="dxa"/>
            <w:tcBorders>
              <w:top w:val="nil"/>
              <w:left w:val="single" w:sz="8" w:space="0" w:color="auto"/>
              <w:bottom w:val="single" w:sz="8" w:space="0" w:color="auto"/>
              <w:right w:val="nil"/>
            </w:tcBorders>
            <w:shd w:val="clear" w:color="auto" w:fill="auto"/>
            <w:noWrap/>
            <w:vAlign w:val="center"/>
            <w:hideMark/>
          </w:tcPr>
          <w:p w14:paraId="37A6670A"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Y</w:t>
            </w:r>
          </w:p>
        </w:tc>
        <w:tc>
          <w:tcPr>
            <w:tcW w:w="2077" w:type="dxa"/>
            <w:tcBorders>
              <w:top w:val="nil"/>
              <w:left w:val="nil"/>
              <w:bottom w:val="single" w:sz="8" w:space="0" w:color="auto"/>
              <w:right w:val="nil"/>
            </w:tcBorders>
            <w:shd w:val="clear" w:color="auto" w:fill="auto"/>
            <w:noWrap/>
            <w:vAlign w:val="center"/>
            <w:hideMark/>
          </w:tcPr>
          <w:p w14:paraId="05CBC6A6"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U</w:t>
            </w:r>
          </w:p>
        </w:tc>
        <w:tc>
          <w:tcPr>
            <w:tcW w:w="2077" w:type="dxa"/>
            <w:tcBorders>
              <w:top w:val="nil"/>
              <w:left w:val="nil"/>
              <w:bottom w:val="single" w:sz="8" w:space="0" w:color="auto"/>
              <w:right w:val="single" w:sz="4" w:space="0" w:color="auto"/>
            </w:tcBorders>
            <w:shd w:val="clear" w:color="auto" w:fill="auto"/>
            <w:noWrap/>
            <w:vAlign w:val="center"/>
            <w:hideMark/>
          </w:tcPr>
          <w:p w14:paraId="759083E0"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w:t>
            </w:r>
          </w:p>
        </w:tc>
        <w:tc>
          <w:tcPr>
            <w:tcW w:w="846" w:type="dxa"/>
            <w:tcBorders>
              <w:top w:val="nil"/>
              <w:left w:val="nil"/>
              <w:bottom w:val="single" w:sz="8" w:space="0" w:color="auto"/>
              <w:right w:val="nil"/>
            </w:tcBorders>
            <w:shd w:val="clear" w:color="auto" w:fill="auto"/>
            <w:noWrap/>
            <w:vAlign w:val="center"/>
            <w:hideMark/>
          </w:tcPr>
          <w:p w14:paraId="442023B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2006AFFF"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DecT</w:t>
            </w:r>
          </w:p>
        </w:tc>
      </w:tr>
      <w:tr w:rsidR="004A2976" w:rsidRPr="004A2976" w14:paraId="4130E5A3" w14:textId="77777777" w:rsidTr="004A2976">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32AA1D1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A1</w:t>
            </w:r>
          </w:p>
        </w:tc>
        <w:tc>
          <w:tcPr>
            <w:tcW w:w="2077" w:type="dxa"/>
            <w:tcBorders>
              <w:top w:val="nil"/>
              <w:left w:val="nil"/>
              <w:bottom w:val="nil"/>
              <w:right w:val="nil"/>
            </w:tcBorders>
            <w:shd w:val="clear" w:color="auto" w:fill="auto"/>
            <w:noWrap/>
            <w:vAlign w:val="center"/>
            <w:hideMark/>
          </w:tcPr>
          <w:p w14:paraId="432AECF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-0.11%</w:t>
            </w:r>
          </w:p>
        </w:tc>
        <w:tc>
          <w:tcPr>
            <w:tcW w:w="2077" w:type="dxa"/>
            <w:tcBorders>
              <w:top w:val="nil"/>
              <w:left w:val="nil"/>
              <w:bottom w:val="nil"/>
              <w:right w:val="nil"/>
            </w:tcBorders>
            <w:shd w:val="clear" w:color="auto" w:fill="auto"/>
            <w:noWrap/>
            <w:vAlign w:val="center"/>
            <w:hideMark/>
          </w:tcPr>
          <w:p w14:paraId="60D0E7D7"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-0.12%</w:t>
            </w:r>
          </w:p>
        </w:tc>
        <w:tc>
          <w:tcPr>
            <w:tcW w:w="2077" w:type="dxa"/>
            <w:tcBorders>
              <w:top w:val="nil"/>
              <w:left w:val="nil"/>
              <w:bottom w:val="nil"/>
              <w:right w:val="single" w:sz="4" w:space="0" w:color="auto"/>
            </w:tcBorders>
            <w:shd w:val="clear" w:color="auto" w:fill="auto"/>
            <w:noWrap/>
            <w:vAlign w:val="center"/>
            <w:hideMark/>
          </w:tcPr>
          <w:p w14:paraId="495AFA79"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-0.24%</w:t>
            </w:r>
          </w:p>
        </w:tc>
        <w:tc>
          <w:tcPr>
            <w:tcW w:w="846" w:type="dxa"/>
            <w:tcBorders>
              <w:top w:val="nil"/>
              <w:left w:val="nil"/>
              <w:bottom w:val="nil"/>
              <w:right w:val="nil"/>
            </w:tcBorders>
            <w:shd w:val="clear" w:color="auto" w:fill="auto"/>
            <w:noWrap/>
            <w:vAlign w:val="center"/>
            <w:hideMark/>
          </w:tcPr>
          <w:p w14:paraId="4247C5DB"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102%</w:t>
            </w:r>
          </w:p>
        </w:tc>
        <w:tc>
          <w:tcPr>
            <w:tcW w:w="846" w:type="dxa"/>
            <w:tcBorders>
              <w:top w:val="nil"/>
              <w:left w:val="nil"/>
              <w:bottom w:val="nil"/>
              <w:right w:val="single" w:sz="8" w:space="0" w:color="auto"/>
            </w:tcBorders>
            <w:shd w:val="clear" w:color="auto" w:fill="auto"/>
            <w:noWrap/>
            <w:vAlign w:val="center"/>
            <w:hideMark/>
          </w:tcPr>
          <w:p w14:paraId="567E2A7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r>
      <w:tr w:rsidR="004A2976" w:rsidRPr="004A2976" w14:paraId="71205281"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0BE66B1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A2</w:t>
            </w:r>
          </w:p>
        </w:tc>
        <w:tc>
          <w:tcPr>
            <w:tcW w:w="2077" w:type="dxa"/>
            <w:tcBorders>
              <w:top w:val="nil"/>
              <w:left w:val="nil"/>
              <w:bottom w:val="nil"/>
              <w:right w:val="nil"/>
            </w:tcBorders>
            <w:shd w:val="clear" w:color="auto" w:fill="auto"/>
            <w:noWrap/>
            <w:vAlign w:val="center"/>
            <w:hideMark/>
          </w:tcPr>
          <w:p w14:paraId="21A7392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-0.18%</w:t>
            </w:r>
          </w:p>
        </w:tc>
        <w:tc>
          <w:tcPr>
            <w:tcW w:w="2077" w:type="dxa"/>
            <w:tcBorders>
              <w:top w:val="nil"/>
              <w:left w:val="nil"/>
              <w:bottom w:val="nil"/>
              <w:right w:val="nil"/>
            </w:tcBorders>
            <w:shd w:val="clear" w:color="auto" w:fill="auto"/>
            <w:noWrap/>
            <w:vAlign w:val="center"/>
            <w:hideMark/>
          </w:tcPr>
          <w:p w14:paraId="274796C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-0.11%</w:t>
            </w:r>
          </w:p>
        </w:tc>
        <w:tc>
          <w:tcPr>
            <w:tcW w:w="2077" w:type="dxa"/>
            <w:tcBorders>
              <w:top w:val="nil"/>
              <w:left w:val="nil"/>
              <w:bottom w:val="nil"/>
              <w:right w:val="single" w:sz="4" w:space="0" w:color="auto"/>
            </w:tcBorders>
            <w:shd w:val="clear" w:color="auto" w:fill="auto"/>
            <w:noWrap/>
            <w:vAlign w:val="center"/>
            <w:hideMark/>
          </w:tcPr>
          <w:p w14:paraId="007050C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-0.14%</w:t>
            </w:r>
          </w:p>
        </w:tc>
        <w:tc>
          <w:tcPr>
            <w:tcW w:w="846" w:type="dxa"/>
            <w:tcBorders>
              <w:top w:val="nil"/>
              <w:left w:val="nil"/>
              <w:bottom w:val="nil"/>
              <w:right w:val="nil"/>
            </w:tcBorders>
            <w:shd w:val="clear" w:color="auto" w:fill="auto"/>
            <w:noWrap/>
            <w:vAlign w:val="center"/>
            <w:hideMark/>
          </w:tcPr>
          <w:p w14:paraId="6FD8694A"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102%</w:t>
            </w:r>
          </w:p>
        </w:tc>
        <w:tc>
          <w:tcPr>
            <w:tcW w:w="846" w:type="dxa"/>
            <w:tcBorders>
              <w:top w:val="nil"/>
              <w:left w:val="nil"/>
              <w:bottom w:val="nil"/>
              <w:right w:val="single" w:sz="8" w:space="0" w:color="auto"/>
            </w:tcBorders>
            <w:shd w:val="clear" w:color="auto" w:fill="auto"/>
            <w:noWrap/>
            <w:vAlign w:val="center"/>
            <w:hideMark/>
          </w:tcPr>
          <w:p w14:paraId="5C4C2B27"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r>
      <w:tr w:rsidR="004A2976" w:rsidRPr="004A2976" w14:paraId="33DD7DC0"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000A08D1"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B</w:t>
            </w:r>
          </w:p>
        </w:tc>
        <w:tc>
          <w:tcPr>
            <w:tcW w:w="2077" w:type="dxa"/>
            <w:tcBorders>
              <w:top w:val="nil"/>
              <w:left w:val="nil"/>
              <w:bottom w:val="nil"/>
              <w:right w:val="nil"/>
            </w:tcBorders>
            <w:shd w:val="clear" w:color="auto" w:fill="auto"/>
            <w:noWrap/>
            <w:vAlign w:val="center"/>
            <w:hideMark/>
          </w:tcPr>
          <w:p w14:paraId="1C00E769"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-0.19%</w:t>
            </w:r>
          </w:p>
        </w:tc>
        <w:tc>
          <w:tcPr>
            <w:tcW w:w="2077" w:type="dxa"/>
            <w:tcBorders>
              <w:top w:val="nil"/>
              <w:left w:val="nil"/>
              <w:bottom w:val="nil"/>
              <w:right w:val="nil"/>
            </w:tcBorders>
            <w:shd w:val="clear" w:color="auto" w:fill="auto"/>
            <w:noWrap/>
            <w:vAlign w:val="center"/>
            <w:hideMark/>
          </w:tcPr>
          <w:p w14:paraId="69BA646F"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-0.08%</w:t>
            </w:r>
          </w:p>
        </w:tc>
        <w:tc>
          <w:tcPr>
            <w:tcW w:w="2077" w:type="dxa"/>
            <w:tcBorders>
              <w:top w:val="nil"/>
              <w:left w:val="nil"/>
              <w:bottom w:val="nil"/>
              <w:right w:val="single" w:sz="4" w:space="0" w:color="auto"/>
            </w:tcBorders>
            <w:shd w:val="clear" w:color="auto" w:fill="auto"/>
            <w:noWrap/>
            <w:vAlign w:val="center"/>
            <w:hideMark/>
          </w:tcPr>
          <w:p w14:paraId="2EABF421"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-0.20%</w:t>
            </w:r>
          </w:p>
        </w:tc>
        <w:tc>
          <w:tcPr>
            <w:tcW w:w="846" w:type="dxa"/>
            <w:tcBorders>
              <w:top w:val="nil"/>
              <w:left w:val="nil"/>
              <w:bottom w:val="nil"/>
              <w:right w:val="nil"/>
            </w:tcBorders>
            <w:shd w:val="clear" w:color="auto" w:fill="auto"/>
            <w:noWrap/>
            <w:vAlign w:val="center"/>
            <w:hideMark/>
          </w:tcPr>
          <w:p w14:paraId="15C16EDB"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102%</w:t>
            </w:r>
          </w:p>
        </w:tc>
        <w:tc>
          <w:tcPr>
            <w:tcW w:w="846" w:type="dxa"/>
            <w:tcBorders>
              <w:top w:val="nil"/>
              <w:left w:val="nil"/>
              <w:bottom w:val="nil"/>
              <w:right w:val="single" w:sz="8" w:space="0" w:color="auto"/>
            </w:tcBorders>
            <w:shd w:val="clear" w:color="auto" w:fill="auto"/>
            <w:noWrap/>
            <w:vAlign w:val="center"/>
            <w:hideMark/>
          </w:tcPr>
          <w:p w14:paraId="38C68B5F"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r>
      <w:tr w:rsidR="004A2976" w:rsidRPr="004A2976" w14:paraId="36EA6D03"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532DF81B"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C</w:t>
            </w:r>
          </w:p>
        </w:tc>
        <w:tc>
          <w:tcPr>
            <w:tcW w:w="2077" w:type="dxa"/>
            <w:tcBorders>
              <w:top w:val="nil"/>
              <w:left w:val="nil"/>
              <w:bottom w:val="nil"/>
              <w:right w:val="nil"/>
            </w:tcBorders>
            <w:shd w:val="clear" w:color="auto" w:fill="auto"/>
            <w:noWrap/>
            <w:vAlign w:val="center"/>
            <w:hideMark/>
          </w:tcPr>
          <w:p w14:paraId="2593F6FB"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-0.64%</w:t>
            </w:r>
          </w:p>
        </w:tc>
        <w:tc>
          <w:tcPr>
            <w:tcW w:w="2077" w:type="dxa"/>
            <w:tcBorders>
              <w:top w:val="nil"/>
              <w:left w:val="nil"/>
              <w:bottom w:val="nil"/>
              <w:right w:val="nil"/>
            </w:tcBorders>
            <w:shd w:val="clear" w:color="auto" w:fill="auto"/>
            <w:noWrap/>
            <w:vAlign w:val="center"/>
            <w:hideMark/>
          </w:tcPr>
          <w:p w14:paraId="3876C67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-0.93%</w:t>
            </w:r>
          </w:p>
        </w:tc>
        <w:tc>
          <w:tcPr>
            <w:tcW w:w="2077" w:type="dxa"/>
            <w:tcBorders>
              <w:top w:val="nil"/>
              <w:left w:val="nil"/>
              <w:bottom w:val="nil"/>
              <w:right w:val="single" w:sz="4" w:space="0" w:color="auto"/>
            </w:tcBorders>
            <w:shd w:val="clear" w:color="auto" w:fill="auto"/>
            <w:noWrap/>
            <w:vAlign w:val="center"/>
            <w:hideMark/>
          </w:tcPr>
          <w:p w14:paraId="3FA971F1"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c>
          <w:tcPr>
            <w:tcW w:w="846" w:type="dxa"/>
            <w:tcBorders>
              <w:top w:val="nil"/>
              <w:left w:val="nil"/>
              <w:bottom w:val="nil"/>
              <w:right w:val="nil"/>
            </w:tcBorders>
            <w:shd w:val="clear" w:color="auto" w:fill="auto"/>
            <w:noWrap/>
            <w:vAlign w:val="center"/>
            <w:hideMark/>
          </w:tcPr>
          <w:p w14:paraId="6284FDCB"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102%</w:t>
            </w:r>
          </w:p>
        </w:tc>
        <w:tc>
          <w:tcPr>
            <w:tcW w:w="846" w:type="dxa"/>
            <w:tcBorders>
              <w:top w:val="nil"/>
              <w:left w:val="nil"/>
              <w:bottom w:val="nil"/>
              <w:right w:val="single" w:sz="8" w:space="0" w:color="auto"/>
            </w:tcBorders>
            <w:shd w:val="clear" w:color="auto" w:fill="auto"/>
            <w:noWrap/>
            <w:vAlign w:val="center"/>
            <w:hideMark/>
          </w:tcPr>
          <w:p w14:paraId="23094D6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r>
      <w:tr w:rsidR="004A2976" w:rsidRPr="004A2976" w14:paraId="36033013"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5A64DFB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E</w:t>
            </w:r>
          </w:p>
        </w:tc>
        <w:tc>
          <w:tcPr>
            <w:tcW w:w="2077" w:type="dxa"/>
            <w:tcBorders>
              <w:top w:val="nil"/>
              <w:left w:val="nil"/>
              <w:bottom w:val="nil"/>
              <w:right w:val="nil"/>
            </w:tcBorders>
            <w:shd w:val="clear" w:color="auto" w:fill="auto"/>
            <w:noWrap/>
            <w:vAlign w:val="center"/>
            <w:hideMark/>
          </w:tcPr>
          <w:p w14:paraId="6AE717D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2077" w:type="dxa"/>
            <w:tcBorders>
              <w:top w:val="nil"/>
              <w:left w:val="nil"/>
              <w:bottom w:val="nil"/>
              <w:right w:val="nil"/>
            </w:tcBorders>
            <w:shd w:val="clear" w:color="auto" w:fill="auto"/>
            <w:noWrap/>
            <w:vAlign w:val="center"/>
            <w:hideMark/>
          </w:tcPr>
          <w:p w14:paraId="3E8B75D1"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77" w:type="dxa"/>
            <w:tcBorders>
              <w:top w:val="nil"/>
              <w:left w:val="nil"/>
              <w:bottom w:val="nil"/>
              <w:right w:val="single" w:sz="4" w:space="0" w:color="auto"/>
            </w:tcBorders>
            <w:shd w:val="clear" w:color="auto" w:fill="auto"/>
            <w:noWrap/>
            <w:vAlign w:val="center"/>
            <w:hideMark/>
          </w:tcPr>
          <w:p w14:paraId="0733A893"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846" w:type="dxa"/>
            <w:tcBorders>
              <w:top w:val="nil"/>
              <w:left w:val="nil"/>
              <w:bottom w:val="nil"/>
              <w:right w:val="nil"/>
            </w:tcBorders>
            <w:shd w:val="clear" w:color="auto" w:fill="auto"/>
            <w:noWrap/>
            <w:vAlign w:val="center"/>
            <w:hideMark/>
          </w:tcPr>
          <w:p w14:paraId="63D6B41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846" w:type="dxa"/>
            <w:tcBorders>
              <w:top w:val="nil"/>
              <w:left w:val="nil"/>
              <w:bottom w:val="nil"/>
              <w:right w:val="single" w:sz="8" w:space="0" w:color="auto"/>
            </w:tcBorders>
            <w:shd w:val="clear" w:color="auto" w:fill="auto"/>
            <w:noWrap/>
            <w:vAlign w:val="center"/>
            <w:hideMark/>
          </w:tcPr>
          <w:p w14:paraId="3EC8BCE3"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r>
      <w:tr w:rsidR="004A2976" w:rsidRPr="004A2976" w14:paraId="7AF7BAE1" w14:textId="77777777" w:rsidTr="004A2976">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33581A0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Overall</w:t>
            </w:r>
          </w:p>
        </w:tc>
        <w:tc>
          <w:tcPr>
            <w:tcW w:w="2077" w:type="dxa"/>
            <w:tcBorders>
              <w:top w:val="single" w:sz="8" w:space="0" w:color="auto"/>
              <w:left w:val="nil"/>
              <w:bottom w:val="nil"/>
              <w:right w:val="nil"/>
            </w:tcBorders>
            <w:shd w:val="clear" w:color="auto" w:fill="auto"/>
            <w:noWrap/>
            <w:vAlign w:val="center"/>
            <w:hideMark/>
          </w:tcPr>
          <w:p w14:paraId="55EC33B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-0.29%</w:t>
            </w:r>
          </w:p>
        </w:tc>
        <w:tc>
          <w:tcPr>
            <w:tcW w:w="2077" w:type="dxa"/>
            <w:tcBorders>
              <w:top w:val="single" w:sz="8" w:space="0" w:color="auto"/>
              <w:left w:val="nil"/>
              <w:bottom w:val="nil"/>
              <w:right w:val="nil"/>
            </w:tcBorders>
            <w:shd w:val="clear" w:color="auto" w:fill="auto"/>
            <w:noWrap/>
            <w:vAlign w:val="center"/>
            <w:hideMark/>
          </w:tcPr>
          <w:p w14:paraId="61881EBC"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-0.32%</w:t>
            </w:r>
          </w:p>
        </w:tc>
        <w:tc>
          <w:tcPr>
            <w:tcW w:w="2077" w:type="dxa"/>
            <w:tcBorders>
              <w:top w:val="single" w:sz="8" w:space="0" w:color="auto"/>
              <w:left w:val="nil"/>
              <w:bottom w:val="nil"/>
              <w:right w:val="single" w:sz="4" w:space="0" w:color="auto"/>
            </w:tcBorders>
            <w:shd w:val="clear" w:color="auto" w:fill="auto"/>
            <w:noWrap/>
            <w:vAlign w:val="center"/>
            <w:hideMark/>
          </w:tcPr>
          <w:p w14:paraId="3E1001CA"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-0.41%</w:t>
            </w:r>
          </w:p>
        </w:tc>
        <w:tc>
          <w:tcPr>
            <w:tcW w:w="846" w:type="dxa"/>
            <w:tcBorders>
              <w:top w:val="single" w:sz="8" w:space="0" w:color="auto"/>
              <w:left w:val="nil"/>
              <w:bottom w:val="nil"/>
              <w:right w:val="nil"/>
            </w:tcBorders>
            <w:shd w:val="clear" w:color="auto" w:fill="auto"/>
            <w:noWrap/>
            <w:vAlign w:val="center"/>
            <w:hideMark/>
          </w:tcPr>
          <w:p w14:paraId="07218704"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102%</w:t>
            </w:r>
          </w:p>
        </w:tc>
        <w:tc>
          <w:tcPr>
            <w:tcW w:w="846" w:type="dxa"/>
            <w:tcBorders>
              <w:top w:val="single" w:sz="8" w:space="0" w:color="auto"/>
              <w:left w:val="nil"/>
              <w:bottom w:val="nil"/>
              <w:right w:val="single" w:sz="8" w:space="0" w:color="auto"/>
            </w:tcBorders>
            <w:shd w:val="clear" w:color="auto" w:fill="auto"/>
            <w:noWrap/>
            <w:vAlign w:val="center"/>
            <w:hideMark/>
          </w:tcPr>
          <w:p w14:paraId="2C4555C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r>
      <w:tr w:rsidR="004A2976" w:rsidRPr="004A2976" w14:paraId="690FD8F7" w14:textId="77777777" w:rsidTr="004A2976">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0CC94DEA"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D</w:t>
            </w:r>
          </w:p>
        </w:tc>
        <w:tc>
          <w:tcPr>
            <w:tcW w:w="2077" w:type="dxa"/>
            <w:tcBorders>
              <w:top w:val="single" w:sz="8" w:space="0" w:color="auto"/>
              <w:left w:val="nil"/>
              <w:bottom w:val="nil"/>
              <w:right w:val="nil"/>
            </w:tcBorders>
            <w:shd w:val="clear" w:color="auto" w:fill="auto"/>
            <w:noWrap/>
            <w:vAlign w:val="center"/>
            <w:hideMark/>
          </w:tcPr>
          <w:p w14:paraId="21BECD5F"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-0.46%</w:t>
            </w:r>
          </w:p>
        </w:tc>
        <w:tc>
          <w:tcPr>
            <w:tcW w:w="2077" w:type="dxa"/>
            <w:tcBorders>
              <w:top w:val="single" w:sz="8" w:space="0" w:color="auto"/>
              <w:left w:val="nil"/>
              <w:bottom w:val="nil"/>
              <w:right w:val="nil"/>
            </w:tcBorders>
            <w:shd w:val="clear" w:color="auto" w:fill="auto"/>
            <w:noWrap/>
            <w:vAlign w:val="center"/>
            <w:hideMark/>
          </w:tcPr>
          <w:p w14:paraId="2FD9744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-0.67%</w:t>
            </w:r>
          </w:p>
        </w:tc>
        <w:tc>
          <w:tcPr>
            <w:tcW w:w="2077" w:type="dxa"/>
            <w:tcBorders>
              <w:top w:val="single" w:sz="8" w:space="0" w:color="auto"/>
              <w:left w:val="nil"/>
              <w:bottom w:val="nil"/>
              <w:right w:val="single" w:sz="4" w:space="0" w:color="auto"/>
            </w:tcBorders>
            <w:shd w:val="clear" w:color="auto" w:fill="auto"/>
            <w:noWrap/>
            <w:vAlign w:val="center"/>
            <w:hideMark/>
          </w:tcPr>
          <w:p w14:paraId="444F900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-0.66%</w:t>
            </w:r>
          </w:p>
        </w:tc>
        <w:tc>
          <w:tcPr>
            <w:tcW w:w="846" w:type="dxa"/>
            <w:tcBorders>
              <w:top w:val="single" w:sz="8" w:space="0" w:color="auto"/>
              <w:left w:val="nil"/>
              <w:bottom w:val="nil"/>
              <w:right w:val="nil"/>
            </w:tcBorders>
            <w:shd w:val="clear" w:color="auto" w:fill="auto"/>
            <w:noWrap/>
            <w:vAlign w:val="center"/>
            <w:hideMark/>
          </w:tcPr>
          <w:p w14:paraId="3B563A0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103%</w:t>
            </w:r>
          </w:p>
        </w:tc>
        <w:tc>
          <w:tcPr>
            <w:tcW w:w="846" w:type="dxa"/>
            <w:tcBorders>
              <w:top w:val="single" w:sz="8" w:space="0" w:color="auto"/>
              <w:left w:val="nil"/>
              <w:bottom w:val="nil"/>
              <w:right w:val="single" w:sz="8" w:space="0" w:color="auto"/>
            </w:tcBorders>
            <w:shd w:val="clear" w:color="auto" w:fill="auto"/>
            <w:noWrap/>
            <w:vAlign w:val="center"/>
            <w:hideMark/>
          </w:tcPr>
          <w:p w14:paraId="75FC3F2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r>
      <w:tr w:rsidR="004A2976" w:rsidRPr="004A2976" w14:paraId="00E90E15" w14:textId="77777777" w:rsidTr="004A2976">
        <w:trPr>
          <w:trHeight w:val="255"/>
        </w:trPr>
        <w:tc>
          <w:tcPr>
            <w:tcW w:w="1427" w:type="dxa"/>
            <w:tcBorders>
              <w:top w:val="nil"/>
              <w:left w:val="single" w:sz="8" w:space="0" w:color="auto"/>
              <w:bottom w:val="single" w:sz="8" w:space="0" w:color="auto"/>
              <w:right w:val="single" w:sz="8" w:space="0" w:color="auto"/>
            </w:tcBorders>
            <w:shd w:val="clear" w:color="auto" w:fill="auto"/>
            <w:noWrap/>
            <w:vAlign w:val="center"/>
            <w:hideMark/>
          </w:tcPr>
          <w:p w14:paraId="20036A41"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F (optional)</w:t>
            </w:r>
          </w:p>
        </w:tc>
        <w:tc>
          <w:tcPr>
            <w:tcW w:w="2077" w:type="dxa"/>
            <w:tcBorders>
              <w:top w:val="nil"/>
              <w:left w:val="nil"/>
              <w:bottom w:val="single" w:sz="8" w:space="0" w:color="auto"/>
              <w:right w:val="nil"/>
            </w:tcBorders>
            <w:shd w:val="clear" w:color="auto" w:fill="auto"/>
            <w:noWrap/>
            <w:vAlign w:val="center"/>
            <w:hideMark/>
          </w:tcPr>
          <w:p w14:paraId="3E0FF004"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-0.27%</w:t>
            </w:r>
          </w:p>
        </w:tc>
        <w:tc>
          <w:tcPr>
            <w:tcW w:w="2077" w:type="dxa"/>
            <w:tcBorders>
              <w:top w:val="nil"/>
              <w:left w:val="nil"/>
              <w:bottom w:val="single" w:sz="8" w:space="0" w:color="auto"/>
              <w:right w:val="nil"/>
            </w:tcBorders>
            <w:shd w:val="clear" w:color="auto" w:fill="auto"/>
            <w:noWrap/>
            <w:vAlign w:val="center"/>
            <w:hideMark/>
          </w:tcPr>
          <w:p w14:paraId="0477B05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-0.45%</w:t>
            </w:r>
          </w:p>
        </w:tc>
        <w:tc>
          <w:tcPr>
            <w:tcW w:w="2077" w:type="dxa"/>
            <w:tcBorders>
              <w:top w:val="nil"/>
              <w:left w:val="nil"/>
              <w:bottom w:val="single" w:sz="8" w:space="0" w:color="auto"/>
              <w:right w:val="single" w:sz="4" w:space="0" w:color="auto"/>
            </w:tcBorders>
            <w:shd w:val="clear" w:color="auto" w:fill="auto"/>
            <w:noWrap/>
            <w:vAlign w:val="center"/>
            <w:hideMark/>
          </w:tcPr>
          <w:p w14:paraId="7EB46F69"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-0.40%</w:t>
            </w:r>
          </w:p>
        </w:tc>
        <w:tc>
          <w:tcPr>
            <w:tcW w:w="846" w:type="dxa"/>
            <w:tcBorders>
              <w:top w:val="nil"/>
              <w:left w:val="nil"/>
              <w:bottom w:val="single" w:sz="8" w:space="0" w:color="auto"/>
              <w:right w:val="nil"/>
            </w:tcBorders>
            <w:shd w:val="clear" w:color="auto" w:fill="auto"/>
            <w:noWrap/>
            <w:vAlign w:val="center"/>
            <w:hideMark/>
          </w:tcPr>
          <w:p w14:paraId="6B231ABC"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101%</w:t>
            </w:r>
          </w:p>
        </w:tc>
        <w:tc>
          <w:tcPr>
            <w:tcW w:w="846" w:type="dxa"/>
            <w:tcBorders>
              <w:top w:val="nil"/>
              <w:left w:val="nil"/>
              <w:bottom w:val="single" w:sz="8" w:space="0" w:color="auto"/>
              <w:right w:val="single" w:sz="8" w:space="0" w:color="auto"/>
            </w:tcBorders>
            <w:shd w:val="clear" w:color="auto" w:fill="auto"/>
            <w:noWrap/>
            <w:vAlign w:val="center"/>
            <w:hideMark/>
          </w:tcPr>
          <w:p w14:paraId="3CC5876C"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r>
      <w:tr w:rsidR="004A2976" w:rsidRPr="004A2976" w14:paraId="2A6EFE34" w14:textId="77777777" w:rsidTr="004A2976">
        <w:trPr>
          <w:trHeight w:val="255"/>
        </w:trPr>
        <w:tc>
          <w:tcPr>
            <w:tcW w:w="1427" w:type="dxa"/>
            <w:tcBorders>
              <w:top w:val="nil"/>
              <w:left w:val="nil"/>
              <w:bottom w:val="nil"/>
              <w:right w:val="nil"/>
            </w:tcBorders>
            <w:shd w:val="clear" w:color="auto" w:fill="auto"/>
            <w:noWrap/>
            <w:vAlign w:val="center"/>
            <w:hideMark/>
          </w:tcPr>
          <w:p w14:paraId="07CDF8E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77" w:type="dxa"/>
            <w:tcBorders>
              <w:top w:val="nil"/>
              <w:left w:val="nil"/>
              <w:bottom w:val="nil"/>
              <w:right w:val="nil"/>
            </w:tcBorders>
            <w:shd w:val="clear" w:color="auto" w:fill="auto"/>
            <w:noWrap/>
            <w:vAlign w:val="bottom"/>
            <w:hideMark/>
          </w:tcPr>
          <w:p w14:paraId="03D33F8B"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2077" w:type="dxa"/>
            <w:tcBorders>
              <w:top w:val="nil"/>
              <w:left w:val="nil"/>
              <w:bottom w:val="nil"/>
              <w:right w:val="nil"/>
            </w:tcBorders>
            <w:shd w:val="clear" w:color="auto" w:fill="auto"/>
            <w:noWrap/>
            <w:vAlign w:val="bottom"/>
            <w:hideMark/>
          </w:tcPr>
          <w:p w14:paraId="5A397340"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077" w:type="dxa"/>
            <w:tcBorders>
              <w:top w:val="nil"/>
              <w:left w:val="nil"/>
              <w:bottom w:val="nil"/>
              <w:right w:val="nil"/>
            </w:tcBorders>
            <w:shd w:val="clear" w:color="auto" w:fill="auto"/>
            <w:noWrap/>
            <w:vAlign w:val="bottom"/>
            <w:hideMark/>
          </w:tcPr>
          <w:p w14:paraId="690745D6"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46" w:type="dxa"/>
            <w:tcBorders>
              <w:top w:val="nil"/>
              <w:left w:val="nil"/>
              <w:bottom w:val="nil"/>
              <w:right w:val="nil"/>
            </w:tcBorders>
            <w:shd w:val="clear" w:color="auto" w:fill="auto"/>
            <w:noWrap/>
            <w:vAlign w:val="bottom"/>
            <w:hideMark/>
          </w:tcPr>
          <w:p w14:paraId="570F145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46" w:type="dxa"/>
            <w:tcBorders>
              <w:top w:val="nil"/>
              <w:left w:val="nil"/>
              <w:bottom w:val="nil"/>
              <w:right w:val="nil"/>
            </w:tcBorders>
            <w:shd w:val="clear" w:color="auto" w:fill="auto"/>
            <w:noWrap/>
            <w:vAlign w:val="bottom"/>
            <w:hideMark/>
          </w:tcPr>
          <w:p w14:paraId="788BE8C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A2976" w:rsidRPr="004A2976" w14:paraId="7D2CE437" w14:textId="77777777" w:rsidTr="004A2976">
        <w:trPr>
          <w:trHeight w:val="255"/>
        </w:trPr>
        <w:tc>
          <w:tcPr>
            <w:tcW w:w="1427" w:type="dxa"/>
            <w:tcBorders>
              <w:top w:val="nil"/>
              <w:left w:val="nil"/>
              <w:bottom w:val="nil"/>
              <w:right w:val="nil"/>
            </w:tcBorders>
            <w:shd w:val="clear" w:color="auto" w:fill="auto"/>
            <w:noWrap/>
            <w:vAlign w:val="center"/>
            <w:hideMark/>
          </w:tcPr>
          <w:p w14:paraId="7F1AE2EF"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92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0E70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 xml:space="preserve">Low delay B Main10 </w:t>
            </w:r>
          </w:p>
        </w:tc>
      </w:tr>
      <w:tr w:rsidR="004A2976" w:rsidRPr="004A2976" w14:paraId="70D5CA00" w14:textId="77777777" w:rsidTr="004A2976">
        <w:trPr>
          <w:trHeight w:val="255"/>
        </w:trPr>
        <w:tc>
          <w:tcPr>
            <w:tcW w:w="1427" w:type="dxa"/>
            <w:tcBorders>
              <w:top w:val="nil"/>
              <w:left w:val="nil"/>
              <w:bottom w:val="nil"/>
              <w:right w:val="nil"/>
            </w:tcBorders>
            <w:shd w:val="clear" w:color="auto" w:fill="auto"/>
            <w:noWrap/>
            <w:vAlign w:val="center"/>
            <w:hideMark/>
          </w:tcPr>
          <w:p w14:paraId="3E3C13E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9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D483EC"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Over VTM6.0</w:t>
            </w:r>
          </w:p>
        </w:tc>
      </w:tr>
      <w:tr w:rsidR="004A2976" w:rsidRPr="004A2976" w14:paraId="3EAA0BF5" w14:textId="77777777" w:rsidTr="004A2976">
        <w:trPr>
          <w:trHeight w:val="255"/>
        </w:trPr>
        <w:tc>
          <w:tcPr>
            <w:tcW w:w="1427" w:type="dxa"/>
            <w:tcBorders>
              <w:top w:val="nil"/>
              <w:left w:val="nil"/>
              <w:bottom w:val="nil"/>
              <w:right w:val="nil"/>
            </w:tcBorders>
            <w:shd w:val="clear" w:color="auto" w:fill="auto"/>
            <w:noWrap/>
            <w:vAlign w:val="center"/>
            <w:hideMark/>
          </w:tcPr>
          <w:p w14:paraId="54B356F6"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77" w:type="dxa"/>
            <w:tcBorders>
              <w:top w:val="nil"/>
              <w:left w:val="single" w:sz="8" w:space="0" w:color="auto"/>
              <w:bottom w:val="single" w:sz="8" w:space="0" w:color="auto"/>
              <w:right w:val="nil"/>
            </w:tcBorders>
            <w:shd w:val="clear" w:color="auto" w:fill="auto"/>
            <w:noWrap/>
            <w:vAlign w:val="center"/>
            <w:hideMark/>
          </w:tcPr>
          <w:p w14:paraId="7F1C0A0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Y</w:t>
            </w:r>
          </w:p>
        </w:tc>
        <w:tc>
          <w:tcPr>
            <w:tcW w:w="2077" w:type="dxa"/>
            <w:tcBorders>
              <w:top w:val="nil"/>
              <w:left w:val="nil"/>
              <w:bottom w:val="single" w:sz="8" w:space="0" w:color="auto"/>
              <w:right w:val="nil"/>
            </w:tcBorders>
            <w:shd w:val="clear" w:color="auto" w:fill="auto"/>
            <w:noWrap/>
            <w:vAlign w:val="center"/>
            <w:hideMark/>
          </w:tcPr>
          <w:p w14:paraId="71B9DFF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U</w:t>
            </w:r>
          </w:p>
        </w:tc>
        <w:tc>
          <w:tcPr>
            <w:tcW w:w="2077" w:type="dxa"/>
            <w:tcBorders>
              <w:top w:val="nil"/>
              <w:left w:val="nil"/>
              <w:bottom w:val="single" w:sz="8" w:space="0" w:color="auto"/>
              <w:right w:val="single" w:sz="4" w:space="0" w:color="auto"/>
            </w:tcBorders>
            <w:shd w:val="clear" w:color="auto" w:fill="auto"/>
            <w:noWrap/>
            <w:vAlign w:val="center"/>
            <w:hideMark/>
          </w:tcPr>
          <w:p w14:paraId="02D2321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w:t>
            </w:r>
          </w:p>
        </w:tc>
        <w:tc>
          <w:tcPr>
            <w:tcW w:w="846" w:type="dxa"/>
            <w:tcBorders>
              <w:top w:val="nil"/>
              <w:left w:val="nil"/>
              <w:bottom w:val="single" w:sz="8" w:space="0" w:color="auto"/>
              <w:right w:val="nil"/>
            </w:tcBorders>
            <w:shd w:val="clear" w:color="auto" w:fill="auto"/>
            <w:noWrap/>
            <w:vAlign w:val="center"/>
            <w:hideMark/>
          </w:tcPr>
          <w:p w14:paraId="54D88614"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EncT</w:t>
            </w:r>
          </w:p>
        </w:tc>
        <w:tc>
          <w:tcPr>
            <w:tcW w:w="846" w:type="dxa"/>
            <w:tcBorders>
              <w:top w:val="nil"/>
              <w:left w:val="nil"/>
              <w:bottom w:val="single" w:sz="8" w:space="0" w:color="auto"/>
              <w:right w:val="single" w:sz="8" w:space="0" w:color="auto"/>
            </w:tcBorders>
            <w:shd w:val="clear" w:color="auto" w:fill="auto"/>
            <w:noWrap/>
            <w:vAlign w:val="center"/>
            <w:hideMark/>
          </w:tcPr>
          <w:p w14:paraId="119C926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DecT</w:t>
            </w:r>
          </w:p>
        </w:tc>
      </w:tr>
      <w:tr w:rsidR="004A2976" w:rsidRPr="004A2976" w14:paraId="33784F24" w14:textId="77777777" w:rsidTr="004A2976">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1C997DD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A1</w:t>
            </w:r>
          </w:p>
        </w:tc>
        <w:tc>
          <w:tcPr>
            <w:tcW w:w="2077" w:type="dxa"/>
            <w:tcBorders>
              <w:top w:val="nil"/>
              <w:left w:val="nil"/>
              <w:bottom w:val="nil"/>
              <w:right w:val="nil"/>
            </w:tcBorders>
            <w:shd w:val="clear" w:color="auto" w:fill="auto"/>
            <w:noWrap/>
            <w:vAlign w:val="center"/>
            <w:hideMark/>
          </w:tcPr>
          <w:p w14:paraId="477E422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2077" w:type="dxa"/>
            <w:tcBorders>
              <w:top w:val="nil"/>
              <w:left w:val="nil"/>
              <w:bottom w:val="nil"/>
              <w:right w:val="nil"/>
            </w:tcBorders>
            <w:shd w:val="clear" w:color="auto" w:fill="auto"/>
            <w:noWrap/>
            <w:vAlign w:val="center"/>
            <w:hideMark/>
          </w:tcPr>
          <w:p w14:paraId="51BDAFB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2077" w:type="dxa"/>
            <w:tcBorders>
              <w:top w:val="nil"/>
              <w:left w:val="nil"/>
              <w:bottom w:val="nil"/>
              <w:right w:val="single" w:sz="4" w:space="0" w:color="auto"/>
            </w:tcBorders>
            <w:shd w:val="clear" w:color="auto" w:fill="auto"/>
            <w:noWrap/>
            <w:vAlign w:val="center"/>
            <w:hideMark/>
          </w:tcPr>
          <w:p w14:paraId="750A9A27"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846" w:type="dxa"/>
            <w:tcBorders>
              <w:top w:val="nil"/>
              <w:left w:val="nil"/>
              <w:bottom w:val="nil"/>
              <w:right w:val="nil"/>
            </w:tcBorders>
            <w:shd w:val="clear" w:color="auto" w:fill="auto"/>
            <w:noWrap/>
            <w:vAlign w:val="center"/>
            <w:hideMark/>
          </w:tcPr>
          <w:p w14:paraId="32C8BD7C"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846" w:type="dxa"/>
            <w:tcBorders>
              <w:top w:val="nil"/>
              <w:left w:val="nil"/>
              <w:bottom w:val="nil"/>
              <w:right w:val="single" w:sz="8" w:space="0" w:color="auto"/>
            </w:tcBorders>
            <w:shd w:val="clear" w:color="auto" w:fill="auto"/>
            <w:noWrap/>
            <w:vAlign w:val="center"/>
            <w:hideMark/>
          </w:tcPr>
          <w:p w14:paraId="5A1A0680"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r>
      <w:tr w:rsidR="004A2976" w:rsidRPr="004A2976" w14:paraId="53561117"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2980EE79"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A2</w:t>
            </w:r>
          </w:p>
        </w:tc>
        <w:tc>
          <w:tcPr>
            <w:tcW w:w="2077" w:type="dxa"/>
            <w:tcBorders>
              <w:top w:val="nil"/>
              <w:left w:val="nil"/>
              <w:bottom w:val="nil"/>
              <w:right w:val="nil"/>
            </w:tcBorders>
            <w:shd w:val="clear" w:color="auto" w:fill="auto"/>
            <w:noWrap/>
            <w:vAlign w:val="center"/>
            <w:hideMark/>
          </w:tcPr>
          <w:p w14:paraId="52495BF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2077" w:type="dxa"/>
            <w:tcBorders>
              <w:top w:val="nil"/>
              <w:left w:val="nil"/>
              <w:bottom w:val="nil"/>
              <w:right w:val="nil"/>
            </w:tcBorders>
            <w:shd w:val="clear" w:color="auto" w:fill="auto"/>
            <w:noWrap/>
            <w:vAlign w:val="center"/>
            <w:hideMark/>
          </w:tcPr>
          <w:p w14:paraId="635AF66A"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77" w:type="dxa"/>
            <w:tcBorders>
              <w:top w:val="nil"/>
              <w:left w:val="nil"/>
              <w:bottom w:val="nil"/>
              <w:right w:val="single" w:sz="4" w:space="0" w:color="auto"/>
            </w:tcBorders>
            <w:shd w:val="clear" w:color="auto" w:fill="auto"/>
            <w:noWrap/>
            <w:vAlign w:val="center"/>
            <w:hideMark/>
          </w:tcPr>
          <w:p w14:paraId="33AC23DD"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846" w:type="dxa"/>
            <w:tcBorders>
              <w:top w:val="nil"/>
              <w:left w:val="nil"/>
              <w:bottom w:val="nil"/>
              <w:right w:val="nil"/>
            </w:tcBorders>
            <w:shd w:val="clear" w:color="auto" w:fill="auto"/>
            <w:noWrap/>
            <w:vAlign w:val="center"/>
            <w:hideMark/>
          </w:tcPr>
          <w:p w14:paraId="6DE8A994"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c>
          <w:tcPr>
            <w:tcW w:w="846" w:type="dxa"/>
            <w:tcBorders>
              <w:top w:val="nil"/>
              <w:left w:val="nil"/>
              <w:bottom w:val="nil"/>
              <w:right w:val="single" w:sz="8" w:space="0" w:color="auto"/>
            </w:tcBorders>
            <w:shd w:val="clear" w:color="auto" w:fill="auto"/>
            <w:noWrap/>
            <w:vAlign w:val="center"/>
            <w:hideMark/>
          </w:tcPr>
          <w:p w14:paraId="11BE79DF"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 </w:t>
            </w:r>
          </w:p>
        </w:tc>
      </w:tr>
      <w:tr w:rsidR="004A2976" w:rsidRPr="004A2976" w14:paraId="5FFEB88D"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27DA7839"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B</w:t>
            </w:r>
          </w:p>
        </w:tc>
        <w:tc>
          <w:tcPr>
            <w:tcW w:w="2077" w:type="dxa"/>
            <w:tcBorders>
              <w:top w:val="nil"/>
              <w:left w:val="nil"/>
              <w:bottom w:val="nil"/>
              <w:right w:val="nil"/>
            </w:tcBorders>
            <w:shd w:val="clear" w:color="auto" w:fill="auto"/>
            <w:noWrap/>
            <w:vAlign w:val="center"/>
            <w:hideMark/>
          </w:tcPr>
          <w:p w14:paraId="0342E68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c>
          <w:tcPr>
            <w:tcW w:w="2077" w:type="dxa"/>
            <w:tcBorders>
              <w:top w:val="nil"/>
              <w:left w:val="nil"/>
              <w:bottom w:val="nil"/>
              <w:right w:val="nil"/>
            </w:tcBorders>
            <w:shd w:val="clear" w:color="auto" w:fill="auto"/>
            <w:noWrap/>
            <w:vAlign w:val="center"/>
            <w:hideMark/>
          </w:tcPr>
          <w:p w14:paraId="38923E8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c>
          <w:tcPr>
            <w:tcW w:w="2077" w:type="dxa"/>
            <w:tcBorders>
              <w:top w:val="nil"/>
              <w:left w:val="nil"/>
              <w:bottom w:val="nil"/>
              <w:right w:val="single" w:sz="4" w:space="0" w:color="auto"/>
            </w:tcBorders>
            <w:shd w:val="clear" w:color="auto" w:fill="auto"/>
            <w:noWrap/>
            <w:vAlign w:val="center"/>
            <w:hideMark/>
          </w:tcPr>
          <w:p w14:paraId="5D7696F1"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c>
          <w:tcPr>
            <w:tcW w:w="846" w:type="dxa"/>
            <w:tcBorders>
              <w:top w:val="nil"/>
              <w:left w:val="nil"/>
              <w:bottom w:val="nil"/>
              <w:right w:val="nil"/>
            </w:tcBorders>
            <w:shd w:val="clear" w:color="auto" w:fill="auto"/>
            <w:noWrap/>
            <w:vAlign w:val="center"/>
            <w:hideMark/>
          </w:tcPr>
          <w:p w14:paraId="298985BA"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c>
          <w:tcPr>
            <w:tcW w:w="846" w:type="dxa"/>
            <w:tcBorders>
              <w:top w:val="nil"/>
              <w:left w:val="nil"/>
              <w:bottom w:val="nil"/>
              <w:right w:val="single" w:sz="8" w:space="0" w:color="auto"/>
            </w:tcBorders>
            <w:shd w:val="clear" w:color="auto" w:fill="auto"/>
            <w:noWrap/>
            <w:vAlign w:val="center"/>
            <w:hideMark/>
          </w:tcPr>
          <w:p w14:paraId="1BDBF2CF"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r>
      <w:tr w:rsidR="004A2976" w:rsidRPr="004A2976" w14:paraId="77682624"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49FAF2C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C</w:t>
            </w:r>
          </w:p>
        </w:tc>
        <w:tc>
          <w:tcPr>
            <w:tcW w:w="2077" w:type="dxa"/>
            <w:tcBorders>
              <w:top w:val="nil"/>
              <w:left w:val="nil"/>
              <w:bottom w:val="nil"/>
              <w:right w:val="nil"/>
            </w:tcBorders>
            <w:shd w:val="clear" w:color="auto" w:fill="auto"/>
            <w:noWrap/>
            <w:vAlign w:val="center"/>
            <w:hideMark/>
          </w:tcPr>
          <w:p w14:paraId="3B3FC7C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-0.75%</w:t>
            </w:r>
          </w:p>
        </w:tc>
        <w:tc>
          <w:tcPr>
            <w:tcW w:w="2077" w:type="dxa"/>
            <w:tcBorders>
              <w:top w:val="nil"/>
              <w:left w:val="nil"/>
              <w:bottom w:val="nil"/>
              <w:right w:val="nil"/>
            </w:tcBorders>
            <w:shd w:val="clear" w:color="auto" w:fill="auto"/>
            <w:noWrap/>
            <w:vAlign w:val="center"/>
            <w:hideMark/>
          </w:tcPr>
          <w:p w14:paraId="18E00C31"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-1.19%</w:t>
            </w:r>
          </w:p>
        </w:tc>
        <w:tc>
          <w:tcPr>
            <w:tcW w:w="2077" w:type="dxa"/>
            <w:tcBorders>
              <w:top w:val="nil"/>
              <w:left w:val="nil"/>
              <w:bottom w:val="nil"/>
              <w:right w:val="single" w:sz="4" w:space="0" w:color="auto"/>
            </w:tcBorders>
            <w:shd w:val="clear" w:color="auto" w:fill="auto"/>
            <w:noWrap/>
            <w:vAlign w:val="center"/>
            <w:hideMark/>
          </w:tcPr>
          <w:p w14:paraId="664060A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-0.96%</w:t>
            </w:r>
          </w:p>
        </w:tc>
        <w:tc>
          <w:tcPr>
            <w:tcW w:w="846" w:type="dxa"/>
            <w:tcBorders>
              <w:top w:val="nil"/>
              <w:left w:val="nil"/>
              <w:bottom w:val="nil"/>
              <w:right w:val="nil"/>
            </w:tcBorders>
            <w:shd w:val="clear" w:color="auto" w:fill="auto"/>
            <w:noWrap/>
            <w:vAlign w:val="center"/>
            <w:hideMark/>
          </w:tcPr>
          <w:p w14:paraId="4EC9EBD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103%</w:t>
            </w:r>
          </w:p>
        </w:tc>
        <w:tc>
          <w:tcPr>
            <w:tcW w:w="846" w:type="dxa"/>
            <w:tcBorders>
              <w:top w:val="nil"/>
              <w:left w:val="nil"/>
              <w:bottom w:val="nil"/>
              <w:right w:val="single" w:sz="8" w:space="0" w:color="auto"/>
            </w:tcBorders>
            <w:shd w:val="clear" w:color="auto" w:fill="auto"/>
            <w:noWrap/>
            <w:vAlign w:val="center"/>
            <w:hideMark/>
          </w:tcPr>
          <w:p w14:paraId="3369A83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r>
      <w:tr w:rsidR="004A2976" w:rsidRPr="004A2976" w14:paraId="579E8DB1" w14:textId="77777777" w:rsidTr="004A2976">
        <w:trPr>
          <w:trHeight w:val="255"/>
        </w:trPr>
        <w:tc>
          <w:tcPr>
            <w:tcW w:w="1427" w:type="dxa"/>
            <w:tcBorders>
              <w:top w:val="nil"/>
              <w:left w:val="single" w:sz="8" w:space="0" w:color="auto"/>
              <w:bottom w:val="nil"/>
              <w:right w:val="single" w:sz="8" w:space="0" w:color="auto"/>
            </w:tcBorders>
            <w:shd w:val="clear" w:color="auto" w:fill="auto"/>
            <w:noWrap/>
            <w:vAlign w:val="center"/>
            <w:hideMark/>
          </w:tcPr>
          <w:p w14:paraId="718C2830"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E</w:t>
            </w:r>
          </w:p>
        </w:tc>
        <w:tc>
          <w:tcPr>
            <w:tcW w:w="2077" w:type="dxa"/>
            <w:tcBorders>
              <w:top w:val="nil"/>
              <w:left w:val="nil"/>
              <w:bottom w:val="nil"/>
              <w:right w:val="nil"/>
            </w:tcBorders>
            <w:shd w:val="clear" w:color="auto" w:fill="auto"/>
            <w:noWrap/>
            <w:vAlign w:val="center"/>
            <w:hideMark/>
          </w:tcPr>
          <w:p w14:paraId="28EEB60C"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-0.91%</w:t>
            </w:r>
          </w:p>
        </w:tc>
        <w:tc>
          <w:tcPr>
            <w:tcW w:w="2077" w:type="dxa"/>
            <w:tcBorders>
              <w:top w:val="nil"/>
              <w:left w:val="nil"/>
              <w:bottom w:val="nil"/>
              <w:right w:val="nil"/>
            </w:tcBorders>
            <w:shd w:val="clear" w:color="auto" w:fill="auto"/>
            <w:noWrap/>
            <w:vAlign w:val="center"/>
            <w:hideMark/>
          </w:tcPr>
          <w:p w14:paraId="68CAA08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-0.45%</w:t>
            </w:r>
          </w:p>
        </w:tc>
        <w:tc>
          <w:tcPr>
            <w:tcW w:w="2077" w:type="dxa"/>
            <w:tcBorders>
              <w:top w:val="nil"/>
              <w:left w:val="nil"/>
              <w:bottom w:val="nil"/>
              <w:right w:val="single" w:sz="4" w:space="0" w:color="auto"/>
            </w:tcBorders>
            <w:shd w:val="clear" w:color="auto" w:fill="auto"/>
            <w:noWrap/>
            <w:vAlign w:val="center"/>
            <w:hideMark/>
          </w:tcPr>
          <w:p w14:paraId="407D67C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-0.19%</w:t>
            </w:r>
          </w:p>
        </w:tc>
        <w:tc>
          <w:tcPr>
            <w:tcW w:w="846" w:type="dxa"/>
            <w:tcBorders>
              <w:top w:val="nil"/>
              <w:left w:val="nil"/>
              <w:bottom w:val="nil"/>
              <w:right w:val="nil"/>
            </w:tcBorders>
            <w:shd w:val="clear" w:color="auto" w:fill="auto"/>
            <w:noWrap/>
            <w:vAlign w:val="center"/>
            <w:hideMark/>
          </w:tcPr>
          <w:p w14:paraId="26025BF7"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101%</w:t>
            </w:r>
          </w:p>
        </w:tc>
        <w:tc>
          <w:tcPr>
            <w:tcW w:w="846" w:type="dxa"/>
            <w:tcBorders>
              <w:top w:val="nil"/>
              <w:left w:val="nil"/>
              <w:bottom w:val="nil"/>
              <w:right w:val="single" w:sz="8" w:space="0" w:color="auto"/>
            </w:tcBorders>
            <w:shd w:val="clear" w:color="auto" w:fill="auto"/>
            <w:noWrap/>
            <w:vAlign w:val="center"/>
            <w:hideMark/>
          </w:tcPr>
          <w:p w14:paraId="438EC814"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99%</w:t>
            </w:r>
          </w:p>
        </w:tc>
      </w:tr>
      <w:tr w:rsidR="004A2976" w:rsidRPr="004A2976" w14:paraId="1D32779D" w14:textId="77777777" w:rsidTr="004A2976">
        <w:trPr>
          <w:trHeight w:val="255"/>
        </w:trPr>
        <w:tc>
          <w:tcPr>
            <w:tcW w:w="1427" w:type="dxa"/>
            <w:tcBorders>
              <w:top w:val="single" w:sz="8" w:space="0" w:color="auto"/>
              <w:left w:val="single" w:sz="8" w:space="0" w:color="auto"/>
              <w:bottom w:val="nil"/>
              <w:right w:val="single" w:sz="8" w:space="0" w:color="auto"/>
            </w:tcBorders>
            <w:shd w:val="clear" w:color="auto" w:fill="auto"/>
            <w:noWrap/>
            <w:vAlign w:val="center"/>
            <w:hideMark/>
          </w:tcPr>
          <w:p w14:paraId="78AEA4C0"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A2976">
              <w:rPr>
                <w:rFonts w:ascii="Arial" w:hAnsi="Arial" w:cs="Arial"/>
                <w:b/>
                <w:bCs/>
                <w:color w:val="000000"/>
                <w:sz w:val="18"/>
                <w:szCs w:val="18"/>
                <w:lang w:eastAsia="zh-CN"/>
              </w:rPr>
              <w:t>Overall</w:t>
            </w:r>
          </w:p>
        </w:tc>
        <w:tc>
          <w:tcPr>
            <w:tcW w:w="2077" w:type="dxa"/>
            <w:tcBorders>
              <w:top w:val="single" w:sz="8" w:space="0" w:color="auto"/>
              <w:left w:val="nil"/>
              <w:bottom w:val="nil"/>
              <w:right w:val="nil"/>
            </w:tcBorders>
            <w:shd w:val="clear" w:color="auto" w:fill="auto"/>
            <w:noWrap/>
            <w:vAlign w:val="center"/>
            <w:hideMark/>
          </w:tcPr>
          <w:p w14:paraId="5EF357B4"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c>
          <w:tcPr>
            <w:tcW w:w="2077" w:type="dxa"/>
            <w:tcBorders>
              <w:top w:val="single" w:sz="8" w:space="0" w:color="auto"/>
              <w:left w:val="nil"/>
              <w:bottom w:val="nil"/>
              <w:right w:val="nil"/>
            </w:tcBorders>
            <w:shd w:val="clear" w:color="auto" w:fill="auto"/>
            <w:noWrap/>
            <w:vAlign w:val="center"/>
            <w:hideMark/>
          </w:tcPr>
          <w:p w14:paraId="38787B4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c>
          <w:tcPr>
            <w:tcW w:w="2077" w:type="dxa"/>
            <w:tcBorders>
              <w:top w:val="single" w:sz="8" w:space="0" w:color="auto"/>
              <w:left w:val="nil"/>
              <w:bottom w:val="nil"/>
              <w:right w:val="single" w:sz="4" w:space="0" w:color="auto"/>
            </w:tcBorders>
            <w:shd w:val="clear" w:color="auto" w:fill="auto"/>
            <w:noWrap/>
            <w:vAlign w:val="center"/>
            <w:hideMark/>
          </w:tcPr>
          <w:p w14:paraId="011DC89B"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c>
          <w:tcPr>
            <w:tcW w:w="846" w:type="dxa"/>
            <w:tcBorders>
              <w:top w:val="single" w:sz="8" w:space="0" w:color="auto"/>
              <w:left w:val="nil"/>
              <w:bottom w:val="nil"/>
              <w:right w:val="nil"/>
            </w:tcBorders>
            <w:shd w:val="clear" w:color="auto" w:fill="auto"/>
            <w:noWrap/>
            <w:vAlign w:val="center"/>
            <w:hideMark/>
          </w:tcPr>
          <w:p w14:paraId="6EA5A12C"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c>
          <w:tcPr>
            <w:tcW w:w="846" w:type="dxa"/>
            <w:tcBorders>
              <w:top w:val="single" w:sz="8" w:space="0" w:color="auto"/>
              <w:left w:val="nil"/>
              <w:bottom w:val="nil"/>
              <w:right w:val="single" w:sz="8" w:space="0" w:color="auto"/>
            </w:tcBorders>
            <w:shd w:val="clear" w:color="auto" w:fill="auto"/>
            <w:noWrap/>
            <w:vAlign w:val="center"/>
            <w:hideMark/>
          </w:tcPr>
          <w:p w14:paraId="6324FE0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#VALUE!</w:t>
            </w:r>
          </w:p>
        </w:tc>
      </w:tr>
      <w:tr w:rsidR="004A2976" w:rsidRPr="004A2976" w14:paraId="7F3A3E3D" w14:textId="77777777" w:rsidTr="004A2976">
        <w:trPr>
          <w:trHeight w:val="255"/>
        </w:trPr>
        <w:tc>
          <w:tcPr>
            <w:tcW w:w="1427" w:type="dxa"/>
            <w:tcBorders>
              <w:top w:val="single" w:sz="8" w:space="0" w:color="auto"/>
              <w:left w:val="single" w:sz="8" w:space="0" w:color="auto"/>
              <w:bottom w:val="nil"/>
              <w:right w:val="nil"/>
            </w:tcBorders>
            <w:shd w:val="clear" w:color="auto" w:fill="auto"/>
            <w:noWrap/>
            <w:vAlign w:val="center"/>
            <w:hideMark/>
          </w:tcPr>
          <w:p w14:paraId="34237B6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D</w:t>
            </w:r>
          </w:p>
        </w:tc>
        <w:tc>
          <w:tcPr>
            <w:tcW w:w="2077" w:type="dxa"/>
            <w:tcBorders>
              <w:top w:val="single" w:sz="8" w:space="0" w:color="auto"/>
              <w:left w:val="single" w:sz="8" w:space="0" w:color="auto"/>
              <w:bottom w:val="nil"/>
              <w:right w:val="nil"/>
            </w:tcBorders>
            <w:shd w:val="clear" w:color="auto" w:fill="auto"/>
            <w:noWrap/>
            <w:vAlign w:val="center"/>
            <w:hideMark/>
          </w:tcPr>
          <w:p w14:paraId="50430A0B"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-0.73%</w:t>
            </w:r>
          </w:p>
        </w:tc>
        <w:tc>
          <w:tcPr>
            <w:tcW w:w="2077" w:type="dxa"/>
            <w:tcBorders>
              <w:top w:val="single" w:sz="8" w:space="0" w:color="auto"/>
              <w:left w:val="nil"/>
              <w:bottom w:val="nil"/>
              <w:right w:val="nil"/>
            </w:tcBorders>
            <w:shd w:val="clear" w:color="auto" w:fill="auto"/>
            <w:noWrap/>
            <w:vAlign w:val="center"/>
            <w:hideMark/>
          </w:tcPr>
          <w:p w14:paraId="36E53518"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-1.28%</w:t>
            </w:r>
          </w:p>
        </w:tc>
        <w:tc>
          <w:tcPr>
            <w:tcW w:w="2077" w:type="dxa"/>
            <w:tcBorders>
              <w:top w:val="single" w:sz="8" w:space="0" w:color="auto"/>
              <w:left w:val="nil"/>
              <w:bottom w:val="nil"/>
              <w:right w:val="single" w:sz="4" w:space="0" w:color="auto"/>
            </w:tcBorders>
            <w:shd w:val="clear" w:color="auto" w:fill="auto"/>
            <w:noWrap/>
            <w:vAlign w:val="center"/>
            <w:hideMark/>
          </w:tcPr>
          <w:p w14:paraId="12329F2E"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-0.36%</w:t>
            </w:r>
          </w:p>
        </w:tc>
        <w:tc>
          <w:tcPr>
            <w:tcW w:w="846" w:type="dxa"/>
            <w:tcBorders>
              <w:top w:val="single" w:sz="8" w:space="0" w:color="auto"/>
              <w:left w:val="nil"/>
              <w:bottom w:val="nil"/>
              <w:right w:val="nil"/>
            </w:tcBorders>
            <w:shd w:val="clear" w:color="auto" w:fill="auto"/>
            <w:noWrap/>
            <w:vAlign w:val="center"/>
            <w:hideMark/>
          </w:tcPr>
          <w:p w14:paraId="3B1169CC"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103%</w:t>
            </w:r>
          </w:p>
        </w:tc>
        <w:tc>
          <w:tcPr>
            <w:tcW w:w="846" w:type="dxa"/>
            <w:tcBorders>
              <w:top w:val="single" w:sz="8" w:space="0" w:color="auto"/>
              <w:left w:val="nil"/>
              <w:bottom w:val="nil"/>
              <w:right w:val="single" w:sz="8" w:space="0" w:color="auto"/>
            </w:tcBorders>
            <w:shd w:val="clear" w:color="auto" w:fill="auto"/>
            <w:noWrap/>
            <w:vAlign w:val="center"/>
            <w:hideMark/>
          </w:tcPr>
          <w:p w14:paraId="261498E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100%</w:t>
            </w:r>
          </w:p>
        </w:tc>
      </w:tr>
      <w:tr w:rsidR="004A2976" w:rsidRPr="004A2976" w14:paraId="72403617" w14:textId="77777777" w:rsidTr="004A2976">
        <w:trPr>
          <w:trHeight w:val="255"/>
        </w:trPr>
        <w:tc>
          <w:tcPr>
            <w:tcW w:w="1427" w:type="dxa"/>
            <w:tcBorders>
              <w:top w:val="nil"/>
              <w:left w:val="single" w:sz="8" w:space="0" w:color="auto"/>
              <w:bottom w:val="single" w:sz="8" w:space="0" w:color="auto"/>
              <w:right w:val="nil"/>
            </w:tcBorders>
            <w:shd w:val="clear" w:color="auto" w:fill="auto"/>
            <w:noWrap/>
            <w:vAlign w:val="center"/>
            <w:hideMark/>
          </w:tcPr>
          <w:p w14:paraId="78729B13"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Class F (optional)</w:t>
            </w:r>
          </w:p>
        </w:tc>
        <w:tc>
          <w:tcPr>
            <w:tcW w:w="2077" w:type="dxa"/>
            <w:tcBorders>
              <w:top w:val="nil"/>
              <w:left w:val="single" w:sz="8" w:space="0" w:color="auto"/>
              <w:bottom w:val="single" w:sz="8" w:space="0" w:color="auto"/>
              <w:right w:val="nil"/>
            </w:tcBorders>
            <w:shd w:val="clear" w:color="auto" w:fill="auto"/>
            <w:noWrap/>
            <w:vAlign w:val="center"/>
            <w:hideMark/>
          </w:tcPr>
          <w:p w14:paraId="5FB41DEA"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-0.36%</w:t>
            </w:r>
          </w:p>
        </w:tc>
        <w:tc>
          <w:tcPr>
            <w:tcW w:w="2077" w:type="dxa"/>
            <w:tcBorders>
              <w:top w:val="nil"/>
              <w:left w:val="nil"/>
              <w:bottom w:val="single" w:sz="8" w:space="0" w:color="auto"/>
              <w:right w:val="nil"/>
            </w:tcBorders>
            <w:shd w:val="clear" w:color="auto" w:fill="auto"/>
            <w:noWrap/>
            <w:vAlign w:val="center"/>
            <w:hideMark/>
          </w:tcPr>
          <w:p w14:paraId="1BEC7725"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-0.46%</w:t>
            </w:r>
          </w:p>
        </w:tc>
        <w:tc>
          <w:tcPr>
            <w:tcW w:w="2077" w:type="dxa"/>
            <w:tcBorders>
              <w:top w:val="nil"/>
              <w:left w:val="nil"/>
              <w:bottom w:val="single" w:sz="8" w:space="0" w:color="auto"/>
              <w:right w:val="single" w:sz="4" w:space="0" w:color="auto"/>
            </w:tcBorders>
            <w:shd w:val="clear" w:color="auto" w:fill="auto"/>
            <w:noWrap/>
            <w:vAlign w:val="center"/>
            <w:hideMark/>
          </w:tcPr>
          <w:p w14:paraId="59A397D0"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0.02%</w:t>
            </w:r>
          </w:p>
        </w:tc>
        <w:tc>
          <w:tcPr>
            <w:tcW w:w="846" w:type="dxa"/>
            <w:tcBorders>
              <w:top w:val="nil"/>
              <w:left w:val="nil"/>
              <w:bottom w:val="single" w:sz="8" w:space="0" w:color="auto"/>
              <w:right w:val="nil"/>
            </w:tcBorders>
            <w:shd w:val="clear" w:color="auto" w:fill="auto"/>
            <w:noWrap/>
            <w:vAlign w:val="center"/>
            <w:hideMark/>
          </w:tcPr>
          <w:p w14:paraId="7403EA70"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101%</w:t>
            </w:r>
          </w:p>
        </w:tc>
        <w:tc>
          <w:tcPr>
            <w:tcW w:w="846" w:type="dxa"/>
            <w:tcBorders>
              <w:top w:val="nil"/>
              <w:left w:val="nil"/>
              <w:bottom w:val="single" w:sz="8" w:space="0" w:color="auto"/>
              <w:right w:val="single" w:sz="8" w:space="0" w:color="auto"/>
            </w:tcBorders>
            <w:shd w:val="clear" w:color="auto" w:fill="auto"/>
            <w:noWrap/>
            <w:vAlign w:val="center"/>
            <w:hideMark/>
          </w:tcPr>
          <w:p w14:paraId="5545CFC2" w14:textId="77777777" w:rsidR="004A2976" w:rsidRPr="004A2976" w:rsidRDefault="004A2976" w:rsidP="004A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A2976">
              <w:rPr>
                <w:rFonts w:ascii="Arial" w:hAnsi="Arial" w:cs="Arial"/>
                <w:color w:val="000000"/>
                <w:sz w:val="18"/>
                <w:szCs w:val="18"/>
                <w:lang w:eastAsia="zh-CN"/>
              </w:rPr>
              <w:t>99%</w:t>
            </w:r>
          </w:p>
        </w:tc>
      </w:tr>
    </w:tbl>
    <w:p w14:paraId="2729997B" w14:textId="77777777" w:rsidR="004A2976" w:rsidRPr="003E3730" w:rsidRDefault="004A2976" w:rsidP="003E3730">
      <w:pPr>
        <w:rPr>
          <w:lang w:val="en-CA"/>
        </w:rPr>
      </w:pPr>
    </w:p>
    <w:p w14:paraId="26D2AFC5" w14:textId="77777777" w:rsidR="00E50374" w:rsidRPr="0064264D" w:rsidRDefault="00E50374" w:rsidP="0064264D">
      <w:pPr>
        <w:rPr>
          <w:lang w:val="en-CA"/>
        </w:rPr>
      </w:pPr>
    </w:p>
    <w:p w14:paraId="2E893F76" w14:textId="62544FAF" w:rsidR="001B011C" w:rsidRDefault="001B011C" w:rsidP="00C150BE">
      <w:pPr>
        <w:pStyle w:val="Heading1"/>
        <w:rPr>
          <w:lang w:val="en-CA"/>
        </w:rPr>
      </w:pPr>
      <w:r>
        <w:rPr>
          <w:lang w:val="en-CA"/>
        </w:rPr>
        <w:t>References</w:t>
      </w:r>
    </w:p>
    <w:p w14:paraId="64516E28" w14:textId="6E5B1F51" w:rsidR="004B0CF9" w:rsidRPr="004B0CF9" w:rsidRDefault="004E6539" w:rsidP="004B0CF9">
      <w:pPr>
        <w:rPr>
          <w:lang w:val="en-CA"/>
        </w:rPr>
      </w:pPr>
      <w:r>
        <w:rPr>
          <w:lang w:val="en-CA"/>
        </w:rPr>
        <w:t xml:space="preserve">[1] </w:t>
      </w:r>
      <w:r w:rsidR="00553D7C">
        <w:rPr>
          <w:lang w:val="en-CA"/>
        </w:rPr>
        <w:t>J. Li, C. S. Lim</w:t>
      </w:r>
      <w:r w:rsidR="00481444">
        <w:rPr>
          <w:lang w:val="en-CA"/>
        </w:rPr>
        <w:t xml:space="preserve"> </w:t>
      </w:r>
      <w:r>
        <w:rPr>
          <w:lang w:val="en-CA"/>
        </w:rPr>
        <w:t>, “</w:t>
      </w:r>
      <w:r w:rsidR="00347AA7" w:rsidRPr="00347AA7">
        <w:rPr>
          <w:lang w:val="en-CA"/>
        </w:rPr>
        <w:t>Non-CE4: Modifications of TPM and GEO</w:t>
      </w:r>
      <w:r>
        <w:rPr>
          <w:lang w:val="en-CA"/>
        </w:rPr>
        <w:t xml:space="preserve">” </w:t>
      </w:r>
      <w:r w:rsidRPr="002F5CEF">
        <w:rPr>
          <w:szCs w:val="22"/>
        </w:rPr>
        <w:t>Document of Joint Video Experts Team, JVET-</w:t>
      </w:r>
      <w:r w:rsidR="006A35B0">
        <w:rPr>
          <w:szCs w:val="22"/>
        </w:rPr>
        <w:t>O0174</w:t>
      </w:r>
      <w:r w:rsidRPr="002F5CEF">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06D4E8D" w:rsidR="007F1F8B" w:rsidRPr="005B217D" w:rsidRDefault="00E740F0" w:rsidP="009234A5">
      <w:pPr>
        <w:rPr>
          <w:szCs w:val="22"/>
          <w:lang w:val="en-CA"/>
        </w:rPr>
      </w:pPr>
      <w:r w:rsidRPr="00C212F9">
        <w:rPr>
          <w:b/>
          <w:szCs w:val="22"/>
          <w:lang w:val="en-CA"/>
        </w:rPr>
        <w:t>Huawei Technologies Co., Ltd</w:t>
      </w:r>
      <w:r w:rsidRPr="005B217D">
        <w:rPr>
          <w:b/>
          <w:szCs w:val="22"/>
          <w:lang w:val="en-CA"/>
        </w:rPr>
        <w:t xml:space="preserve"> </w:t>
      </w:r>
      <w:r w:rsidR="005801A2" w:rsidRPr="005B217D">
        <w:rPr>
          <w:b/>
          <w:szCs w:val="22"/>
          <w:lang w:val="en-CA"/>
        </w:rPr>
        <w:t>does not have any current or pending patent rights relating to the technology described in this contribution.</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61246" w14:textId="77777777" w:rsidR="00E5762B" w:rsidRDefault="00E5762B">
      <w:r>
        <w:separator/>
      </w:r>
    </w:p>
  </w:endnote>
  <w:endnote w:type="continuationSeparator" w:id="0">
    <w:p w14:paraId="013E55B5" w14:textId="77777777" w:rsidR="00E5762B" w:rsidRDefault="00E5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566062" w:rsidRPr="00C00DDE" w:rsidRDefault="0056606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D1DE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D72A4" w14:textId="77777777" w:rsidR="00E5762B" w:rsidRDefault="00E5762B">
      <w:r>
        <w:separator/>
      </w:r>
    </w:p>
  </w:footnote>
  <w:footnote w:type="continuationSeparator" w:id="0">
    <w:p w14:paraId="0A8D4113" w14:textId="77777777" w:rsidR="00E5762B" w:rsidRDefault="00E5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631118C"/>
    <w:multiLevelType w:val="hybridMultilevel"/>
    <w:tmpl w:val="9BE2A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C62"/>
    <w:rsid w:val="000219EF"/>
    <w:rsid w:val="000308A3"/>
    <w:rsid w:val="000458BC"/>
    <w:rsid w:val="00045C41"/>
    <w:rsid w:val="00046C03"/>
    <w:rsid w:val="00065039"/>
    <w:rsid w:val="0007614F"/>
    <w:rsid w:val="00081398"/>
    <w:rsid w:val="00093C21"/>
    <w:rsid w:val="00094479"/>
    <w:rsid w:val="000962AC"/>
    <w:rsid w:val="000A47FE"/>
    <w:rsid w:val="000B037E"/>
    <w:rsid w:val="000B0C0F"/>
    <w:rsid w:val="000B1C6B"/>
    <w:rsid w:val="000B3071"/>
    <w:rsid w:val="000B4FF9"/>
    <w:rsid w:val="000C09AC"/>
    <w:rsid w:val="000E00F3"/>
    <w:rsid w:val="000F158C"/>
    <w:rsid w:val="00102F3D"/>
    <w:rsid w:val="00124E38"/>
    <w:rsid w:val="0012580B"/>
    <w:rsid w:val="00131F90"/>
    <w:rsid w:val="0013458C"/>
    <w:rsid w:val="0013526E"/>
    <w:rsid w:val="00146152"/>
    <w:rsid w:val="00155526"/>
    <w:rsid w:val="001572FF"/>
    <w:rsid w:val="00171371"/>
    <w:rsid w:val="00175A24"/>
    <w:rsid w:val="00187E58"/>
    <w:rsid w:val="001A297E"/>
    <w:rsid w:val="001A368E"/>
    <w:rsid w:val="001A7329"/>
    <w:rsid w:val="001A792F"/>
    <w:rsid w:val="001B011C"/>
    <w:rsid w:val="001B4E28"/>
    <w:rsid w:val="001C3525"/>
    <w:rsid w:val="001C3AFB"/>
    <w:rsid w:val="001D0F7F"/>
    <w:rsid w:val="001D1BD2"/>
    <w:rsid w:val="001E0248"/>
    <w:rsid w:val="001E02BE"/>
    <w:rsid w:val="001E3B37"/>
    <w:rsid w:val="001F2594"/>
    <w:rsid w:val="002055A6"/>
    <w:rsid w:val="00206460"/>
    <w:rsid w:val="002069B4"/>
    <w:rsid w:val="00215BDB"/>
    <w:rsid w:val="00215DFC"/>
    <w:rsid w:val="00217C02"/>
    <w:rsid w:val="002212DF"/>
    <w:rsid w:val="00222CD4"/>
    <w:rsid w:val="00225016"/>
    <w:rsid w:val="002253CA"/>
    <w:rsid w:val="002264A6"/>
    <w:rsid w:val="00227BA7"/>
    <w:rsid w:val="0023011C"/>
    <w:rsid w:val="002372FE"/>
    <w:rsid w:val="002375C1"/>
    <w:rsid w:val="00263398"/>
    <w:rsid w:val="00263B99"/>
    <w:rsid w:val="00266F06"/>
    <w:rsid w:val="00275BCF"/>
    <w:rsid w:val="00277BAC"/>
    <w:rsid w:val="00283458"/>
    <w:rsid w:val="00291E36"/>
    <w:rsid w:val="00292257"/>
    <w:rsid w:val="002A54E0"/>
    <w:rsid w:val="002B1595"/>
    <w:rsid w:val="002B191D"/>
    <w:rsid w:val="002B2E83"/>
    <w:rsid w:val="002C14C8"/>
    <w:rsid w:val="002C5A5C"/>
    <w:rsid w:val="002D0AF6"/>
    <w:rsid w:val="002F164D"/>
    <w:rsid w:val="002F6DFF"/>
    <w:rsid w:val="003021BC"/>
    <w:rsid w:val="00306206"/>
    <w:rsid w:val="00317D85"/>
    <w:rsid w:val="00327C56"/>
    <w:rsid w:val="003315A1"/>
    <w:rsid w:val="003352FF"/>
    <w:rsid w:val="003373EC"/>
    <w:rsid w:val="00342FF4"/>
    <w:rsid w:val="00344E5A"/>
    <w:rsid w:val="00346148"/>
    <w:rsid w:val="00346393"/>
    <w:rsid w:val="00347AA7"/>
    <w:rsid w:val="003669EA"/>
    <w:rsid w:val="003706CC"/>
    <w:rsid w:val="00377710"/>
    <w:rsid w:val="003A2D8E"/>
    <w:rsid w:val="003A7CE6"/>
    <w:rsid w:val="003C1E03"/>
    <w:rsid w:val="003C20E4"/>
    <w:rsid w:val="003D6342"/>
    <w:rsid w:val="003E3730"/>
    <w:rsid w:val="003E6F90"/>
    <w:rsid w:val="003E73ED"/>
    <w:rsid w:val="003F5D0F"/>
    <w:rsid w:val="00414101"/>
    <w:rsid w:val="004219CF"/>
    <w:rsid w:val="004234F0"/>
    <w:rsid w:val="00431B7F"/>
    <w:rsid w:val="00433DDB"/>
    <w:rsid w:val="00435A29"/>
    <w:rsid w:val="00437619"/>
    <w:rsid w:val="00465A1E"/>
    <w:rsid w:val="00481444"/>
    <w:rsid w:val="0049445A"/>
    <w:rsid w:val="004A2976"/>
    <w:rsid w:val="004A2A63"/>
    <w:rsid w:val="004B0CF9"/>
    <w:rsid w:val="004B210C"/>
    <w:rsid w:val="004D405F"/>
    <w:rsid w:val="004E4F4F"/>
    <w:rsid w:val="004E6539"/>
    <w:rsid w:val="004E6789"/>
    <w:rsid w:val="004F61E3"/>
    <w:rsid w:val="00502E10"/>
    <w:rsid w:val="0051015C"/>
    <w:rsid w:val="00516CF1"/>
    <w:rsid w:val="00531AE9"/>
    <w:rsid w:val="00536188"/>
    <w:rsid w:val="00550A66"/>
    <w:rsid w:val="00553D7C"/>
    <w:rsid w:val="00566062"/>
    <w:rsid w:val="00567EC7"/>
    <w:rsid w:val="00570013"/>
    <w:rsid w:val="00572657"/>
    <w:rsid w:val="005753EC"/>
    <w:rsid w:val="005801A2"/>
    <w:rsid w:val="005952A5"/>
    <w:rsid w:val="005A33A1"/>
    <w:rsid w:val="005B217D"/>
    <w:rsid w:val="005C385F"/>
    <w:rsid w:val="005C7C26"/>
    <w:rsid w:val="005E1AC6"/>
    <w:rsid w:val="005E3F2B"/>
    <w:rsid w:val="005F6F1B"/>
    <w:rsid w:val="00615995"/>
    <w:rsid w:val="00616155"/>
    <w:rsid w:val="00624B33"/>
    <w:rsid w:val="00625812"/>
    <w:rsid w:val="0063041A"/>
    <w:rsid w:val="006308B6"/>
    <w:rsid w:val="00630AA2"/>
    <w:rsid w:val="006372F3"/>
    <w:rsid w:val="0064264D"/>
    <w:rsid w:val="0064462D"/>
    <w:rsid w:val="00646707"/>
    <w:rsid w:val="00657F7E"/>
    <w:rsid w:val="00662E58"/>
    <w:rsid w:val="006637F2"/>
    <w:rsid w:val="006642A5"/>
    <w:rsid w:val="00664DCF"/>
    <w:rsid w:val="0068274A"/>
    <w:rsid w:val="006A35B0"/>
    <w:rsid w:val="006C5D39"/>
    <w:rsid w:val="006D6D9B"/>
    <w:rsid w:val="006E2810"/>
    <w:rsid w:val="006E5417"/>
    <w:rsid w:val="006F0794"/>
    <w:rsid w:val="006F7528"/>
    <w:rsid w:val="007023DE"/>
    <w:rsid w:val="00712F60"/>
    <w:rsid w:val="00720E3B"/>
    <w:rsid w:val="007232DC"/>
    <w:rsid w:val="0074393F"/>
    <w:rsid w:val="00745F6B"/>
    <w:rsid w:val="0075175B"/>
    <w:rsid w:val="0075585E"/>
    <w:rsid w:val="00770571"/>
    <w:rsid w:val="007768FF"/>
    <w:rsid w:val="00777C3A"/>
    <w:rsid w:val="007824D3"/>
    <w:rsid w:val="00796EE3"/>
    <w:rsid w:val="007A2E73"/>
    <w:rsid w:val="007A7D29"/>
    <w:rsid w:val="007B4AB8"/>
    <w:rsid w:val="007D1181"/>
    <w:rsid w:val="007D4BEA"/>
    <w:rsid w:val="007E01A3"/>
    <w:rsid w:val="007F1F8B"/>
    <w:rsid w:val="007F6205"/>
    <w:rsid w:val="007F67A1"/>
    <w:rsid w:val="007F6ECC"/>
    <w:rsid w:val="00811C05"/>
    <w:rsid w:val="008206C8"/>
    <w:rsid w:val="00843F3B"/>
    <w:rsid w:val="0086387C"/>
    <w:rsid w:val="00874A6C"/>
    <w:rsid w:val="00876C65"/>
    <w:rsid w:val="00882F72"/>
    <w:rsid w:val="008A4B4C"/>
    <w:rsid w:val="008C239F"/>
    <w:rsid w:val="008E3B77"/>
    <w:rsid w:val="008E480C"/>
    <w:rsid w:val="008F7891"/>
    <w:rsid w:val="00907757"/>
    <w:rsid w:val="009212B0"/>
    <w:rsid w:val="00921FA1"/>
    <w:rsid w:val="009234A5"/>
    <w:rsid w:val="00933453"/>
    <w:rsid w:val="009336F7"/>
    <w:rsid w:val="0093636C"/>
    <w:rsid w:val="009374A7"/>
    <w:rsid w:val="00955F6D"/>
    <w:rsid w:val="00977C16"/>
    <w:rsid w:val="00983811"/>
    <w:rsid w:val="0098551D"/>
    <w:rsid w:val="00985DCB"/>
    <w:rsid w:val="0099518F"/>
    <w:rsid w:val="009A523D"/>
    <w:rsid w:val="009B02A1"/>
    <w:rsid w:val="009B3361"/>
    <w:rsid w:val="009B7F3F"/>
    <w:rsid w:val="009D7CA6"/>
    <w:rsid w:val="009D7CE6"/>
    <w:rsid w:val="009E226A"/>
    <w:rsid w:val="009F496B"/>
    <w:rsid w:val="00A01439"/>
    <w:rsid w:val="00A02E61"/>
    <w:rsid w:val="00A05CFF"/>
    <w:rsid w:val="00A13048"/>
    <w:rsid w:val="00A46843"/>
    <w:rsid w:val="00A56B97"/>
    <w:rsid w:val="00A6093D"/>
    <w:rsid w:val="00A767DC"/>
    <w:rsid w:val="00A76A6D"/>
    <w:rsid w:val="00A83253"/>
    <w:rsid w:val="00A843F8"/>
    <w:rsid w:val="00A9400E"/>
    <w:rsid w:val="00AA5AFF"/>
    <w:rsid w:val="00AA6E84"/>
    <w:rsid w:val="00AB1A1C"/>
    <w:rsid w:val="00AD05A8"/>
    <w:rsid w:val="00AE341B"/>
    <w:rsid w:val="00AF31EB"/>
    <w:rsid w:val="00B01905"/>
    <w:rsid w:val="00B07CA7"/>
    <w:rsid w:val="00B1279A"/>
    <w:rsid w:val="00B26C5A"/>
    <w:rsid w:val="00B33248"/>
    <w:rsid w:val="00B3640F"/>
    <w:rsid w:val="00B4194A"/>
    <w:rsid w:val="00B437E8"/>
    <w:rsid w:val="00B46E3D"/>
    <w:rsid w:val="00B5222E"/>
    <w:rsid w:val="00B53179"/>
    <w:rsid w:val="00B553E2"/>
    <w:rsid w:val="00B57A23"/>
    <w:rsid w:val="00B600CD"/>
    <w:rsid w:val="00B61C96"/>
    <w:rsid w:val="00B72E27"/>
    <w:rsid w:val="00B73A2A"/>
    <w:rsid w:val="00B75A51"/>
    <w:rsid w:val="00B75B33"/>
    <w:rsid w:val="00B827C6"/>
    <w:rsid w:val="00B94B06"/>
    <w:rsid w:val="00B94C28"/>
    <w:rsid w:val="00BB2B1E"/>
    <w:rsid w:val="00BC10BA"/>
    <w:rsid w:val="00BC5AFD"/>
    <w:rsid w:val="00C00DDE"/>
    <w:rsid w:val="00C04F43"/>
    <w:rsid w:val="00C0609D"/>
    <w:rsid w:val="00C115AB"/>
    <w:rsid w:val="00C150BE"/>
    <w:rsid w:val="00C26CCB"/>
    <w:rsid w:val="00C30249"/>
    <w:rsid w:val="00C3723B"/>
    <w:rsid w:val="00C42466"/>
    <w:rsid w:val="00C47CDA"/>
    <w:rsid w:val="00C606C9"/>
    <w:rsid w:val="00C80288"/>
    <w:rsid w:val="00C84003"/>
    <w:rsid w:val="00C90650"/>
    <w:rsid w:val="00C97D78"/>
    <w:rsid w:val="00CC2AAE"/>
    <w:rsid w:val="00CC476A"/>
    <w:rsid w:val="00CC5A42"/>
    <w:rsid w:val="00CD0909"/>
    <w:rsid w:val="00CD0EAB"/>
    <w:rsid w:val="00CE1B10"/>
    <w:rsid w:val="00CE2BAB"/>
    <w:rsid w:val="00CE5E02"/>
    <w:rsid w:val="00CF34DB"/>
    <w:rsid w:val="00CF3917"/>
    <w:rsid w:val="00CF558F"/>
    <w:rsid w:val="00D010C0"/>
    <w:rsid w:val="00D01486"/>
    <w:rsid w:val="00D073E2"/>
    <w:rsid w:val="00D14AF9"/>
    <w:rsid w:val="00D27CF3"/>
    <w:rsid w:val="00D446EC"/>
    <w:rsid w:val="00D51BF0"/>
    <w:rsid w:val="00D531DB"/>
    <w:rsid w:val="00D55942"/>
    <w:rsid w:val="00D559D3"/>
    <w:rsid w:val="00D807BF"/>
    <w:rsid w:val="00D82FCC"/>
    <w:rsid w:val="00DA17FC"/>
    <w:rsid w:val="00DA7887"/>
    <w:rsid w:val="00DB2C26"/>
    <w:rsid w:val="00DD02F4"/>
    <w:rsid w:val="00DD6622"/>
    <w:rsid w:val="00DE1C7C"/>
    <w:rsid w:val="00DE6B43"/>
    <w:rsid w:val="00E11923"/>
    <w:rsid w:val="00E262D4"/>
    <w:rsid w:val="00E36250"/>
    <w:rsid w:val="00E47F2D"/>
    <w:rsid w:val="00E50374"/>
    <w:rsid w:val="00E54511"/>
    <w:rsid w:val="00E5762B"/>
    <w:rsid w:val="00E60EDC"/>
    <w:rsid w:val="00E61DAC"/>
    <w:rsid w:val="00E72B80"/>
    <w:rsid w:val="00E740F0"/>
    <w:rsid w:val="00E75FE3"/>
    <w:rsid w:val="00E86C4C"/>
    <w:rsid w:val="00E907A3"/>
    <w:rsid w:val="00EA5AE0"/>
    <w:rsid w:val="00EB56E1"/>
    <w:rsid w:val="00EB7AB1"/>
    <w:rsid w:val="00EC32BD"/>
    <w:rsid w:val="00ED1DEF"/>
    <w:rsid w:val="00EE7CD8"/>
    <w:rsid w:val="00EF1580"/>
    <w:rsid w:val="00EF37F6"/>
    <w:rsid w:val="00EF48CC"/>
    <w:rsid w:val="00F00801"/>
    <w:rsid w:val="00F06733"/>
    <w:rsid w:val="00F2488D"/>
    <w:rsid w:val="00F601A0"/>
    <w:rsid w:val="00F712E9"/>
    <w:rsid w:val="00F73032"/>
    <w:rsid w:val="00F80D6B"/>
    <w:rsid w:val="00F848FC"/>
    <w:rsid w:val="00F906F6"/>
    <w:rsid w:val="00F9282A"/>
    <w:rsid w:val="00F92E77"/>
    <w:rsid w:val="00F96BAD"/>
    <w:rsid w:val="00FA139D"/>
    <w:rsid w:val="00FA60F5"/>
    <w:rsid w:val="00FB0E84"/>
    <w:rsid w:val="00FC2405"/>
    <w:rsid w:val="00FD01C2"/>
    <w:rsid w:val="00FE313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D7CA6"/>
    <w:pPr>
      <w:ind w:left="720"/>
      <w:contextualSpacing/>
    </w:pPr>
    <w:rPr>
      <w:rFonts w:eastAsiaTheme="minorEastAsi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D7CA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D7CA6"/>
    <w:rPr>
      <w:rFonts w:eastAsia="Malgun Gothic"/>
      <w:b/>
      <w:bCs/>
    </w:rPr>
  </w:style>
  <w:style w:type="character" w:customStyle="1" w:styleId="ListParagraphChar">
    <w:name w:val="List Paragraph Char"/>
    <w:link w:val="ListParagraph"/>
    <w:uiPriority w:val="34"/>
    <w:rsid w:val="009D7CA6"/>
    <w:rPr>
      <w:rFonts w:eastAsiaTheme="minorEastAsia"/>
      <w:sz w:val="22"/>
    </w:rPr>
  </w:style>
  <w:style w:type="table" w:styleId="TableGrid">
    <w:name w:val="Table Grid"/>
    <w:basedOn w:val="TableNormal"/>
    <w:unhideWhenUsed/>
    <w:rsid w:val="009D7C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4349">
      <w:bodyDiv w:val="1"/>
      <w:marLeft w:val="0"/>
      <w:marRight w:val="0"/>
      <w:marTop w:val="0"/>
      <w:marBottom w:val="0"/>
      <w:divBdr>
        <w:top w:val="none" w:sz="0" w:space="0" w:color="auto"/>
        <w:left w:val="none" w:sz="0" w:space="0" w:color="auto"/>
        <w:bottom w:val="none" w:sz="0" w:space="0" w:color="auto"/>
        <w:right w:val="none" w:sz="0" w:space="0" w:color="auto"/>
      </w:divBdr>
    </w:div>
    <w:div w:id="375588046">
      <w:bodyDiv w:val="1"/>
      <w:marLeft w:val="0"/>
      <w:marRight w:val="0"/>
      <w:marTop w:val="0"/>
      <w:marBottom w:val="0"/>
      <w:divBdr>
        <w:top w:val="none" w:sz="0" w:space="0" w:color="auto"/>
        <w:left w:val="none" w:sz="0" w:space="0" w:color="auto"/>
        <w:bottom w:val="none" w:sz="0" w:space="0" w:color="auto"/>
        <w:right w:val="none" w:sz="0" w:space="0" w:color="auto"/>
      </w:divBdr>
    </w:div>
    <w:div w:id="1093089978">
      <w:bodyDiv w:val="1"/>
      <w:marLeft w:val="0"/>
      <w:marRight w:val="0"/>
      <w:marTop w:val="0"/>
      <w:marBottom w:val="0"/>
      <w:divBdr>
        <w:top w:val="none" w:sz="0" w:space="0" w:color="auto"/>
        <w:left w:val="none" w:sz="0" w:space="0" w:color="auto"/>
        <w:bottom w:val="none" w:sz="0" w:space="0" w:color="auto"/>
        <w:right w:val="none" w:sz="0" w:space="0" w:color="auto"/>
      </w:divBdr>
    </w:div>
    <w:div w:id="1100219692">
      <w:bodyDiv w:val="1"/>
      <w:marLeft w:val="0"/>
      <w:marRight w:val="0"/>
      <w:marTop w:val="0"/>
      <w:marBottom w:val="0"/>
      <w:divBdr>
        <w:top w:val="none" w:sz="0" w:space="0" w:color="auto"/>
        <w:left w:val="none" w:sz="0" w:space="0" w:color="auto"/>
        <w:bottom w:val="none" w:sz="0" w:space="0" w:color="auto"/>
        <w:right w:val="none" w:sz="0" w:space="0" w:color="auto"/>
      </w:divBdr>
    </w:div>
    <w:div w:id="11126749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50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530</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80</cp:revision>
  <cp:lastPrinted>1900-01-01T08:00:00Z</cp:lastPrinted>
  <dcterms:created xsi:type="dcterms:W3CDTF">2019-04-11T19:57:00Z</dcterms:created>
  <dcterms:modified xsi:type="dcterms:W3CDTF">2019-10-05T09:25:00Z</dcterms:modified>
</cp:coreProperties>
</file>