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D705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CDFF8D" w:rsidR="008A4B4C" w:rsidRPr="005B217D" w:rsidRDefault="00E61DAC" w:rsidP="005F5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F5453">
              <w:rPr>
                <w:lang w:val="en-CA"/>
              </w:rPr>
              <w:t>0909</w:t>
            </w:r>
            <w:r w:rsidR="00CC014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CF8327" w:rsidR="00E61DAC" w:rsidRPr="005B217D" w:rsidRDefault="00E948D6" w:rsidP="007F0CDD">
            <w:pPr>
              <w:spacing w:before="60" w:after="60"/>
              <w:rPr>
                <w:b/>
                <w:szCs w:val="22"/>
                <w:lang w:val="en-CA"/>
              </w:rPr>
            </w:pPr>
            <w:r w:rsidRPr="00E948D6">
              <w:rPr>
                <w:b/>
                <w:szCs w:val="22"/>
              </w:rPr>
              <w:t>Crosscheck of JVET-P</w:t>
            </w:r>
            <w:r w:rsidR="00CB4CEC">
              <w:rPr>
                <w:b/>
                <w:szCs w:val="22"/>
              </w:rPr>
              <w:t>0</w:t>
            </w:r>
            <w:r w:rsidR="007F0CDD">
              <w:rPr>
                <w:b/>
                <w:szCs w:val="22"/>
              </w:rPr>
              <w:t>256</w:t>
            </w:r>
            <w:r w:rsidRPr="00E948D6">
              <w:rPr>
                <w:b/>
                <w:szCs w:val="22"/>
              </w:rPr>
              <w:t xml:space="preserve"> (</w:t>
            </w:r>
            <w:r w:rsidR="007F0CDD">
              <w:rPr>
                <w:rFonts w:hint="eastAsia"/>
                <w:b/>
                <w:szCs w:val="22"/>
              </w:rPr>
              <w:t>AHG15: 16x16 base scaling matrix for 64x64 TU</w:t>
            </w:r>
            <w:r w:rsidRPr="00E948D6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3FF7AF49" w:rsidR="00141580" w:rsidRDefault="006F49DA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Olena Chubach</w:t>
            </w:r>
            <w:r w:rsidR="00BE1969">
              <w:rPr>
                <w:szCs w:val="22"/>
                <w:lang w:val="en-CA"/>
              </w:rPr>
              <w:t xml:space="preserve">, </w:t>
            </w:r>
            <w:r w:rsidR="00186A82">
              <w:rPr>
                <w:szCs w:val="22"/>
                <w:lang w:val="en-CA"/>
              </w:rPr>
              <w:t>Chen-Yen</w:t>
            </w:r>
            <w:r w:rsidR="00BE1969">
              <w:rPr>
                <w:szCs w:val="22"/>
                <w:lang w:val="en-CA"/>
              </w:rPr>
              <w:t xml:space="preserve"> Lai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BB4DB" w14:textId="56191D45" w:rsidR="00E61DAC" w:rsidRDefault="00E61DAC" w:rsidP="008324A3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</w:p>
          <w:p w14:paraId="1C84C4FF" w14:textId="1FC876B8" w:rsidR="006F49DA" w:rsidRDefault="00BE1969" w:rsidP="008324A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86A82">
              <w:rPr>
                <w:szCs w:val="22"/>
                <w:lang w:val="en-CA"/>
              </w:rPr>
              <w:t>olena.chubach@mediatek.com</w:t>
            </w:r>
          </w:p>
          <w:p w14:paraId="32C2ABFD" w14:textId="3F0365AC" w:rsidR="00BE1969" w:rsidRPr="005B217D" w:rsidRDefault="00BE1969" w:rsidP="00BE196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86A82">
              <w:rPr>
                <w:szCs w:val="22"/>
                <w:lang w:val="en-CA"/>
              </w:rPr>
              <w:t>jenny.lai@mediatek.com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D6D661" w14:textId="7F9E9858" w:rsidR="009328AA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ED625D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results of crosschecking </w:t>
      </w:r>
      <w:r w:rsidR="007F0CDD">
        <w:rPr>
          <w:szCs w:val="22"/>
          <w:lang w:val="en-CA"/>
        </w:rPr>
        <w:t>a proposal to use a</w:t>
      </w:r>
      <w:r w:rsidR="00707447">
        <w:rPr>
          <w:szCs w:val="22"/>
          <w:lang w:val="en-CA"/>
        </w:rPr>
        <w:t xml:space="preserve"> </w:t>
      </w:r>
      <w:r w:rsidR="007F0CDD">
        <w:rPr>
          <w:rFonts w:hint="eastAsia"/>
        </w:rPr>
        <w:t>16x16 base scaling matrix instead of 8x8 for 64xN and Nx64 TU</w:t>
      </w:r>
      <w:r w:rsidR="007F0CDD">
        <w:t>s</w:t>
      </w:r>
      <w:r w:rsidR="00D3400C" w:rsidRPr="00D3400C">
        <w:rPr>
          <w:szCs w:val="22"/>
          <w:lang w:val="en-CA"/>
        </w:rPr>
        <w:t xml:space="preserve"> </w:t>
      </w:r>
      <w:r w:rsidR="00D3400C">
        <w:rPr>
          <w:szCs w:val="22"/>
          <w:lang w:val="en-CA"/>
        </w:rPr>
        <w:t xml:space="preserve">in </w:t>
      </w:r>
      <w:r w:rsidRPr="00630F3D">
        <w:rPr>
          <w:szCs w:val="22"/>
          <w:lang w:val="en-CA"/>
        </w:rPr>
        <w:t>JVET-</w:t>
      </w:r>
      <w:r w:rsidR="00E948D6">
        <w:rPr>
          <w:szCs w:val="22"/>
          <w:lang w:val="en-CA"/>
        </w:rPr>
        <w:t>P</w:t>
      </w:r>
      <w:r w:rsidR="00CB4CEC">
        <w:rPr>
          <w:szCs w:val="22"/>
          <w:lang w:val="en-CA"/>
        </w:rPr>
        <w:t>0</w:t>
      </w:r>
      <w:r w:rsidR="007F0CDD">
        <w:rPr>
          <w:szCs w:val="22"/>
          <w:lang w:val="en-CA"/>
        </w:rPr>
        <w:t>256.</w:t>
      </w:r>
      <w:r w:rsidR="00CB4CEC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The verification task was done, and the BD-rate results ma</w:t>
      </w:r>
      <w:r>
        <w:rPr>
          <w:szCs w:val="22"/>
          <w:lang w:val="en-CA"/>
        </w:rPr>
        <w:t xml:space="preserve">tch </w:t>
      </w:r>
      <w:r w:rsidR="00E948D6">
        <w:rPr>
          <w:szCs w:val="22"/>
          <w:lang w:val="en-CA"/>
        </w:rPr>
        <w:t>exactly with those in JVET-P</w:t>
      </w:r>
      <w:r w:rsidR="00CB4CEC">
        <w:rPr>
          <w:szCs w:val="22"/>
          <w:lang w:val="en-CA"/>
        </w:rPr>
        <w:t>0</w:t>
      </w:r>
      <w:r w:rsidR="007F0CDD">
        <w:rPr>
          <w:szCs w:val="22"/>
          <w:lang w:val="en-CA"/>
        </w:rPr>
        <w:t>256</w:t>
      </w:r>
      <w:r w:rsidRPr="00630F3D">
        <w:rPr>
          <w:szCs w:val="22"/>
          <w:lang w:val="en-CA"/>
        </w:rPr>
        <w:t>.</w:t>
      </w:r>
    </w:p>
    <w:p w14:paraId="02475B4A" w14:textId="77777777" w:rsidR="00C07FE0" w:rsidRPr="005B217D" w:rsidRDefault="00C07FE0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FBB7EF5" w14:textId="70907F4D" w:rsidR="001E6189" w:rsidRDefault="007F0CDD" w:rsidP="009234A5">
      <w:r>
        <w:rPr>
          <w:szCs w:val="22"/>
          <w:lang w:val="en-CA"/>
        </w:rPr>
        <w:t>Panasonic</w:t>
      </w:r>
      <w:r w:rsidR="002F57BA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 w:rsidR="00CA5818">
        <w:rPr>
          <w:szCs w:val="22"/>
          <w:lang w:val="en-CA"/>
        </w:rPr>
        <w:t>P</w:t>
      </w:r>
      <w:r w:rsidR="00CB4CEC">
        <w:rPr>
          <w:szCs w:val="22"/>
          <w:lang w:val="en-CA"/>
        </w:rPr>
        <w:t>0</w:t>
      </w:r>
      <w:r>
        <w:rPr>
          <w:szCs w:val="22"/>
          <w:lang w:val="en-CA"/>
        </w:rPr>
        <w:t>256</w:t>
      </w:r>
      <w:r w:rsidR="00CA5818" w:rsidRPr="004119C5">
        <w:rPr>
          <w:szCs w:val="22"/>
          <w:lang w:val="en-CA"/>
        </w:rPr>
        <w:t xml:space="preserve"> </w:t>
      </w:r>
      <w:r w:rsidR="00CA5818" w:rsidRPr="001E6189">
        <w:rPr>
          <w:szCs w:val="22"/>
          <w:lang w:val="en-CA"/>
        </w:rPr>
        <w:t>[1].</w:t>
      </w:r>
      <w:r w:rsidR="00CA5818"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This</w:t>
      </w:r>
      <w:r w:rsidR="002871DE">
        <w:rPr>
          <w:szCs w:val="22"/>
          <w:lang w:val="en-CA"/>
        </w:rPr>
        <w:t xml:space="preserve"> test </w:t>
      </w:r>
      <w:r>
        <w:rPr>
          <w:szCs w:val="22"/>
          <w:lang w:val="en-CA"/>
        </w:rPr>
        <w:t>is</w:t>
      </w:r>
      <w:r w:rsidR="0089553A">
        <w:rPr>
          <w:szCs w:val="22"/>
          <w:lang w:val="en-CA"/>
        </w:rPr>
        <w:t xml:space="preserve"> implemented</w:t>
      </w:r>
      <w:r w:rsidR="002871DE">
        <w:rPr>
          <w:szCs w:val="22"/>
          <w:lang w:val="en-CA"/>
        </w:rPr>
        <w:t xml:space="preserve"> on top of </w:t>
      </w:r>
      <w:r>
        <w:rPr>
          <w:szCs w:val="22"/>
          <w:lang w:val="en-CA"/>
        </w:rPr>
        <w:t xml:space="preserve">VTM6.0 with </w:t>
      </w:r>
      <w:r>
        <w:rPr>
          <w:rFonts w:hint="eastAsia"/>
        </w:rPr>
        <w:t xml:space="preserve">custom </w:t>
      </w:r>
      <w:r w:rsidR="001E6189">
        <w:rPr>
          <w:rFonts w:hint="eastAsia"/>
        </w:rPr>
        <w:t xml:space="preserve">base quantization matrices used and </w:t>
      </w:r>
      <w:r w:rsidR="001E6189">
        <w:rPr>
          <w:szCs w:val="22"/>
          <w:lang w:val="en-CA"/>
        </w:rPr>
        <w:t xml:space="preserve">is matching the method described in JVET-P0256. </w:t>
      </w:r>
      <w:r w:rsidR="001E6189">
        <w:t>T</w:t>
      </w:r>
      <w:r>
        <w:rPr>
          <w:rFonts w:hint="eastAsia"/>
        </w:rPr>
        <w:t>he anchor is VTM6.0 with scaling matrices disabled</w:t>
      </w:r>
      <w:r w:rsidR="002F20AA">
        <w:t>.</w:t>
      </w:r>
    </w:p>
    <w:p w14:paraId="2D8B4FD3" w14:textId="34560521" w:rsidR="004E578F" w:rsidRDefault="007F0C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E6189">
        <w:rPr>
          <w:szCs w:val="22"/>
          <w:lang w:val="en-CA"/>
        </w:rPr>
        <w:t>results were provided only for</w:t>
      </w:r>
      <w:r>
        <w:rPr>
          <w:szCs w:val="22"/>
          <w:lang w:val="en-CA"/>
        </w:rPr>
        <w:t xml:space="preserve"> one </w:t>
      </w:r>
      <w:r w:rsidR="001E6189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symmetric sets of user-defined scaling matrices.</w:t>
      </w:r>
      <w:r w:rsidR="001E6189">
        <w:rPr>
          <w:szCs w:val="22"/>
          <w:lang w:val="en-CA"/>
        </w:rPr>
        <w:t xml:space="preserve"> </w:t>
      </w:r>
      <w:r w:rsidR="004E578F" w:rsidRPr="004E578F">
        <w:rPr>
          <w:szCs w:val="22"/>
          <w:lang w:val="en-CA"/>
        </w:rPr>
        <w:t>The purpose of testing was to prove that</w:t>
      </w:r>
      <w:r w:rsidR="00881450">
        <w:rPr>
          <w:szCs w:val="22"/>
          <w:lang w:val="en-CA"/>
        </w:rPr>
        <w:t xml:space="preserve"> implementation for</w:t>
      </w:r>
      <w:r w:rsidR="004E578F" w:rsidRPr="004E578F">
        <w:rPr>
          <w:szCs w:val="22"/>
          <w:lang w:val="en-CA"/>
        </w:rPr>
        <w:t xml:space="preserve"> 16x16 base scaling matrix works for 64xN/Nx6</w:t>
      </w:r>
      <w:r w:rsidR="004E578F">
        <w:rPr>
          <w:szCs w:val="22"/>
          <w:lang w:val="en-CA"/>
        </w:rPr>
        <w:t>4 TU. S</w:t>
      </w:r>
      <w:r w:rsidR="004E578F" w:rsidRPr="004E578F">
        <w:rPr>
          <w:szCs w:val="22"/>
          <w:lang w:val="en-CA"/>
        </w:rPr>
        <w:t xml:space="preserve">ince </w:t>
      </w:r>
      <w:r w:rsidR="00881450">
        <w:rPr>
          <w:szCs w:val="22"/>
          <w:lang w:val="en-CA"/>
        </w:rPr>
        <w:t xml:space="preserve">the </w:t>
      </w:r>
      <w:r w:rsidR="004E578F" w:rsidRPr="004E578F">
        <w:rPr>
          <w:szCs w:val="22"/>
          <w:lang w:val="en-CA"/>
        </w:rPr>
        <w:t>main purpose of thi</w:t>
      </w:r>
      <w:r w:rsidR="004E578F">
        <w:rPr>
          <w:szCs w:val="22"/>
          <w:lang w:val="en-CA"/>
        </w:rPr>
        <w:t xml:space="preserve">s contribution is to </w:t>
      </w:r>
      <w:r w:rsidR="00881450">
        <w:rPr>
          <w:szCs w:val="22"/>
          <w:lang w:val="en-CA"/>
        </w:rPr>
        <w:t>update</w:t>
      </w:r>
      <w:r w:rsidR="004E578F">
        <w:rPr>
          <w:szCs w:val="22"/>
          <w:lang w:val="en-CA"/>
        </w:rPr>
        <w:t xml:space="preserve"> granular</w:t>
      </w:r>
      <w:r w:rsidR="004E578F" w:rsidRPr="004E578F">
        <w:rPr>
          <w:szCs w:val="22"/>
          <w:lang w:val="en-CA"/>
        </w:rPr>
        <w:t>ity of controlling QP for 64xN/Nx64 TU</w:t>
      </w:r>
      <w:r w:rsidR="004E578F">
        <w:rPr>
          <w:szCs w:val="22"/>
          <w:lang w:val="en-CA"/>
        </w:rPr>
        <w:t>,</w:t>
      </w:r>
      <w:r w:rsidR="004E578F" w:rsidRPr="004E578F">
        <w:rPr>
          <w:szCs w:val="22"/>
          <w:lang w:val="en-CA"/>
        </w:rPr>
        <w:t xml:space="preserve"> </w:t>
      </w:r>
      <w:r w:rsidR="00C0333F">
        <w:rPr>
          <w:szCs w:val="22"/>
          <w:lang w:val="en-CA"/>
        </w:rPr>
        <w:t xml:space="preserve">such that it is kept </w:t>
      </w:r>
      <w:r w:rsidR="004E578F" w:rsidRPr="004E578F">
        <w:rPr>
          <w:szCs w:val="22"/>
          <w:lang w:val="en-CA"/>
        </w:rPr>
        <w:t xml:space="preserve">other matrices were not </w:t>
      </w:r>
      <w:r w:rsidR="00881450">
        <w:rPr>
          <w:szCs w:val="22"/>
          <w:lang w:val="en-CA"/>
        </w:rPr>
        <w:t>checked</w:t>
      </w:r>
      <w:r w:rsidR="004E578F" w:rsidRPr="004E578F">
        <w:rPr>
          <w:szCs w:val="22"/>
          <w:lang w:val="en-CA"/>
        </w:rPr>
        <w:t>.</w:t>
      </w:r>
      <w:r w:rsidR="00C0333F">
        <w:rPr>
          <w:szCs w:val="22"/>
          <w:lang w:val="en-CA"/>
        </w:rPr>
        <w:t xml:space="preserve"> The </w:t>
      </w:r>
      <w:r w:rsidR="00C0333F" w:rsidRPr="00C0333F">
        <w:rPr>
          <w:szCs w:val="22"/>
          <w:lang w:val="en-CA"/>
        </w:rPr>
        <w:t>overhead that is need</w:t>
      </w:r>
      <w:r w:rsidR="00C0333F">
        <w:rPr>
          <w:szCs w:val="22"/>
          <w:lang w:val="en-CA"/>
        </w:rPr>
        <w:t>ed to code 16x16 matrix will depend</w:t>
      </w:r>
      <w:r w:rsidR="00C0333F" w:rsidRPr="00C0333F">
        <w:rPr>
          <w:szCs w:val="22"/>
          <w:lang w:val="en-CA"/>
        </w:rPr>
        <w:t xml:space="preserve"> on what types of</w:t>
      </w:r>
      <w:r w:rsidR="00C0333F">
        <w:rPr>
          <w:szCs w:val="22"/>
          <w:lang w:val="en-CA"/>
        </w:rPr>
        <w:t xml:space="preserve"> scaling matrices are</w:t>
      </w:r>
      <w:r w:rsidR="00C0333F" w:rsidRPr="00C0333F">
        <w:rPr>
          <w:szCs w:val="22"/>
          <w:lang w:val="en-CA"/>
        </w:rPr>
        <w:t xml:space="preserve"> used.</w:t>
      </w:r>
    </w:p>
    <w:p w14:paraId="094C6C5F" w14:textId="416A4F8C" w:rsidR="004E578F" w:rsidRDefault="001E618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verification was carried out accordingly, only for one set of scaling matrices. </w:t>
      </w:r>
      <w:r w:rsidR="00881450">
        <w:rPr>
          <w:szCs w:val="22"/>
          <w:lang w:val="en-CA"/>
        </w:rPr>
        <w:t xml:space="preserve">The base scaling matrices used are </w:t>
      </w:r>
      <w:r w:rsidR="004E578F" w:rsidRPr="004E578F">
        <w:rPr>
          <w:szCs w:val="22"/>
          <w:lang w:val="en-CA"/>
        </w:rPr>
        <w:t>based on those in JCTVC-F362</w:t>
      </w:r>
      <w:r w:rsidR="004E578F">
        <w:rPr>
          <w:szCs w:val="22"/>
          <w:lang w:val="en-CA"/>
        </w:rPr>
        <w:t xml:space="preserve"> [2]</w:t>
      </w:r>
      <w:r w:rsidR="004E578F" w:rsidRPr="004E578F">
        <w:rPr>
          <w:szCs w:val="22"/>
          <w:lang w:val="en-CA"/>
        </w:rPr>
        <w:t>.</w:t>
      </w:r>
      <w:r w:rsidR="004E57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4E578F" w:rsidRPr="004E578F">
        <w:rPr>
          <w:szCs w:val="22"/>
          <w:lang w:val="en-CA"/>
        </w:rPr>
        <w:t xml:space="preserve">16x16 base scaling matrix </w:t>
      </w:r>
      <w:r w:rsidR="00C0333F">
        <w:rPr>
          <w:szCs w:val="22"/>
          <w:lang w:val="en-CA"/>
        </w:rPr>
        <w:t xml:space="preserve">in the contribution </w:t>
      </w:r>
      <w:r w:rsidR="004E578F" w:rsidRPr="004E578F">
        <w:rPr>
          <w:szCs w:val="22"/>
          <w:lang w:val="en-CA"/>
        </w:rPr>
        <w:t xml:space="preserve">was </w:t>
      </w:r>
      <w:r w:rsidR="00881450">
        <w:rPr>
          <w:szCs w:val="22"/>
          <w:lang w:val="en-CA"/>
        </w:rPr>
        <w:t>created</w:t>
      </w:r>
      <w:r w:rsidR="004E578F" w:rsidRPr="004E578F">
        <w:rPr>
          <w:szCs w:val="22"/>
          <w:lang w:val="en-CA"/>
        </w:rPr>
        <w:t xml:space="preserve"> by up-sampling 8x8 matrix by duplication</w:t>
      </w:r>
      <w:r w:rsidR="00881450">
        <w:rPr>
          <w:szCs w:val="22"/>
          <w:lang w:val="en-CA"/>
        </w:rPr>
        <w:t xml:space="preserve"> of its elements in horizontal and vertical directions</w:t>
      </w:r>
      <w:r w:rsidR="004E578F" w:rsidRPr="004E578F">
        <w:rPr>
          <w:szCs w:val="22"/>
          <w:lang w:val="en-CA"/>
        </w:rPr>
        <w:t>.</w:t>
      </w:r>
    </w:p>
    <w:p w14:paraId="49A054A9" w14:textId="2303B5EF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6D2555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6D2555">
        <w:rPr>
          <w:szCs w:val="22"/>
          <w:lang w:val="en-CA"/>
        </w:rPr>
        <w:t>are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4E578F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 and a</w:t>
      </w:r>
      <w:r>
        <w:rPr>
          <w:szCs w:val="22"/>
          <w:lang w:val="en-CA"/>
        </w:rPr>
        <w:t>re carried out using the VTM6</w:t>
      </w:r>
      <w:r w:rsidRPr="004119C5">
        <w:rPr>
          <w:szCs w:val="22"/>
          <w:lang w:val="en-CA"/>
        </w:rPr>
        <w:t>.0 software [</w:t>
      </w:r>
      <w:r w:rsidR="004E578F">
        <w:rPr>
          <w:szCs w:val="22"/>
          <w:lang w:val="en-CA"/>
        </w:rPr>
        <w:t>4</w:t>
      </w:r>
      <w:r w:rsidRPr="004119C5">
        <w:rPr>
          <w:szCs w:val="22"/>
          <w:lang w:val="en-CA"/>
        </w:rPr>
        <w:t>]</w:t>
      </w:r>
      <w:r w:rsidR="004912BA">
        <w:rPr>
          <w:szCs w:val="22"/>
          <w:lang w:val="en-CA"/>
        </w:rPr>
        <w:t>, but scaling matrices were further enabled</w:t>
      </w:r>
      <w:r w:rsidRPr="004119C5">
        <w:rPr>
          <w:szCs w:val="22"/>
          <w:lang w:val="en-CA"/>
        </w:rPr>
        <w:t xml:space="preserve">. </w:t>
      </w:r>
      <w:r w:rsidR="004912BA" w:rsidRPr="004119C5">
        <w:rPr>
          <w:szCs w:val="22"/>
          <w:lang w:val="en-CA"/>
        </w:rPr>
        <w:t>Tabl</w:t>
      </w:r>
      <w:r w:rsidR="004912BA">
        <w:rPr>
          <w:szCs w:val="22"/>
          <w:lang w:val="en-CA"/>
        </w:rPr>
        <w:t xml:space="preserve">e 1 shows the results using VTM6.0 with scaling matrices disabled </w:t>
      </w:r>
      <w:r w:rsidR="004912BA" w:rsidRPr="004119C5">
        <w:rPr>
          <w:szCs w:val="22"/>
          <w:lang w:val="en-CA"/>
        </w:rPr>
        <w:t xml:space="preserve">as the anchor and enabling </w:t>
      </w:r>
      <w:r w:rsidR="004912BA">
        <w:rPr>
          <w:szCs w:val="22"/>
          <w:lang w:val="en-CA"/>
        </w:rPr>
        <w:t xml:space="preserve">scaling matrices </w:t>
      </w:r>
      <w:r w:rsidR="001210F7">
        <w:rPr>
          <w:szCs w:val="22"/>
          <w:lang w:val="en-CA"/>
        </w:rPr>
        <w:t>proposed in JVET-P0256 in the test</w:t>
      </w:r>
      <w:r w:rsidR="004912BA" w:rsidRPr="004119C5">
        <w:rPr>
          <w:szCs w:val="22"/>
          <w:lang w:val="en-CA"/>
        </w:rPr>
        <w:t xml:space="preserve">. </w:t>
      </w:r>
      <w:r w:rsidRPr="004119C5">
        <w:rPr>
          <w:szCs w:val="22"/>
          <w:lang w:val="en-CA"/>
        </w:rPr>
        <w:t xml:space="preserve">The </w:t>
      </w:r>
      <w:r w:rsidR="00B900F1">
        <w:rPr>
          <w:szCs w:val="22"/>
          <w:lang w:val="en-CA"/>
        </w:rPr>
        <w:t xml:space="preserve">BD-rates of AI, RA and partial </w:t>
      </w:r>
      <w:r w:rsidRPr="004119C5">
        <w:rPr>
          <w:szCs w:val="22"/>
          <w:lang w:val="en-CA"/>
        </w:rPr>
        <w:t>BD-rates</w:t>
      </w:r>
      <w:r w:rsidR="00B900F1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 xml:space="preserve">of </w:t>
      </w:r>
      <w:r w:rsidR="00B900F1">
        <w:rPr>
          <w:szCs w:val="22"/>
          <w:lang w:val="en-CA"/>
        </w:rPr>
        <w:t xml:space="preserve">LB </w:t>
      </w:r>
      <w:r w:rsidRPr="004119C5">
        <w:rPr>
          <w:szCs w:val="22"/>
          <w:lang w:val="en-CA"/>
        </w:rPr>
        <w:t>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042D93">
        <w:rPr>
          <w:szCs w:val="22"/>
          <w:lang w:val="en-CA"/>
        </w:rPr>
        <w:t>atch exactly those in JVET-P</w:t>
      </w:r>
      <w:r w:rsidR="00CB4CEC">
        <w:rPr>
          <w:szCs w:val="22"/>
          <w:lang w:val="en-CA"/>
        </w:rPr>
        <w:t>0</w:t>
      </w:r>
      <w:r w:rsidR="007F0CDD">
        <w:rPr>
          <w:szCs w:val="22"/>
          <w:lang w:val="en-CA"/>
        </w:rPr>
        <w:t>256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47DB16" w14:textId="029BFC42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F6D7610" w14:textId="77777777" w:rsidR="0019398F" w:rsidRDefault="001939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0C3D412" w14:textId="77777777" w:rsidR="004912BA" w:rsidRDefault="004912BA" w:rsidP="00D43EB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using VTM6.0 with scaling matrices disabled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10F7" w:rsidRPr="001210F7" w14:paraId="7030CEE5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1C2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E1F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1D8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42A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C6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F2E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10F7" w:rsidRPr="001210F7" w14:paraId="1EF0A4DA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1EA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CEA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66B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14A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4D6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FB43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3D482F40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0C00" w14:textId="76EBF1E0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167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E0F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3D7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BD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449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0F7" w:rsidRPr="001210F7" w14:paraId="24D8C8B7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798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7EA4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2EB5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18.65%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BB9B7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C77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487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0F7" w:rsidRPr="001210F7" w14:paraId="7E7CCCE3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DE2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EAD6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9EDCD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8C476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25F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5B2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1210F7" w:rsidRPr="001210F7" w14:paraId="1651E91A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20B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6DF1A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DCDC0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F1C72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9EA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0A3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1210F7" w:rsidRPr="001210F7" w14:paraId="759F741C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4D5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6C7DC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219CA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835AF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1E6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6F3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1210F7" w:rsidRPr="001210F7" w14:paraId="6DDD1771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3BE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5D74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40930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54C5B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346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C5C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210F7" w:rsidRPr="001210F7" w14:paraId="728D2DDA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341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F97A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59472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0B24B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5FB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EA3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1210F7" w:rsidRPr="001210F7" w14:paraId="4B5FB890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028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DEB21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63B77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81007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17.34%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7E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E94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1210F7" w:rsidRPr="001210F7" w14:paraId="5CF4A5D3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84FB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58074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1C5E8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622C5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F4C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FF2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0F7" w:rsidRPr="001210F7" w14:paraId="78373E81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6DD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90F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647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E6D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BF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4F3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0F7" w:rsidRPr="001210F7" w14:paraId="77FDED15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E44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37D1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BA9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078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834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642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10F7" w:rsidRPr="001210F7" w14:paraId="6B2FFE3B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3D8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656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DAB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5E1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A0B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C98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2CD68D89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14A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D77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65D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F95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971B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938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0F7" w:rsidRPr="001210F7" w14:paraId="6E39E0DC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9A4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2CA4D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BD75C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5CDFD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EE9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9BC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210F7" w:rsidRPr="001210F7" w14:paraId="76D94B6D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4C8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8095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B40F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7764C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BAA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E882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10F7" w:rsidRPr="001210F7" w14:paraId="42A6F1C3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94F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20DF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8E6E7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3155E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4F8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DC1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0F7" w:rsidRPr="001210F7" w14:paraId="697043DD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A16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DC4E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7E5F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1E7EA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073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93F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1210F7" w:rsidRPr="001210F7" w14:paraId="1E344950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61C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101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4BC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C9D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027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9D1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0BEF4FFB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4B7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75FAE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27AA3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B8E2B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097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715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210F7" w:rsidRPr="001210F7" w14:paraId="662161A8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123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B2E2F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BA705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751D4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602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925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168%</w:t>
            </w:r>
          </w:p>
        </w:tc>
      </w:tr>
      <w:tr w:rsidR="001210F7" w:rsidRPr="001210F7" w14:paraId="22E28CFF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578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5B1C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A2D95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77DC1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DB7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07F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1210F7" w:rsidRPr="001210F7" w14:paraId="3BBC9A32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C5B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B8D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713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312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829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3B3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0F7" w:rsidRPr="001210F7" w14:paraId="1328DBE9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505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2F0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8D5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16D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B9E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E34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210F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10F7" w:rsidRPr="001210F7" w14:paraId="10955413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273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BA2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2FD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953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27D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D91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6CFDFB4B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150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E62E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4AB4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C21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DDC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8F0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0F7" w:rsidRPr="001210F7" w14:paraId="0E214E68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559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9F4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58B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0F0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ACF9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9FD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2B5383C2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A7F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E9A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4D04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F6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786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39C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10F7" w:rsidRPr="001210F7" w14:paraId="5E034376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751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83D49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0123A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4825B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E36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843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36%</w:t>
            </w:r>
          </w:p>
        </w:tc>
      </w:tr>
      <w:tr w:rsidR="001210F7" w:rsidRPr="001210F7" w14:paraId="3F752125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E2C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BCF2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5C88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99DA7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42A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929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1210F7" w:rsidRPr="001210F7" w14:paraId="5B6A6222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644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65DDC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D6AB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5C0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297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9798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1210F7" w:rsidRPr="001210F7" w14:paraId="31454452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89DF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CE97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65F9B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2A8A4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654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A04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1210F7" w:rsidRPr="001210F7" w14:paraId="224DED5C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AE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DEDD66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06E1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B5E1D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5381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54F3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176%</w:t>
            </w:r>
          </w:p>
        </w:tc>
      </w:tr>
      <w:tr w:rsidR="001210F7" w:rsidRPr="001210F7" w14:paraId="418190CD" w14:textId="77777777" w:rsidTr="00CB3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984C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BA661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EB48F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5ADF95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2547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FFF2" w14:textId="77777777" w:rsidR="001210F7" w:rsidRPr="001210F7" w:rsidRDefault="001210F7" w:rsidP="00121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10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</w:tbl>
    <w:p w14:paraId="43AB6884" w14:textId="77777777" w:rsidR="004912BA" w:rsidRDefault="004912BA" w:rsidP="00D43EB9">
      <w:pPr>
        <w:jc w:val="center"/>
        <w:rPr>
          <w:szCs w:val="22"/>
          <w:lang w:val="en-CA"/>
        </w:rPr>
      </w:pPr>
    </w:p>
    <w:p w14:paraId="21D56FB7" w14:textId="77777777" w:rsidR="004912BA" w:rsidRDefault="004912BA" w:rsidP="00D43EB9">
      <w:pPr>
        <w:jc w:val="center"/>
        <w:rPr>
          <w:szCs w:val="22"/>
          <w:lang w:val="en-CA"/>
        </w:rPr>
      </w:pPr>
    </w:p>
    <w:p w14:paraId="7052EECC" w14:textId="77777777" w:rsidR="005C641F" w:rsidRDefault="005C641F" w:rsidP="005C641F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55558E19" w:rsidR="00C46D10" w:rsidRDefault="00C46D10" w:rsidP="00C46D10">
      <w:pPr>
        <w:rPr>
          <w:szCs w:val="22"/>
        </w:rPr>
      </w:pPr>
      <w:r>
        <w:rPr>
          <w:lang w:val="en-CA"/>
        </w:rPr>
        <w:t xml:space="preserve">[1] </w:t>
      </w:r>
      <w:r w:rsidR="001E1FDF" w:rsidRPr="001E1FDF">
        <w:rPr>
          <w:lang w:val="en-CA"/>
        </w:rPr>
        <w:t xml:space="preserve">T. </w:t>
      </w:r>
      <w:proofErr w:type="spellStart"/>
      <w:r w:rsidR="001E1FDF" w:rsidRPr="001E1FDF">
        <w:rPr>
          <w:lang w:val="en-CA"/>
        </w:rPr>
        <w:t>Toma</w:t>
      </w:r>
      <w:proofErr w:type="spellEnd"/>
      <w:r w:rsidR="00C07FE0">
        <w:rPr>
          <w:lang w:val="en-CA"/>
        </w:rPr>
        <w:t xml:space="preserve"> and</w:t>
      </w:r>
      <w:r w:rsidR="001E1FDF" w:rsidRPr="001E1FDF">
        <w:rPr>
          <w:lang w:val="en-CA"/>
        </w:rPr>
        <w:t xml:space="preserve"> K. Abe</w:t>
      </w:r>
      <w:r>
        <w:rPr>
          <w:lang w:val="en-CA"/>
        </w:rPr>
        <w:t>, “</w:t>
      </w:r>
      <w:r w:rsidR="001E1FDF" w:rsidRPr="001E1FDF">
        <w:rPr>
          <w:rFonts w:hint="eastAsia"/>
          <w:lang w:val="en-CA"/>
        </w:rPr>
        <w:t>AHG15: 16x16 base scaling matrix for 64x64 TU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F65FBD">
        <w:rPr>
          <w:szCs w:val="22"/>
        </w:rPr>
        <w:t>t Video Experts Team, JVET-P</w:t>
      </w:r>
      <w:r w:rsidR="00CB4CEC">
        <w:rPr>
          <w:szCs w:val="22"/>
        </w:rPr>
        <w:t>0</w:t>
      </w:r>
      <w:r w:rsidR="001E1FDF">
        <w:rPr>
          <w:szCs w:val="22"/>
        </w:rPr>
        <w:t>256</w:t>
      </w:r>
      <w:r w:rsidRPr="002F5CEF">
        <w:rPr>
          <w:szCs w:val="22"/>
        </w:rPr>
        <w:t>.</w:t>
      </w:r>
    </w:p>
    <w:p w14:paraId="17FCDCD4" w14:textId="438DCA49" w:rsidR="004E578F" w:rsidRPr="004E578F" w:rsidRDefault="004E578F" w:rsidP="004E578F">
      <w:pPr>
        <w:rPr>
          <w:szCs w:val="22"/>
        </w:rPr>
      </w:pPr>
      <w:r w:rsidRPr="004E578F">
        <w:rPr>
          <w:lang w:val="en-CA"/>
        </w:rPr>
        <w:t>[2] T. Suzuki</w:t>
      </w:r>
      <w:r w:rsidR="00C07FE0">
        <w:rPr>
          <w:lang w:val="en-CA"/>
        </w:rPr>
        <w:t>,</w:t>
      </w:r>
      <w:r w:rsidRPr="004E578F">
        <w:rPr>
          <w:lang w:val="en-CA"/>
        </w:rPr>
        <w:t xml:space="preserve"> A. </w:t>
      </w:r>
      <w:proofErr w:type="spellStart"/>
      <w:r w:rsidRPr="004E578F">
        <w:rPr>
          <w:lang w:val="en-CA"/>
        </w:rPr>
        <w:t>Tabatabai</w:t>
      </w:r>
      <w:proofErr w:type="spellEnd"/>
      <w:r w:rsidR="00C07FE0">
        <w:rPr>
          <w:lang w:val="en-CA"/>
        </w:rPr>
        <w:t>,</w:t>
      </w:r>
      <w:r w:rsidRPr="004E578F">
        <w:rPr>
          <w:lang w:val="en-CA"/>
        </w:rPr>
        <w:t xml:space="preserve"> M. Zhou</w:t>
      </w:r>
      <w:r w:rsidR="00C07FE0">
        <w:rPr>
          <w:lang w:val="en-CA"/>
        </w:rPr>
        <w:t>,</w:t>
      </w:r>
      <w:r w:rsidRPr="004E578F">
        <w:rPr>
          <w:lang w:val="en-CA"/>
        </w:rPr>
        <w:t xml:space="preserve"> </w:t>
      </w:r>
      <w:r w:rsidR="00C07FE0">
        <w:rPr>
          <w:lang w:val="en-CA"/>
        </w:rPr>
        <w:t xml:space="preserve">and </w:t>
      </w:r>
      <w:r w:rsidRPr="004E578F">
        <w:rPr>
          <w:lang w:val="en-CA"/>
        </w:rPr>
        <w:t>V. Sze</w:t>
      </w:r>
      <w:r w:rsidR="00C07FE0">
        <w:rPr>
          <w:lang w:val="en-CA"/>
        </w:rPr>
        <w:t>,</w:t>
      </w:r>
      <w:r w:rsidRPr="004E578F">
        <w:rPr>
          <w:lang w:val="en-CA"/>
        </w:rPr>
        <w:t xml:space="preserve"> “Proposal to support quantization matrix in HEVC</w:t>
      </w:r>
      <w:r w:rsidR="002F20AA">
        <w:rPr>
          <w:lang w:val="en-CA"/>
        </w:rPr>
        <w:t>,</w:t>
      </w:r>
      <w:r w:rsidRPr="004E578F">
        <w:rPr>
          <w:lang w:val="en-CA"/>
        </w:rPr>
        <w:t>”</w:t>
      </w:r>
      <w:r>
        <w:rPr>
          <w:lang w:val="en-CA"/>
        </w:rPr>
        <w:t xml:space="preserve"> </w:t>
      </w:r>
      <w:r w:rsidRPr="002F5CEF">
        <w:rPr>
          <w:szCs w:val="22"/>
        </w:rPr>
        <w:t>Document of</w:t>
      </w:r>
      <w:r>
        <w:rPr>
          <w:szCs w:val="22"/>
        </w:rPr>
        <w:t xml:space="preserve"> </w:t>
      </w:r>
      <w:r w:rsidRPr="004E578F">
        <w:rPr>
          <w:szCs w:val="22"/>
        </w:rPr>
        <w:t>Joint Collaborative Team on Video Coding</w:t>
      </w:r>
      <w:r>
        <w:rPr>
          <w:szCs w:val="22"/>
        </w:rPr>
        <w:t xml:space="preserve">, </w:t>
      </w:r>
      <w:r w:rsidRPr="004E578F">
        <w:rPr>
          <w:szCs w:val="22"/>
          <w:lang w:val="en-CA"/>
        </w:rPr>
        <w:t>JCTVC-F362</w:t>
      </w:r>
      <w:r w:rsidRPr="002F5CEF">
        <w:rPr>
          <w:szCs w:val="22"/>
        </w:rPr>
        <w:t>.</w:t>
      </w:r>
    </w:p>
    <w:p w14:paraId="13B3CE53" w14:textId="24544EF1" w:rsidR="00821F18" w:rsidRPr="007525E5" w:rsidRDefault="00821F18" w:rsidP="00C46D10">
      <w:pPr>
        <w:rPr>
          <w:szCs w:val="22"/>
        </w:rPr>
      </w:pPr>
      <w:r>
        <w:rPr>
          <w:szCs w:val="22"/>
        </w:rPr>
        <w:lastRenderedPageBreak/>
        <w:t>[</w:t>
      </w:r>
      <w:r w:rsidR="004E578F">
        <w:rPr>
          <w:szCs w:val="22"/>
        </w:rPr>
        <w:t>3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6667B72A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4E578F">
        <w:rPr>
          <w:szCs w:val="22"/>
        </w:rPr>
        <w:t>4</w:t>
      </w:r>
      <w:r>
        <w:rPr>
          <w:szCs w:val="22"/>
        </w:rPr>
        <w:t xml:space="preserve">] VTM6.0, </w:t>
      </w:r>
      <w:r w:rsidRPr="002F20AA">
        <w:rPr>
          <w:lang w:val="en-CA"/>
        </w:rPr>
        <w:t>https://vcgit.hhi.fraunhofer.de/jvet/VVCSoftware_VTM/tags/VTM-6.0</w:t>
      </w:r>
    </w:p>
    <w:p w14:paraId="4D131E32" w14:textId="77777777" w:rsidR="00BA6547" w:rsidRDefault="00BA6547" w:rsidP="00C83245">
      <w:pPr>
        <w:rPr>
          <w:szCs w:val="22"/>
          <w:lang w:val="en-CA"/>
        </w:rPr>
      </w:pPr>
    </w:p>
    <w:p w14:paraId="3A67354B" w14:textId="77777777" w:rsidR="002F20AA" w:rsidRPr="005B217D" w:rsidRDefault="002F20AA" w:rsidP="002F20A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745697" w14:textId="77777777" w:rsidR="002F20AA" w:rsidRPr="005B217D" w:rsidRDefault="002F20AA" w:rsidP="002F20AA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A18B3A" w14:textId="77777777" w:rsidR="002F20AA" w:rsidRPr="002F20AA" w:rsidRDefault="002F20AA" w:rsidP="00C83245">
      <w:pPr>
        <w:rPr>
          <w:szCs w:val="22"/>
          <w:lang w:val="en-CA"/>
        </w:rPr>
      </w:pPr>
      <w:bookmarkStart w:id="0" w:name="_GoBack"/>
      <w:bookmarkEnd w:id="0"/>
    </w:p>
    <w:sectPr w:rsidR="002F20AA" w:rsidRPr="002F20A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274E8" w14:textId="77777777" w:rsidR="00B91635" w:rsidRDefault="00B91635">
      <w:r>
        <w:separator/>
      </w:r>
    </w:p>
  </w:endnote>
  <w:endnote w:type="continuationSeparator" w:id="0">
    <w:p w14:paraId="4F3A91A3" w14:textId="77777777" w:rsidR="00B91635" w:rsidRDefault="00B9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0674479" w:rsidR="00FC670B" w:rsidRPr="00C00DDE" w:rsidRDefault="00FC67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B361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361A">
      <w:rPr>
        <w:rStyle w:val="PageNumber"/>
        <w:noProof/>
      </w:rPr>
      <w:t>2019-10-09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FCBE5" w14:textId="77777777" w:rsidR="00B91635" w:rsidRDefault="00B91635">
      <w:r>
        <w:separator/>
      </w:r>
    </w:p>
  </w:footnote>
  <w:footnote w:type="continuationSeparator" w:id="0">
    <w:p w14:paraId="44EC6C24" w14:textId="77777777" w:rsidR="00B91635" w:rsidRDefault="00B91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8DD"/>
    <w:rsid w:val="00027E81"/>
    <w:rsid w:val="000308A3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E3230"/>
    <w:rsid w:val="000F158C"/>
    <w:rsid w:val="00102F3D"/>
    <w:rsid w:val="001210F7"/>
    <w:rsid w:val="00124E38"/>
    <w:rsid w:val="0012580B"/>
    <w:rsid w:val="00131F90"/>
    <w:rsid w:val="0013458C"/>
    <w:rsid w:val="0013526E"/>
    <w:rsid w:val="00141580"/>
    <w:rsid w:val="00146152"/>
    <w:rsid w:val="00152727"/>
    <w:rsid w:val="00155526"/>
    <w:rsid w:val="001564A1"/>
    <w:rsid w:val="00171371"/>
    <w:rsid w:val="00173D25"/>
    <w:rsid w:val="00175A24"/>
    <w:rsid w:val="00186A82"/>
    <w:rsid w:val="00187E58"/>
    <w:rsid w:val="0019398F"/>
    <w:rsid w:val="00197BC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FDF"/>
    <w:rsid w:val="001E3B37"/>
    <w:rsid w:val="001E6189"/>
    <w:rsid w:val="001F115A"/>
    <w:rsid w:val="001F2594"/>
    <w:rsid w:val="001F4B93"/>
    <w:rsid w:val="001F68B6"/>
    <w:rsid w:val="001F6FA3"/>
    <w:rsid w:val="002055A6"/>
    <w:rsid w:val="00206460"/>
    <w:rsid w:val="002069B4"/>
    <w:rsid w:val="00215DFC"/>
    <w:rsid w:val="00217AB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1DE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2F20AA"/>
    <w:rsid w:val="002F57BA"/>
    <w:rsid w:val="003021BC"/>
    <w:rsid w:val="00306206"/>
    <w:rsid w:val="00317D85"/>
    <w:rsid w:val="00321DA0"/>
    <w:rsid w:val="00327C56"/>
    <w:rsid w:val="003315A1"/>
    <w:rsid w:val="003373EC"/>
    <w:rsid w:val="00340EB3"/>
    <w:rsid w:val="00342FF4"/>
    <w:rsid w:val="00344E5A"/>
    <w:rsid w:val="00346148"/>
    <w:rsid w:val="00355F15"/>
    <w:rsid w:val="00356F8D"/>
    <w:rsid w:val="003631EC"/>
    <w:rsid w:val="003669EA"/>
    <w:rsid w:val="003706CC"/>
    <w:rsid w:val="0037093E"/>
    <w:rsid w:val="00377710"/>
    <w:rsid w:val="00397F69"/>
    <w:rsid w:val="003A2D8E"/>
    <w:rsid w:val="003A3A2A"/>
    <w:rsid w:val="003A7CE6"/>
    <w:rsid w:val="003C1D85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F54"/>
    <w:rsid w:val="00465A1E"/>
    <w:rsid w:val="00467641"/>
    <w:rsid w:val="00486261"/>
    <w:rsid w:val="004912BA"/>
    <w:rsid w:val="0049445A"/>
    <w:rsid w:val="004A1543"/>
    <w:rsid w:val="004A2A63"/>
    <w:rsid w:val="004B210C"/>
    <w:rsid w:val="004C3546"/>
    <w:rsid w:val="004D405F"/>
    <w:rsid w:val="004E4F4F"/>
    <w:rsid w:val="004E578F"/>
    <w:rsid w:val="004E6789"/>
    <w:rsid w:val="004F61E3"/>
    <w:rsid w:val="00502E10"/>
    <w:rsid w:val="0050469C"/>
    <w:rsid w:val="0051015C"/>
    <w:rsid w:val="00514575"/>
    <w:rsid w:val="00516CF1"/>
    <w:rsid w:val="00531AE9"/>
    <w:rsid w:val="00536188"/>
    <w:rsid w:val="00547D87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641F"/>
    <w:rsid w:val="005C7C26"/>
    <w:rsid w:val="005E1AC6"/>
    <w:rsid w:val="005E3F2B"/>
    <w:rsid w:val="005F545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B44"/>
    <w:rsid w:val="006C3429"/>
    <w:rsid w:val="006C5D39"/>
    <w:rsid w:val="006D2555"/>
    <w:rsid w:val="006D6D9B"/>
    <w:rsid w:val="006E2810"/>
    <w:rsid w:val="006E413B"/>
    <w:rsid w:val="006E420A"/>
    <w:rsid w:val="006E5417"/>
    <w:rsid w:val="006F0794"/>
    <w:rsid w:val="006F49DA"/>
    <w:rsid w:val="006F7528"/>
    <w:rsid w:val="007023DE"/>
    <w:rsid w:val="00707447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0CDD"/>
    <w:rsid w:val="007F1F8B"/>
    <w:rsid w:val="007F6205"/>
    <w:rsid w:val="007F67A1"/>
    <w:rsid w:val="00800CAD"/>
    <w:rsid w:val="00803EA7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1450"/>
    <w:rsid w:val="00882F72"/>
    <w:rsid w:val="0089553A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523D"/>
    <w:rsid w:val="009B02A1"/>
    <w:rsid w:val="009B1643"/>
    <w:rsid w:val="009B3361"/>
    <w:rsid w:val="009B7F3F"/>
    <w:rsid w:val="009D7CE6"/>
    <w:rsid w:val="009E24B4"/>
    <w:rsid w:val="009F496B"/>
    <w:rsid w:val="00A01439"/>
    <w:rsid w:val="00A02E61"/>
    <w:rsid w:val="00A0559E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2CC1"/>
    <w:rsid w:val="00AB4DC8"/>
    <w:rsid w:val="00AD05A8"/>
    <w:rsid w:val="00AE341B"/>
    <w:rsid w:val="00B01905"/>
    <w:rsid w:val="00B07CA7"/>
    <w:rsid w:val="00B1279A"/>
    <w:rsid w:val="00B21315"/>
    <w:rsid w:val="00B3640F"/>
    <w:rsid w:val="00B4194A"/>
    <w:rsid w:val="00B437E8"/>
    <w:rsid w:val="00B47A8B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00F1"/>
    <w:rsid w:val="00B91635"/>
    <w:rsid w:val="00B9497B"/>
    <w:rsid w:val="00B94B06"/>
    <w:rsid w:val="00B94C28"/>
    <w:rsid w:val="00BA6547"/>
    <w:rsid w:val="00BC10BA"/>
    <w:rsid w:val="00BC5AFD"/>
    <w:rsid w:val="00BE1969"/>
    <w:rsid w:val="00BF7C13"/>
    <w:rsid w:val="00C00DDE"/>
    <w:rsid w:val="00C0333F"/>
    <w:rsid w:val="00C04F43"/>
    <w:rsid w:val="00C0609D"/>
    <w:rsid w:val="00C06B65"/>
    <w:rsid w:val="00C07FE0"/>
    <w:rsid w:val="00C115AB"/>
    <w:rsid w:val="00C20857"/>
    <w:rsid w:val="00C26761"/>
    <w:rsid w:val="00C26CCB"/>
    <w:rsid w:val="00C30249"/>
    <w:rsid w:val="00C3723B"/>
    <w:rsid w:val="00C42466"/>
    <w:rsid w:val="00C46D10"/>
    <w:rsid w:val="00C606C9"/>
    <w:rsid w:val="00C80288"/>
    <w:rsid w:val="00C83245"/>
    <w:rsid w:val="00C84003"/>
    <w:rsid w:val="00C90650"/>
    <w:rsid w:val="00C97D78"/>
    <w:rsid w:val="00CA5818"/>
    <w:rsid w:val="00CB361A"/>
    <w:rsid w:val="00CB4CEC"/>
    <w:rsid w:val="00CC014E"/>
    <w:rsid w:val="00CC2AAE"/>
    <w:rsid w:val="00CC5A42"/>
    <w:rsid w:val="00CD0EAB"/>
    <w:rsid w:val="00CE5E02"/>
    <w:rsid w:val="00CF1290"/>
    <w:rsid w:val="00CF34DB"/>
    <w:rsid w:val="00CF3917"/>
    <w:rsid w:val="00CF558F"/>
    <w:rsid w:val="00D010C0"/>
    <w:rsid w:val="00D03439"/>
    <w:rsid w:val="00D073E2"/>
    <w:rsid w:val="00D128A0"/>
    <w:rsid w:val="00D21C46"/>
    <w:rsid w:val="00D26BFE"/>
    <w:rsid w:val="00D3400C"/>
    <w:rsid w:val="00D446EC"/>
    <w:rsid w:val="00D51BF0"/>
    <w:rsid w:val="00D531DB"/>
    <w:rsid w:val="00D55942"/>
    <w:rsid w:val="00D807BF"/>
    <w:rsid w:val="00D82FCC"/>
    <w:rsid w:val="00DA17FC"/>
    <w:rsid w:val="00DA668F"/>
    <w:rsid w:val="00DA7887"/>
    <w:rsid w:val="00DB2C26"/>
    <w:rsid w:val="00DD02F4"/>
    <w:rsid w:val="00DD1EA0"/>
    <w:rsid w:val="00DD6622"/>
    <w:rsid w:val="00DE1C7C"/>
    <w:rsid w:val="00DE6B43"/>
    <w:rsid w:val="00E11923"/>
    <w:rsid w:val="00E2021D"/>
    <w:rsid w:val="00E21CC8"/>
    <w:rsid w:val="00E2626C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A6492"/>
    <w:rsid w:val="00EB56E1"/>
    <w:rsid w:val="00EB7AB1"/>
    <w:rsid w:val="00EC0FB0"/>
    <w:rsid w:val="00EC32BD"/>
    <w:rsid w:val="00ED625D"/>
    <w:rsid w:val="00EE2BC6"/>
    <w:rsid w:val="00EE7CD8"/>
    <w:rsid w:val="00EF37F6"/>
    <w:rsid w:val="00EF48CC"/>
    <w:rsid w:val="00F00801"/>
    <w:rsid w:val="00F117F6"/>
    <w:rsid w:val="00F2258D"/>
    <w:rsid w:val="00F23AE9"/>
    <w:rsid w:val="00F2488D"/>
    <w:rsid w:val="00F30EE7"/>
    <w:rsid w:val="00F601A0"/>
    <w:rsid w:val="00F65FBD"/>
    <w:rsid w:val="00F712E9"/>
    <w:rsid w:val="00F73032"/>
    <w:rsid w:val="00F848FC"/>
    <w:rsid w:val="00F906F6"/>
    <w:rsid w:val="00F9282A"/>
    <w:rsid w:val="00F96BAD"/>
    <w:rsid w:val="00FA01E6"/>
    <w:rsid w:val="00FA139D"/>
    <w:rsid w:val="00FA4CAF"/>
    <w:rsid w:val="00FA60F5"/>
    <w:rsid w:val="00FB0E84"/>
    <w:rsid w:val="00FC2405"/>
    <w:rsid w:val="00FC670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2019-10-04T07:27:00Z</dcterms:created>
  <dcterms:modified xsi:type="dcterms:W3CDTF">2019-10-08T18:00:00Z</dcterms:modified>
</cp:coreProperties>
</file>