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8D4AC7" w:rsidRPr="00246CFB" w:rsidTr="00A24D58">
        <w:tc>
          <w:tcPr>
            <w:tcW w:w="6300" w:type="dxa"/>
          </w:tcPr>
          <w:p w:rsidR="008D4AC7" w:rsidRPr="00246CFB" w:rsidRDefault="008D4AC7" w:rsidP="00A24D58">
            <w:pPr>
              <w:tabs>
                <w:tab w:val="left" w:pos="7200"/>
              </w:tabs>
              <w:spacing w:before="0"/>
              <w:rPr>
                <w:b/>
                <w:sz w:val="22"/>
                <w:szCs w:val="22"/>
                <w:lang w:val="en-CA"/>
              </w:rPr>
            </w:pPr>
            <w:r w:rsidRPr="00246CFB">
              <w:rPr>
                <w:b/>
                <w:noProof/>
                <w:sz w:val="22"/>
                <w:szCs w:val="22"/>
                <w:lang w:val="en-US" w:eastAsia="ko-KR"/>
              </w:rPr>
              <mc:AlternateContent>
                <mc:Choice Requires="wpg">
                  <w:drawing>
                    <wp:anchor distT="0" distB="0" distL="114300" distR="114300" simplePos="0" relativeHeight="251659264" behindDoc="0" locked="0" layoutInCell="1" allowOverlap="1" wp14:anchorId="4A78DE30" wp14:editId="19F0A9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CF352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6CFB">
              <w:rPr>
                <w:b/>
                <w:noProof/>
                <w:sz w:val="22"/>
                <w:szCs w:val="22"/>
                <w:lang w:val="en-US" w:eastAsia="ko-KR"/>
              </w:rPr>
              <w:drawing>
                <wp:anchor distT="0" distB="0" distL="114300" distR="114300" simplePos="0" relativeHeight="251661312" behindDoc="0" locked="0" layoutInCell="1" allowOverlap="1" wp14:anchorId="4097506F" wp14:editId="07F57C6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6CFB">
              <w:rPr>
                <w:b/>
                <w:noProof/>
                <w:sz w:val="22"/>
                <w:szCs w:val="22"/>
                <w:lang w:val="en-US" w:eastAsia="ko-KR"/>
              </w:rPr>
              <w:drawing>
                <wp:anchor distT="0" distB="0" distL="114300" distR="114300" simplePos="0" relativeHeight="251660288" behindDoc="0" locked="0" layoutInCell="1" allowOverlap="1" wp14:anchorId="6FB35416" wp14:editId="4DADBED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46CFB">
              <w:rPr>
                <w:b/>
                <w:sz w:val="22"/>
                <w:szCs w:val="22"/>
                <w:lang w:val="en-CA"/>
              </w:rPr>
              <w:t>Joint Video Experts Team (JVET)</w:t>
            </w:r>
          </w:p>
          <w:p w:rsidR="008D4AC7" w:rsidRPr="00246CFB" w:rsidRDefault="008D4AC7" w:rsidP="00A24D58">
            <w:pPr>
              <w:tabs>
                <w:tab w:val="left" w:pos="7200"/>
              </w:tabs>
              <w:spacing w:before="0"/>
              <w:rPr>
                <w:b/>
                <w:sz w:val="22"/>
                <w:szCs w:val="22"/>
                <w:lang w:val="en-CA"/>
              </w:rPr>
            </w:pPr>
            <w:r w:rsidRPr="00246CFB">
              <w:rPr>
                <w:b/>
                <w:sz w:val="22"/>
                <w:szCs w:val="22"/>
                <w:lang w:val="en-CA"/>
              </w:rPr>
              <w:t>of ITU-T SG 16 WP 3 and ISO/IEC JTC 1/SC 29/WG 11</w:t>
            </w:r>
          </w:p>
          <w:p w:rsidR="008D4AC7" w:rsidRPr="00246CFB" w:rsidRDefault="008D4AC7" w:rsidP="00A24D58">
            <w:pPr>
              <w:tabs>
                <w:tab w:val="left" w:pos="7200"/>
              </w:tabs>
              <w:spacing w:before="0"/>
              <w:rPr>
                <w:b/>
                <w:sz w:val="22"/>
                <w:szCs w:val="22"/>
                <w:lang w:val="en-CA"/>
              </w:rPr>
            </w:pPr>
            <w:r w:rsidRPr="00246CFB">
              <w:rPr>
                <w:sz w:val="22"/>
                <w:szCs w:val="22"/>
              </w:rPr>
              <w:t xml:space="preserve">16th Meeting: </w:t>
            </w:r>
            <w:r w:rsidRPr="00246CFB">
              <w:rPr>
                <w:sz w:val="22"/>
                <w:szCs w:val="22"/>
                <w:lang w:val="en-CA"/>
              </w:rPr>
              <w:t>Geneva, CH, 1–11 October 2019</w:t>
            </w:r>
          </w:p>
        </w:tc>
        <w:tc>
          <w:tcPr>
            <w:tcW w:w="3060" w:type="dxa"/>
          </w:tcPr>
          <w:p w:rsidR="008D4AC7" w:rsidRPr="00246CFB" w:rsidRDefault="008D4AC7" w:rsidP="00A24D58">
            <w:pPr>
              <w:tabs>
                <w:tab w:val="left" w:pos="7200"/>
              </w:tabs>
              <w:rPr>
                <w:sz w:val="22"/>
                <w:szCs w:val="22"/>
                <w:u w:val="single"/>
                <w:lang w:val="en-CA"/>
              </w:rPr>
            </w:pPr>
            <w:r w:rsidRPr="00246CFB">
              <w:rPr>
                <w:sz w:val="22"/>
                <w:szCs w:val="22"/>
                <w:lang w:val="en-CA"/>
              </w:rPr>
              <w:t>Document: JVET-P0</w:t>
            </w:r>
            <w:r w:rsidR="00970F2C">
              <w:rPr>
                <w:sz w:val="22"/>
                <w:szCs w:val="22"/>
                <w:lang w:val="en-CA"/>
              </w:rPr>
              <w:t>647</w:t>
            </w:r>
            <w:r w:rsidR="00090124">
              <w:rPr>
                <w:sz w:val="22"/>
                <w:szCs w:val="22"/>
                <w:lang w:val="en-CA"/>
              </w:rPr>
              <w:t>-v2</w:t>
            </w:r>
          </w:p>
        </w:tc>
      </w:tr>
    </w:tbl>
    <w:p w:rsidR="008D4AC7" w:rsidRPr="00246CFB" w:rsidRDefault="008D4AC7" w:rsidP="008D4AC7">
      <w:pPr>
        <w:spacing w:before="0"/>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Title:</w:t>
            </w:r>
          </w:p>
        </w:tc>
        <w:tc>
          <w:tcPr>
            <w:tcW w:w="7902" w:type="dxa"/>
            <w:gridSpan w:val="3"/>
          </w:tcPr>
          <w:p w:rsidR="008D4AC7" w:rsidRPr="00246CFB" w:rsidRDefault="008D4AC7" w:rsidP="00A24D58">
            <w:pPr>
              <w:spacing w:before="60" w:after="60"/>
              <w:rPr>
                <w:b/>
                <w:bCs/>
                <w:sz w:val="22"/>
                <w:szCs w:val="22"/>
                <w:lang w:val="en-CA"/>
              </w:rPr>
            </w:pPr>
            <w:r w:rsidRPr="00246CFB">
              <w:rPr>
                <w:b/>
                <w:bCs/>
                <w:sz w:val="22"/>
                <w:szCs w:val="22"/>
              </w:rPr>
              <w:t xml:space="preserve">Crosscheck of CE6 Proposals, Under non-CTC Configuration </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Status:</w:t>
            </w:r>
          </w:p>
        </w:tc>
        <w:tc>
          <w:tcPr>
            <w:tcW w:w="7902" w:type="dxa"/>
            <w:gridSpan w:val="3"/>
          </w:tcPr>
          <w:p w:rsidR="008D4AC7" w:rsidRPr="00246CFB" w:rsidRDefault="008D4AC7" w:rsidP="00A24D58">
            <w:pPr>
              <w:spacing w:before="60" w:after="60"/>
              <w:rPr>
                <w:sz w:val="22"/>
                <w:szCs w:val="22"/>
                <w:lang w:val="en-CA"/>
              </w:rPr>
            </w:pPr>
            <w:r w:rsidRPr="00246CFB">
              <w:rPr>
                <w:sz w:val="22"/>
                <w:szCs w:val="22"/>
                <w:lang w:val="en-CA"/>
              </w:rPr>
              <w:t xml:space="preserve">Input document to JVET </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Purpose:</w:t>
            </w:r>
          </w:p>
        </w:tc>
        <w:tc>
          <w:tcPr>
            <w:tcW w:w="7902" w:type="dxa"/>
            <w:gridSpan w:val="3"/>
          </w:tcPr>
          <w:p w:rsidR="008D4AC7" w:rsidRPr="00246CFB" w:rsidRDefault="00D471F9" w:rsidP="00A24D58">
            <w:pPr>
              <w:spacing w:before="60" w:after="60"/>
              <w:rPr>
                <w:sz w:val="22"/>
                <w:szCs w:val="22"/>
                <w:lang w:val="en-CA"/>
              </w:rPr>
            </w:pPr>
            <w:r>
              <w:rPr>
                <w:sz w:val="22"/>
                <w:szCs w:val="22"/>
                <w:lang w:val="en-CA"/>
              </w:rPr>
              <w:t>Report</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Author(s) or</w:t>
            </w:r>
            <w:r w:rsidRPr="00246CFB">
              <w:rPr>
                <w:i/>
                <w:sz w:val="22"/>
                <w:szCs w:val="22"/>
                <w:lang w:val="en-CA"/>
              </w:rPr>
              <w:br/>
              <w:t>Contact(s):</w:t>
            </w:r>
          </w:p>
        </w:tc>
        <w:tc>
          <w:tcPr>
            <w:tcW w:w="3942" w:type="dxa"/>
          </w:tcPr>
          <w:p w:rsidR="00EC5F4C" w:rsidRDefault="00EC5F4C" w:rsidP="00A24D58">
            <w:pPr>
              <w:spacing w:before="60" w:after="60"/>
              <w:jc w:val="left"/>
              <w:rPr>
                <w:sz w:val="22"/>
                <w:szCs w:val="22"/>
                <w:lang w:val="en-CA"/>
              </w:rPr>
            </w:pPr>
            <w:r>
              <w:rPr>
                <w:sz w:val="22"/>
                <w:szCs w:val="22"/>
                <w:lang w:val="en-CA"/>
              </w:rPr>
              <w:br/>
            </w:r>
            <w:proofErr w:type="spellStart"/>
            <w:r w:rsidR="008D4AC7" w:rsidRPr="00246CFB">
              <w:rPr>
                <w:sz w:val="22"/>
                <w:szCs w:val="22"/>
                <w:lang w:val="en-CA"/>
              </w:rPr>
              <w:t>Moonmo</w:t>
            </w:r>
            <w:proofErr w:type="spellEnd"/>
            <w:r w:rsidR="008D4AC7" w:rsidRPr="00246CFB">
              <w:rPr>
                <w:sz w:val="22"/>
                <w:szCs w:val="22"/>
                <w:lang w:val="en-CA"/>
              </w:rPr>
              <w:t xml:space="preserve"> Koo</w:t>
            </w:r>
          </w:p>
          <w:p w:rsidR="008D4AC7" w:rsidRPr="00246CFB" w:rsidRDefault="00EC5F4C" w:rsidP="005E2BC7">
            <w:pPr>
              <w:spacing w:before="60" w:after="60"/>
              <w:jc w:val="left"/>
              <w:rPr>
                <w:sz w:val="22"/>
                <w:szCs w:val="22"/>
                <w:lang w:val="en-CA"/>
              </w:rPr>
            </w:pPr>
            <w:r w:rsidRPr="005E2BC7">
              <w:rPr>
                <w:sz w:val="22"/>
                <w:szCs w:val="22"/>
                <w:lang w:val="en-CA"/>
              </w:rPr>
              <w:t xml:space="preserve">19 Yangjaedaero-11gil </w:t>
            </w:r>
            <w:r w:rsidRPr="005E2BC7">
              <w:rPr>
                <w:sz w:val="22"/>
                <w:szCs w:val="22"/>
                <w:lang w:val="en-CA"/>
              </w:rPr>
              <w:br/>
            </w:r>
            <w:proofErr w:type="spellStart"/>
            <w:r w:rsidRPr="005E2BC7">
              <w:rPr>
                <w:sz w:val="22"/>
                <w:szCs w:val="22"/>
                <w:lang w:val="en-CA"/>
              </w:rPr>
              <w:t>Seocho-gu</w:t>
            </w:r>
            <w:proofErr w:type="spellEnd"/>
            <w:r w:rsidRPr="005E2BC7">
              <w:rPr>
                <w:sz w:val="22"/>
                <w:szCs w:val="22"/>
                <w:lang w:val="en-CA"/>
              </w:rPr>
              <w:t>, Seoul 06772</w:t>
            </w:r>
            <w:r w:rsidRPr="005E2BC7">
              <w:rPr>
                <w:sz w:val="22"/>
                <w:szCs w:val="22"/>
                <w:lang w:val="en-CA"/>
              </w:rPr>
              <w:br/>
              <w:t>South Korea</w:t>
            </w:r>
          </w:p>
        </w:tc>
        <w:tc>
          <w:tcPr>
            <w:tcW w:w="900" w:type="dxa"/>
          </w:tcPr>
          <w:p w:rsidR="008D4AC7" w:rsidRPr="00246CFB" w:rsidRDefault="008D4AC7" w:rsidP="00A24D58">
            <w:pPr>
              <w:spacing w:before="60" w:after="60"/>
              <w:rPr>
                <w:sz w:val="22"/>
                <w:szCs w:val="22"/>
                <w:lang w:val="en-CA"/>
              </w:rPr>
            </w:pPr>
            <w:r w:rsidRPr="00246CFB">
              <w:rPr>
                <w:sz w:val="22"/>
                <w:szCs w:val="22"/>
                <w:lang w:val="en-CA"/>
              </w:rPr>
              <w:t>Tel:</w:t>
            </w:r>
            <w:r w:rsidRPr="00246CFB">
              <w:rPr>
                <w:sz w:val="22"/>
                <w:szCs w:val="22"/>
                <w:lang w:val="en-CA"/>
              </w:rPr>
              <w:br/>
              <w:t>Email:</w:t>
            </w:r>
          </w:p>
        </w:tc>
        <w:tc>
          <w:tcPr>
            <w:tcW w:w="3060" w:type="dxa"/>
          </w:tcPr>
          <w:p w:rsidR="00EC5F4C" w:rsidRPr="00246CFB" w:rsidRDefault="008D4AC7" w:rsidP="00A24D58">
            <w:pPr>
              <w:spacing w:before="60" w:after="60"/>
              <w:jc w:val="left"/>
              <w:rPr>
                <w:sz w:val="22"/>
                <w:szCs w:val="22"/>
              </w:rPr>
            </w:pPr>
            <w:r w:rsidRPr="00246CFB">
              <w:rPr>
                <w:sz w:val="22"/>
                <w:szCs w:val="22"/>
              </w:rPr>
              <w:t>+1-858-635-5226</w:t>
            </w:r>
            <w:r w:rsidR="00EC5F4C">
              <w:rPr>
                <w:sz w:val="22"/>
                <w:szCs w:val="22"/>
                <w:lang w:val="en-CA"/>
              </w:rPr>
              <w:br/>
            </w:r>
            <w:hyperlink r:id="rId9" w:history="1">
              <w:r w:rsidR="00EC5F4C" w:rsidRPr="0001736A">
                <w:rPr>
                  <w:rStyle w:val="a6"/>
                  <w:sz w:val="22"/>
                  <w:szCs w:val="22"/>
                  <w:lang w:val="en-CA"/>
                </w:rPr>
                <w:t>moonmo.koo@lge.com</w:t>
              </w:r>
            </w:hyperlink>
          </w:p>
          <w:p w:rsidR="008D4AC7" w:rsidRPr="00246CFB" w:rsidRDefault="008D4AC7" w:rsidP="00A24D58">
            <w:pPr>
              <w:spacing w:before="60" w:after="60"/>
              <w:jc w:val="left"/>
              <w:rPr>
                <w:sz w:val="22"/>
                <w:szCs w:val="22"/>
                <w:lang w:val="en-CA"/>
              </w:rPr>
            </w:pP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Source:</w:t>
            </w:r>
          </w:p>
        </w:tc>
        <w:tc>
          <w:tcPr>
            <w:tcW w:w="7902" w:type="dxa"/>
            <w:gridSpan w:val="3"/>
          </w:tcPr>
          <w:p w:rsidR="008D4AC7" w:rsidRPr="00246CFB" w:rsidRDefault="008D4AC7" w:rsidP="00A24D58">
            <w:pPr>
              <w:spacing w:before="60" w:after="60"/>
              <w:rPr>
                <w:sz w:val="22"/>
                <w:szCs w:val="22"/>
                <w:lang w:val="en-CA"/>
              </w:rPr>
            </w:pPr>
            <w:r w:rsidRPr="00246CFB">
              <w:rPr>
                <w:sz w:val="22"/>
                <w:szCs w:val="22"/>
                <w:lang w:val="en-CA"/>
              </w:rPr>
              <w:t>LG Electronics.</w:t>
            </w:r>
          </w:p>
        </w:tc>
      </w:tr>
    </w:tbl>
    <w:p w:rsidR="008D4AC7" w:rsidRPr="00246CFB" w:rsidRDefault="008D4AC7" w:rsidP="008D4AC7">
      <w:pPr>
        <w:tabs>
          <w:tab w:val="right" w:pos="9360"/>
        </w:tabs>
        <w:spacing w:before="120" w:after="240"/>
        <w:jc w:val="center"/>
        <w:rPr>
          <w:sz w:val="22"/>
          <w:szCs w:val="22"/>
          <w:lang w:val="en-CA"/>
        </w:rPr>
      </w:pPr>
      <w:r w:rsidRPr="00246CFB">
        <w:rPr>
          <w:sz w:val="22"/>
          <w:szCs w:val="22"/>
          <w:u w:val="single"/>
          <w:lang w:val="en-CA"/>
        </w:rPr>
        <w:t>_____________________________</w:t>
      </w:r>
    </w:p>
    <w:p w:rsidR="008D4AC7" w:rsidRPr="007F365B" w:rsidRDefault="008D4AC7" w:rsidP="008D4AC7">
      <w:pPr>
        <w:pStyle w:val="1"/>
        <w:numPr>
          <w:ilvl w:val="0"/>
          <w:numId w:val="0"/>
        </w:numPr>
        <w:ind w:left="432" w:hanging="432"/>
        <w:rPr>
          <w:rFonts w:cs="Times New Roman"/>
          <w:szCs w:val="22"/>
          <w:lang w:val="en-CA"/>
        </w:rPr>
      </w:pPr>
      <w:r w:rsidRPr="007F365B">
        <w:rPr>
          <w:rFonts w:cs="Times New Roman"/>
          <w:szCs w:val="22"/>
          <w:lang w:val="en-CA"/>
        </w:rPr>
        <w:t>Abstract</w:t>
      </w:r>
    </w:p>
    <w:p w:rsidR="008D4AC7" w:rsidRPr="00246CFB" w:rsidRDefault="008D4AC7" w:rsidP="008D4AC7">
      <w:pPr>
        <w:rPr>
          <w:sz w:val="22"/>
          <w:szCs w:val="22"/>
          <w:lang w:val="en-CA"/>
        </w:rPr>
      </w:pPr>
      <w:r w:rsidRPr="00246CFB">
        <w:rPr>
          <w:sz w:val="22"/>
          <w:szCs w:val="22"/>
          <w:lang w:val="en-CA"/>
        </w:rPr>
        <w:t xml:space="preserve">Several transform and intra prediction tools have direct </w:t>
      </w:r>
      <w:r>
        <w:rPr>
          <w:sz w:val="22"/>
          <w:szCs w:val="22"/>
          <w:lang w:val="en-CA"/>
        </w:rPr>
        <w:t xml:space="preserve">impact </w:t>
      </w:r>
      <w:r w:rsidRPr="00246CFB">
        <w:rPr>
          <w:sz w:val="22"/>
          <w:szCs w:val="22"/>
          <w:lang w:val="en-CA"/>
        </w:rPr>
        <w:t>on each other’</w:t>
      </w:r>
      <w:bookmarkStart w:id="0" w:name="_GoBack"/>
      <w:bookmarkEnd w:id="0"/>
      <w:r w:rsidRPr="00246CFB">
        <w:rPr>
          <w:sz w:val="22"/>
          <w:szCs w:val="22"/>
          <w:lang w:val="en-CA"/>
        </w:rPr>
        <w:t xml:space="preserve">s performance. In this cross check report, the performance of CE6 proposals under following configurations are </w:t>
      </w:r>
      <w:r w:rsidR="00D471F9">
        <w:rPr>
          <w:sz w:val="22"/>
          <w:szCs w:val="22"/>
          <w:lang w:val="en-CA"/>
        </w:rPr>
        <w:t>measured</w:t>
      </w:r>
      <w:r w:rsidRPr="00246CFB">
        <w:rPr>
          <w:sz w:val="22"/>
          <w:szCs w:val="22"/>
          <w:lang w:val="en-CA"/>
        </w:rPr>
        <w:t>:</w:t>
      </w:r>
    </w:p>
    <w:p w:rsidR="008D4AC7" w:rsidRPr="00246CFB" w:rsidRDefault="008D4AC7" w:rsidP="008D4AC7">
      <w:pPr>
        <w:pStyle w:val="ab"/>
        <w:numPr>
          <w:ilvl w:val="0"/>
          <w:numId w:val="23"/>
        </w:numPr>
        <w:rPr>
          <w:sz w:val="22"/>
          <w:szCs w:val="22"/>
          <w:lang w:val="en-CA"/>
        </w:rPr>
      </w:pPr>
      <w:r w:rsidRPr="00246CFB">
        <w:rPr>
          <w:sz w:val="22"/>
          <w:szCs w:val="22"/>
          <w:lang w:val="en-CA"/>
        </w:rPr>
        <w:t>MTS</w:t>
      </w:r>
      <w:r w:rsidR="00D471F9">
        <w:rPr>
          <w:sz w:val="22"/>
          <w:szCs w:val="22"/>
          <w:lang w:val="en-CA"/>
        </w:rPr>
        <w:t>-</w:t>
      </w:r>
      <w:r w:rsidRPr="00246CFB">
        <w:rPr>
          <w:sz w:val="22"/>
          <w:szCs w:val="22"/>
          <w:lang w:val="en-CA"/>
        </w:rPr>
        <w:t>off</w:t>
      </w:r>
    </w:p>
    <w:p w:rsidR="008D4AC7" w:rsidRPr="00246CFB" w:rsidRDefault="008D4AC7" w:rsidP="008D4AC7">
      <w:pPr>
        <w:pStyle w:val="ab"/>
        <w:numPr>
          <w:ilvl w:val="0"/>
          <w:numId w:val="23"/>
        </w:numPr>
        <w:rPr>
          <w:sz w:val="22"/>
          <w:szCs w:val="22"/>
          <w:lang w:val="en-CA"/>
        </w:rPr>
      </w:pPr>
      <w:r w:rsidRPr="00246CFB">
        <w:rPr>
          <w:sz w:val="22"/>
          <w:szCs w:val="22"/>
          <w:lang w:val="en-CA"/>
        </w:rPr>
        <w:t>ISP/MIP/MTS</w:t>
      </w:r>
      <w:r w:rsidR="00D471F9">
        <w:rPr>
          <w:sz w:val="22"/>
          <w:szCs w:val="22"/>
          <w:lang w:val="en-CA"/>
        </w:rPr>
        <w:t>-</w:t>
      </w:r>
      <w:r w:rsidRPr="00246CFB">
        <w:rPr>
          <w:sz w:val="22"/>
          <w:szCs w:val="22"/>
          <w:lang w:val="en-CA"/>
        </w:rPr>
        <w:t xml:space="preserve">off </w:t>
      </w:r>
    </w:p>
    <w:p w:rsidR="008D4AC7" w:rsidRDefault="008D4AC7" w:rsidP="008D4AC7">
      <w:pPr>
        <w:rPr>
          <w:sz w:val="22"/>
          <w:szCs w:val="22"/>
          <w:lang w:val="en-CA"/>
        </w:rPr>
      </w:pPr>
      <w:r w:rsidRPr="00246CFB">
        <w:rPr>
          <w:sz w:val="22"/>
          <w:szCs w:val="22"/>
          <w:lang w:val="en-CA"/>
        </w:rPr>
        <w:t>Below is the summary</w:t>
      </w:r>
      <w:r w:rsidR="00467D0C">
        <w:rPr>
          <w:sz w:val="22"/>
          <w:szCs w:val="22"/>
          <w:lang w:val="en-CA"/>
        </w:rPr>
        <w:t xml:space="preserve"> for all AI results</w:t>
      </w:r>
      <w:r w:rsidRPr="00246CFB">
        <w:rPr>
          <w:sz w:val="22"/>
          <w:szCs w:val="22"/>
          <w:lang w:val="en-CA"/>
        </w:rPr>
        <w:t xml:space="preserve">, </w:t>
      </w:r>
      <w:r>
        <w:rPr>
          <w:sz w:val="22"/>
          <w:szCs w:val="22"/>
          <w:lang w:val="en-CA"/>
        </w:rPr>
        <w:t>a</w:t>
      </w:r>
      <w:r w:rsidRPr="00246CFB">
        <w:rPr>
          <w:sz w:val="22"/>
          <w:szCs w:val="22"/>
          <w:lang w:val="en-CA"/>
        </w:rPr>
        <w:t xml:space="preserve">nchor for MTS-off test is VTM6 with MTS-off, and anchor for ISP/MIP/MTS -off </w:t>
      </w:r>
      <w:r>
        <w:rPr>
          <w:sz w:val="22"/>
          <w:szCs w:val="22"/>
          <w:lang w:val="en-CA"/>
        </w:rPr>
        <w:t xml:space="preserve">is VTM6 with </w:t>
      </w:r>
      <w:r w:rsidRPr="00246CFB">
        <w:rPr>
          <w:sz w:val="22"/>
          <w:szCs w:val="22"/>
          <w:lang w:val="en-CA"/>
        </w:rPr>
        <w:t xml:space="preserve">ISP/MIP/MTS </w:t>
      </w:r>
      <w:r>
        <w:rPr>
          <w:sz w:val="22"/>
          <w:szCs w:val="22"/>
          <w:lang w:val="en-CA"/>
        </w:rPr>
        <w:t>–</w:t>
      </w:r>
      <w:r w:rsidRPr="00246CFB">
        <w:rPr>
          <w:sz w:val="22"/>
          <w:szCs w:val="22"/>
          <w:lang w:val="en-CA"/>
        </w:rPr>
        <w:t>off</w:t>
      </w:r>
      <w:r>
        <w:rPr>
          <w:sz w:val="22"/>
          <w:szCs w:val="22"/>
          <w:lang w:val="en-CA"/>
        </w:rPr>
        <w:t>.</w:t>
      </w:r>
    </w:p>
    <w:p w:rsidR="008D4AC7" w:rsidRPr="00246CFB" w:rsidRDefault="008D4AC7" w:rsidP="008D4AC7">
      <w:pPr>
        <w:rPr>
          <w:sz w:val="22"/>
          <w:szCs w:val="22"/>
          <w:lang w:val="en-CA"/>
        </w:rPr>
      </w:pPr>
    </w:p>
    <w:tbl>
      <w:tblPr>
        <w:tblStyle w:val="ae"/>
        <w:tblW w:w="6804" w:type="dxa"/>
        <w:jc w:val="center"/>
        <w:tblLook w:val="04A0" w:firstRow="1" w:lastRow="0" w:firstColumn="1" w:lastColumn="0" w:noHBand="0" w:noVBand="1"/>
      </w:tblPr>
      <w:tblGrid>
        <w:gridCol w:w="2835"/>
        <w:gridCol w:w="2091"/>
        <w:gridCol w:w="1878"/>
      </w:tblGrid>
      <w:tr w:rsidR="008D4AC7" w:rsidRPr="00246CFB" w:rsidTr="005E2BC7">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ascii="Tahoma" w:eastAsia="맑은 고딕" w:hAnsi="Tahoma" w:cs="Tahoma"/>
                <w:sz w:val="22"/>
                <w:szCs w:val="22"/>
              </w:rPr>
              <w:t>﻿</w:t>
            </w:r>
            <w:r w:rsidRPr="00246CFB">
              <w:rPr>
                <w:rFonts w:eastAsia="맑은 고딕"/>
                <w:sz w:val="22"/>
                <w:szCs w:val="22"/>
              </w:rPr>
              <w:t>Test</w:t>
            </w:r>
          </w:p>
        </w:tc>
        <w:tc>
          <w:tcPr>
            <w:tcW w:w="2091"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MTS-off</w:t>
            </w:r>
          </w:p>
        </w:tc>
        <w:tc>
          <w:tcPr>
            <w:tcW w:w="1878"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ISP/MIP/MTS-off</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CE6-1.1a</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0.19%</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0.25%</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CE6-1.1d</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0.18%</w:t>
            </w:r>
          </w:p>
        </w:tc>
        <w:tc>
          <w:tcPr>
            <w:tcW w:w="1878" w:type="dxa"/>
            <w:vAlign w:val="center"/>
            <w:hideMark/>
          </w:tcPr>
          <w:p w:rsidR="008D4AC7" w:rsidRPr="00246CFB" w:rsidRDefault="007125F7" w:rsidP="005E2BC7">
            <w:pPr>
              <w:pStyle w:val="ad"/>
              <w:jc w:val="right"/>
              <w:rPr>
                <w:rFonts w:eastAsia="맑은 고딕"/>
                <w:sz w:val="22"/>
                <w:szCs w:val="22"/>
                <w:lang w:eastAsia="ko-KR"/>
              </w:rPr>
            </w:pPr>
            <w:r>
              <w:rPr>
                <w:rFonts w:eastAsia="맑은 고딕"/>
                <w:sz w:val="22"/>
                <w:szCs w:val="22"/>
                <w:lang w:eastAsia="ko-KR"/>
              </w:rPr>
              <w:t>0.24%</w:t>
            </w:r>
          </w:p>
        </w:tc>
      </w:tr>
      <w:tr w:rsidR="00A24D58" w:rsidRPr="00246CFB" w:rsidTr="00A24D58">
        <w:trPr>
          <w:trHeight w:val="360"/>
          <w:jc w:val="center"/>
        </w:trPr>
        <w:tc>
          <w:tcPr>
            <w:tcW w:w="2835" w:type="dxa"/>
            <w:vAlign w:val="center"/>
          </w:tcPr>
          <w:p w:rsidR="008D4AC7" w:rsidRPr="00246CFB" w:rsidRDefault="008D4AC7" w:rsidP="005E2BC7">
            <w:pPr>
              <w:pStyle w:val="ad"/>
              <w:jc w:val="center"/>
              <w:rPr>
                <w:rFonts w:eastAsia="맑은 고딕"/>
                <w:sz w:val="22"/>
                <w:szCs w:val="22"/>
              </w:rPr>
            </w:pPr>
            <w:r>
              <w:rPr>
                <w:rFonts w:eastAsia="맑은 고딕"/>
                <w:sz w:val="22"/>
                <w:szCs w:val="22"/>
              </w:rPr>
              <w:t>CE6-2.1</w:t>
            </w:r>
          </w:p>
        </w:tc>
        <w:tc>
          <w:tcPr>
            <w:tcW w:w="2091" w:type="dxa"/>
            <w:vAlign w:val="center"/>
          </w:tcPr>
          <w:p w:rsidR="008D4AC7" w:rsidRPr="00246CFB" w:rsidRDefault="008D4AC7" w:rsidP="005E2BC7">
            <w:pPr>
              <w:pStyle w:val="ad"/>
              <w:jc w:val="right"/>
              <w:rPr>
                <w:rFonts w:eastAsia="맑은 고딕"/>
                <w:sz w:val="22"/>
                <w:szCs w:val="22"/>
              </w:rPr>
            </w:pPr>
            <w:r>
              <w:rPr>
                <w:rFonts w:eastAsia="맑은 고딕"/>
                <w:sz w:val="22"/>
                <w:szCs w:val="22"/>
              </w:rPr>
              <w:t>0.12%</w:t>
            </w:r>
          </w:p>
        </w:tc>
        <w:tc>
          <w:tcPr>
            <w:tcW w:w="1878" w:type="dxa"/>
            <w:vAlign w:val="center"/>
          </w:tcPr>
          <w:p w:rsidR="008D4AC7" w:rsidRPr="00246CFB" w:rsidRDefault="008D4AC7" w:rsidP="005E2BC7">
            <w:pPr>
              <w:pStyle w:val="ad"/>
              <w:jc w:val="right"/>
              <w:rPr>
                <w:rFonts w:eastAsia="맑은 고딕"/>
                <w:sz w:val="22"/>
                <w:szCs w:val="22"/>
              </w:rPr>
            </w:pPr>
            <w:r>
              <w:rPr>
                <w:rFonts w:eastAsia="맑은 고딕"/>
                <w:sz w:val="22"/>
                <w:szCs w:val="22"/>
              </w:rPr>
              <w:t>0.20%</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CE6-2.2a</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0.02%</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0.08%</w:t>
            </w:r>
          </w:p>
        </w:tc>
      </w:tr>
      <w:tr w:rsidR="00A24D58" w:rsidRPr="00246CFB" w:rsidTr="005E2BC7">
        <w:trPr>
          <w:trHeight w:val="360"/>
          <w:jc w:val="center"/>
        </w:trPr>
        <w:tc>
          <w:tcPr>
            <w:tcW w:w="2835" w:type="dxa"/>
            <w:vAlign w:val="center"/>
          </w:tcPr>
          <w:p w:rsidR="00A24D58" w:rsidRPr="00246CFB" w:rsidRDefault="00A24D58" w:rsidP="00D471F9">
            <w:pPr>
              <w:pStyle w:val="ad"/>
              <w:jc w:val="center"/>
              <w:rPr>
                <w:rFonts w:eastAsia="맑은 고딕"/>
                <w:sz w:val="22"/>
                <w:szCs w:val="22"/>
                <w:lang w:eastAsia="ko-KR"/>
              </w:rPr>
            </w:pPr>
            <w:r>
              <w:rPr>
                <w:rFonts w:eastAsia="맑은 고딕" w:hint="eastAsia"/>
                <w:sz w:val="22"/>
                <w:szCs w:val="22"/>
                <w:lang w:eastAsia="ko-KR"/>
              </w:rPr>
              <w:t>CE6-2.2a with VTM6 limit</w:t>
            </w:r>
            <w:r>
              <w:rPr>
                <w:rFonts w:eastAsia="맑은 고딕"/>
                <w:sz w:val="22"/>
                <w:szCs w:val="22"/>
                <w:lang w:eastAsia="ko-KR"/>
              </w:rPr>
              <w:t>s</w:t>
            </w:r>
          </w:p>
        </w:tc>
        <w:tc>
          <w:tcPr>
            <w:tcW w:w="2091" w:type="dxa"/>
            <w:vAlign w:val="center"/>
          </w:tcPr>
          <w:p w:rsidR="00A24D58" w:rsidRPr="00246CFB" w:rsidRDefault="00A24D58" w:rsidP="00D471F9">
            <w:pPr>
              <w:pStyle w:val="ad"/>
              <w:jc w:val="right"/>
              <w:rPr>
                <w:rFonts w:eastAsia="맑은 고딕"/>
                <w:sz w:val="22"/>
                <w:szCs w:val="22"/>
                <w:lang w:eastAsia="ko-KR"/>
              </w:rPr>
            </w:pPr>
            <w:r>
              <w:rPr>
                <w:rFonts w:eastAsia="맑은 고딕" w:hint="eastAsia"/>
                <w:sz w:val="22"/>
                <w:szCs w:val="22"/>
                <w:lang w:eastAsia="ko-KR"/>
              </w:rPr>
              <w:t>0.15%</w:t>
            </w:r>
          </w:p>
        </w:tc>
        <w:tc>
          <w:tcPr>
            <w:tcW w:w="1878" w:type="dxa"/>
            <w:vAlign w:val="center"/>
          </w:tcPr>
          <w:p w:rsidR="00A24D58" w:rsidRPr="00246CFB" w:rsidRDefault="00A24D58" w:rsidP="00D471F9">
            <w:pPr>
              <w:pStyle w:val="ad"/>
              <w:jc w:val="right"/>
              <w:rPr>
                <w:rFonts w:eastAsia="맑은 고딕"/>
                <w:sz w:val="22"/>
                <w:szCs w:val="22"/>
                <w:lang w:eastAsia="ko-KR"/>
              </w:rPr>
            </w:pPr>
            <w:r>
              <w:rPr>
                <w:rFonts w:eastAsia="맑은 고딕" w:hint="eastAsia"/>
                <w:sz w:val="22"/>
                <w:szCs w:val="22"/>
                <w:lang w:eastAsia="ko-KR"/>
              </w:rPr>
              <w:t>0.23%</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CE6-2.2c</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0.13%</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0.27%</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CE6-2.2d</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0.03%</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0.11%</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CE6-2.3</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0.02%</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0.04%</w:t>
            </w:r>
          </w:p>
        </w:tc>
      </w:tr>
    </w:tbl>
    <w:p w:rsidR="008D4AC7" w:rsidRDefault="008D4AC7" w:rsidP="008D4AC7">
      <w:pPr>
        <w:rPr>
          <w:sz w:val="22"/>
          <w:szCs w:val="22"/>
          <w:lang w:val="en-CA"/>
        </w:rPr>
      </w:pPr>
    </w:p>
    <w:p w:rsidR="008D4AC7" w:rsidRDefault="008D4AC7" w:rsidP="008D4AC7">
      <w:pPr>
        <w:rPr>
          <w:sz w:val="22"/>
          <w:szCs w:val="22"/>
          <w:lang w:val="en-CA"/>
        </w:rPr>
      </w:pPr>
      <w:r>
        <w:rPr>
          <w:sz w:val="22"/>
          <w:szCs w:val="22"/>
          <w:lang w:val="en-CA"/>
        </w:rPr>
        <w:t xml:space="preserve">Also by JVET-O0094 adoption, it was agreed to have LFNST for only 4x4 corner of the 4xN and Nx4 blocks. However in CE6.2.2 LFNST is applied on 4x8 and 8x4 corner of the 4xN and Nx4 blocks. The results of the </w:t>
      </w:r>
      <w:r w:rsidR="00467D0C">
        <w:rPr>
          <w:sz w:val="22"/>
          <w:szCs w:val="22"/>
          <w:lang w:val="en-CA"/>
        </w:rPr>
        <w:t>“</w:t>
      </w:r>
      <w:r>
        <w:rPr>
          <w:sz w:val="22"/>
          <w:szCs w:val="22"/>
          <w:lang w:val="en-CA"/>
        </w:rPr>
        <w:t xml:space="preserve">CE6.2.2 </w:t>
      </w:r>
      <w:r w:rsidR="00467D0C">
        <w:rPr>
          <w:sz w:val="22"/>
          <w:szCs w:val="22"/>
          <w:lang w:val="en-CA"/>
        </w:rPr>
        <w:t>with</w:t>
      </w:r>
      <w:r>
        <w:rPr>
          <w:sz w:val="22"/>
          <w:szCs w:val="22"/>
          <w:lang w:val="en-CA"/>
        </w:rPr>
        <w:t xml:space="preserve"> VTM6 limit</w:t>
      </w:r>
      <w:r w:rsidR="00467D0C">
        <w:rPr>
          <w:sz w:val="22"/>
          <w:szCs w:val="22"/>
          <w:lang w:val="en-CA"/>
        </w:rPr>
        <w:t>s”</w:t>
      </w:r>
      <w:r>
        <w:rPr>
          <w:sz w:val="22"/>
          <w:szCs w:val="22"/>
          <w:lang w:val="en-CA"/>
        </w:rPr>
        <w:t xml:space="preserve"> (applying only on the 4x4 corner) is 0.07 loss for AI case. </w:t>
      </w:r>
    </w:p>
    <w:p w:rsidR="008D4AC7" w:rsidRPr="00246CFB" w:rsidRDefault="008D4AC7" w:rsidP="008D4AC7">
      <w:pPr>
        <w:rPr>
          <w:sz w:val="22"/>
          <w:szCs w:val="22"/>
          <w:lang w:val="en-CA"/>
        </w:rPr>
      </w:pPr>
    </w:p>
    <w:p w:rsidR="008D4AC7" w:rsidRPr="00246CFB" w:rsidRDefault="008D4AC7" w:rsidP="008D4AC7">
      <w:pPr>
        <w:pStyle w:val="ab"/>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sz w:val="22"/>
          <w:szCs w:val="22"/>
          <w:lang w:val="en-CA"/>
        </w:rPr>
      </w:pPr>
    </w:p>
    <w:p w:rsidR="008D4AC7" w:rsidRDefault="008D4AC7" w:rsidP="008D4AC7">
      <w:pPr>
        <w:pStyle w:val="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Pr>
          <w:lang w:val="en-CA"/>
        </w:rPr>
        <w:t>Experimental results</w:t>
      </w:r>
    </w:p>
    <w:p w:rsidR="008D4AC7" w:rsidRPr="00246CFB" w:rsidRDefault="008D4AC7" w:rsidP="008D4AC7">
      <w:pPr>
        <w:overflowPunct/>
        <w:autoSpaceDE/>
        <w:autoSpaceDN/>
        <w:adjustRightInd/>
        <w:spacing w:before="0"/>
        <w:jc w:val="left"/>
        <w:rPr>
          <w:sz w:val="22"/>
          <w:szCs w:val="22"/>
          <w:lang w:val="en-CA"/>
        </w:rPr>
      </w:pPr>
    </w:p>
    <w:p w:rsidR="008D4AC7" w:rsidRDefault="008D4AC7" w:rsidP="008D4AC7">
      <w:pPr>
        <w:pStyle w:val="ad"/>
        <w:jc w:val="both"/>
        <w:rPr>
          <w:rFonts w:eastAsia="맑은 고딕"/>
          <w:b/>
          <w:szCs w:val="22"/>
        </w:rPr>
      </w:pPr>
      <w:r w:rsidRPr="007F365B">
        <w:rPr>
          <w:rFonts w:eastAsia="맑은 고딕"/>
          <w:b/>
          <w:szCs w:val="22"/>
        </w:rPr>
        <w:t>CE6-1.1a</w:t>
      </w:r>
      <w:r>
        <w:rPr>
          <w:rFonts w:eastAsia="맑은 고딕"/>
          <w:b/>
          <w:szCs w:val="22"/>
        </w:rPr>
        <w:t xml:space="preserve"> (MTS-off):</w:t>
      </w:r>
    </w:p>
    <w:p w:rsidR="00467D0C" w:rsidRDefault="00467D0C" w:rsidP="008D4AC7">
      <w:pPr>
        <w:pStyle w:val="ad"/>
        <w:jc w:val="both"/>
        <w:rPr>
          <w:rFonts w:eastAsia="맑은 고딕"/>
          <w:b/>
          <w:szCs w:val="22"/>
        </w:rPr>
      </w:pPr>
    </w:p>
    <w:p w:rsidR="00467D0C" w:rsidRDefault="00467D0C" w:rsidP="008D4AC7">
      <w:pPr>
        <w:pStyle w:val="ad"/>
        <w:jc w:val="both"/>
        <w:rPr>
          <w:rFonts w:eastAsia="맑은 고딕"/>
          <w:b/>
          <w:szCs w:val="22"/>
        </w:rPr>
      </w:pPr>
      <w:r w:rsidRPr="00467D0C">
        <w:rPr>
          <w:noProof/>
          <w:lang w:eastAsia="ko-KR"/>
        </w:rPr>
        <w:drawing>
          <wp:inline distT="0" distB="0" distL="0" distR="0">
            <wp:extent cx="4524375" cy="1788160"/>
            <wp:effectExtent l="0" t="0" r="9525"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CE6-1.1a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p w:rsidR="00467D0C" w:rsidRDefault="00467D0C" w:rsidP="008D4AC7">
      <w:pPr>
        <w:pStyle w:val="ad"/>
        <w:jc w:val="both"/>
        <w:rPr>
          <w:rFonts w:eastAsia="맑은 고딕"/>
          <w:b/>
        </w:rPr>
      </w:pPr>
      <w:r w:rsidRPr="00467D0C">
        <w:rPr>
          <w:noProof/>
          <w:lang w:eastAsia="ko-KR"/>
        </w:rPr>
        <w:drawing>
          <wp:inline distT="0" distB="0" distL="0" distR="0">
            <wp:extent cx="4524375" cy="1788160"/>
            <wp:effectExtent l="0" t="0" r="9525"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rsidR="008D4AC7" w:rsidRDefault="008D4AC7" w:rsidP="008D4AC7">
      <w:pPr>
        <w:pStyle w:val="ad"/>
        <w:jc w:val="both"/>
        <w:rPr>
          <w:rFonts w:eastAsia="맑은 고딕"/>
          <w:b/>
        </w:rPr>
      </w:pPr>
    </w:p>
    <w:p w:rsidR="00543D04" w:rsidRDefault="00543D04" w:rsidP="008D4AC7">
      <w:pPr>
        <w:pStyle w:val="ad"/>
        <w:jc w:val="both"/>
        <w:rPr>
          <w:rFonts w:eastAsia="맑은 고딕"/>
          <w:b/>
        </w:rPr>
      </w:pPr>
    </w:p>
    <w:p w:rsidR="00543D04" w:rsidRDefault="00543D04" w:rsidP="008D4AC7">
      <w:pPr>
        <w:pStyle w:val="ad"/>
        <w:jc w:val="both"/>
        <w:rPr>
          <w:rFonts w:eastAsia="맑은 고딕"/>
          <w:b/>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1.1d (MTS-off):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94%</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bl>
    <w:p w:rsidR="008D4AC7" w:rsidRDefault="008D4AC7" w:rsidP="008D4AC7">
      <w:pPr>
        <w:pStyle w:val="ad"/>
        <w:rPr>
          <w:rFonts w:eastAsia="맑은 고딕"/>
          <w:b/>
        </w:rPr>
      </w:pPr>
    </w:p>
    <w:p w:rsidR="008D4AC7" w:rsidRDefault="008D4AC7" w:rsidP="008D4AC7">
      <w:pPr>
        <w:pStyle w:val="ad"/>
        <w:jc w:val="both"/>
        <w:rPr>
          <w:rFonts w:eastAsia="맑은 고딕"/>
          <w:b/>
        </w:rPr>
      </w:pPr>
      <w:r w:rsidRPr="007F365B">
        <w:rPr>
          <w:rFonts w:eastAsia="맑은 고딕"/>
          <w:b/>
        </w:rPr>
        <w:t>CE6-</w:t>
      </w:r>
      <w:r>
        <w:rPr>
          <w:rFonts w:eastAsia="맑은 고딕"/>
          <w:b/>
        </w:rPr>
        <w:t>1.1d</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p w:rsidR="008D4AC7" w:rsidRPr="005E2BC7" w:rsidRDefault="007125F7" w:rsidP="008D4AC7">
      <w:pPr>
        <w:pStyle w:val="ad"/>
        <w:jc w:val="both"/>
        <w:rPr>
          <w:rFonts w:eastAsia="맑은 고딕"/>
          <w:sz w:val="22"/>
          <w:szCs w:val="22"/>
          <w:lang w:eastAsia="ko-KR"/>
        </w:rPr>
      </w:pPr>
      <w:r w:rsidRPr="007125F7">
        <w:lastRenderedPageBreak/>
        <w:drawing>
          <wp:inline distT="0" distB="0" distL="0" distR="0">
            <wp:extent cx="4519930" cy="179451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9930" cy="1794510"/>
                    </a:xfrm>
                    <a:prstGeom prst="rect">
                      <a:avLst/>
                    </a:prstGeom>
                    <a:noFill/>
                    <a:ln>
                      <a:noFill/>
                    </a:ln>
                  </pic:spPr>
                </pic:pic>
              </a:graphicData>
            </a:graphic>
          </wp:inline>
        </w:drawing>
      </w:r>
    </w:p>
    <w:p w:rsidR="008D4AC7" w:rsidRDefault="008D4AC7" w:rsidP="008D4AC7">
      <w:pPr>
        <w:pStyle w:val="ad"/>
        <w:jc w:val="both"/>
        <w:rPr>
          <w:rFonts w:eastAsia="맑은 고딕"/>
          <w:b/>
        </w:rPr>
      </w:pPr>
    </w:p>
    <w:p w:rsidR="00543D04" w:rsidRDefault="00543D04" w:rsidP="008D4AC7">
      <w:pPr>
        <w:pStyle w:val="ad"/>
        <w:jc w:val="both"/>
        <w:rPr>
          <w:rFonts w:eastAsia="맑은 고딕"/>
          <w:b/>
        </w:rPr>
      </w:pPr>
    </w:p>
    <w:p w:rsidR="00543D04" w:rsidRDefault="00543D04" w:rsidP="008D4AC7">
      <w:pPr>
        <w:pStyle w:val="ad"/>
        <w:jc w:val="both"/>
        <w:rPr>
          <w:rFonts w:eastAsia="맑은 고딕"/>
          <w:b/>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2.1 (MTS-off):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8D4AC7" w:rsidRDefault="008D4AC7" w:rsidP="008D4AC7">
      <w:pPr>
        <w:pStyle w:val="ad"/>
        <w:jc w:val="both"/>
        <w:rPr>
          <w:rFonts w:eastAsia="맑은 고딕"/>
          <w:b/>
        </w:rPr>
      </w:pPr>
      <w:r w:rsidRPr="007F365B">
        <w:rPr>
          <w:rFonts w:eastAsia="맑은 고딕"/>
          <w:b/>
        </w:rPr>
        <w:t>CE6-</w:t>
      </w:r>
      <w:r>
        <w:rPr>
          <w:rFonts w:eastAsia="맑은 고딕"/>
          <w:b/>
        </w:rPr>
        <w:t>2.1</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182870" w:rsidRDefault="00182870" w:rsidP="008D4AC7">
      <w:pPr>
        <w:pStyle w:val="ad"/>
        <w:jc w:val="both"/>
        <w:rPr>
          <w:rFonts w:eastAsia="맑은 고딕"/>
          <w:b/>
        </w:rPr>
      </w:pPr>
    </w:p>
    <w:p w:rsidR="00543D04" w:rsidRPr="007F365B" w:rsidRDefault="00543D04" w:rsidP="008D4AC7">
      <w:pPr>
        <w:pStyle w:val="ad"/>
        <w:jc w:val="both"/>
        <w:rPr>
          <w:rFonts w:eastAsia="맑은 고딕"/>
          <w:b/>
        </w:rPr>
      </w:pPr>
    </w:p>
    <w:p w:rsidR="00182870" w:rsidRDefault="00182870" w:rsidP="00182870">
      <w:pPr>
        <w:pStyle w:val="ad"/>
        <w:jc w:val="both"/>
        <w:rPr>
          <w:rFonts w:eastAsia="맑은 고딕"/>
          <w:b/>
          <w:szCs w:val="22"/>
        </w:rPr>
      </w:pPr>
      <w:r w:rsidRPr="007F365B">
        <w:rPr>
          <w:rFonts w:eastAsia="맑은 고딕"/>
          <w:b/>
          <w:szCs w:val="22"/>
        </w:rPr>
        <w:t>CE6-</w:t>
      </w:r>
      <w:r>
        <w:rPr>
          <w:rFonts w:eastAsia="맑은 고딕"/>
          <w:b/>
          <w:szCs w:val="22"/>
        </w:rPr>
        <w:t>2.2a (MTS-off):</w:t>
      </w:r>
    </w:p>
    <w:p w:rsidR="00182870" w:rsidRDefault="00182870" w:rsidP="00182870">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Class C</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0.31%</w:t>
            </w:r>
          </w:p>
        </w:tc>
        <w:tc>
          <w:tcPr>
            <w:tcW w:w="1061"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182870" w:rsidRDefault="00182870" w:rsidP="00182870">
      <w:pPr>
        <w:pStyle w:val="ad"/>
        <w:jc w:val="both"/>
        <w:rPr>
          <w:rFonts w:eastAsia="맑은 고딕"/>
          <w:b/>
        </w:rPr>
      </w:pPr>
    </w:p>
    <w:p w:rsidR="00182870" w:rsidRDefault="00182870" w:rsidP="00182870">
      <w:pPr>
        <w:pStyle w:val="ad"/>
        <w:jc w:val="both"/>
        <w:rPr>
          <w:rFonts w:eastAsia="맑은 고딕"/>
          <w:b/>
        </w:rPr>
      </w:pPr>
      <w:r w:rsidRPr="007F365B">
        <w:rPr>
          <w:rFonts w:eastAsia="맑은 고딕"/>
          <w:b/>
        </w:rPr>
        <w:t>CE6-</w:t>
      </w:r>
      <w:r>
        <w:rPr>
          <w:rFonts w:eastAsia="맑은 고딕"/>
          <w:b/>
        </w:rPr>
        <w:t>2.2a</w:t>
      </w:r>
      <w:r w:rsidRPr="007F365B">
        <w:rPr>
          <w:rFonts w:eastAsia="맑은 고딕"/>
          <w:b/>
        </w:rPr>
        <w:t xml:space="preserve"> (</w:t>
      </w:r>
      <w:r w:rsidRPr="007F365B">
        <w:rPr>
          <w:b/>
          <w:lang w:val="en-CA"/>
        </w:rPr>
        <w:t xml:space="preserve">ISP/MIP/MTS </w:t>
      </w:r>
      <w:r w:rsidRPr="007F365B">
        <w:rPr>
          <w:rFonts w:eastAsia="맑은 고딕"/>
          <w:b/>
        </w:rPr>
        <w:t>-off):</w:t>
      </w:r>
    </w:p>
    <w:p w:rsidR="00182870" w:rsidRDefault="00182870" w:rsidP="00182870">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0.19%</w:t>
            </w:r>
          </w:p>
        </w:tc>
        <w:tc>
          <w:tcPr>
            <w:tcW w:w="1061"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0.40%</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2.2a with VTM6 Limits</w:t>
      </w:r>
      <w:r w:rsidR="00543D04">
        <w:rPr>
          <w:rFonts w:eastAsia="맑은 고딕"/>
          <w:b/>
          <w:szCs w:val="22"/>
        </w:rPr>
        <w:t xml:space="preserve"> (CTC)</w:t>
      </w:r>
      <w:r>
        <w:rPr>
          <w:rFonts w:eastAsia="맑은 고딕"/>
          <w:b/>
          <w:szCs w:val="22"/>
        </w:rPr>
        <w:t>:</w:t>
      </w:r>
    </w:p>
    <w:p w:rsidR="008D4AC7" w:rsidRDefault="008D4AC7" w:rsidP="008D4AC7">
      <w:pPr>
        <w:pStyle w:val="ad"/>
        <w:jc w:val="both"/>
        <w:rPr>
          <w:rFonts w:eastAsia="맑은 고딕"/>
          <w:b/>
          <w:szCs w:val="22"/>
        </w:rPr>
      </w:pPr>
    </w:p>
    <w:tbl>
      <w:tblPr>
        <w:tblW w:w="6940" w:type="dxa"/>
        <w:tblLook w:val="04A0" w:firstRow="1" w:lastRow="0" w:firstColumn="1" w:lastColumn="0" w:noHBand="0" w:noVBand="1"/>
      </w:tblPr>
      <w:tblGrid>
        <w:gridCol w:w="1640"/>
        <w:gridCol w:w="1060"/>
        <w:gridCol w:w="1060"/>
        <w:gridCol w:w="1060"/>
        <w:gridCol w:w="1060"/>
        <w:gridCol w:w="1060"/>
      </w:tblGrid>
      <w:tr w:rsidR="00543D04" w:rsidRPr="00CE222A" w:rsidTr="00BB4307">
        <w:trPr>
          <w:trHeight w:val="255"/>
        </w:trPr>
        <w:tc>
          <w:tcPr>
            <w:tcW w:w="164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1060" w:type="dxa"/>
            <w:tcBorders>
              <w:top w:val="single" w:sz="8" w:space="0" w:color="auto"/>
              <w:left w:val="nil"/>
              <w:bottom w:val="single" w:sz="8" w:space="0" w:color="auto"/>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Calibri" w:eastAsia="Times New Roman" w:hAnsi="Calibri" w:cs="Calibri"/>
                <w:color w:val="000000"/>
                <w:sz w:val="24"/>
                <w:szCs w:val="24"/>
                <w:lang w:val="en-US"/>
              </w:rPr>
              <w:t> </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543D04" w:rsidRPr="00CE222A" w:rsidRDefault="00543D04">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Arial" w:eastAsia="Times New Roman" w:hAnsi="Arial" w:cs="Arial"/>
                <w:b/>
                <w:bCs/>
                <w:color w:val="000000"/>
                <w:sz w:val="18"/>
                <w:szCs w:val="18"/>
                <w:lang w:val="en-US"/>
              </w:rPr>
              <w:t>All Intra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Calibri" w:eastAsia="Times New Roman" w:hAnsi="Calibri" w:cs="Calibri"/>
                <w:color w:val="000000"/>
                <w:sz w:val="24"/>
                <w:szCs w:val="24"/>
                <w:lang w:val="en-US"/>
              </w:rPr>
              <w:t> </w:t>
            </w:r>
          </w:p>
        </w:tc>
      </w:tr>
      <w:tr w:rsidR="00543D04" w:rsidRPr="00CE222A" w:rsidTr="00C644AE">
        <w:trPr>
          <w:trHeight w:val="255"/>
        </w:trPr>
        <w:tc>
          <w:tcPr>
            <w:tcW w:w="164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1060" w:type="dxa"/>
            <w:tcBorders>
              <w:top w:val="nil"/>
              <w:left w:val="single" w:sz="8" w:space="0" w:color="auto"/>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106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2120" w:type="dxa"/>
            <w:gridSpan w:val="2"/>
            <w:tcBorders>
              <w:top w:val="nil"/>
              <w:left w:val="nil"/>
              <w:bottom w:val="nil"/>
              <w:right w:val="nil"/>
            </w:tcBorders>
            <w:shd w:val="clear" w:color="auto" w:fill="auto"/>
            <w:noWrap/>
            <w:vAlign w:val="center"/>
            <w:hideMark/>
          </w:tcPr>
          <w:p w:rsidR="00543D04" w:rsidRPr="00CE222A" w:rsidRDefault="00543D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Over</w:t>
            </w:r>
            <w:r>
              <w:rPr>
                <w:rFonts w:ascii="Arial" w:eastAsia="Times New Roman" w:hAnsi="Arial" w:cs="Arial"/>
                <w:b/>
                <w:bCs/>
                <w:color w:val="000000"/>
                <w:sz w:val="18"/>
                <w:szCs w:val="18"/>
                <w:lang w:val="en-US"/>
              </w:rPr>
              <w:t xml:space="preserve"> V</w:t>
            </w:r>
            <w:r w:rsidRPr="00CE222A">
              <w:rPr>
                <w:rFonts w:ascii="Arial" w:eastAsia="Times New Roman" w:hAnsi="Arial" w:cs="Arial"/>
                <w:b/>
                <w:bCs/>
                <w:color w:val="000000"/>
                <w:sz w:val="18"/>
                <w:szCs w:val="18"/>
                <w:lang w:val="en-US"/>
              </w:rPr>
              <w:t xml:space="preserve">TM-6.0 </w:t>
            </w:r>
          </w:p>
        </w:tc>
        <w:tc>
          <w:tcPr>
            <w:tcW w:w="1060" w:type="dxa"/>
            <w:tcBorders>
              <w:top w:val="nil"/>
              <w:left w:val="nil"/>
              <w:bottom w:val="nil"/>
              <w:right w:val="single" w:sz="8" w:space="0" w:color="auto"/>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r>
      <w:tr w:rsidR="008D4AC7" w:rsidRPr="00CE222A" w:rsidTr="00A24D58">
        <w:trPr>
          <w:trHeight w:val="255"/>
        </w:trPr>
        <w:tc>
          <w:tcPr>
            <w:tcW w:w="164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Y</w:t>
            </w:r>
          </w:p>
        </w:tc>
        <w:tc>
          <w:tcPr>
            <w:tcW w:w="1060" w:type="dxa"/>
            <w:tcBorders>
              <w:top w:val="nil"/>
              <w:left w:val="nil"/>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U</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V</w:t>
            </w:r>
          </w:p>
        </w:tc>
        <w:tc>
          <w:tcPr>
            <w:tcW w:w="1060" w:type="dxa"/>
            <w:tcBorders>
              <w:top w:val="nil"/>
              <w:left w:val="nil"/>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E222A">
              <w:rPr>
                <w:rFonts w:ascii="Arial" w:eastAsia="Times New Roman" w:hAnsi="Arial" w:cs="Arial"/>
                <w:color w:val="000000"/>
                <w:sz w:val="18"/>
                <w:szCs w:val="18"/>
                <w:lang w:val="en-US"/>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E222A">
              <w:rPr>
                <w:rFonts w:ascii="Arial" w:eastAsia="Times New Roman" w:hAnsi="Arial" w:cs="Arial"/>
                <w:color w:val="000000"/>
                <w:sz w:val="18"/>
                <w:szCs w:val="18"/>
                <w:lang w:val="en-US"/>
              </w:rPr>
              <w:t>DecT</w:t>
            </w:r>
            <w:proofErr w:type="spellEnd"/>
          </w:p>
        </w:tc>
      </w:tr>
      <w:tr w:rsidR="008D4AC7" w:rsidRPr="00CE222A" w:rsidTr="00A24D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A1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0.10%</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107%</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95%</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A2</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0.16%</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99%</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93%</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B</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0.06%</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0.20%</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106%</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99%</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C</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0.12%</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0.34%</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103%</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111%</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E</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0.04%</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115%</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113%</w:t>
            </w:r>
          </w:p>
        </w:tc>
      </w:tr>
      <w:tr w:rsidR="008D4AC7" w:rsidRPr="00CE222A" w:rsidTr="00A24D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xml:space="preserve">Overall </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0.07%</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0.15%</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0.16%</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105%</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102%</w:t>
            </w:r>
          </w:p>
        </w:tc>
      </w:tr>
      <w:tr w:rsidR="008D4AC7" w:rsidRPr="00CE222A" w:rsidTr="005E2BC7">
        <w:trPr>
          <w:trHeight w:val="255"/>
        </w:trPr>
        <w:tc>
          <w:tcPr>
            <w:tcW w:w="1640" w:type="dxa"/>
            <w:tcBorders>
              <w:top w:val="single" w:sz="8" w:space="0" w:color="auto"/>
              <w:left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D</w:t>
            </w:r>
          </w:p>
        </w:tc>
        <w:tc>
          <w:tcPr>
            <w:tcW w:w="1060" w:type="dxa"/>
            <w:tcBorders>
              <w:top w:val="single" w:sz="8" w:space="0" w:color="auto"/>
              <w:left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0.11%</w:t>
            </w:r>
          </w:p>
        </w:tc>
        <w:tc>
          <w:tcPr>
            <w:tcW w:w="1060" w:type="dxa"/>
            <w:tcBorders>
              <w:top w:val="single" w:sz="8" w:space="0" w:color="auto"/>
              <w:left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0.23%</w:t>
            </w:r>
          </w:p>
        </w:tc>
        <w:tc>
          <w:tcPr>
            <w:tcW w:w="1060" w:type="dxa"/>
            <w:tcBorders>
              <w:top w:val="single" w:sz="8" w:space="0" w:color="auto"/>
              <w:left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0.34%</w:t>
            </w:r>
          </w:p>
        </w:tc>
        <w:tc>
          <w:tcPr>
            <w:tcW w:w="1060" w:type="dxa"/>
            <w:tcBorders>
              <w:top w:val="single" w:sz="8" w:space="0" w:color="auto"/>
              <w:left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112%</w:t>
            </w:r>
          </w:p>
        </w:tc>
        <w:tc>
          <w:tcPr>
            <w:tcW w:w="1060" w:type="dxa"/>
            <w:tcBorders>
              <w:top w:val="single" w:sz="8" w:space="0" w:color="auto"/>
              <w:left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130%</w:t>
            </w:r>
          </w:p>
        </w:tc>
      </w:tr>
      <w:tr w:rsidR="008D4AC7" w:rsidRPr="00CE222A" w:rsidTr="005E2BC7">
        <w:trPr>
          <w:trHeight w:val="255"/>
        </w:trPr>
        <w:tc>
          <w:tcPr>
            <w:tcW w:w="1640" w:type="dxa"/>
            <w:tcBorders>
              <w:top w:val="nil"/>
              <w:left w:val="single" w:sz="8" w:space="0" w:color="auto"/>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F</w:t>
            </w:r>
          </w:p>
        </w:tc>
        <w:tc>
          <w:tcPr>
            <w:tcW w:w="1060" w:type="dxa"/>
            <w:tcBorders>
              <w:top w:val="nil"/>
              <w:left w:val="single" w:sz="8" w:space="0" w:color="auto"/>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0.19%</w:t>
            </w:r>
          </w:p>
        </w:tc>
        <w:tc>
          <w:tcPr>
            <w:tcW w:w="1060" w:type="dxa"/>
            <w:tcBorders>
              <w:top w:val="nil"/>
              <w:left w:val="nil"/>
              <w:bottom w:val="single" w:sz="4" w:space="0" w:color="auto"/>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0.17%</w:t>
            </w:r>
          </w:p>
        </w:tc>
        <w:tc>
          <w:tcPr>
            <w:tcW w:w="1060" w:type="dxa"/>
            <w:tcBorders>
              <w:top w:val="nil"/>
              <w:left w:val="nil"/>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104%</w:t>
            </w:r>
          </w:p>
        </w:tc>
        <w:tc>
          <w:tcPr>
            <w:tcW w:w="1060" w:type="dxa"/>
            <w:tcBorders>
              <w:top w:val="nil"/>
              <w:left w:val="nil"/>
              <w:bottom w:val="single" w:sz="4" w:space="0" w:color="auto"/>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117%</w:t>
            </w:r>
          </w:p>
        </w:tc>
      </w:tr>
    </w:tbl>
    <w:p w:rsidR="005E2BC7" w:rsidRDefault="005E2B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2.2a with VTM6 Limits (MTS-off):</w:t>
      </w:r>
    </w:p>
    <w:p w:rsidR="008D4AC7" w:rsidRDefault="008D4AC7" w:rsidP="008D4AC7">
      <w:pPr>
        <w:pStyle w:val="ad"/>
        <w:jc w:val="both"/>
        <w:rPr>
          <w:rFonts w:eastAsia="맑은 고딕"/>
          <w:b/>
          <w:szCs w:val="22"/>
        </w:rPr>
      </w:pPr>
    </w:p>
    <w:tbl>
      <w:tblPr>
        <w:tblW w:w="6360" w:type="dxa"/>
        <w:tblLook w:val="04A0" w:firstRow="1" w:lastRow="0" w:firstColumn="1" w:lastColumn="0" w:noHBand="0" w:noVBand="1"/>
      </w:tblPr>
      <w:tblGrid>
        <w:gridCol w:w="1060"/>
        <w:gridCol w:w="1060"/>
        <w:gridCol w:w="1060"/>
        <w:gridCol w:w="1060"/>
        <w:gridCol w:w="1060"/>
        <w:gridCol w:w="1060"/>
      </w:tblGrid>
      <w:tr w:rsidR="00182870" w:rsidRPr="00C92657" w:rsidTr="006551AE">
        <w:trPr>
          <w:trHeight w:val="255"/>
        </w:trPr>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1060" w:type="dxa"/>
            <w:tcBorders>
              <w:top w:val="single" w:sz="8" w:space="0" w:color="auto"/>
              <w:left w:val="nil"/>
              <w:bottom w:val="single" w:sz="8" w:space="0" w:color="auto"/>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Calibri" w:eastAsia="Times New Roman" w:hAnsi="Calibri" w:cs="Calibri"/>
                <w:color w:val="000000"/>
                <w:sz w:val="24"/>
                <w:szCs w:val="24"/>
                <w:lang w:val="en-US"/>
              </w:rPr>
              <w:t> </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182870" w:rsidRPr="00C92657" w:rsidRDefault="00182870">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Arial" w:eastAsia="Times New Roman" w:hAnsi="Arial" w:cs="Arial"/>
                <w:b/>
                <w:bCs/>
                <w:color w:val="000000"/>
                <w:sz w:val="18"/>
                <w:szCs w:val="18"/>
                <w:lang w:val="en-US"/>
              </w:rPr>
              <w:t>All Intra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Calibri" w:eastAsia="Times New Roman" w:hAnsi="Calibri" w:cs="Calibri"/>
                <w:color w:val="000000"/>
                <w:sz w:val="24"/>
                <w:szCs w:val="24"/>
                <w:lang w:val="en-US"/>
              </w:rPr>
              <w:t> </w:t>
            </w:r>
          </w:p>
        </w:tc>
      </w:tr>
      <w:tr w:rsidR="00182870" w:rsidRPr="00C92657" w:rsidTr="005947E9">
        <w:trPr>
          <w:trHeight w:val="255"/>
        </w:trPr>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1060" w:type="dxa"/>
            <w:tcBorders>
              <w:top w:val="nil"/>
              <w:left w:val="single" w:sz="8" w:space="0" w:color="auto"/>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2120" w:type="dxa"/>
            <w:gridSpan w:val="2"/>
            <w:tcBorders>
              <w:top w:val="nil"/>
              <w:left w:val="nil"/>
              <w:bottom w:val="nil"/>
              <w:right w:val="nil"/>
            </w:tcBorders>
            <w:shd w:val="clear" w:color="auto" w:fill="auto"/>
            <w:noWrap/>
            <w:vAlign w:val="center"/>
            <w:hideMark/>
          </w:tcPr>
          <w:p w:rsidR="00182870" w:rsidRPr="00C92657" w:rsidRDefault="0018287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Over VTM-6.0</w:t>
            </w:r>
          </w:p>
        </w:tc>
        <w:tc>
          <w:tcPr>
            <w:tcW w:w="1060" w:type="dxa"/>
            <w:tcBorders>
              <w:top w:val="nil"/>
              <w:left w:val="nil"/>
              <w:bottom w:val="nil"/>
              <w:right w:val="single" w:sz="8" w:space="0" w:color="auto"/>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r>
      <w:tr w:rsidR="008D4AC7" w:rsidRPr="00C92657" w:rsidTr="00A24D58">
        <w:trPr>
          <w:trHeight w:val="255"/>
        </w:trPr>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Y</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U</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V</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92657">
              <w:rPr>
                <w:rFonts w:ascii="Arial" w:eastAsia="Times New Roman" w:hAnsi="Arial" w:cs="Arial"/>
                <w:color w:val="000000"/>
                <w:sz w:val="18"/>
                <w:szCs w:val="18"/>
                <w:lang w:val="en-US"/>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92657">
              <w:rPr>
                <w:rFonts w:ascii="Arial" w:eastAsia="Times New Roman" w:hAnsi="Arial" w:cs="Arial"/>
                <w:color w:val="000000"/>
                <w:sz w:val="18"/>
                <w:szCs w:val="18"/>
                <w:lang w:val="en-US"/>
              </w:rPr>
              <w:t>DecT</w:t>
            </w:r>
            <w:proofErr w:type="spellEnd"/>
          </w:p>
        </w:tc>
      </w:tr>
      <w:tr w:rsidR="008D4AC7" w:rsidRPr="00C92657" w:rsidTr="00A24D5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A1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0.09%</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0.06%</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A2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0.05%</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0.26%</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0.29%</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B</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0.14%</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0.30%</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0.30%</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C</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0.32%</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E</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0.42%</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99%</w:t>
            </w:r>
          </w:p>
        </w:tc>
      </w:tr>
      <w:tr w:rsidR="008D4AC7" w:rsidRPr="00C92657" w:rsidTr="00A24D5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xml:space="preserve">Overall </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0.15%</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0.28%</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0.29%</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single" w:sz="8" w:space="0" w:color="auto"/>
              <w:left w:val="single" w:sz="8" w:space="0" w:color="auto"/>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0.22%</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0.48%</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0.68%</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99%</w:t>
            </w:r>
          </w:p>
        </w:tc>
      </w:tr>
      <w:tr w:rsidR="008D4AC7" w:rsidRPr="00C92657" w:rsidTr="00A24D58">
        <w:trPr>
          <w:trHeight w:val="255"/>
        </w:trPr>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0.24%</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0.24%</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0.37%</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 xml:space="preserve">2.2a with VTM6 Limits </w:t>
      </w:r>
      <w:r w:rsidRPr="007F365B">
        <w:rPr>
          <w:rFonts w:eastAsia="맑은 고딕"/>
          <w:b/>
        </w:rPr>
        <w:t>(</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0.59%</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rPr>
      </w:pPr>
    </w:p>
    <w:p w:rsidR="00182870" w:rsidRDefault="00182870" w:rsidP="008D4AC7">
      <w:pPr>
        <w:pStyle w:val="ad"/>
        <w:jc w:val="both"/>
        <w:rPr>
          <w:rFonts w:eastAsia="맑은 고딕"/>
          <w:b/>
          <w:szCs w:val="22"/>
        </w:rPr>
      </w:pPr>
    </w:p>
    <w:p w:rsidR="00182870" w:rsidRDefault="00182870"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2.2c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0.30%</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w:t>
      </w:r>
      <w:r>
        <w:rPr>
          <w:rFonts w:eastAsia="맑은 고딕"/>
          <w:b/>
        </w:rPr>
        <w:t>2.2c</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0.93%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0.40%</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p>
    <w:p w:rsidR="00182870" w:rsidRDefault="00182870"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2.2d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lang w:eastAsia="ko-KR"/>
        </w:rPr>
      </w:pPr>
    </w:p>
    <w:p w:rsidR="008D4AC7" w:rsidRDefault="008D4AC7" w:rsidP="008D4AC7">
      <w:pPr>
        <w:pStyle w:val="ad"/>
        <w:jc w:val="both"/>
        <w:rPr>
          <w:rFonts w:eastAsia="맑은 고딕"/>
          <w:b/>
        </w:rPr>
      </w:pPr>
      <w:r w:rsidRPr="007F365B">
        <w:rPr>
          <w:rFonts w:eastAsia="맑은 고딕"/>
          <w:b/>
        </w:rPr>
        <w:t>CE6-</w:t>
      </w:r>
      <w:r>
        <w:rPr>
          <w:rFonts w:eastAsia="맑은 고딕"/>
          <w:b/>
        </w:rPr>
        <w:t>2.2d</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2.3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w:t>
      </w:r>
      <w:r>
        <w:rPr>
          <w:rFonts w:eastAsia="맑은 고딕"/>
          <w:b/>
        </w:rPr>
        <w:t>2.3</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Pr="007F365B" w:rsidRDefault="008D4AC7" w:rsidP="008D4AC7">
      <w:pPr>
        <w:pStyle w:val="ad"/>
        <w:jc w:val="both"/>
        <w:rPr>
          <w:rFonts w:eastAsia="맑은 고딕"/>
          <w:b/>
          <w:szCs w:val="22"/>
        </w:rPr>
      </w:pPr>
    </w:p>
    <w:p w:rsidR="008D4AC7" w:rsidRPr="007F365B" w:rsidRDefault="008D4AC7" w:rsidP="008D4AC7">
      <w:pPr>
        <w:pStyle w:val="1"/>
        <w:rPr>
          <w:rFonts w:cs="Times New Roman"/>
          <w:szCs w:val="22"/>
          <w:lang w:val="en-CA"/>
        </w:rPr>
      </w:pPr>
      <w:r w:rsidRPr="007F365B">
        <w:rPr>
          <w:rFonts w:cs="Times New Roman"/>
          <w:szCs w:val="22"/>
          <w:lang w:val="en-CA"/>
        </w:rPr>
        <w:lastRenderedPageBreak/>
        <w:t>Patent rights declaration</w:t>
      </w:r>
    </w:p>
    <w:p w:rsidR="008D4AC7" w:rsidRPr="00246CFB" w:rsidRDefault="008D4AC7" w:rsidP="008D4AC7">
      <w:pPr>
        <w:rPr>
          <w:sz w:val="22"/>
          <w:szCs w:val="22"/>
          <w:lang w:val="en-CA"/>
        </w:rPr>
      </w:pPr>
      <w:r w:rsidRPr="00246CFB">
        <w:rPr>
          <w:b/>
          <w:bCs/>
          <w:sz w:val="22"/>
          <w:szCs w:val="22"/>
          <w:lang w:val="en-CA"/>
        </w:rPr>
        <w:t>LG Electronics</w:t>
      </w:r>
      <w:r w:rsidRPr="00246CFB">
        <w:rPr>
          <w:b/>
          <w:sz w:val="22"/>
          <w:szCs w:val="22"/>
          <w:lang w:val="en-CA"/>
        </w:rPr>
        <w:t xml:space="preserve"> does not have current or pending patent rights relating to the technology described in this contribution.</w:t>
      </w:r>
    </w:p>
    <w:p w:rsidR="008D4AC7" w:rsidRPr="00246CFB" w:rsidRDefault="008D4AC7" w:rsidP="008D4AC7">
      <w:pPr>
        <w:rPr>
          <w:sz w:val="22"/>
          <w:szCs w:val="22"/>
          <w:lang w:val="en-CA"/>
        </w:rPr>
      </w:pPr>
    </w:p>
    <w:p w:rsidR="008D4AC7" w:rsidRPr="00246CFB" w:rsidRDefault="008D4AC7" w:rsidP="008D4AC7">
      <w:pPr>
        <w:rPr>
          <w:sz w:val="22"/>
          <w:szCs w:val="22"/>
          <w:lang w:val="en-CA"/>
        </w:rPr>
      </w:pPr>
    </w:p>
    <w:p w:rsidR="00E47D1D" w:rsidRDefault="00E47D1D"/>
    <w:sectPr w:rsidR="00E47D1D" w:rsidSect="00A24D58">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982" w:rsidRDefault="00186982">
      <w:pPr>
        <w:spacing w:before="0"/>
      </w:pPr>
      <w:r>
        <w:separator/>
      </w:r>
    </w:p>
  </w:endnote>
  <w:endnote w:type="continuationSeparator" w:id="0">
    <w:p w:rsidR="00186982" w:rsidRDefault="0018698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D58" w:rsidRPr="00C00DDE" w:rsidRDefault="00A24D58" w:rsidP="00A24D58">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58F6">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90124">
      <w:rPr>
        <w:rStyle w:val="a5"/>
        <w:noProof/>
      </w:rPr>
      <w:t>2019-09-29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982" w:rsidRDefault="00186982">
      <w:pPr>
        <w:spacing w:before="0"/>
      </w:pPr>
      <w:r>
        <w:separator/>
      </w:r>
    </w:p>
  </w:footnote>
  <w:footnote w:type="continuationSeparator" w:id="0">
    <w:p w:rsidR="00186982" w:rsidRDefault="0018698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346B"/>
    <w:multiLevelType w:val="hybridMultilevel"/>
    <w:tmpl w:val="8D1AC5CE"/>
    <w:lvl w:ilvl="0" w:tplc="5A3AF1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6C21BE"/>
    <w:multiLevelType w:val="hybridMultilevel"/>
    <w:tmpl w:val="95148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6"/>
  </w:num>
  <w:num w:numId="7">
    <w:abstractNumId w:val="8"/>
  </w:num>
  <w:num w:numId="8">
    <w:abstractNumId w:val="1"/>
  </w:num>
  <w:num w:numId="9">
    <w:abstractNumId w:val="5"/>
  </w:num>
  <w:num w:numId="10">
    <w:abstractNumId w:val="3"/>
  </w:num>
  <w:num w:numId="11">
    <w:abstractNumId w:val="21"/>
  </w:num>
  <w:num w:numId="12">
    <w:abstractNumId w:val="20"/>
  </w:num>
  <w:num w:numId="13">
    <w:abstractNumId w:val="9"/>
  </w:num>
  <w:num w:numId="14">
    <w:abstractNumId w:val="4"/>
  </w:num>
  <w:num w:numId="15">
    <w:abstractNumId w:val="10"/>
  </w:num>
  <w:num w:numId="16">
    <w:abstractNumId w:val="16"/>
  </w:num>
  <w:num w:numId="17">
    <w:abstractNumId w:val="14"/>
  </w:num>
  <w:num w:numId="18">
    <w:abstractNumId w:val="17"/>
  </w:num>
  <w:num w:numId="19">
    <w:abstractNumId w:val="15"/>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AC7"/>
    <w:rsid w:val="00090124"/>
    <w:rsid w:val="00121A57"/>
    <w:rsid w:val="00182870"/>
    <w:rsid w:val="00186982"/>
    <w:rsid w:val="00467D0C"/>
    <w:rsid w:val="00543D04"/>
    <w:rsid w:val="005E2BC7"/>
    <w:rsid w:val="00677B49"/>
    <w:rsid w:val="007125F7"/>
    <w:rsid w:val="0078304E"/>
    <w:rsid w:val="008D4AC7"/>
    <w:rsid w:val="00970F2C"/>
    <w:rsid w:val="00A24D58"/>
    <w:rsid w:val="00AF4290"/>
    <w:rsid w:val="00CA7472"/>
    <w:rsid w:val="00D458F6"/>
    <w:rsid w:val="00D471F9"/>
    <w:rsid w:val="00E471CE"/>
    <w:rsid w:val="00E47D1D"/>
    <w:rsid w:val="00E85F81"/>
    <w:rsid w:val="00EC5F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29C3B1-7FBF-4A7D-BE69-8BF23FB0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AC7"/>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SimSun" w:hAnsi="Times New Roman" w:cs="Times New Roman"/>
      <w:sz w:val="20"/>
      <w:szCs w:val="20"/>
      <w:lang w:val="en-GB"/>
    </w:rPr>
  </w:style>
  <w:style w:type="paragraph" w:styleId="1">
    <w:name w:val="heading 1"/>
    <w:basedOn w:val="a"/>
    <w:next w:val="a"/>
    <w:link w:val="1Char"/>
    <w:qFormat/>
    <w:rsid w:val="008D4AC7"/>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8D4AC7"/>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Char"/>
    <w:qFormat/>
    <w:rsid w:val="008D4AC7"/>
    <w:pPr>
      <w:keepNext/>
      <w:numPr>
        <w:ilvl w:val="2"/>
        <w:numId w:val="6"/>
      </w:numPr>
      <w:spacing w:before="240" w:after="60"/>
      <w:outlineLvl w:val="2"/>
    </w:pPr>
    <w:rPr>
      <w:b/>
      <w:bCs/>
      <w:sz w:val="26"/>
      <w:szCs w:val="26"/>
    </w:rPr>
  </w:style>
  <w:style w:type="paragraph" w:styleId="4">
    <w:name w:val="heading 4"/>
    <w:basedOn w:val="a"/>
    <w:next w:val="a"/>
    <w:link w:val="4Char"/>
    <w:qFormat/>
    <w:rsid w:val="008D4AC7"/>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8D4AC7"/>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8D4AC7"/>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8D4AC7"/>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8D4AC7"/>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8D4AC7"/>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8D4AC7"/>
    <w:rPr>
      <w:rFonts w:ascii="Times New Roman" w:eastAsia="SimSun" w:hAnsi="Times New Roman" w:cs="Arial"/>
      <w:b/>
      <w:bCs/>
      <w:kern w:val="32"/>
      <w:sz w:val="32"/>
      <w:szCs w:val="32"/>
      <w:lang w:val="en-GB"/>
    </w:rPr>
  </w:style>
  <w:style w:type="character" w:customStyle="1" w:styleId="2Char">
    <w:name w:val="제목 2 Char"/>
    <w:basedOn w:val="a0"/>
    <w:link w:val="2"/>
    <w:rsid w:val="008D4AC7"/>
    <w:rPr>
      <w:rFonts w:ascii="Times New Roman" w:eastAsia="SimSun" w:hAnsi="Times New Roman" w:cs="Times New Roman"/>
      <w:b/>
      <w:bCs/>
      <w:i/>
      <w:iCs/>
      <w:sz w:val="28"/>
      <w:szCs w:val="28"/>
      <w:lang w:val="en-GB"/>
    </w:rPr>
  </w:style>
  <w:style w:type="character" w:customStyle="1" w:styleId="3Char">
    <w:name w:val="제목 3 Char"/>
    <w:basedOn w:val="a0"/>
    <w:link w:val="3"/>
    <w:rsid w:val="008D4AC7"/>
    <w:rPr>
      <w:rFonts w:ascii="Times New Roman" w:eastAsia="SimSun" w:hAnsi="Times New Roman" w:cs="Times New Roman"/>
      <w:b/>
      <w:bCs/>
      <w:sz w:val="26"/>
      <w:szCs w:val="26"/>
      <w:lang w:val="en-GB"/>
    </w:rPr>
  </w:style>
  <w:style w:type="character" w:customStyle="1" w:styleId="4Char">
    <w:name w:val="제목 4 Char"/>
    <w:basedOn w:val="a0"/>
    <w:link w:val="4"/>
    <w:rsid w:val="008D4AC7"/>
    <w:rPr>
      <w:rFonts w:ascii="Times New Roman Bold" w:eastAsia="SimSun" w:hAnsi="Times New Roman Bold" w:cs="Times New Roman"/>
      <w:b/>
      <w:bCs/>
      <w:sz w:val="24"/>
      <w:szCs w:val="28"/>
      <w:lang w:val="en-GB"/>
    </w:rPr>
  </w:style>
  <w:style w:type="character" w:customStyle="1" w:styleId="5Char">
    <w:name w:val="제목 5 Char"/>
    <w:basedOn w:val="a0"/>
    <w:link w:val="5"/>
    <w:rsid w:val="008D4AC7"/>
    <w:rPr>
      <w:rFonts w:ascii="Times New Roman" w:eastAsia="SimSun" w:hAnsi="Times New Roman" w:cs="Times New Roman"/>
      <w:b/>
      <w:bCs/>
      <w:i/>
      <w:iCs/>
      <w:sz w:val="24"/>
      <w:szCs w:val="26"/>
      <w:lang w:val="en-GB"/>
    </w:rPr>
  </w:style>
  <w:style w:type="character" w:customStyle="1" w:styleId="6Char">
    <w:name w:val="제목 6 Char"/>
    <w:basedOn w:val="a0"/>
    <w:link w:val="6"/>
    <w:rsid w:val="008D4AC7"/>
    <w:rPr>
      <w:rFonts w:ascii="Times New Roman" w:eastAsia="SimSun" w:hAnsi="Times New Roman" w:cs="Times New Roman"/>
      <w:b/>
      <w:bCs/>
      <w:sz w:val="20"/>
      <w:lang w:val="en-GB"/>
    </w:rPr>
  </w:style>
  <w:style w:type="character" w:customStyle="1" w:styleId="7Char">
    <w:name w:val="제목 7 Char"/>
    <w:basedOn w:val="a0"/>
    <w:link w:val="7"/>
    <w:rsid w:val="008D4AC7"/>
    <w:rPr>
      <w:rFonts w:ascii="Times New Roman" w:eastAsia="SimSun" w:hAnsi="Times New Roman" w:cs="Times New Roman"/>
      <w:sz w:val="20"/>
      <w:szCs w:val="24"/>
      <w:lang w:val="en-GB"/>
    </w:rPr>
  </w:style>
  <w:style w:type="character" w:customStyle="1" w:styleId="8Char">
    <w:name w:val="제목 8 Char"/>
    <w:basedOn w:val="a0"/>
    <w:link w:val="8"/>
    <w:rsid w:val="008D4AC7"/>
    <w:rPr>
      <w:rFonts w:ascii="Times New Roman" w:eastAsia="SimSun" w:hAnsi="Times New Roman" w:cs="Times New Roman"/>
      <w:i/>
      <w:iCs/>
      <w:sz w:val="20"/>
      <w:szCs w:val="24"/>
      <w:lang w:val="en-GB"/>
    </w:rPr>
  </w:style>
  <w:style w:type="character" w:customStyle="1" w:styleId="9Char">
    <w:name w:val="제목 9 Char"/>
    <w:basedOn w:val="a0"/>
    <w:link w:val="9"/>
    <w:rsid w:val="008D4AC7"/>
    <w:rPr>
      <w:rFonts w:ascii="Times New Roman" w:eastAsia="SimSun" w:hAnsi="Times New Roman" w:cs="Times New Roman"/>
      <w:b/>
      <w:sz w:val="20"/>
      <w:lang w:val="en-GB"/>
    </w:rPr>
  </w:style>
  <w:style w:type="paragraph" w:styleId="a3">
    <w:name w:val="header"/>
    <w:basedOn w:val="a"/>
    <w:link w:val="Char"/>
    <w:rsid w:val="008D4AC7"/>
    <w:pPr>
      <w:tabs>
        <w:tab w:val="center" w:pos="4320"/>
        <w:tab w:val="right" w:pos="8640"/>
      </w:tabs>
    </w:pPr>
  </w:style>
  <w:style w:type="character" w:customStyle="1" w:styleId="Char">
    <w:name w:val="머리글 Char"/>
    <w:basedOn w:val="a0"/>
    <w:link w:val="a3"/>
    <w:rsid w:val="008D4AC7"/>
    <w:rPr>
      <w:rFonts w:ascii="Times New Roman" w:eastAsia="SimSun" w:hAnsi="Times New Roman" w:cs="Times New Roman"/>
      <w:sz w:val="20"/>
      <w:szCs w:val="20"/>
      <w:lang w:val="en-GB"/>
    </w:rPr>
  </w:style>
  <w:style w:type="paragraph" w:styleId="a4">
    <w:name w:val="footer"/>
    <w:basedOn w:val="a"/>
    <w:link w:val="Char0"/>
    <w:rsid w:val="008D4AC7"/>
    <w:pPr>
      <w:tabs>
        <w:tab w:val="center" w:pos="4320"/>
        <w:tab w:val="right" w:pos="8640"/>
      </w:tabs>
    </w:pPr>
  </w:style>
  <w:style w:type="character" w:customStyle="1" w:styleId="Char0">
    <w:name w:val="바닥글 Char"/>
    <w:basedOn w:val="a0"/>
    <w:link w:val="a4"/>
    <w:rsid w:val="008D4AC7"/>
    <w:rPr>
      <w:rFonts w:ascii="Times New Roman" w:eastAsia="SimSun" w:hAnsi="Times New Roman" w:cs="Times New Roman"/>
      <w:sz w:val="20"/>
      <w:szCs w:val="20"/>
      <w:lang w:val="en-GB"/>
    </w:rPr>
  </w:style>
  <w:style w:type="character" w:styleId="a5">
    <w:name w:val="page number"/>
    <w:basedOn w:val="a0"/>
    <w:rsid w:val="008D4AC7"/>
  </w:style>
  <w:style w:type="character" w:styleId="a6">
    <w:name w:val="Hyperlink"/>
    <w:rsid w:val="008D4AC7"/>
    <w:rPr>
      <w:color w:val="0000FF"/>
      <w:u w:val="single"/>
    </w:rPr>
  </w:style>
  <w:style w:type="paragraph" w:styleId="a7">
    <w:name w:val="Balloon Text"/>
    <w:basedOn w:val="a"/>
    <w:link w:val="Char1"/>
    <w:semiHidden/>
    <w:rsid w:val="008D4AC7"/>
    <w:rPr>
      <w:rFonts w:ascii="Tahoma" w:hAnsi="Tahoma" w:cs="Tahoma"/>
      <w:sz w:val="16"/>
      <w:szCs w:val="16"/>
    </w:rPr>
  </w:style>
  <w:style w:type="character" w:customStyle="1" w:styleId="Char1">
    <w:name w:val="풍선 도움말 텍스트 Char"/>
    <w:basedOn w:val="a0"/>
    <w:link w:val="a7"/>
    <w:semiHidden/>
    <w:rsid w:val="008D4AC7"/>
    <w:rPr>
      <w:rFonts w:ascii="Tahoma" w:eastAsia="SimSun" w:hAnsi="Tahoma" w:cs="Tahoma"/>
      <w:sz w:val="16"/>
      <w:szCs w:val="16"/>
      <w:lang w:val="en-GB"/>
    </w:rPr>
  </w:style>
  <w:style w:type="character" w:styleId="a8">
    <w:name w:val="FollowedHyperlink"/>
    <w:rsid w:val="008D4AC7"/>
    <w:rPr>
      <w:color w:val="800080"/>
      <w:u w:val="single"/>
    </w:rPr>
  </w:style>
  <w:style w:type="paragraph" w:styleId="a9">
    <w:name w:val="Document Map"/>
    <w:basedOn w:val="a"/>
    <w:link w:val="Char2"/>
    <w:rsid w:val="008D4AC7"/>
    <w:rPr>
      <w:rFonts w:ascii="Tahoma" w:hAnsi="Tahoma" w:cs="Tahoma"/>
      <w:sz w:val="16"/>
      <w:szCs w:val="16"/>
    </w:rPr>
  </w:style>
  <w:style w:type="character" w:customStyle="1" w:styleId="Char2">
    <w:name w:val="문서 구조 Char"/>
    <w:basedOn w:val="a0"/>
    <w:link w:val="a9"/>
    <w:rsid w:val="008D4AC7"/>
    <w:rPr>
      <w:rFonts w:ascii="Tahoma" w:eastAsia="SimSun" w:hAnsi="Tahoma" w:cs="Tahoma"/>
      <w:sz w:val="16"/>
      <w:szCs w:val="16"/>
      <w:lang w:val="en-GB"/>
    </w:rPr>
  </w:style>
  <w:style w:type="paragraph" w:customStyle="1" w:styleId="TableText">
    <w:name w:val="Table_Text"/>
    <w:basedOn w:val="a"/>
    <w:uiPriority w:val="99"/>
    <w:rsid w:val="008D4AC7"/>
    <w:pPr>
      <w:keepLines/>
      <w:spacing w:before="100" w:after="100" w:line="190" w:lineRule="exact"/>
    </w:pPr>
    <w:rPr>
      <w:sz w:val="18"/>
    </w:rPr>
  </w:style>
  <w:style w:type="paragraph" w:styleId="aa">
    <w:name w:val="Revision"/>
    <w:hidden/>
    <w:uiPriority w:val="99"/>
    <w:semiHidden/>
    <w:rsid w:val="008D4AC7"/>
    <w:pPr>
      <w:spacing w:after="0" w:line="240" w:lineRule="auto"/>
    </w:pPr>
    <w:rPr>
      <w:rFonts w:ascii="Times New Roman" w:eastAsia="Times New Roman" w:hAnsi="Times New Roman" w:cs="Times New Roman"/>
      <w:szCs w:val="20"/>
    </w:rPr>
  </w:style>
  <w:style w:type="paragraph" w:styleId="ab">
    <w:name w:val="List Paragraph"/>
    <w:basedOn w:val="a"/>
    <w:link w:val="Char3"/>
    <w:uiPriority w:val="34"/>
    <w:qFormat/>
    <w:rsid w:val="008D4AC7"/>
    <w:pPr>
      <w:ind w:left="720"/>
      <w:contextualSpacing/>
    </w:pPr>
  </w:style>
  <w:style w:type="paragraph" w:customStyle="1" w:styleId="AppendixHeading2">
    <w:name w:val="Appendix Heading 2"/>
    <w:basedOn w:val="2"/>
    <w:uiPriority w:val="99"/>
    <w:rsid w:val="008D4AC7"/>
    <w:pPr>
      <w:numPr>
        <w:numId w:val="18"/>
      </w:numPr>
      <w:tabs>
        <w:tab w:val="clear" w:pos="794"/>
        <w:tab w:val="clear" w:pos="1191"/>
        <w:tab w:val="clear" w:pos="1588"/>
        <w:tab w:val="clear" w:pos="1985"/>
        <w:tab w:val="num" w:pos="576"/>
      </w:tabs>
      <w:ind w:left="576" w:hanging="576"/>
      <w:jc w:val="left"/>
      <w:textAlignment w:val="baseline"/>
    </w:pPr>
    <w:rPr>
      <w:rFonts w:eastAsia="바탕"/>
      <w:i w:val="0"/>
      <w:iCs w:val="0"/>
      <w:sz w:val="22"/>
      <w:szCs w:val="22"/>
      <w:lang w:val="en-US"/>
    </w:rPr>
  </w:style>
  <w:style w:type="paragraph" w:customStyle="1" w:styleId="AppendixHeading3">
    <w:name w:val="Appendix Heading 3"/>
    <w:basedOn w:val="3"/>
    <w:uiPriority w:val="99"/>
    <w:rsid w:val="008D4AC7"/>
    <w:pPr>
      <w:numPr>
        <w:numId w:val="18"/>
      </w:numPr>
      <w:tabs>
        <w:tab w:val="clear" w:pos="1191"/>
        <w:tab w:val="clear" w:pos="1588"/>
        <w:tab w:val="clear" w:pos="1985"/>
      </w:tabs>
      <w:ind w:left="720" w:hanging="720"/>
      <w:jc w:val="left"/>
      <w:textAlignment w:val="baseline"/>
    </w:pPr>
    <w:rPr>
      <w:rFonts w:eastAsia="바탕"/>
      <w:sz w:val="22"/>
      <w:szCs w:val="22"/>
      <w:lang w:val="nb-NO"/>
    </w:rPr>
  </w:style>
  <w:style w:type="paragraph" w:customStyle="1" w:styleId="AppendixHeading4">
    <w:name w:val="Appendix Heading 4"/>
    <w:basedOn w:val="4"/>
    <w:uiPriority w:val="99"/>
    <w:rsid w:val="008D4AC7"/>
    <w:pPr>
      <w:numPr>
        <w:numId w:val="18"/>
      </w:numPr>
      <w:tabs>
        <w:tab w:val="clear" w:pos="1191"/>
        <w:tab w:val="clear" w:pos="1588"/>
        <w:tab w:val="clear" w:pos="1985"/>
        <w:tab w:val="num" w:pos="864"/>
        <w:tab w:val="num" w:pos="1800"/>
      </w:tabs>
      <w:ind w:left="864" w:right="0" w:hanging="864"/>
      <w:jc w:val="left"/>
      <w:textAlignment w:val="baseline"/>
    </w:pPr>
    <w:rPr>
      <w:rFonts w:ascii="Times New Roman" w:eastAsia="바탕" w:hAnsi="Times New Roman"/>
      <w:sz w:val="22"/>
      <w:szCs w:val="22"/>
      <w:lang w:val="en-US" w:eastAsia="zh-CN"/>
    </w:rPr>
  </w:style>
  <w:style w:type="paragraph" w:customStyle="1" w:styleId="AppendixHeading5">
    <w:name w:val="Appendix Heading 5"/>
    <w:basedOn w:val="5"/>
    <w:uiPriority w:val="99"/>
    <w:rsid w:val="008D4AC7"/>
    <w:pPr>
      <w:keepNext w:val="0"/>
      <w:numPr>
        <w:numId w:val="18"/>
      </w:numPr>
      <w:tabs>
        <w:tab w:val="clear" w:pos="1191"/>
        <w:tab w:val="clear" w:pos="1588"/>
        <w:tab w:val="clear" w:pos="1985"/>
        <w:tab w:val="num" w:pos="1008"/>
        <w:tab w:val="num" w:pos="1800"/>
      </w:tabs>
      <w:ind w:left="1008" w:hanging="1008"/>
      <w:jc w:val="left"/>
      <w:textAlignment w:val="baseline"/>
    </w:pPr>
    <w:rPr>
      <w:rFonts w:eastAsia="바탕"/>
      <w:i w:val="0"/>
      <w:iCs w:val="0"/>
      <w:sz w:val="22"/>
      <w:szCs w:val="22"/>
      <w:lang w:val="en-US" w:eastAsia="zh-CN"/>
    </w:rPr>
  </w:style>
  <w:style w:type="character" w:customStyle="1" w:styleId="Char3">
    <w:name w:val="목록 단락 Char"/>
    <w:link w:val="ab"/>
    <w:uiPriority w:val="34"/>
    <w:locked/>
    <w:rsid w:val="008D4AC7"/>
    <w:rPr>
      <w:rFonts w:ascii="Times New Roman" w:eastAsia="SimSun" w:hAnsi="Times New Roman" w:cs="Times New Roman"/>
      <w:sz w:val="20"/>
      <w:szCs w:val="20"/>
      <w:lang w:val="en-GB"/>
    </w:rPr>
  </w:style>
  <w:style w:type="character" w:styleId="ac">
    <w:name w:val="Placeholder Text"/>
    <w:basedOn w:val="a0"/>
    <w:uiPriority w:val="99"/>
    <w:semiHidden/>
    <w:rsid w:val="008D4AC7"/>
    <w:rPr>
      <w:color w:val="808080"/>
    </w:rPr>
  </w:style>
  <w:style w:type="paragraph" w:styleId="ad">
    <w:name w:val="Normal (Web)"/>
    <w:basedOn w:val="a"/>
    <w:uiPriority w:val="99"/>
    <w:unhideWhenUsed/>
    <w:rsid w:val="008D4AC7"/>
    <w:pPr>
      <w:tabs>
        <w:tab w:val="clear" w:pos="794"/>
        <w:tab w:val="clear" w:pos="1191"/>
        <w:tab w:val="clear" w:pos="1588"/>
        <w:tab w:val="clear" w:pos="1985"/>
      </w:tabs>
      <w:overflowPunct/>
      <w:autoSpaceDE/>
      <w:autoSpaceDN/>
      <w:adjustRightInd/>
      <w:spacing w:before="0"/>
      <w:jc w:val="left"/>
    </w:pPr>
    <w:rPr>
      <w:rFonts w:eastAsiaTheme="minorHAnsi"/>
      <w:sz w:val="24"/>
      <w:szCs w:val="24"/>
      <w:lang w:val="en-US"/>
    </w:rPr>
  </w:style>
  <w:style w:type="table" w:styleId="ae">
    <w:name w:val="Table Grid"/>
    <w:basedOn w:val="a1"/>
    <w:uiPriority w:val="39"/>
    <w:rsid w:val="00D4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8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1058</Words>
  <Characters>6034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Salehifar/LGEMR Video Codec Part(mehdi.salehifar@lge.com)</dc:creator>
  <cp:keywords/>
  <dc:description/>
  <cp:lastModifiedBy>구문모/책임연구원/차세대표준(연)ABM팀(moonmo.koo@lge.com)</cp:lastModifiedBy>
  <cp:revision>15</cp:revision>
  <dcterms:created xsi:type="dcterms:W3CDTF">2019-09-27T22:05:00Z</dcterms:created>
  <dcterms:modified xsi:type="dcterms:W3CDTF">2019-10-02T10:56:00Z</dcterms:modified>
</cp:coreProperties>
</file>