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1B3A6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70D035F" w:rsidR="008A4B4C" w:rsidRPr="005B217D" w:rsidRDefault="00E61DAC" w:rsidP="00536188">
            <w:pPr>
              <w:tabs>
                <w:tab w:val="left" w:pos="7200"/>
              </w:tabs>
              <w:rPr>
                <w:rFonts w:hint="eastAsia"/>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684C05">
              <w:rPr>
                <w:rFonts w:hint="eastAsia"/>
                <w:lang w:val="en-CA" w:eastAsia="ja-JP"/>
              </w:rPr>
              <w:t>0546</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9E4DDA" w:rsidR="00E61DAC" w:rsidRPr="005B217D" w:rsidRDefault="00B329B6" w:rsidP="009D7CE6">
            <w:pPr>
              <w:spacing w:before="60" w:after="60"/>
              <w:rPr>
                <w:b/>
                <w:szCs w:val="22"/>
                <w:lang w:val="en-CA"/>
              </w:rPr>
            </w:pPr>
            <w:r>
              <w:rPr>
                <w:b/>
                <w:szCs w:val="22"/>
                <w:lang w:val="en-CA"/>
              </w:rPr>
              <w:t xml:space="preserve">Non-CE4: </w:t>
            </w:r>
            <w:r w:rsidR="00915960">
              <w:rPr>
                <w:b/>
                <w:szCs w:val="22"/>
                <w:lang w:val="en-CA"/>
              </w:rPr>
              <w:t>An applying condition of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C23623" w:rsidR="00E61DAC" w:rsidRPr="005B217D" w:rsidRDefault="0013458C" w:rsidP="0041618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D58DBB" w:rsidR="00E61DAC" w:rsidRPr="005B217D" w:rsidRDefault="00E61DAC" w:rsidP="0041618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DC5501" w:rsidR="00E61DAC" w:rsidRPr="005B217D" w:rsidRDefault="00416187" w:rsidP="00416187">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Kei Kawamura</w:t>
            </w:r>
            <w:r>
              <w:rPr>
                <w:szCs w:val="22"/>
                <w:lang w:val="en-CA"/>
              </w:rPr>
              <w:br/>
            </w:r>
            <w:r w:rsidRPr="00C829EF">
              <w:rPr>
                <w:szCs w:val="22"/>
                <w:lang w:val="en-CA"/>
              </w:rPr>
              <w:t>Sei Naito</w:t>
            </w:r>
            <w:r>
              <w:rPr>
                <w:szCs w:val="22"/>
                <w:lang w:val="en-CA"/>
              </w:rPr>
              <w:br/>
            </w:r>
            <w:r w:rsidRPr="00C829EF">
              <w:rPr>
                <w:szCs w:val="22"/>
                <w:lang w:val="en-CA"/>
              </w:rPr>
              <w:t>2-1-15 Ohara, Fujimino-shi, Saitama</w:t>
            </w:r>
            <w:r>
              <w:rPr>
                <w:szCs w:val="22"/>
                <w:lang w:val="en-CA"/>
              </w:rPr>
              <w:br/>
            </w:r>
            <w:r w:rsidRPr="00C829EF">
              <w:rPr>
                <w:szCs w:val="22"/>
                <w:lang w:val="en-CA"/>
              </w:rP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4206D99" w14:textId="005291D7" w:rsidR="00416187" w:rsidRDefault="00E61DAC" w:rsidP="00416187">
            <w:pPr>
              <w:spacing w:before="60" w:after="60"/>
              <w:rPr>
                <w:rStyle w:val="a6"/>
                <w:szCs w:val="22"/>
                <w:lang w:eastAsia="ja-JP"/>
              </w:rPr>
            </w:pPr>
            <w:r w:rsidRPr="005B217D">
              <w:rPr>
                <w:szCs w:val="22"/>
                <w:lang w:val="en-CA"/>
              </w:rPr>
              <w:br/>
            </w:r>
            <w:r w:rsidR="00416187" w:rsidRPr="00097F97">
              <w:rPr>
                <w:rFonts w:hint="eastAsia"/>
                <w:szCs w:val="22"/>
                <w:lang w:eastAsia="ja-JP"/>
              </w:rPr>
              <w:t>+81-</w:t>
            </w:r>
            <w:r w:rsidR="00416187">
              <w:rPr>
                <w:szCs w:val="22"/>
                <w:lang w:eastAsia="ja-JP"/>
              </w:rPr>
              <w:t>70-4560-2752</w:t>
            </w:r>
            <w:r w:rsidR="00416187" w:rsidRPr="00097F97">
              <w:rPr>
                <w:szCs w:val="22"/>
                <w:lang w:eastAsia="ja-JP"/>
              </w:rPr>
              <w:br/>
            </w:r>
            <w:hyperlink r:id="rId9" w:history="1">
              <w:r w:rsidR="00416187" w:rsidRPr="00DE13B2">
                <w:rPr>
                  <w:rStyle w:val="a6"/>
                  <w:szCs w:val="22"/>
                  <w:lang w:eastAsia="ja-JP"/>
                </w:rPr>
                <w:t>ky-unno@kddi-research.jp</w:t>
              </w:r>
            </w:hyperlink>
          </w:p>
          <w:p w14:paraId="32C2ABFD" w14:textId="1B196B37" w:rsidR="00E61DAC" w:rsidRPr="005B217D" w:rsidRDefault="00416187" w:rsidP="00416187">
            <w:pPr>
              <w:spacing w:before="60" w:after="60"/>
              <w:rPr>
                <w:szCs w:val="22"/>
                <w:lang w:val="en-CA"/>
              </w:rPr>
            </w:pPr>
            <w:r>
              <w:rPr>
                <w:rStyle w:val="a6"/>
                <w:szCs w:val="22"/>
                <w:lang w:eastAsia="ja-JP"/>
              </w:rPr>
              <w:t>ki-kawamura@kddi.com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1A0CD7" w:rsidR="00E61DAC" w:rsidRPr="005B217D" w:rsidRDefault="00416187">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27A18A23" w:rsidR="00470291" w:rsidRPr="00564C1E" w:rsidRDefault="00564C1E" w:rsidP="00564C1E">
      <w:pPr>
        <w:rPr>
          <w:szCs w:val="22"/>
          <w:lang w:val="en-CA"/>
        </w:rPr>
      </w:pPr>
      <w:r>
        <w:rPr>
          <w:lang w:val="en-CA"/>
        </w:rPr>
        <w:t xml:space="preserve">In this contribution, it is pointed out that there is an inconsistency between an applying condition and processes of the current Bi-Directional Optical Flow (BDOF). To solve this inconsistency, it is proposed that the applying condition is changed to both </w:t>
      </w:r>
      <w:r w:rsidR="004F5FC1">
        <w:rPr>
          <w:szCs w:val="22"/>
          <w:lang w:val="en-CA"/>
        </w:rPr>
        <w:t>POC distances for L0 and L1 must be</w:t>
      </w:r>
      <w:r>
        <w:rPr>
          <w:szCs w:val="22"/>
          <w:lang w:val="en-CA"/>
        </w:rPr>
        <w:t xml:space="preserve"> equal. Experimental results show that BD-rate for luma is 0.01% (RA) in comparison with VTM-6</w:t>
      </w:r>
      <w:r w:rsidRPr="00564C1E">
        <w:rPr>
          <w:szCs w:val="22"/>
          <w:lang w:val="en-CA"/>
        </w:rPr>
        <w:t>.0.</w:t>
      </w:r>
    </w:p>
    <w:p w14:paraId="7D2AC1F0" w14:textId="245C0B56" w:rsidR="00745F6B" w:rsidRPr="005B217D" w:rsidRDefault="00745F6B" w:rsidP="00E11923">
      <w:pPr>
        <w:pStyle w:val="1"/>
        <w:rPr>
          <w:lang w:val="en-CA"/>
        </w:rPr>
      </w:pPr>
      <w:r w:rsidRPr="005B217D">
        <w:rPr>
          <w:lang w:val="en-CA"/>
        </w:rPr>
        <w:t>Intr</w:t>
      </w:r>
      <w:r w:rsidR="00470291">
        <w:rPr>
          <w:lang w:val="en-CA"/>
        </w:rPr>
        <w:t>oduction</w:t>
      </w:r>
    </w:p>
    <w:p w14:paraId="4E388C33" w14:textId="0876F1FB" w:rsidR="00A332E2" w:rsidRDefault="00A16133" w:rsidP="009234A5">
      <w:pPr>
        <w:rPr>
          <w:szCs w:val="22"/>
          <w:lang w:val="en-CA"/>
        </w:rPr>
      </w:pPr>
      <w:r>
        <w:rPr>
          <w:szCs w:val="22"/>
          <w:lang w:val="en-CA"/>
        </w:rPr>
        <w:t xml:space="preserve">In the VVC D6 </w:t>
      </w:r>
      <w:r>
        <w:rPr>
          <w:szCs w:val="22"/>
          <w:lang w:val="en-CA"/>
        </w:rPr>
        <w:fldChar w:fldCharType="begin"/>
      </w:r>
      <w:r>
        <w:rPr>
          <w:szCs w:val="22"/>
          <w:lang w:val="en-CA"/>
        </w:rPr>
        <w:instrText xml:space="preserve"> REF _Ref11238718 \n \h </w:instrText>
      </w:r>
      <w:r>
        <w:rPr>
          <w:szCs w:val="22"/>
          <w:lang w:val="en-CA"/>
        </w:rPr>
      </w:r>
      <w:r>
        <w:rPr>
          <w:szCs w:val="22"/>
          <w:lang w:val="en-CA"/>
        </w:rPr>
        <w:fldChar w:fldCharType="separate"/>
      </w:r>
      <w:r w:rsidR="00BA0AFB">
        <w:rPr>
          <w:szCs w:val="22"/>
          <w:lang w:val="en-CA"/>
        </w:rPr>
        <w:t>[1]</w:t>
      </w:r>
      <w:r>
        <w:rPr>
          <w:szCs w:val="22"/>
          <w:lang w:val="en-CA"/>
        </w:rPr>
        <w:fldChar w:fldCharType="end"/>
      </w:r>
      <w:r>
        <w:rPr>
          <w:szCs w:val="22"/>
          <w:lang w:val="en-CA"/>
        </w:rPr>
        <w:t>, w</w:t>
      </w:r>
      <w:r w:rsidR="00915960">
        <w:rPr>
          <w:szCs w:val="22"/>
          <w:lang w:val="en-CA"/>
        </w:rPr>
        <w:t>hether Bi-Directional Optical Flow (BDOF) is applied or not is determined by checking some applying conditions at decoder-side for each CU. One of the conditions is “</w:t>
      </w:r>
      <w:r w:rsidR="00915960" w:rsidRPr="00915960">
        <w:rPr>
          <w:szCs w:val="22"/>
          <w:lang w:val="en-CA"/>
        </w:rPr>
        <w:t>DiffPicOrderCnt( currPic, RefPicList[ 0 ][ refIdxL0 ] ) * DiffPicOrderCnt( currPic, RefPicList[ 1 ][ refIdxL1 ] ) is less than 0</w:t>
      </w:r>
      <w:r w:rsidR="00915960">
        <w:rPr>
          <w:szCs w:val="22"/>
          <w:lang w:val="en-CA"/>
        </w:rPr>
        <w:t>”</w:t>
      </w:r>
      <w:r w:rsidR="00915960" w:rsidRPr="00915960">
        <w:rPr>
          <w:szCs w:val="22"/>
          <w:lang w:val="en-CA"/>
        </w:rPr>
        <w:t>.</w:t>
      </w:r>
      <w:r w:rsidR="00915960">
        <w:rPr>
          <w:szCs w:val="22"/>
          <w:lang w:val="en-CA"/>
        </w:rPr>
        <w:t xml:space="preserve"> This condition means that BDOF may be applied when one of reference pictures is in past and the other reference picture is in future regardless of POC distance are different between L0 and L1. On the other hand, </w:t>
      </w:r>
      <w:r w:rsidR="007332EA">
        <w:rPr>
          <w:szCs w:val="22"/>
          <w:lang w:val="en-CA"/>
        </w:rPr>
        <w:t>predicted sample values from L0 and L1 are calculated without any weighting coefficients considering POC distance in the current BDOF process</w:t>
      </w:r>
      <w:r w:rsidR="00A332E2">
        <w:rPr>
          <w:szCs w:val="22"/>
          <w:lang w:val="en-CA"/>
        </w:rPr>
        <w:t xml:space="preserve"> as follows</w:t>
      </w:r>
      <w:r w:rsidR="007332EA">
        <w:rPr>
          <w:szCs w:val="22"/>
          <w:lang w:val="en-CA"/>
        </w:rPr>
        <w:t>.</w:t>
      </w:r>
    </w:p>
    <w:p w14:paraId="78FAF8CF" w14:textId="77777777" w:rsidR="00A332E2" w:rsidRDefault="00A332E2" w:rsidP="009234A5">
      <w:pPr>
        <w:rPr>
          <w:szCs w:val="22"/>
          <w:lang w:val="en-CA"/>
        </w:rPr>
      </w:pPr>
    </w:p>
    <w:p w14:paraId="5029A755" w14:textId="77777777" w:rsidR="00A332E2" w:rsidRPr="00084198" w:rsidRDefault="00A332E2" w:rsidP="00A332E2">
      <w:pPr>
        <w:pStyle w:val="ab"/>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rPr>
          <w:noProof/>
          <w:lang w:val="en-CA"/>
        </w:rPr>
      </w:pPr>
      <w:r w:rsidRPr="00084198">
        <w:rPr>
          <w:noProof/>
          <w:lang w:val="en-CA"/>
        </w:rPr>
        <w:t>The variables gradientHL0[ x ][ y ], gradientVL0[ x ][ y ], gradientHL1[ x ][ y ] and gradientVL1[ x ][ y ] are derived as follows:</w:t>
      </w:r>
    </w:p>
    <w:p w14:paraId="69055559" w14:textId="77777777" w:rsidR="00A332E2" w:rsidRPr="00084198" w:rsidRDefault="00A332E2" w:rsidP="00A332E2">
      <w:pPr>
        <w:pStyle w:val="Equation"/>
        <w:tabs>
          <w:tab w:val="clear" w:pos="794"/>
          <w:tab w:val="clear" w:pos="1588"/>
          <w:tab w:val="left" w:pos="3240"/>
        </w:tabs>
        <w:ind w:left="1260"/>
        <w:rPr>
          <w:noProof/>
          <w:lang w:val="en-CA"/>
        </w:rPr>
      </w:pPr>
      <w:r w:rsidRPr="00084198">
        <w:rPr>
          <w:noProof/>
          <w:lang w:val="en-CA" w:eastAsia="ko-KR"/>
        </w:rPr>
        <w:t>gradientHL0</w:t>
      </w:r>
      <w:r w:rsidRPr="00084198">
        <w:rPr>
          <w:noProof/>
          <w:lang w:val="en-CA"/>
        </w:rPr>
        <w:t>[ x ][ y ]</w:t>
      </w:r>
      <w:r w:rsidRPr="00084198">
        <w:rPr>
          <w:noProof/>
          <w:lang w:val="en-CA" w:eastAsia="ko-KR"/>
        </w:rPr>
        <w:t>  =  ( predSamplesL0[ h</w:t>
      </w:r>
      <w:r w:rsidRPr="00084198">
        <w:rPr>
          <w:noProof/>
          <w:vertAlign w:val="subscript"/>
          <w:lang w:val="en-CA" w:eastAsia="ko-KR"/>
        </w:rPr>
        <w:t>x</w:t>
      </w:r>
      <w:r w:rsidRPr="00084198">
        <w:rPr>
          <w:noProof/>
          <w:lang w:val="en-CA" w:eastAsia="ko-KR"/>
        </w:rPr>
        <w:t> + 1 ][v</w:t>
      </w:r>
      <w:r w:rsidRPr="00084198">
        <w:rPr>
          <w:noProof/>
          <w:vertAlign w:val="subscript"/>
          <w:lang w:val="en-CA" w:eastAsia="ko-KR"/>
        </w:rPr>
        <w:t>y</w:t>
      </w:r>
      <w:r w:rsidRPr="00084198">
        <w:rPr>
          <w:noProof/>
          <w:lang w:val="en-CA" w:eastAsia="ko-KR"/>
        </w:rPr>
        <w:t xml:space="preserve">] &gt;&gt; shift1 ) −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t>( predSampleL0[ h</w:t>
      </w:r>
      <w:r w:rsidRPr="00084198">
        <w:rPr>
          <w:noProof/>
          <w:vertAlign w:val="subscript"/>
          <w:lang w:val="en-CA" w:eastAsia="ko-KR"/>
        </w:rPr>
        <w:t>x</w:t>
      </w:r>
      <w:r w:rsidRPr="00084198">
        <w:rPr>
          <w:noProof/>
          <w:lang w:val="en-CA" w:eastAsia="ko-KR"/>
        </w:rPr>
        <w:t> − 1 ][ v</w:t>
      </w:r>
      <w:r w:rsidRPr="00084198">
        <w:rPr>
          <w:noProof/>
          <w:vertAlign w:val="subscript"/>
          <w:lang w:val="en-CA" w:eastAsia="ko-KR"/>
        </w:rPr>
        <w:t>y </w:t>
      </w:r>
      <w:r w:rsidRPr="00084198">
        <w:rPr>
          <w:noProof/>
          <w:lang w:val="en-CA" w:eastAsia="ko-KR"/>
        </w:rPr>
        <w:t>] ) &gt;&gt; shift1 )</w:t>
      </w:r>
    </w:p>
    <w:p w14:paraId="0CA81FA3" w14:textId="77777777" w:rsidR="00A332E2" w:rsidRPr="00084198" w:rsidRDefault="00A332E2" w:rsidP="00A332E2">
      <w:pPr>
        <w:pStyle w:val="Equation"/>
        <w:tabs>
          <w:tab w:val="clear" w:pos="794"/>
          <w:tab w:val="clear" w:pos="1588"/>
          <w:tab w:val="left" w:pos="3240"/>
        </w:tabs>
        <w:ind w:left="1260"/>
        <w:rPr>
          <w:noProof/>
          <w:lang w:val="en-CA"/>
        </w:rPr>
      </w:pPr>
      <w:r w:rsidRPr="00084198">
        <w:rPr>
          <w:noProof/>
          <w:lang w:val="en-CA" w:eastAsia="ko-KR"/>
        </w:rPr>
        <w:t>gradientVL0</w:t>
      </w:r>
      <w:r w:rsidRPr="00084198">
        <w:rPr>
          <w:noProof/>
          <w:lang w:val="en-CA"/>
        </w:rPr>
        <w:t>[ x ][ y ]</w:t>
      </w:r>
      <w:r w:rsidRPr="00084198">
        <w:rPr>
          <w:noProof/>
          <w:lang w:val="en-CA" w:eastAsia="ko-KR"/>
        </w:rPr>
        <w:t>  =  ( predSampleL0[ h</w:t>
      </w:r>
      <w:r w:rsidRPr="00084198">
        <w:rPr>
          <w:noProof/>
          <w:vertAlign w:val="subscript"/>
          <w:lang w:val="en-CA" w:eastAsia="ko-KR"/>
        </w:rPr>
        <w:t>x</w:t>
      </w:r>
      <w:r w:rsidRPr="00084198">
        <w:rPr>
          <w:noProof/>
          <w:lang w:val="en-CA" w:eastAsia="ko-KR"/>
        </w:rPr>
        <w:t> ][ v</w:t>
      </w:r>
      <w:r w:rsidRPr="00084198">
        <w:rPr>
          <w:noProof/>
          <w:vertAlign w:val="subscript"/>
          <w:lang w:val="en-CA" w:eastAsia="ko-KR"/>
        </w:rPr>
        <w:t>y</w:t>
      </w:r>
      <w:r w:rsidRPr="00084198">
        <w:rPr>
          <w:noProof/>
          <w:lang w:val="en-CA" w:eastAsia="ko-KR"/>
        </w:rPr>
        <w:t xml:space="preserve"> + 1 ] &gt;&gt; shift1 ) −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t>( predSampleL0[ h</w:t>
      </w:r>
      <w:r w:rsidRPr="00084198">
        <w:rPr>
          <w:noProof/>
          <w:vertAlign w:val="subscript"/>
          <w:lang w:val="en-CA" w:eastAsia="ko-KR"/>
        </w:rPr>
        <w:t>x </w:t>
      </w:r>
      <w:r w:rsidRPr="00084198">
        <w:rPr>
          <w:noProof/>
          <w:lang w:val="en-CA" w:eastAsia="ko-KR"/>
        </w:rPr>
        <w:t>][v</w:t>
      </w:r>
      <w:r w:rsidRPr="00084198">
        <w:rPr>
          <w:noProof/>
          <w:vertAlign w:val="subscript"/>
          <w:lang w:val="en-CA" w:eastAsia="ko-KR"/>
        </w:rPr>
        <w:t>y</w:t>
      </w:r>
      <w:r w:rsidRPr="00084198">
        <w:rPr>
          <w:noProof/>
          <w:lang w:val="en-CA" w:eastAsia="ko-KR"/>
        </w:rPr>
        <w:t> − 1 ] ) &gt;&gt; shift1 )</w:t>
      </w:r>
    </w:p>
    <w:p w14:paraId="28D25DB3" w14:textId="77777777" w:rsidR="00A332E2" w:rsidRPr="00084198" w:rsidRDefault="00A332E2" w:rsidP="00A332E2">
      <w:pPr>
        <w:pStyle w:val="Equation"/>
        <w:tabs>
          <w:tab w:val="clear" w:pos="794"/>
          <w:tab w:val="clear" w:pos="1588"/>
          <w:tab w:val="left" w:pos="3240"/>
        </w:tabs>
        <w:ind w:left="1260"/>
        <w:rPr>
          <w:noProof/>
          <w:lang w:val="en-CA"/>
        </w:rPr>
      </w:pPr>
      <w:r w:rsidRPr="00084198">
        <w:rPr>
          <w:noProof/>
          <w:lang w:val="en-CA" w:eastAsia="ko-KR"/>
        </w:rPr>
        <w:t>gradientHL1</w:t>
      </w:r>
      <w:r w:rsidRPr="00084198">
        <w:rPr>
          <w:noProof/>
          <w:lang w:val="en-CA"/>
        </w:rPr>
        <w:t>[ x ][ y ]</w:t>
      </w:r>
      <w:r w:rsidRPr="00084198">
        <w:rPr>
          <w:noProof/>
          <w:lang w:val="en-CA" w:eastAsia="ko-KR"/>
        </w:rPr>
        <w:t>  =  ( predSamplesL1[ h</w:t>
      </w:r>
      <w:r w:rsidRPr="00084198">
        <w:rPr>
          <w:noProof/>
          <w:vertAlign w:val="subscript"/>
          <w:lang w:val="en-CA" w:eastAsia="ko-KR"/>
        </w:rPr>
        <w:t>x</w:t>
      </w:r>
      <w:r w:rsidRPr="00084198">
        <w:rPr>
          <w:noProof/>
          <w:lang w:val="en-CA" w:eastAsia="ko-KR"/>
        </w:rPr>
        <w:t> + 1 ][v</w:t>
      </w:r>
      <w:r w:rsidRPr="00084198">
        <w:rPr>
          <w:noProof/>
          <w:vertAlign w:val="subscript"/>
          <w:lang w:val="en-CA" w:eastAsia="ko-KR"/>
        </w:rPr>
        <w:t>y</w:t>
      </w:r>
      <w:r w:rsidRPr="00084198">
        <w:rPr>
          <w:noProof/>
          <w:lang w:val="en-CA" w:eastAsia="ko-KR"/>
        </w:rPr>
        <w:t xml:space="preserve">] &gt;&gt; shift1 ) −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t>( predSampleL1[ h</w:t>
      </w:r>
      <w:r w:rsidRPr="00084198">
        <w:rPr>
          <w:noProof/>
          <w:vertAlign w:val="subscript"/>
          <w:lang w:val="en-CA" w:eastAsia="ko-KR"/>
        </w:rPr>
        <w:t>x</w:t>
      </w:r>
      <w:r w:rsidRPr="00084198">
        <w:rPr>
          <w:noProof/>
          <w:lang w:val="en-CA" w:eastAsia="ko-KR"/>
        </w:rPr>
        <w:t> − 1 ][ v</w:t>
      </w:r>
      <w:r w:rsidRPr="00084198">
        <w:rPr>
          <w:noProof/>
          <w:vertAlign w:val="subscript"/>
          <w:lang w:val="en-CA" w:eastAsia="ko-KR"/>
        </w:rPr>
        <w:t>y </w:t>
      </w:r>
      <w:r w:rsidRPr="00084198">
        <w:rPr>
          <w:noProof/>
          <w:lang w:val="en-CA" w:eastAsia="ko-KR"/>
        </w:rPr>
        <w:t>] ) &gt;&gt; shift1 )</w:t>
      </w:r>
    </w:p>
    <w:p w14:paraId="29615952" w14:textId="77777777" w:rsidR="00A332E2" w:rsidRPr="00084198" w:rsidRDefault="00A332E2" w:rsidP="00A332E2">
      <w:pPr>
        <w:pStyle w:val="Equation"/>
        <w:tabs>
          <w:tab w:val="clear" w:pos="794"/>
          <w:tab w:val="clear" w:pos="1588"/>
          <w:tab w:val="left" w:pos="3330"/>
        </w:tabs>
        <w:ind w:left="1260"/>
        <w:rPr>
          <w:noProof/>
          <w:lang w:val="en-CA"/>
        </w:rPr>
      </w:pPr>
      <w:r w:rsidRPr="00084198">
        <w:rPr>
          <w:noProof/>
          <w:lang w:val="en-CA" w:eastAsia="ko-KR"/>
        </w:rPr>
        <w:t>gradientVL1</w:t>
      </w:r>
      <w:r w:rsidRPr="00084198">
        <w:rPr>
          <w:noProof/>
          <w:lang w:val="en-CA"/>
        </w:rPr>
        <w:t>[ x ][ y ]</w:t>
      </w:r>
      <w:r w:rsidRPr="00084198">
        <w:rPr>
          <w:noProof/>
          <w:lang w:val="en-CA" w:eastAsia="ko-KR"/>
        </w:rPr>
        <w:t>  =   ( predSampleL1[ h</w:t>
      </w:r>
      <w:r w:rsidRPr="00084198">
        <w:rPr>
          <w:noProof/>
          <w:vertAlign w:val="subscript"/>
          <w:lang w:val="en-CA" w:eastAsia="ko-KR"/>
        </w:rPr>
        <w:t>x</w:t>
      </w:r>
      <w:r w:rsidRPr="00084198">
        <w:rPr>
          <w:noProof/>
          <w:lang w:val="en-CA" w:eastAsia="ko-KR"/>
        </w:rPr>
        <w:t> ][ v</w:t>
      </w:r>
      <w:r w:rsidRPr="00084198">
        <w:rPr>
          <w:noProof/>
          <w:vertAlign w:val="subscript"/>
          <w:lang w:val="en-CA" w:eastAsia="ko-KR"/>
        </w:rPr>
        <w:t>y</w:t>
      </w:r>
      <w:r w:rsidRPr="00084198">
        <w:rPr>
          <w:noProof/>
          <w:lang w:val="en-CA" w:eastAsia="ko-KR"/>
        </w:rPr>
        <w:t xml:space="preserve"> + 1 ] &gt;&gt; shift1 ) −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806</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t>( predSampleL1[ h</w:t>
      </w:r>
      <w:r w:rsidRPr="00084198">
        <w:rPr>
          <w:noProof/>
          <w:vertAlign w:val="subscript"/>
          <w:lang w:val="en-CA" w:eastAsia="ko-KR"/>
        </w:rPr>
        <w:t>x </w:t>
      </w:r>
      <w:r w:rsidRPr="00084198">
        <w:rPr>
          <w:noProof/>
          <w:lang w:val="en-CA" w:eastAsia="ko-KR"/>
        </w:rPr>
        <w:t>][v</w:t>
      </w:r>
      <w:r w:rsidRPr="00084198">
        <w:rPr>
          <w:noProof/>
          <w:vertAlign w:val="subscript"/>
          <w:lang w:val="en-CA" w:eastAsia="ko-KR"/>
        </w:rPr>
        <w:t>y</w:t>
      </w:r>
      <w:r w:rsidRPr="00084198">
        <w:rPr>
          <w:noProof/>
          <w:lang w:val="en-CA" w:eastAsia="ko-KR"/>
        </w:rPr>
        <w:t> − 1 ] ) &gt;&gt; shift1 )</w:t>
      </w:r>
    </w:p>
    <w:p w14:paraId="16AC6899" w14:textId="77777777" w:rsidR="00A332E2" w:rsidRPr="00084198" w:rsidRDefault="00A332E2" w:rsidP="00A332E2">
      <w:pPr>
        <w:pStyle w:val="ab"/>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rPr>
          <w:noProof/>
          <w:lang w:val="en-CA"/>
        </w:rPr>
      </w:pPr>
      <w:r w:rsidRPr="00084198">
        <w:rPr>
          <w:noProof/>
          <w:lang w:val="en-CA"/>
        </w:rPr>
        <w:t>The variables diff[ x ][ y ], tempH[ x ][ y ] and tempV[ x ][ y ] are derived as follows:</w:t>
      </w:r>
    </w:p>
    <w:p w14:paraId="6F3565D5" w14:textId="77777777" w:rsidR="00A332E2" w:rsidRPr="00084198" w:rsidRDefault="00A332E2" w:rsidP="00A332E2">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diff</w:t>
      </w:r>
      <w:r w:rsidRPr="00084198">
        <w:rPr>
          <w:noProof/>
          <w:lang w:val="en-CA"/>
        </w:rPr>
        <w:t>[ x ][ y ]</w:t>
      </w:r>
      <w:r w:rsidRPr="00084198">
        <w:rPr>
          <w:noProof/>
          <w:lang w:val="en-CA" w:eastAsia="ko-KR"/>
        </w:rPr>
        <w:t> = (predSamplesL0[ h</w:t>
      </w:r>
      <w:r w:rsidRPr="00084198">
        <w:rPr>
          <w:noProof/>
          <w:vertAlign w:val="subscript"/>
          <w:lang w:val="en-CA" w:eastAsia="ko-KR"/>
        </w:rPr>
        <w:t>x</w:t>
      </w:r>
      <w:r w:rsidRPr="00084198">
        <w:rPr>
          <w:noProof/>
          <w:lang w:val="en-CA"/>
        </w:rPr>
        <w:t> ]</w:t>
      </w:r>
      <w:r w:rsidRPr="00084198">
        <w:rPr>
          <w:noProof/>
          <w:lang w:val="en-CA" w:eastAsia="ko-KR"/>
        </w:rPr>
        <w:t>[ v</w:t>
      </w:r>
      <w:r w:rsidRPr="00084198">
        <w:rPr>
          <w:noProof/>
          <w:vertAlign w:val="subscript"/>
          <w:lang w:val="en-CA" w:eastAsia="ko-KR"/>
        </w:rPr>
        <w:t>y</w:t>
      </w:r>
      <w:r w:rsidRPr="00084198">
        <w:rPr>
          <w:noProof/>
          <w:lang w:val="en-CA"/>
        </w:rPr>
        <w:t> ] </w:t>
      </w:r>
      <w:r w:rsidRPr="00084198">
        <w:rPr>
          <w:noProof/>
          <w:lang w:val="en-CA" w:eastAsia="ko-KR"/>
        </w:rPr>
        <w:t>&gt;&gt; shift2 ) − ( predSamplesL1[ h</w:t>
      </w:r>
      <w:r w:rsidRPr="00084198">
        <w:rPr>
          <w:noProof/>
          <w:vertAlign w:val="subscript"/>
          <w:lang w:val="en-CA" w:eastAsia="ko-KR"/>
        </w:rPr>
        <w:t>x</w:t>
      </w:r>
      <w:r w:rsidRPr="00084198">
        <w:rPr>
          <w:noProof/>
          <w:lang w:val="en-CA"/>
        </w:rPr>
        <w:t> ]</w:t>
      </w:r>
      <w:r w:rsidRPr="00084198">
        <w:rPr>
          <w:noProof/>
          <w:lang w:val="en-CA" w:eastAsia="ko-KR"/>
        </w:rPr>
        <w:t>[ v</w:t>
      </w:r>
      <w:r w:rsidRPr="00084198">
        <w:rPr>
          <w:noProof/>
          <w:vertAlign w:val="subscript"/>
          <w:lang w:val="en-CA" w:eastAsia="ko-KR"/>
        </w:rPr>
        <w:t>y</w:t>
      </w:r>
      <w:r w:rsidRPr="00084198">
        <w:rPr>
          <w:noProof/>
          <w:lang w:val="en-CA"/>
        </w:rPr>
        <w:t> ] </w:t>
      </w:r>
      <w:r w:rsidRPr="00084198">
        <w:rPr>
          <w:noProof/>
          <w:lang w:val="en-CA" w:eastAsia="ko-KR"/>
        </w:rPr>
        <w:t>&gt;&gt; shift2 )</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807</w:t>
      </w:r>
      <w:r w:rsidRPr="00084198" w:rsidDel="003C51E6">
        <w:rPr>
          <w:noProof/>
          <w:lang w:val="en-CA"/>
        </w:rPr>
        <w:fldChar w:fldCharType="end"/>
      </w:r>
      <w:r w:rsidRPr="00084198" w:rsidDel="003C51E6">
        <w:rPr>
          <w:noProof/>
          <w:lang w:val="en-CA" w:eastAsia="ko-KR"/>
        </w:rPr>
        <w:t>)</w:t>
      </w:r>
    </w:p>
    <w:p w14:paraId="6E909BAE" w14:textId="77777777" w:rsidR="00A332E2" w:rsidRPr="00084198" w:rsidRDefault="00A332E2" w:rsidP="00A332E2">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tempH</w:t>
      </w:r>
      <w:r w:rsidRPr="00084198">
        <w:rPr>
          <w:noProof/>
          <w:lang w:val="en-CA"/>
        </w:rPr>
        <w:t>[ x ][ y ]</w:t>
      </w:r>
      <w:r w:rsidRPr="00084198">
        <w:rPr>
          <w:noProof/>
          <w:lang w:val="en-CA" w:eastAsia="ko-KR"/>
        </w:rPr>
        <w:t> = (gradientHL0</w:t>
      </w:r>
      <w:r w:rsidRPr="00084198">
        <w:rPr>
          <w:noProof/>
          <w:lang w:val="en-CA"/>
        </w:rPr>
        <w:t>[ x ][ y ]</w:t>
      </w:r>
      <w:r w:rsidRPr="00084198">
        <w:rPr>
          <w:noProof/>
          <w:lang w:val="en-CA" w:eastAsia="ko-KR"/>
        </w:rPr>
        <w:t> + gradientHL1</w:t>
      </w:r>
      <w:r w:rsidRPr="00084198">
        <w:rPr>
          <w:noProof/>
          <w:lang w:val="en-CA"/>
        </w:rPr>
        <w:t>[ x ][ y ] </w:t>
      </w:r>
      <w:r w:rsidRPr="00084198">
        <w:rPr>
          <w:noProof/>
          <w:lang w:val="en-CA" w:eastAsia="ko-KR"/>
        </w:rPr>
        <w:t>) &gt;&gt; shift3</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808</w:t>
      </w:r>
      <w:r w:rsidRPr="00084198" w:rsidDel="003C51E6">
        <w:rPr>
          <w:noProof/>
          <w:lang w:val="en-CA"/>
        </w:rPr>
        <w:fldChar w:fldCharType="end"/>
      </w:r>
      <w:r w:rsidRPr="00084198" w:rsidDel="003C51E6">
        <w:rPr>
          <w:noProof/>
          <w:lang w:val="en-CA" w:eastAsia="ko-KR"/>
        </w:rPr>
        <w:t>)</w:t>
      </w:r>
    </w:p>
    <w:p w14:paraId="3CB1536E" w14:textId="77777777" w:rsidR="00A332E2" w:rsidRPr="00084198" w:rsidRDefault="00A332E2" w:rsidP="00A332E2">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lastRenderedPageBreak/>
        <w:t>tempV</w:t>
      </w:r>
      <w:r w:rsidRPr="00084198">
        <w:rPr>
          <w:noProof/>
          <w:lang w:val="en-CA"/>
        </w:rPr>
        <w:t>[ x ][ y ]</w:t>
      </w:r>
      <w:r w:rsidRPr="00084198">
        <w:rPr>
          <w:noProof/>
          <w:lang w:val="en-CA" w:eastAsia="ko-KR"/>
        </w:rPr>
        <w:t> = (gradientVL0</w:t>
      </w:r>
      <w:r w:rsidRPr="00084198">
        <w:rPr>
          <w:noProof/>
          <w:lang w:val="en-CA"/>
        </w:rPr>
        <w:t>[ x ][ y ]</w:t>
      </w:r>
      <w:r w:rsidRPr="00084198">
        <w:rPr>
          <w:noProof/>
          <w:lang w:val="en-CA" w:eastAsia="ko-KR"/>
        </w:rPr>
        <w:t> + gradientVL1</w:t>
      </w:r>
      <w:r w:rsidRPr="00084198">
        <w:rPr>
          <w:noProof/>
          <w:lang w:val="en-CA"/>
        </w:rPr>
        <w:t>[ x ][ y ] </w:t>
      </w:r>
      <w:r w:rsidRPr="00084198">
        <w:rPr>
          <w:noProof/>
          <w:lang w:val="en-CA" w:eastAsia="ko-KR"/>
        </w:rPr>
        <w:t>) &gt;&gt; shift3</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809</w:t>
      </w:r>
      <w:r w:rsidRPr="00084198" w:rsidDel="003C51E6">
        <w:rPr>
          <w:noProof/>
          <w:lang w:val="en-CA"/>
        </w:rPr>
        <w:fldChar w:fldCharType="end"/>
      </w:r>
      <w:r w:rsidRPr="00084198" w:rsidDel="003C51E6">
        <w:rPr>
          <w:noProof/>
          <w:lang w:val="en-CA" w:eastAsia="ko-KR"/>
        </w:rPr>
        <w:t>)</w:t>
      </w:r>
    </w:p>
    <w:p w14:paraId="14F8934E" w14:textId="77777777" w:rsidR="00A332E2" w:rsidRPr="00A332E2" w:rsidRDefault="00A332E2" w:rsidP="009234A5">
      <w:pPr>
        <w:rPr>
          <w:szCs w:val="22"/>
          <w:lang w:val="en-CA"/>
        </w:rPr>
      </w:pPr>
    </w:p>
    <w:p w14:paraId="1539A21D" w14:textId="6ACEA764" w:rsidR="001F2594" w:rsidRDefault="007332EA" w:rsidP="009234A5">
      <w:pPr>
        <w:rPr>
          <w:szCs w:val="22"/>
          <w:lang w:val="en-CA"/>
        </w:rPr>
      </w:pPr>
      <w:r>
        <w:rPr>
          <w:szCs w:val="22"/>
          <w:lang w:val="en-CA"/>
        </w:rPr>
        <w:t>Therefore, it can be considered that the current BDOF process assumes POC distances for L0 and L1 are equal. Decoder-side Motion Vector Refinement (DMVR) also has processes that predicted sample values from L0 and L1 are calculated without any weighting coefficients. And one of the DMVR applying conditions considers POC distance as follows: “</w:t>
      </w:r>
      <w:r w:rsidRPr="007332EA">
        <w:rPr>
          <w:szCs w:val="22"/>
          <w:lang w:val="en-CA"/>
        </w:rPr>
        <w:t>DiffPicOrderCnt( currPic, RefPicList[ 0 ][ refIdxL0 ]) is equal to DiffPicOrderCnt( RefPicList[ 1 ][ refIdxL1 ], currPic )</w:t>
      </w:r>
      <w:r>
        <w:rPr>
          <w:szCs w:val="22"/>
          <w:lang w:val="en-CA"/>
        </w:rPr>
        <w:t>”.</w:t>
      </w:r>
    </w:p>
    <w:p w14:paraId="47A5C5D1" w14:textId="0F8C4654" w:rsidR="00470291" w:rsidRDefault="00470291" w:rsidP="00470291">
      <w:pPr>
        <w:pStyle w:val="1"/>
        <w:rPr>
          <w:lang w:val="en-CA"/>
        </w:rPr>
      </w:pPr>
      <w:r>
        <w:rPr>
          <w:lang w:val="en-CA"/>
        </w:rPr>
        <w:t>Proposed Method</w:t>
      </w:r>
    </w:p>
    <w:p w14:paraId="1372AD34" w14:textId="0AD75554" w:rsidR="00470291" w:rsidRDefault="007332EA" w:rsidP="00470291">
      <w:pPr>
        <w:rPr>
          <w:lang w:val="en-CA" w:eastAsia="ja-JP"/>
        </w:rPr>
      </w:pPr>
      <w:r>
        <w:rPr>
          <w:rFonts w:hint="eastAsia"/>
          <w:lang w:val="en-CA" w:eastAsia="ja-JP"/>
        </w:rPr>
        <w:t>To solve</w:t>
      </w:r>
      <w:r w:rsidR="00A332E2">
        <w:rPr>
          <w:lang w:val="en-CA" w:eastAsia="ja-JP"/>
        </w:rPr>
        <w:t xml:space="preserve"> an</w:t>
      </w:r>
      <w:r>
        <w:rPr>
          <w:rFonts w:hint="eastAsia"/>
          <w:lang w:val="en-CA" w:eastAsia="ja-JP"/>
        </w:rPr>
        <w:t xml:space="preserve"> inconsistenc</w:t>
      </w:r>
      <w:r>
        <w:rPr>
          <w:lang w:val="en-CA" w:eastAsia="ja-JP"/>
        </w:rPr>
        <w:t>y between the applying condition and the processes of BDOF, it is proposed that changing the applying condition as follows.</w:t>
      </w:r>
    </w:p>
    <w:p w14:paraId="17AC1358" w14:textId="00C71B07" w:rsidR="007332EA" w:rsidRDefault="007332EA" w:rsidP="00470291">
      <w:pPr>
        <w:rPr>
          <w:lang w:val="en-CA" w:eastAsia="ja-JP"/>
        </w:rPr>
      </w:pPr>
    </w:p>
    <w:p w14:paraId="00C3EE45" w14:textId="77777777" w:rsidR="007332EA" w:rsidRPr="00084198" w:rsidRDefault="007332EA" w:rsidP="007332EA">
      <w:pPr>
        <w:numPr>
          <w:ilvl w:val="2"/>
          <w:numId w:val="13"/>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084198">
        <w:rPr>
          <w:noProof/>
          <w:lang w:val="en-CA" w:eastAsia="ko-KR"/>
        </w:rPr>
        <w:t>If</w:t>
      </w:r>
      <w:r w:rsidRPr="00084198">
        <w:rPr>
          <w:noProof/>
          <w:lang w:val="en-CA"/>
        </w:rPr>
        <w:t xml:space="preserve"> all of </w:t>
      </w:r>
      <w:r w:rsidRPr="00084198">
        <w:rPr>
          <w:noProof/>
          <w:lang w:val="en-CA" w:eastAsia="ko-KR"/>
        </w:rPr>
        <w:t>the</w:t>
      </w:r>
      <w:r w:rsidRPr="00084198">
        <w:rPr>
          <w:noProof/>
          <w:lang w:val="en-CA"/>
        </w:rPr>
        <w:t xml:space="preserve"> following conditions are true, </w:t>
      </w:r>
      <w:r w:rsidRPr="00084198">
        <w:rPr>
          <w:noProof/>
          <w:lang w:val="en-CA" w:eastAsia="ko-KR"/>
        </w:rPr>
        <w:t>bdofFlag is set equal to TRUE.</w:t>
      </w:r>
    </w:p>
    <w:p w14:paraId="77986BEF" w14:textId="77777777" w:rsidR="007332EA" w:rsidRPr="00084198" w:rsidRDefault="007332EA" w:rsidP="007332EA">
      <w:pPr>
        <w:numPr>
          <w:ilvl w:val="3"/>
          <w:numId w:val="1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084198">
        <w:rPr>
          <w:noProof/>
          <w:lang w:val="en-CA" w:eastAsia="ko-KR"/>
        </w:rPr>
        <w:t>sps_bdof_enabled_flag is equal to 1 and slice_disable_bdof_dmvr_flag is equal to 0.</w:t>
      </w:r>
    </w:p>
    <w:p w14:paraId="2D71A9BC" w14:textId="77777777" w:rsidR="007332EA" w:rsidRPr="00084198" w:rsidRDefault="007332EA" w:rsidP="007332EA">
      <w:pPr>
        <w:numPr>
          <w:ilvl w:val="3"/>
          <w:numId w:val="1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084198" w:rsidDel="003C51E6">
        <w:rPr>
          <w:noProof/>
          <w:lang w:val="en-CA" w:eastAsia="ko-KR"/>
        </w:rPr>
        <w:t>predFlagL</w:t>
      </w:r>
      <w:r w:rsidRPr="00084198">
        <w:rPr>
          <w:noProof/>
          <w:lang w:val="en-CA" w:eastAsia="ko-KR"/>
        </w:rPr>
        <w:t>0[ xSbIdx ][ ySbIdx ]</w:t>
      </w:r>
      <w:r w:rsidRPr="00084198">
        <w:rPr>
          <w:noProof/>
          <w:lang w:val="en-CA"/>
        </w:rPr>
        <w:t xml:space="preserve"> and </w:t>
      </w:r>
      <w:r w:rsidRPr="00084198" w:rsidDel="003C51E6">
        <w:rPr>
          <w:noProof/>
          <w:lang w:val="en-CA" w:eastAsia="ko-KR"/>
        </w:rPr>
        <w:t>predFlagL</w:t>
      </w:r>
      <w:r w:rsidRPr="00084198">
        <w:rPr>
          <w:noProof/>
          <w:lang w:val="en-CA" w:eastAsia="ko-KR"/>
        </w:rPr>
        <w:t>1[ xSbIdx ][ ySbIdx ]</w:t>
      </w:r>
      <w:r w:rsidRPr="00084198">
        <w:rPr>
          <w:noProof/>
          <w:lang w:val="en-CA"/>
        </w:rPr>
        <w:t xml:space="preserve"> are both equal to 1.</w:t>
      </w:r>
    </w:p>
    <w:p w14:paraId="4D4B880A" w14:textId="77777777" w:rsidR="008655E7" w:rsidRPr="008655E7" w:rsidRDefault="007332EA" w:rsidP="008655E7">
      <w:pPr>
        <w:numPr>
          <w:ilvl w:val="3"/>
          <w:numId w:val="1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strike/>
          <w:noProof/>
          <w:color w:val="FF0000"/>
          <w:lang w:val="en-CA" w:eastAsia="ko-KR"/>
        </w:rPr>
      </w:pPr>
      <w:r w:rsidRPr="008655E7" w:rsidDel="003C51E6">
        <w:rPr>
          <w:strike/>
          <w:noProof/>
          <w:color w:val="FF0000"/>
          <w:lang w:val="en-CA"/>
        </w:rPr>
        <w:t>DiffP</w:t>
      </w:r>
      <w:r w:rsidRPr="008655E7">
        <w:rPr>
          <w:strike/>
          <w:noProof/>
          <w:color w:val="FF0000"/>
          <w:lang w:val="en-CA"/>
        </w:rPr>
        <w:t>icOrderCnt( currPic, RefPicList[ 0 ]</w:t>
      </w:r>
      <w:r w:rsidRPr="008655E7" w:rsidDel="003C51E6">
        <w:rPr>
          <w:strike/>
          <w:noProof/>
          <w:color w:val="FF0000"/>
          <w:lang w:val="en-CA"/>
        </w:rPr>
        <w:t>[ refIdx</w:t>
      </w:r>
      <w:r w:rsidRPr="008655E7">
        <w:rPr>
          <w:strike/>
          <w:noProof/>
          <w:color w:val="FF0000"/>
          <w:lang w:val="en-CA"/>
        </w:rPr>
        <w:t>L0</w:t>
      </w:r>
      <w:r w:rsidRPr="008655E7" w:rsidDel="003C51E6">
        <w:rPr>
          <w:strike/>
          <w:noProof/>
          <w:color w:val="FF0000"/>
          <w:lang w:val="en-CA"/>
        </w:rPr>
        <w:t> ] )</w:t>
      </w:r>
      <w:r w:rsidRPr="008655E7">
        <w:rPr>
          <w:strike/>
          <w:noProof/>
          <w:color w:val="FF0000"/>
          <w:lang w:val="en-CA"/>
        </w:rPr>
        <w:t xml:space="preserve"> * </w:t>
      </w:r>
      <w:r w:rsidRPr="008655E7" w:rsidDel="003C51E6">
        <w:rPr>
          <w:strike/>
          <w:noProof/>
          <w:color w:val="FF0000"/>
          <w:lang w:val="en-CA"/>
        </w:rPr>
        <w:t>DiffP</w:t>
      </w:r>
      <w:r w:rsidRPr="008655E7">
        <w:rPr>
          <w:strike/>
          <w:noProof/>
          <w:color w:val="FF0000"/>
          <w:lang w:val="en-CA"/>
        </w:rPr>
        <w:t>icOrderCnt( currPic, RefPicList[ 1 ]</w:t>
      </w:r>
      <w:r w:rsidRPr="008655E7" w:rsidDel="003C51E6">
        <w:rPr>
          <w:strike/>
          <w:noProof/>
          <w:color w:val="FF0000"/>
          <w:lang w:val="en-CA"/>
        </w:rPr>
        <w:t>[ refIdx</w:t>
      </w:r>
      <w:r w:rsidRPr="008655E7">
        <w:rPr>
          <w:strike/>
          <w:noProof/>
          <w:color w:val="FF0000"/>
          <w:lang w:val="en-CA"/>
        </w:rPr>
        <w:t>L1</w:t>
      </w:r>
      <w:r w:rsidRPr="008655E7" w:rsidDel="003C51E6">
        <w:rPr>
          <w:strike/>
          <w:noProof/>
          <w:color w:val="FF0000"/>
          <w:lang w:val="en-CA"/>
        </w:rPr>
        <w:t> ] )</w:t>
      </w:r>
      <w:r w:rsidRPr="008655E7">
        <w:rPr>
          <w:strike/>
          <w:noProof/>
          <w:color w:val="FF0000"/>
          <w:lang w:val="en-CA"/>
        </w:rPr>
        <w:t xml:space="preserve"> is less </w:t>
      </w:r>
      <w:r w:rsidRPr="008655E7">
        <w:rPr>
          <w:strike/>
          <w:noProof/>
          <w:color w:val="FF0000"/>
          <w:lang w:val="en-CA" w:eastAsia="ko-KR"/>
        </w:rPr>
        <w:t>than</w:t>
      </w:r>
      <w:r w:rsidRPr="008655E7">
        <w:rPr>
          <w:strike/>
          <w:noProof/>
          <w:color w:val="FF0000"/>
          <w:lang w:val="en-CA"/>
        </w:rPr>
        <w:t xml:space="preserve"> 0.</w:t>
      </w:r>
    </w:p>
    <w:p w14:paraId="5FABAB32" w14:textId="1F6A54FF" w:rsidR="008655E7" w:rsidRPr="008655E7" w:rsidRDefault="008655E7" w:rsidP="008655E7">
      <w:pPr>
        <w:numPr>
          <w:ilvl w:val="3"/>
          <w:numId w:val="1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highlight w:val="yellow"/>
          <w:lang w:val="en-CA" w:eastAsia="ko-KR"/>
        </w:rPr>
      </w:pPr>
      <w:r w:rsidRPr="008655E7">
        <w:rPr>
          <w:noProof/>
          <w:highlight w:val="yellow"/>
          <w:lang w:val="en-CA" w:eastAsia="ko-KR"/>
        </w:rPr>
        <w:t>DiffPicOrderCnt( currPic, RefPicList[ 0 ][ refIdxL0 ]) is equal to DiffPicOrderCnt( RefPicList[ 1 ][ refIdxL1 ], currPic )</w:t>
      </w:r>
    </w:p>
    <w:p w14:paraId="3DE8BA82" w14:textId="77777777" w:rsidR="007332EA" w:rsidRPr="00084198" w:rsidRDefault="007332EA" w:rsidP="007332EA">
      <w:pPr>
        <w:numPr>
          <w:ilvl w:val="3"/>
          <w:numId w:val="1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084198">
        <w:rPr>
          <w:noProof/>
          <w:lang w:val="en-CA"/>
        </w:rPr>
        <w:t>MotionModelIdc[ xCb ][ yCb ] is equal to 0.</w:t>
      </w:r>
    </w:p>
    <w:p w14:paraId="2447EFC2" w14:textId="77777777" w:rsidR="007332EA" w:rsidRPr="00084198" w:rsidRDefault="007332EA" w:rsidP="007332EA">
      <w:pPr>
        <w:numPr>
          <w:ilvl w:val="3"/>
          <w:numId w:val="1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merge_subblock_flag</w:t>
      </w:r>
      <w:r w:rsidRPr="00084198" w:rsidDel="003C51E6">
        <w:rPr>
          <w:noProof/>
          <w:lang w:val="en-CA"/>
        </w:rPr>
        <w:t>[ x</w:t>
      </w:r>
      <w:r w:rsidRPr="00084198">
        <w:rPr>
          <w:noProof/>
          <w:lang w:val="en-CA"/>
        </w:rPr>
        <w:t>Cb</w:t>
      </w:r>
      <w:r w:rsidRPr="00084198" w:rsidDel="003C51E6">
        <w:rPr>
          <w:noProof/>
          <w:lang w:val="en-CA"/>
        </w:rPr>
        <w:t> ][ y</w:t>
      </w:r>
      <w:r w:rsidRPr="00084198">
        <w:rPr>
          <w:noProof/>
          <w:lang w:val="en-CA"/>
        </w:rPr>
        <w:t>Cb ] is equal to</w:t>
      </w:r>
      <w:r w:rsidRPr="00084198" w:rsidDel="003C51E6">
        <w:rPr>
          <w:noProof/>
          <w:lang w:val="en-CA"/>
        </w:rPr>
        <w:t xml:space="preserve"> </w:t>
      </w:r>
      <w:r w:rsidRPr="00084198">
        <w:rPr>
          <w:noProof/>
          <w:lang w:val="en-CA"/>
        </w:rPr>
        <w:t>0.</w:t>
      </w:r>
    </w:p>
    <w:p w14:paraId="76C5B9D8" w14:textId="77777777" w:rsidR="007332EA" w:rsidRPr="00084198" w:rsidRDefault="007332EA" w:rsidP="007332EA">
      <w:pPr>
        <w:numPr>
          <w:ilvl w:val="3"/>
          <w:numId w:val="1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rFonts w:ascii="TimesNewRomanPSMT" w:hAnsi="TimesNewRomanPSMT" w:cs="TimesNewRomanPSMT"/>
          <w:lang w:val="en-CA"/>
        </w:rPr>
        <w:t>sym_mvd_flag[ xCb ][ yCb ] is equal to 0.</w:t>
      </w:r>
    </w:p>
    <w:p w14:paraId="1A77818B" w14:textId="77777777" w:rsidR="007332EA" w:rsidRPr="00084198" w:rsidRDefault="007332EA" w:rsidP="007332EA">
      <w:pPr>
        <w:numPr>
          <w:ilvl w:val="3"/>
          <w:numId w:val="1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084198">
        <w:rPr>
          <w:noProof/>
          <w:lang w:val="en-CA" w:eastAsia="ko-KR"/>
        </w:rPr>
        <w:t>ciip_flag</w:t>
      </w:r>
      <w:r w:rsidRPr="00084198" w:rsidDel="003C51E6">
        <w:rPr>
          <w:noProof/>
          <w:lang w:val="en-CA" w:eastAsia="ko-KR"/>
        </w:rPr>
        <w:t>[ x</w:t>
      </w:r>
      <w:r w:rsidRPr="00084198">
        <w:rPr>
          <w:noProof/>
          <w:lang w:val="en-CA" w:eastAsia="ko-KR"/>
        </w:rPr>
        <w:t>Cb</w:t>
      </w:r>
      <w:r w:rsidRPr="00084198" w:rsidDel="003C51E6">
        <w:rPr>
          <w:noProof/>
          <w:lang w:val="en-CA" w:eastAsia="ko-KR"/>
        </w:rPr>
        <w:t> ][ y</w:t>
      </w:r>
      <w:r w:rsidRPr="00084198">
        <w:rPr>
          <w:noProof/>
          <w:lang w:val="en-CA" w:eastAsia="ko-KR"/>
        </w:rPr>
        <w:t>Cb</w:t>
      </w:r>
      <w:r w:rsidRPr="00084198" w:rsidDel="003C51E6">
        <w:rPr>
          <w:noProof/>
          <w:lang w:val="en-CA" w:eastAsia="ko-KR"/>
        </w:rPr>
        <w:t> </w:t>
      </w:r>
      <w:r w:rsidRPr="00084198">
        <w:rPr>
          <w:noProof/>
          <w:lang w:val="en-CA" w:eastAsia="ko-KR"/>
        </w:rPr>
        <w:t>] is equal to 0.</w:t>
      </w:r>
    </w:p>
    <w:p w14:paraId="75B15E86" w14:textId="77777777" w:rsidR="007332EA" w:rsidRPr="00084198" w:rsidRDefault="007332EA" w:rsidP="007332EA">
      <w:pPr>
        <w:numPr>
          <w:ilvl w:val="3"/>
          <w:numId w:val="1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BcwIdx</w:t>
      </w:r>
      <w:r w:rsidRPr="00084198" w:rsidDel="003C51E6">
        <w:rPr>
          <w:noProof/>
          <w:lang w:val="en-CA"/>
        </w:rPr>
        <w:t>[ x</w:t>
      </w:r>
      <w:r w:rsidRPr="00084198">
        <w:rPr>
          <w:noProof/>
          <w:lang w:val="en-CA"/>
        </w:rPr>
        <w:t>Cb</w:t>
      </w:r>
      <w:r w:rsidRPr="00084198" w:rsidDel="003C51E6">
        <w:rPr>
          <w:noProof/>
          <w:lang w:val="en-CA"/>
        </w:rPr>
        <w:t> ][ y</w:t>
      </w:r>
      <w:r w:rsidRPr="00084198">
        <w:rPr>
          <w:noProof/>
          <w:lang w:val="en-CA"/>
        </w:rPr>
        <w:t>Cb ] is equal to</w:t>
      </w:r>
      <w:r w:rsidRPr="00084198" w:rsidDel="003C51E6">
        <w:rPr>
          <w:noProof/>
          <w:lang w:val="en-CA"/>
        </w:rPr>
        <w:t xml:space="preserve"> </w:t>
      </w:r>
      <w:r w:rsidRPr="00084198">
        <w:rPr>
          <w:noProof/>
          <w:lang w:val="en-CA"/>
        </w:rPr>
        <w:t>0.</w:t>
      </w:r>
    </w:p>
    <w:p w14:paraId="30844141" w14:textId="77777777" w:rsidR="007332EA" w:rsidRPr="00084198" w:rsidRDefault="007332EA" w:rsidP="007332EA">
      <w:pPr>
        <w:numPr>
          <w:ilvl w:val="3"/>
          <w:numId w:val="1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luma_weight_l0_flag[ </w:t>
      </w:r>
      <w:r w:rsidRPr="00084198">
        <w:rPr>
          <w:noProof/>
          <w:lang w:val="en-CA" w:eastAsia="ko-KR"/>
        </w:rPr>
        <w:t>refIdxL0</w:t>
      </w:r>
      <w:r w:rsidRPr="00084198">
        <w:rPr>
          <w:noProof/>
          <w:lang w:val="en-CA"/>
        </w:rPr>
        <w:t> ] and luma_weight_l1_flag[ </w:t>
      </w:r>
      <w:r w:rsidRPr="00084198">
        <w:rPr>
          <w:noProof/>
          <w:lang w:val="en-CA" w:eastAsia="ko-KR"/>
        </w:rPr>
        <w:t>refIdxL1</w:t>
      </w:r>
      <w:r w:rsidRPr="00084198">
        <w:rPr>
          <w:noProof/>
          <w:lang w:val="en-CA"/>
        </w:rPr>
        <w:t> ] are both equal to 0.</w:t>
      </w:r>
    </w:p>
    <w:p w14:paraId="5CC816C7" w14:textId="77777777" w:rsidR="007332EA" w:rsidRPr="00084198" w:rsidRDefault="007332EA" w:rsidP="007332EA">
      <w:pPr>
        <w:numPr>
          <w:ilvl w:val="3"/>
          <w:numId w:val="1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cbWidth is greater than or equal to 8.</w:t>
      </w:r>
    </w:p>
    <w:p w14:paraId="031ECB08" w14:textId="77777777" w:rsidR="007332EA" w:rsidRPr="00084198" w:rsidRDefault="007332EA" w:rsidP="007332EA">
      <w:pPr>
        <w:numPr>
          <w:ilvl w:val="3"/>
          <w:numId w:val="1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cbHeight is greater than or equal to 8.</w:t>
      </w:r>
    </w:p>
    <w:p w14:paraId="4F5F9340" w14:textId="77777777" w:rsidR="007332EA" w:rsidRPr="00084198" w:rsidRDefault="007332EA" w:rsidP="007332EA">
      <w:pPr>
        <w:numPr>
          <w:ilvl w:val="3"/>
          <w:numId w:val="1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cbHeight * cbWidth is greater than or equal to 128.</w:t>
      </w:r>
    </w:p>
    <w:p w14:paraId="20A0D193" w14:textId="77777777" w:rsidR="007332EA" w:rsidRPr="00084198" w:rsidRDefault="007332EA" w:rsidP="007332EA">
      <w:pPr>
        <w:numPr>
          <w:ilvl w:val="3"/>
          <w:numId w:val="1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sidDel="003C51E6">
        <w:rPr>
          <w:noProof/>
          <w:lang w:val="en-CA"/>
        </w:rPr>
        <w:t>For X being each of 0 and 1</w:t>
      </w:r>
      <w:r w:rsidRPr="00084198">
        <w:rPr>
          <w:noProof/>
          <w:lang w:val="en-CA"/>
        </w:rPr>
        <w:t xml:space="preserve">, the pic_width_in_luma_samples and pic_height_in_luma_samples of the reference picture </w:t>
      </w:r>
      <w:r w:rsidRPr="00084198" w:rsidDel="003C51E6">
        <w:rPr>
          <w:noProof/>
          <w:lang w:val="en-CA"/>
        </w:rPr>
        <w:t>refPicLX</w:t>
      </w:r>
      <w:r w:rsidRPr="00084198">
        <w:rPr>
          <w:noProof/>
          <w:lang w:val="en-CA"/>
        </w:rPr>
        <w:t xml:space="preserve"> associated with the refIdxLX are equal to the pic_width_in_luma_samples and pic_height_in_luma_samples of the current picture, respectively.</w:t>
      </w:r>
    </w:p>
    <w:p w14:paraId="5494BE48" w14:textId="77777777" w:rsidR="007332EA" w:rsidRPr="00084198" w:rsidRDefault="007332EA" w:rsidP="007332EA">
      <w:pPr>
        <w:numPr>
          <w:ilvl w:val="3"/>
          <w:numId w:val="1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cIdx is equal to</w:t>
      </w:r>
      <w:r w:rsidRPr="00084198" w:rsidDel="003C51E6">
        <w:rPr>
          <w:noProof/>
          <w:lang w:val="en-CA"/>
        </w:rPr>
        <w:t xml:space="preserve"> </w:t>
      </w:r>
      <w:r w:rsidRPr="00084198">
        <w:rPr>
          <w:noProof/>
          <w:lang w:val="en-CA"/>
        </w:rPr>
        <w:t>0.</w:t>
      </w:r>
    </w:p>
    <w:p w14:paraId="6954ADBD" w14:textId="77777777" w:rsidR="007332EA" w:rsidRPr="00084198" w:rsidRDefault="007332EA" w:rsidP="007332EA">
      <w:pPr>
        <w:numPr>
          <w:ilvl w:val="2"/>
          <w:numId w:val="13"/>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084198">
        <w:rPr>
          <w:noProof/>
          <w:lang w:val="en-CA" w:eastAsia="ko-KR"/>
        </w:rPr>
        <w:t>Otherwise, bdofFlag is set equal to FALSE.</w:t>
      </w:r>
    </w:p>
    <w:p w14:paraId="53010EB4" w14:textId="334DBF3B" w:rsidR="007332EA" w:rsidRPr="00470291" w:rsidRDefault="007332EA" w:rsidP="00470291">
      <w:pPr>
        <w:rPr>
          <w:lang w:val="en-CA" w:eastAsia="ja-JP"/>
        </w:rPr>
      </w:pPr>
    </w:p>
    <w:p w14:paraId="3CA2160C" w14:textId="77777777" w:rsidR="00470291" w:rsidRDefault="00470291" w:rsidP="00470291">
      <w:pPr>
        <w:pStyle w:val="1"/>
        <w:rPr>
          <w:lang w:val="en-CA"/>
        </w:rPr>
      </w:pPr>
      <w:r>
        <w:rPr>
          <w:lang w:val="en-CA"/>
        </w:rPr>
        <w:t>Experimental Results</w:t>
      </w:r>
    </w:p>
    <w:p w14:paraId="3134A6AC" w14:textId="394FA60D" w:rsidR="00470291" w:rsidRPr="00E3163C" w:rsidRDefault="00470291" w:rsidP="00470291">
      <w:pPr>
        <w:rPr>
          <w:lang w:val="en-CA" w:eastAsia="zh-CN"/>
        </w:rPr>
      </w:pPr>
      <w:r w:rsidRPr="004B5A30">
        <w:rPr>
          <w:lang w:val="en-CA" w:eastAsia="zh-CN"/>
        </w:rPr>
        <w:t xml:space="preserve">The </w:t>
      </w:r>
      <w:r>
        <w:rPr>
          <w:lang w:val="en-CA" w:eastAsia="zh-CN"/>
        </w:rPr>
        <w:t>proposed method is</w:t>
      </w:r>
      <w:r w:rsidRPr="004B5A30">
        <w:rPr>
          <w:lang w:val="en-CA" w:eastAsia="zh-CN"/>
        </w:rPr>
        <w:t xml:space="preserve"> imp</w:t>
      </w:r>
      <w:r w:rsidR="008655E7">
        <w:rPr>
          <w:lang w:val="en-CA" w:eastAsia="zh-CN"/>
        </w:rPr>
        <w:t>lemented on top of VTM-6</w:t>
      </w:r>
      <w:r>
        <w:rPr>
          <w:lang w:val="en-CA" w:eastAsia="zh-CN"/>
        </w:rPr>
        <w:t>.0.</w:t>
      </w:r>
      <w:r w:rsidRPr="004B5A30">
        <w:rPr>
          <w:lang w:val="en-CA" w:eastAsia="zh-CN"/>
        </w:rPr>
        <w:t xml:space="preserve"> </w:t>
      </w:r>
      <w:r>
        <w:rPr>
          <w:lang w:eastAsia="zh-CN"/>
        </w:rPr>
        <w:t>I</w:t>
      </w:r>
      <w:r>
        <w:rPr>
          <w:rFonts w:hint="eastAsia"/>
          <w:lang w:eastAsia="zh-CN"/>
        </w:rPr>
        <w:t xml:space="preserve">n order to verify the performance of </w:t>
      </w:r>
      <w:r>
        <w:rPr>
          <w:lang w:eastAsia="zh-CN"/>
        </w:rPr>
        <w:t>the proposed method</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Pr>
          <w:lang w:eastAsia="zh-CN"/>
        </w:rPr>
        <w:t>JVET-</w:t>
      </w:r>
      <w:r w:rsidR="004F5FC1">
        <w:rPr>
          <w:rFonts w:hint="eastAsia"/>
          <w:lang w:eastAsia="ja-JP"/>
        </w:rPr>
        <w:t>N</w:t>
      </w:r>
      <w:r w:rsidR="004F5FC1">
        <w:rPr>
          <w:lang w:eastAsia="zh-CN"/>
        </w:rPr>
        <w:t>1</w:t>
      </w:r>
      <w:r w:rsidRPr="00666E9A">
        <w:rPr>
          <w:lang w:eastAsia="zh-CN"/>
        </w:rPr>
        <w:t>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BA0AFB">
        <w:rPr>
          <w:lang w:eastAsia="zh-CN"/>
        </w:rPr>
        <w:t>[2]</w:t>
      </w:r>
      <w:r>
        <w:rPr>
          <w:lang w:eastAsia="zh-CN"/>
        </w:rPr>
        <w:fldChar w:fldCharType="end"/>
      </w:r>
      <w:r>
        <w:rPr>
          <w:rFonts w:hint="eastAsia"/>
          <w:lang w:eastAsia="zh-CN"/>
        </w:rPr>
        <w:t>.</w:t>
      </w:r>
    </w:p>
    <w:p w14:paraId="4BEAE5EE" w14:textId="77777777" w:rsidR="00470291" w:rsidRDefault="00470291" w:rsidP="00470291">
      <w:pPr>
        <w:pStyle w:val="3"/>
        <w:rPr>
          <w:lang w:eastAsia="ja-JP"/>
        </w:rPr>
      </w:pPr>
      <w:r>
        <w:rPr>
          <w:rFonts w:hint="eastAsia"/>
          <w:lang w:eastAsia="ja-JP"/>
        </w:rPr>
        <w:lastRenderedPageBreak/>
        <w:t>C</w:t>
      </w:r>
      <w:r>
        <w:rPr>
          <w:lang w:eastAsia="ja-JP"/>
        </w:rPr>
        <w:t>omputing platforms</w:t>
      </w:r>
    </w:p>
    <w:p w14:paraId="0D83C650" w14:textId="77777777" w:rsidR="00470291" w:rsidRPr="00BC1A4B" w:rsidRDefault="00470291" w:rsidP="00470291">
      <w:pPr>
        <w:rPr>
          <w:lang w:eastAsia="ja-JP"/>
        </w:rPr>
      </w:pPr>
      <w:r>
        <w:rPr>
          <w:rFonts w:hint="eastAsia"/>
          <w:lang w:eastAsia="ja-JP"/>
        </w:rPr>
        <w:t>T</w:t>
      </w:r>
      <w:r>
        <w:rPr>
          <w:lang w:eastAsia="ja-JP"/>
        </w:rPr>
        <w: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TurboBoost for getting accurate running times.</w:t>
      </w:r>
    </w:p>
    <w:p w14:paraId="135B9F4A" w14:textId="77777777" w:rsidR="00470291" w:rsidRPr="00666E9A" w:rsidRDefault="00470291" w:rsidP="00470291">
      <w:pPr>
        <w:pStyle w:val="3"/>
        <w:rPr>
          <w:lang w:eastAsia="zh-CN"/>
        </w:rPr>
      </w:pPr>
      <w:r>
        <w:rPr>
          <w:lang w:eastAsia="ja-JP"/>
        </w:rPr>
        <w:t>Test results</w:t>
      </w:r>
    </w:p>
    <w:p w14:paraId="54A38AE3" w14:textId="1A34E8A1" w:rsidR="00152408" w:rsidRPr="0012500F" w:rsidRDefault="00152408" w:rsidP="00152408">
      <w:pPr>
        <w:rPr>
          <w:rFonts w:eastAsia="DengXian"/>
          <w:lang w:eastAsia="zh-CN"/>
        </w:rPr>
      </w:pP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rsidR="00BA0AFB">
        <w:t xml:space="preserve">Table </w:t>
      </w:r>
      <w:r w:rsidR="00BA0AFB">
        <w:rPr>
          <w:noProof/>
        </w:rPr>
        <w:t>1</w:t>
      </w:r>
      <w:r>
        <w:rPr>
          <w:lang w:eastAsia="zh-CN"/>
        </w:rPr>
        <w:fldChar w:fldCharType="end"/>
      </w:r>
      <w:r w:rsidR="008655E7">
        <w:rPr>
          <w:lang w:eastAsia="zh-CN"/>
        </w:rPr>
        <w:t xml:space="preserve"> </w:t>
      </w:r>
      <w:r w:rsidR="008655E7">
        <w:rPr>
          <w:rFonts w:hint="eastAsia"/>
          <w:lang w:eastAsia="zh-CN"/>
        </w:rPr>
        <w:t>show the experimental results</w:t>
      </w:r>
      <w:r>
        <w:rPr>
          <w:lang w:eastAsia="zh-CN"/>
        </w:rPr>
        <w:t>.</w:t>
      </w:r>
      <w:r>
        <w:rPr>
          <w:rFonts w:hint="eastAsia"/>
          <w:lang w:eastAsia="zh-CN"/>
        </w:rPr>
        <w:t xml:space="preserve"> </w:t>
      </w:r>
      <w:r>
        <w:rPr>
          <w:rFonts w:eastAsia="PMingLiU" w:hint="eastAsia"/>
          <w:lang w:eastAsia="zh-TW"/>
        </w:rPr>
        <w:t>BD-</w:t>
      </w:r>
      <w:r>
        <w:rPr>
          <w:rFonts w:hint="eastAsia"/>
          <w:lang w:eastAsia="zh-CN"/>
        </w:rPr>
        <w:t xml:space="preserve">rate </w:t>
      </w:r>
      <w:r>
        <w:rPr>
          <w:lang w:eastAsia="zh-CN"/>
        </w:rPr>
        <w:t>for luma is</w:t>
      </w:r>
      <w:r>
        <w:rPr>
          <w:rFonts w:hint="eastAsia"/>
          <w:lang w:eastAsia="zh-CN"/>
        </w:rPr>
        <w:t xml:space="preserve"> </w:t>
      </w:r>
      <w:r w:rsidR="003A7DA5">
        <w:rPr>
          <w:szCs w:val="22"/>
          <w:lang w:val="en-CA" w:eastAsia="ja-JP"/>
        </w:rPr>
        <w:t>0.01% (</w:t>
      </w:r>
      <w:r>
        <w:rPr>
          <w:lang w:eastAsia="zh-CN"/>
        </w:rPr>
        <w:t>RA) in compar</w:t>
      </w:r>
      <w:r w:rsidR="003A7DA5">
        <w:rPr>
          <w:lang w:eastAsia="zh-CN"/>
        </w:rPr>
        <w:t>ison with VTM-6</w:t>
      </w:r>
      <w:r>
        <w:rPr>
          <w:lang w:eastAsia="zh-CN"/>
        </w:rPr>
        <w:t xml:space="preserve">.0. </w:t>
      </w:r>
      <w:r w:rsidR="004F5FC1">
        <w:rPr>
          <w:lang w:eastAsia="zh-CN"/>
        </w:rPr>
        <w:t xml:space="preserve">The </w:t>
      </w:r>
      <w:r>
        <w:rPr>
          <w:lang w:eastAsia="zh-CN"/>
        </w:rPr>
        <w:t>BD-</w:t>
      </w:r>
      <w:r w:rsidR="009918A1">
        <w:rPr>
          <w:lang w:eastAsia="zh-CN"/>
        </w:rPr>
        <w:t>rate loss is</w:t>
      </w:r>
      <w:r>
        <w:rPr>
          <w:lang w:eastAsia="zh-CN"/>
        </w:rPr>
        <w:t xml:space="preserve"> negligible.</w:t>
      </w:r>
    </w:p>
    <w:p w14:paraId="21141C1B" w14:textId="6F3C7AA9" w:rsidR="00152408" w:rsidRDefault="00152408" w:rsidP="00152408">
      <w:pPr>
        <w:pStyle w:val="ad"/>
        <w:keepNext/>
        <w:jc w:val="center"/>
      </w:pPr>
      <w:bookmarkStart w:id="1" w:name="_Ref516662422"/>
      <w:r>
        <w:t xml:space="preserve">Table </w:t>
      </w:r>
      <w:r>
        <w:rPr>
          <w:noProof/>
        </w:rPr>
        <w:fldChar w:fldCharType="begin"/>
      </w:r>
      <w:r>
        <w:rPr>
          <w:noProof/>
        </w:rPr>
        <w:instrText xml:space="preserve"> SEQ Table \* ARABIC </w:instrText>
      </w:r>
      <w:r>
        <w:rPr>
          <w:noProof/>
        </w:rPr>
        <w:fldChar w:fldCharType="separate"/>
      </w:r>
      <w:r w:rsidR="00BA0AFB">
        <w:rPr>
          <w:noProof/>
        </w:rPr>
        <w:t>1</w:t>
      </w:r>
      <w:r>
        <w:rPr>
          <w:noProof/>
        </w:rPr>
        <w:fldChar w:fldCharType="end"/>
      </w:r>
      <w:bookmarkEnd w:id="1"/>
      <w:r>
        <w:t xml:space="preserve"> E</w:t>
      </w:r>
      <w:r w:rsidR="008655E7">
        <w:t>xperimental results</w:t>
      </w:r>
      <w:r>
        <w:rPr>
          <w:rFonts w:hint="eastAsia"/>
          <w:lang w:eastAsia="ja-JP"/>
        </w:rPr>
        <w:t xml:space="preserve"> </w:t>
      </w:r>
      <w:r w:rsidR="008655E7">
        <w:rPr>
          <w:lang w:eastAsia="ja-JP"/>
        </w:rPr>
        <w:t>for RA</w:t>
      </w:r>
      <w:r>
        <w:rPr>
          <w:lang w:eastAsia="ja-JP"/>
        </w:rPr>
        <w:t xml:space="preserve">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3A7DA5" w:rsidRPr="003A7DA5" w14:paraId="48D82BC2" w14:textId="77777777" w:rsidTr="003A7DA5">
        <w:trPr>
          <w:trHeight w:val="255"/>
          <w:jc w:val="center"/>
        </w:trPr>
        <w:tc>
          <w:tcPr>
            <w:tcW w:w="1640" w:type="dxa"/>
            <w:tcBorders>
              <w:top w:val="nil"/>
              <w:left w:val="nil"/>
              <w:bottom w:val="nil"/>
              <w:right w:val="nil"/>
            </w:tcBorders>
            <w:shd w:val="clear" w:color="auto" w:fill="auto"/>
            <w:noWrap/>
            <w:vAlign w:val="center"/>
            <w:hideMark/>
          </w:tcPr>
          <w:p w14:paraId="27E737D5"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55B8DF"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A7DA5">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FA242B1"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3A7DA5">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7EE5478E"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A7DA5">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CF708D3"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3A7DA5">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C1A5267"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3A7DA5">
              <w:rPr>
                <w:rFonts w:ascii="ＭＳ Ｐゴシック" w:eastAsia="ＭＳ Ｐゴシック" w:hAnsi="ＭＳ Ｐゴシック" w:cs="ＭＳ Ｐゴシック" w:hint="eastAsia"/>
                <w:color w:val="000000"/>
                <w:sz w:val="24"/>
                <w:szCs w:val="24"/>
                <w:lang w:eastAsia="ja-JP"/>
              </w:rPr>
              <w:t xml:space="preserve">　</w:t>
            </w:r>
          </w:p>
        </w:tc>
      </w:tr>
      <w:tr w:rsidR="003A7DA5" w:rsidRPr="003A7DA5" w14:paraId="0BCA81FD" w14:textId="77777777" w:rsidTr="003A7DA5">
        <w:trPr>
          <w:trHeight w:val="255"/>
          <w:jc w:val="center"/>
        </w:trPr>
        <w:tc>
          <w:tcPr>
            <w:tcW w:w="1640" w:type="dxa"/>
            <w:tcBorders>
              <w:top w:val="nil"/>
              <w:left w:val="nil"/>
              <w:bottom w:val="nil"/>
              <w:right w:val="nil"/>
            </w:tcBorders>
            <w:shd w:val="clear" w:color="auto" w:fill="auto"/>
            <w:noWrap/>
            <w:vAlign w:val="center"/>
            <w:hideMark/>
          </w:tcPr>
          <w:p w14:paraId="28139283"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11E867AF"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A7DA5">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BDE71FA"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A7DA5">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3FC74FA6"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A7DA5">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5C476640"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A7DA5">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A2A8203"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A7DA5">
              <w:rPr>
                <w:rFonts w:ascii="Arial" w:eastAsia="ＭＳ Ｐゴシック" w:hAnsi="Arial" w:cs="Arial"/>
                <w:b/>
                <w:bCs/>
                <w:color w:val="000000"/>
                <w:sz w:val="18"/>
                <w:szCs w:val="18"/>
                <w:lang w:eastAsia="ja-JP"/>
              </w:rPr>
              <w:t xml:space="preserve">　</w:t>
            </w:r>
          </w:p>
        </w:tc>
      </w:tr>
      <w:tr w:rsidR="003A7DA5" w:rsidRPr="003A7DA5" w14:paraId="7ADC3CA4" w14:textId="77777777" w:rsidTr="003A7DA5">
        <w:trPr>
          <w:trHeight w:val="255"/>
          <w:jc w:val="center"/>
        </w:trPr>
        <w:tc>
          <w:tcPr>
            <w:tcW w:w="1640" w:type="dxa"/>
            <w:tcBorders>
              <w:top w:val="nil"/>
              <w:left w:val="nil"/>
              <w:bottom w:val="nil"/>
              <w:right w:val="nil"/>
            </w:tcBorders>
            <w:shd w:val="clear" w:color="auto" w:fill="auto"/>
            <w:noWrap/>
            <w:vAlign w:val="center"/>
            <w:hideMark/>
          </w:tcPr>
          <w:p w14:paraId="72E972AA"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0E0E6F6"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F0920F1"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2C419286"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A9EDCDE"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B8C27B5"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DecT</w:t>
            </w:r>
          </w:p>
        </w:tc>
      </w:tr>
      <w:tr w:rsidR="003A7DA5" w:rsidRPr="003A7DA5" w14:paraId="6EF90477" w14:textId="77777777" w:rsidTr="003A7DA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F6360"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F644732"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250C239B"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0.03%</w:t>
            </w:r>
          </w:p>
        </w:tc>
        <w:tc>
          <w:tcPr>
            <w:tcW w:w="1181" w:type="dxa"/>
            <w:tcBorders>
              <w:top w:val="nil"/>
              <w:left w:val="nil"/>
              <w:bottom w:val="nil"/>
              <w:right w:val="single" w:sz="4" w:space="0" w:color="auto"/>
            </w:tcBorders>
            <w:shd w:val="clear" w:color="auto" w:fill="auto"/>
            <w:noWrap/>
            <w:vAlign w:val="center"/>
            <w:hideMark/>
          </w:tcPr>
          <w:p w14:paraId="5DBEAE00"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772614C8"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AF8343F"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100%</w:t>
            </w:r>
          </w:p>
        </w:tc>
      </w:tr>
      <w:tr w:rsidR="003A7DA5" w:rsidRPr="003A7DA5" w14:paraId="39A89641" w14:textId="77777777" w:rsidTr="003A7D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2D302E"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A9E44BA"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24BF829E"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0.00%</w:t>
            </w:r>
          </w:p>
        </w:tc>
        <w:tc>
          <w:tcPr>
            <w:tcW w:w="1181" w:type="dxa"/>
            <w:tcBorders>
              <w:top w:val="nil"/>
              <w:left w:val="nil"/>
              <w:bottom w:val="nil"/>
              <w:right w:val="single" w:sz="4" w:space="0" w:color="auto"/>
            </w:tcBorders>
            <w:shd w:val="clear" w:color="auto" w:fill="auto"/>
            <w:noWrap/>
            <w:vAlign w:val="center"/>
            <w:hideMark/>
          </w:tcPr>
          <w:p w14:paraId="6202A25E"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A1BC81E"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6D8E3D1"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100%</w:t>
            </w:r>
          </w:p>
        </w:tc>
      </w:tr>
      <w:tr w:rsidR="003A7DA5" w:rsidRPr="003A7DA5" w14:paraId="71128587" w14:textId="77777777" w:rsidTr="003A7D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99007A"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FB3F905"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66653790"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54118E2A"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4087CEF4"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51B3D7C"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100%</w:t>
            </w:r>
          </w:p>
        </w:tc>
      </w:tr>
      <w:tr w:rsidR="003A7DA5" w:rsidRPr="003A7DA5" w14:paraId="22DC4C25" w14:textId="77777777" w:rsidTr="003A7D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9970D2"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F8A0DF8"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E46A94D"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37D9D061"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3A1BF82C"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E0C8F24"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100%</w:t>
            </w:r>
          </w:p>
        </w:tc>
      </w:tr>
      <w:tr w:rsidR="003A7DA5" w:rsidRPr="003A7DA5" w14:paraId="67F9ED02" w14:textId="77777777" w:rsidTr="003A7D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61E8C7"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5F2C031E"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680743C"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78F7EF92"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AAEA2B5"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8A4DE88"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 xml:space="preserve">　</w:t>
            </w:r>
          </w:p>
        </w:tc>
      </w:tr>
      <w:tr w:rsidR="003A7DA5" w:rsidRPr="003A7DA5" w14:paraId="4A50D43D" w14:textId="77777777" w:rsidTr="003A7DA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064B40"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A7DA5">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E81DB2C"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36C209D1"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4CFF60CE"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7C319C6B"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64AB00E"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100%</w:t>
            </w:r>
          </w:p>
        </w:tc>
      </w:tr>
      <w:tr w:rsidR="003A7DA5" w:rsidRPr="003A7DA5" w14:paraId="5C1988EB" w14:textId="77777777" w:rsidTr="003A7DA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EB091F"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68C99F62"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19F46A7D"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50A608DD"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0CAEDCC2"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B57A31E"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100%</w:t>
            </w:r>
          </w:p>
        </w:tc>
      </w:tr>
      <w:tr w:rsidR="003A7DA5" w:rsidRPr="003A7DA5" w14:paraId="4051D2E8" w14:textId="77777777" w:rsidTr="003A7DA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A68319"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41004D38"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439F2FD7"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4CFB246B"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59B10A7D"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7EC53A5" w14:textId="77777777" w:rsidR="003A7DA5" w:rsidRPr="003A7DA5" w:rsidRDefault="003A7DA5" w:rsidP="003A7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A7DA5">
              <w:rPr>
                <w:rFonts w:ascii="Arial" w:eastAsia="ＭＳ Ｐゴシック" w:hAnsi="Arial" w:cs="Arial"/>
                <w:color w:val="000000"/>
                <w:sz w:val="18"/>
                <w:szCs w:val="18"/>
                <w:lang w:eastAsia="ja-JP"/>
              </w:rPr>
              <w:t>100%</w:t>
            </w:r>
          </w:p>
        </w:tc>
      </w:tr>
    </w:tbl>
    <w:p w14:paraId="71C6DC63" w14:textId="354276D3" w:rsidR="003A7DA5" w:rsidRDefault="003A7DA5" w:rsidP="003A7DA5"/>
    <w:p w14:paraId="7D2683D5" w14:textId="77777777" w:rsidR="00152408" w:rsidRPr="00143991" w:rsidRDefault="00152408" w:rsidP="00152408">
      <w:pPr>
        <w:pStyle w:val="1"/>
        <w:rPr>
          <w:lang w:val="en-CA"/>
        </w:rPr>
      </w:pPr>
      <w:r w:rsidRPr="00143991">
        <w:rPr>
          <w:lang w:val="en-CA"/>
        </w:rPr>
        <w:t>Conclusion</w:t>
      </w:r>
    </w:p>
    <w:p w14:paraId="3C2281B2" w14:textId="01A4E777" w:rsidR="00152408" w:rsidRPr="004F5FC1" w:rsidRDefault="00564C1E" w:rsidP="009234A5">
      <w:pPr>
        <w:rPr>
          <w:rFonts w:eastAsia="DengXian"/>
          <w:lang w:eastAsia="zh-CN"/>
        </w:rPr>
      </w:pPr>
      <w:r>
        <w:rPr>
          <w:lang w:val="en-CA"/>
        </w:rPr>
        <w:t xml:space="preserve">In this contribution, it was pointed out that there is an inconsistency between an applying condition and processes of the current Bi-Directional Optical Flow (BDOF). To solve this inconsistency, it was proposed that the applying condition was changed to both </w:t>
      </w:r>
      <w:r w:rsidR="004F5FC1">
        <w:rPr>
          <w:szCs w:val="22"/>
          <w:lang w:val="en-CA"/>
        </w:rPr>
        <w:t>POC distances for L0 and L1 had to be</w:t>
      </w:r>
      <w:r>
        <w:rPr>
          <w:szCs w:val="22"/>
          <w:lang w:val="en-CA"/>
        </w:rPr>
        <w:t xml:space="preserve"> equal. Experimental results showed that BD-rate for luma is 0.01% (RA) in comparison with VTM-6</w:t>
      </w:r>
      <w:r w:rsidRPr="00564C1E">
        <w:rPr>
          <w:szCs w:val="22"/>
          <w:lang w:val="en-CA"/>
        </w:rPr>
        <w:t>.0.</w:t>
      </w:r>
      <w:r>
        <w:rPr>
          <w:szCs w:val="22"/>
          <w:lang w:val="en-CA"/>
        </w:rPr>
        <w:t xml:space="preserve"> </w:t>
      </w:r>
      <w:r w:rsidR="004F5FC1">
        <w:rPr>
          <w:szCs w:val="22"/>
          <w:lang w:val="en-CA"/>
        </w:rPr>
        <w:t xml:space="preserve">The </w:t>
      </w:r>
      <w:r>
        <w:rPr>
          <w:lang w:eastAsia="zh-CN"/>
        </w:rPr>
        <w:t>BD-rate loss was negligible.</w:t>
      </w:r>
    </w:p>
    <w:p w14:paraId="50217B0E" w14:textId="77777777" w:rsidR="00470291" w:rsidRPr="005B217D" w:rsidRDefault="00470291" w:rsidP="00470291">
      <w:pPr>
        <w:pStyle w:val="1"/>
        <w:rPr>
          <w:lang w:val="en-CA"/>
        </w:rPr>
      </w:pPr>
      <w:r>
        <w:rPr>
          <w:lang w:val="en-CA"/>
        </w:rPr>
        <w:t>References</w:t>
      </w:r>
    </w:p>
    <w:p w14:paraId="0CC2C85F" w14:textId="54CE1CCF" w:rsidR="00470291" w:rsidRDefault="00470291" w:rsidP="00470291">
      <w:pPr>
        <w:pStyle w:val="ab"/>
        <w:numPr>
          <w:ilvl w:val="0"/>
          <w:numId w:val="12"/>
        </w:numPr>
        <w:spacing w:line="276" w:lineRule="auto"/>
        <w:rPr>
          <w:lang w:eastAsia="ja-JP"/>
        </w:rPr>
      </w:pPr>
      <w:bookmarkStart w:id="2" w:name="_Ref11238718"/>
      <w:bookmarkStart w:id="3" w:name="_Ref512330555"/>
      <w:bookmarkStart w:id="4" w:name="_Ref516670157"/>
      <w:r>
        <w:rPr>
          <w:rFonts w:eastAsia="游明朝"/>
          <w:lang w:eastAsia="ja-JP"/>
        </w:rPr>
        <w:t xml:space="preserve">B. Bross, J. Chen and </w:t>
      </w:r>
      <w:r>
        <w:rPr>
          <w:szCs w:val="22"/>
          <w:lang w:val="en-CA"/>
        </w:rPr>
        <w:t>S. Liu,</w:t>
      </w:r>
      <w:r>
        <w:rPr>
          <w:rFonts w:eastAsia="游明朝"/>
          <w:lang w:eastAsia="ja-JP"/>
        </w:rPr>
        <w:t xml:space="preserve"> </w:t>
      </w:r>
      <w:r w:rsidRPr="004B4799">
        <w:rPr>
          <w:rFonts w:eastAsia="游明朝"/>
          <w:lang w:eastAsia="ja-JP"/>
        </w:rPr>
        <w:t>“</w:t>
      </w:r>
      <w:r>
        <w:rPr>
          <w:rFonts w:eastAsia="游明朝"/>
          <w:lang w:eastAsia="ja-JP"/>
        </w:rPr>
        <w:t>Versatile Video Coding (Draft 6</w:t>
      </w:r>
      <w:r w:rsidRPr="00FE2835">
        <w:rPr>
          <w:rFonts w:eastAsia="游明朝"/>
          <w:lang w:eastAsia="ja-JP"/>
        </w:rPr>
        <w:t>)</w:t>
      </w:r>
      <w:r>
        <w:rPr>
          <w:rFonts w:eastAsia="游明朝"/>
          <w:lang w:eastAsia="ja-JP"/>
        </w:rPr>
        <w:t xml:space="preserve">”, </w:t>
      </w:r>
      <w:r>
        <w:rPr>
          <w:lang w:eastAsia="ja-JP"/>
        </w:rPr>
        <w:t>JVET-O2001, Gothenburg, SE,</w:t>
      </w:r>
      <w:r w:rsidRPr="00470291">
        <w:rPr>
          <w:lang w:eastAsia="ja-JP"/>
        </w:rPr>
        <w:t xml:space="preserve"> July 2019</w:t>
      </w:r>
      <w:r>
        <w:rPr>
          <w:lang w:eastAsia="ja-JP"/>
        </w:rPr>
        <w:t>.</w:t>
      </w:r>
      <w:bookmarkEnd w:id="2"/>
    </w:p>
    <w:p w14:paraId="61D70B9E" w14:textId="1EF6669B" w:rsidR="00470291" w:rsidRPr="004F5FC1" w:rsidRDefault="004F5FC1" w:rsidP="009234A5">
      <w:pPr>
        <w:pStyle w:val="ab"/>
        <w:numPr>
          <w:ilvl w:val="0"/>
          <w:numId w:val="12"/>
        </w:numPr>
        <w:spacing w:line="276" w:lineRule="auto"/>
        <w:rPr>
          <w:lang w:eastAsia="ja-JP"/>
        </w:rPr>
      </w:pPr>
      <w:bookmarkStart w:id="5" w:name="_Ref516670099"/>
      <w:bookmarkStart w:id="6" w:name="_Ref533766745"/>
      <w:bookmarkEnd w:id="3"/>
      <w:bookmarkEnd w:id="4"/>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Seregin,</w:t>
      </w:r>
      <w:r>
        <w:rPr>
          <w:rFonts w:eastAsia="游明朝"/>
          <w:lang w:eastAsia="ja-JP"/>
        </w:rPr>
        <w:t xml:space="preserve"> </w:t>
      </w:r>
      <w:r w:rsidRPr="004B4799">
        <w:rPr>
          <w:rFonts w:eastAsia="游明朝"/>
          <w:lang w:eastAsia="ja-JP"/>
        </w:rPr>
        <w:t>“</w:t>
      </w:r>
      <w:r w:rsidRPr="00FE2835">
        <w:rPr>
          <w:rFonts w:eastAsia="游明朝"/>
          <w:lang w:eastAsia="ja-JP"/>
        </w:rPr>
        <w:t>JVET common test conditions and software reference configurations for SDR video</w:t>
      </w:r>
      <w:r>
        <w:rPr>
          <w:rFonts w:eastAsia="游明朝"/>
          <w:lang w:eastAsia="ja-JP"/>
        </w:rPr>
        <w:t xml:space="preserve">”, </w:t>
      </w:r>
      <w:r>
        <w:rPr>
          <w:lang w:eastAsia="ja-JP"/>
        </w:rPr>
        <w:t>JVET-N1010,</w:t>
      </w:r>
      <w:bookmarkEnd w:id="5"/>
      <w:r>
        <w:rPr>
          <w:lang w:eastAsia="ja-JP"/>
        </w:rPr>
        <w:t xml:space="preserve"> Geneva, CH, Mar</w:t>
      </w:r>
      <w:r w:rsidRPr="00FE2835">
        <w:rPr>
          <w:lang w:eastAsia="ja-JP"/>
        </w:rPr>
        <w:t>. 2019</w:t>
      </w:r>
      <w:r>
        <w:rPr>
          <w:lang w:eastAsia="ja-JP"/>
        </w:rPr>
        <w:t>.</w:t>
      </w:r>
      <w:bookmarkEnd w:id="6"/>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E5D0225" w:rsidR="00342FF4" w:rsidRPr="005B217D" w:rsidRDefault="00470291" w:rsidP="009234A5">
      <w:pPr>
        <w:rPr>
          <w:szCs w:val="22"/>
          <w:lang w:val="en-CA"/>
        </w:rPr>
      </w:pPr>
      <w:r w:rsidRPr="00470291">
        <w:rPr>
          <w:b/>
          <w:szCs w:val="22"/>
          <w:lang w:val="en-CA"/>
        </w:rPr>
        <w:t>KDDI</w:t>
      </w:r>
      <w:r w:rsidR="009234A5" w:rsidRPr="00470291">
        <w:rPr>
          <w:b/>
          <w:szCs w:val="22"/>
          <w:lang w:val="en-CA"/>
        </w:rPr>
        <w:t> </w:t>
      </w:r>
      <w:r w:rsidR="001F2594" w:rsidRPr="00470291">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5DA6D" w14:textId="77777777" w:rsidR="00C837D8" w:rsidRDefault="00C837D8">
      <w:r>
        <w:separator/>
      </w:r>
    </w:p>
  </w:endnote>
  <w:endnote w:type="continuationSeparator" w:id="0">
    <w:p w14:paraId="73E86A8E" w14:textId="77777777" w:rsidR="00C837D8" w:rsidRDefault="00C83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4FFB17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84C05">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84C05">
      <w:rPr>
        <w:rStyle w:val="a5"/>
        <w:noProof/>
      </w:rPr>
      <w:t>2019-09-25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F6FA4" w14:textId="77777777" w:rsidR="00C837D8" w:rsidRDefault="00C837D8">
      <w:r>
        <w:separator/>
      </w:r>
    </w:p>
  </w:footnote>
  <w:footnote w:type="continuationSeparator" w:id="0">
    <w:p w14:paraId="2A73FEF5" w14:textId="77777777" w:rsidR="00C837D8" w:rsidRDefault="00C837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2408"/>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A7DA5"/>
    <w:rsid w:val="003C20E4"/>
    <w:rsid w:val="003D6342"/>
    <w:rsid w:val="003E6F90"/>
    <w:rsid w:val="003E73ED"/>
    <w:rsid w:val="003F5D0F"/>
    <w:rsid w:val="00414101"/>
    <w:rsid w:val="00416187"/>
    <w:rsid w:val="004219CF"/>
    <w:rsid w:val="004234F0"/>
    <w:rsid w:val="00433DDB"/>
    <w:rsid w:val="00435A29"/>
    <w:rsid w:val="00437619"/>
    <w:rsid w:val="00465A1E"/>
    <w:rsid w:val="00470291"/>
    <w:rsid w:val="0049445A"/>
    <w:rsid w:val="004A2A63"/>
    <w:rsid w:val="004B210C"/>
    <w:rsid w:val="004C3E16"/>
    <w:rsid w:val="004D405F"/>
    <w:rsid w:val="004E4F4F"/>
    <w:rsid w:val="004E6789"/>
    <w:rsid w:val="004F5FC1"/>
    <w:rsid w:val="004F61E3"/>
    <w:rsid w:val="00502E10"/>
    <w:rsid w:val="0051015C"/>
    <w:rsid w:val="00516CF1"/>
    <w:rsid w:val="00531AE9"/>
    <w:rsid w:val="00536188"/>
    <w:rsid w:val="00550A66"/>
    <w:rsid w:val="00564C1E"/>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EF5"/>
    <w:rsid w:val="00646707"/>
    <w:rsid w:val="00657F7E"/>
    <w:rsid w:val="00662E58"/>
    <w:rsid w:val="006637F2"/>
    <w:rsid w:val="006642A5"/>
    <w:rsid w:val="00664DCF"/>
    <w:rsid w:val="00684C05"/>
    <w:rsid w:val="006C5D39"/>
    <w:rsid w:val="006D6D9B"/>
    <w:rsid w:val="006E2810"/>
    <w:rsid w:val="006E5417"/>
    <w:rsid w:val="006F0794"/>
    <w:rsid w:val="006F7528"/>
    <w:rsid w:val="007023DE"/>
    <w:rsid w:val="00712F60"/>
    <w:rsid w:val="00720E3B"/>
    <w:rsid w:val="007332EA"/>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655E7"/>
    <w:rsid w:val="00874A6C"/>
    <w:rsid w:val="00876C65"/>
    <w:rsid w:val="00882F72"/>
    <w:rsid w:val="008A4B4C"/>
    <w:rsid w:val="008C239F"/>
    <w:rsid w:val="008E480C"/>
    <w:rsid w:val="00907757"/>
    <w:rsid w:val="00915960"/>
    <w:rsid w:val="009212B0"/>
    <w:rsid w:val="00921FA1"/>
    <w:rsid w:val="009234A5"/>
    <w:rsid w:val="00933453"/>
    <w:rsid w:val="009336F7"/>
    <w:rsid w:val="0093636C"/>
    <w:rsid w:val="009374A7"/>
    <w:rsid w:val="00955F6D"/>
    <w:rsid w:val="00977C16"/>
    <w:rsid w:val="0098551D"/>
    <w:rsid w:val="00985DCB"/>
    <w:rsid w:val="009918A1"/>
    <w:rsid w:val="0099518F"/>
    <w:rsid w:val="009A523D"/>
    <w:rsid w:val="009B02A1"/>
    <w:rsid w:val="009B3361"/>
    <w:rsid w:val="009B7F3F"/>
    <w:rsid w:val="009D7CE6"/>
    <w:rsid w:val="009F496B"/>
    <w:rsid w:val="00A01439"/>
    <w:rsid w:val="00A02E61"/>
    <w:rsid w:val="00A05CFF"/>
    <w:rsid w:val="00A13048"/>
    <w:rsid w:val="00A16133"/>
    <w:rsid w:val="00A332E2"/>
    <w:rsid w:val="00A46843"/>
    <w:rsid w:val="00A56B97"/>
    <w:rsid w:val="00A6093D"/>
    <w:rsid w:val="00A767DC"/>
    <w:rsid w:val="00A76A6D"/>
    <w:rsid w:val="00A83253"/>
    <w:rsid w:val="00AA6E84"/>
    <w:rsid w:val="00AB1A1C"/>
    <w:rsid w:val="00AD05A8"/>
    <w:rsid w:val="00AE341B"/>
    <w:rsid w:val="00B01905"/>
    <w:rsid w:val="00B07CA7"/>
    <w:rsid w:val="00B1279A"/>
    <w:rsid w:val="00B329B6"/>
    <w:rsid w:val="00B3640F"/>
    <w:rsid w:val="00B4194A"/>
    <w:rsid w:val="00B437E8"/>
    <w:rsid w:val="00B5222E"/>
    <w:rsid w:val="00B53179"/>
    <w:rsid w:val="00B57A23"/>
    <w:rsid w:val="00B600CD"/>
    <w:rsid w:val="00B61C96"/>
    <w:rsid w:val="00B73A2A"/>
    <w:rsid w:val="00B75A51"/>
    <w:rsid w:val="00B82787"/>
    <w:rsid w:val="00B827C6"/>
    <w:rsid w:val="00B94B06"/>
    <w:rsid w:val="00B94C28"/>
    <w:rsid w:val="00BA0AFB"/>
    <w:rsid w:val="00BC10BA"/>
    <w:rsid w:val="00BC5AFD"/>
    <w:rsid w:val="00C00DDE"/>
    <w:rsid w:val="00C04F43"/>
    <w:rsid w:val="00C0609D"/>
    <w:rsid w:val="00C115AB"/>
    <w:rsid w:val="00C26CCB"/>
    <w:rsid w:val="00C30249"/>
    <w:rsid w:val="00C3723B"/>
    <w:rsid w:val="00C42466"/>
    <w:rsid w:val="00C606C9"/>
    <w:rsid w:val="00C80288"/>
    <w:rsid w:val="00C837D8"/>
    <w:rsid w:val="00C84003"/>
    <w:rsid w:val="00C90650"/>
    <w:rsid w:val="00C97D78"/>
    <w:rsid w:val="00CA305F"/>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31FB"/>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470291"/>
    <w:pPr>
      <w:ind w:left="720"/>
      <w:contextualSpacing/>
    </w:pPr>
    <w:rPr>
      <w:rFonts w:eastAsia="SimSun"/>
    </w:rPr>
  </w:style>
  <w:style w:type="character" w:customStyle="1" w:styleId="ac">
    <w:name w:val="リスト段落 (文字)"/>
    <w:link w:val="ab"/>
    <w:uiPriority w:val="34"/>
    <w:rsid w:val="00470291"/>
    <w:rPr>
      <w:rFonts w:eastAsia="SimSun"/>
      <w:sz w:val="22"/>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152408"/>
    <w:rPr>
      <w:rFonts w:eastAsia="游明朝"/>
      <w:b/>
      <w:bCs/>
      <w:sz w:val="21"/>
      <w:szCs w:val="21"/>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152408"/>
    <w:rPr>
      <w:rFonts w:eastAsia="游明朝"/>
      <w:b/>
      <w:bCs/>
      <w:sz w:val="21"/>
      <w:szCs w:val="21"/>
    </w:rPr>
  </w:style>
  <w:style w:type="paragraph" w:customStyle="1" w:styleId="Equation">
    <w:name w:val="Equation"/>
    <w:basedOn w:val="a"/>
    <w:qFormat/>
    <w:rsid w:val="00A332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8428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y-unno@kddi-research.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1090</Words>
  <Characters>6217</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7293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15</cp:revision>
  <cp:lastPrinted>1900-01-01T08:00:00Z</cp:lastPrinted>
  <dcterms:created xsi:type="dcterms:W3CDTF">2019-04-11T19:57:00Z</dcterms:created>
  <dcterms:modified xsi:type="dcterms:W3CDTF">2019-09-25T02:25:00Z</dcterms:modified>
</cp:coreProperties>
</file>