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A4BFED" w:rsidR="00E61DAC" w:rsidRPr="005B217D" w:rsidRDefault="002420FF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7412186" w:rsidR="008A4B4C" w:rsidRPr="005B217D" w:rsidRDefault="00E61DAC" w:rsidP="00DF3C8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420FF">
              <w:rPr>
                <w:lang w:val="en-CA"/>
              </w:rPr>
              <w:t>P</w:t>
            </w:r>
            <w:r w:rsidR="00DF3C8A">
              <w:rPr>
                <w:lang w:val="en-CA"/>
              </w:rPr>
              <w:t>0394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086A94" w:rsidR="00E61DAC" w:rsidRPr="005B217D" w:rsidRDefault="00C00C17" w:rsidP="0007744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AHG13: Luma C</w:t>
            </w:r>
            <w:r w:rsidR="00365A90">
              <w:rPr>
                <w:b/>
                <w:szCs w:val="22"/>
                <w:lang w:val="en-CA"/>
              </w:rPr>
              <w:t>lipping instead of LMCS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595F8B" w:rsidR="00E61DAC" w:rsidRPr="005B217D" w:rsidRDefault="00077441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For 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BC87D24" w:rsidR="00E61DAC" w:rsidRPr="005B217D" w:rsidRDefault="009459D9" w:rsidP="009515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Steve Keating</w:t>
            </w:r>
            <w:r w:rsidR="002F5887">
              <w:rPr>
                <w:szCs w:val="22"/>
                <w:lang w:val="en-CA"/>
              </w:rPr>
              <w:br/>
              <w:t>Karl Sharman</w:t>
            </w:r>
            <w:r w:rsidR="00951598">
              <w:rPr>
                <w:szCs w:val="22"/>
                <w:lang w:val="en-CA"/>
              </w:rPr>
              <w:br/>
              <w:t>Adrian Browne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29F50D3" w:rsidR="009459D9" w:rsidRPr="005B217D" w:rsidRDefault="0070321F" w:rsidP="00951598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459D9" w:rsidRPr="00410F97">
                <w:rPr>
                  <w:rStyle w:val="Hyperlink"/>
                  <w:szCs w:val="22"/>
                  <w:lang w:val="en-CA"/>
                </w:rPr>
                <w:t>steve.keating@sony.com</w:t>
              </w:r>
            </w:hyperlink>
            <w:r w:rsidR="002F5887">
              <w:rPr>
                <w:rStyle w:val="Hyperlink"/>
                <w:szCs w:val="22"/>
                <w:lang w:val="en-CA"/>
              </w:rPr>
              <w:br/>
            </w:r>
            <w:hyperlink r:id="rId10" w:history="1">
              <w:r w:rsidR="00951598" w:rsidRPr="00D815DE">
                <w:rPr>
                  <w:rStyle w:val="Hyperlink"/>
                  <w:szCs w:val="22"/>
                  <w:lang w:val="en-CA"/>
                </w:rPr>
                <w:t>karl.sharman@sony.com</w:t>
              </w:r>
            </w:hyperlink>
            <w:r w:rsidR="00951598">
              <w:rPr>
                <w:rStyle w:val="Hyperlink"/>
                <w:szCs w:val="22"/>
                <w:lang w:val="en-CA"/>
              </w:rPr>
              <w:t xml:space="preserve"> </w:t>
            </w:r>
            <w:r w:rsidR="00951598">
              <w:rPr>
                <w:rStyle w:val="Hyperlink"/>
                <w:szCs w:val="22"/>
                <w:lang w:val="en-CA"/>
              </w:rPr>
              <w:br/>
              <w:t>adrian.browne@sony.com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A91217" w:rsidR="00E61DAC" w:rsidRPr="005B217D" w:rsidRDefault="009459D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5A76514" w:rsidR="00263398" w:rsidRDefault="00C5476C" w:rsidP="009234A5">
      <w:pPr>
        <w:rPr>
          <w:lang w:val="en-CA"/>
        </w:rPr>
      </w:pPr>
      <w:r>
        <w:rPr>
          <w:lang w:val="en-CA"/>
        </w:rPr>
        <w:t xml:space="preserve">This </w:t>
      </w:r>
      <w:r w:rsidR="003C2AD6">
        <w:rPr>
          <w:lang w:val="en-CA"/>
        </w:rPr>
        <w:t xml:space="preserve">contribution </w:t>
      </w:r>
      <w:r w:rsidR="00C00C17">
        <w:rPr>
          <w:lang w:val="en-CA"/>
        </w:rPr>
        <w:t>compar</w:t>
      </w:r>
      <w:r w:rsidR="003C2AD6">
        <w:rPr>
          <w:lang w:val="en-CA"/>
        </w:rPr>
        <w:t>es</w:t>
      </w:r>
      <w:r w:rsidR="00C00C17">
        <w:rPr>
          <w:lang w:val="en-CA"/>
        </w:rPr>
        <w:t xml:space="preserve"> the effect of clipping the reconstructed luma with that obtained with LMCS</w:t>
      </w:r>
      <w:r w:rsidR="003C2AD6">
        <w:rPr>
          <w:lang w:val="en-CA"/>
        </w:rPr>
        <w:t>, as commented during the 15</w:t>
      </w:r>
      <w:r w:rsidR="003C2AD6" w:rsidRPr="00B72938">
        <w:rPr>
          <w:vertAlign w:val="superscript"/>
          <w:lang w:val="en-CA"/>
        </w:rPr>
        <w:t>th</w:t>
      </w:r>
      <w:r w:rsidR="003C2AD6">
        <w:rPr>
          <w:lang w:val="en-CA"/>
        </w:rPr>
        <w:t xml:space="preserve"> JVET meeting</w:t>
      </w:r>
      <w:r w:rsidR="00C00C17">
        <w:rPr>
          <w:lang w:val="en-CA"/>
        </w:rPr>
        <w:t>.</w:t>
      </w:r>
      <w:r w:rsidR="003C26BA">
        <w:rPr>
          <w:lang w:val="en-CA"/>
        </w:rPr>
        <w:t xml:space="preserve"> A</w:t>
      </w:r>
      <w:r w:rsidR="004071D8">
        <w:rPr>
          <w:lang w:val="en-CA"/>
        </w:rPr>
        <w:t>n overall</w:t>
      </w:r>
      <w:r w:rsidR="003C26BA">
        <w:rPr>
          <w:lang w:val="en-CA"/>
        </w:rPr>
        <w:t xml:space="preserve"> luma BD-rate gain of 0.</w:t>
      </w:r>
      <w:r w:rsidR="00FA57AC">
        <w:rPr>
          <w:lang w:val="en-CA"/>
        </w:rPr>
        <w:t>08</w:t>
      </w:r>
      <w:r w:rsidR="003C26BA">
        <w:rPr>
          <w:lang w:val="en-CA"/>
        </w:rPr>
        <w:t xml:space="preserve">% </w:t>
      </w:r>
      <w:r w:rsidR="003C2AD6">
        <w:rPr>
          <w:lang w:val="en-CA"/>
        </w:rPr>
        <w:t xml:space="preserve">for the CTC </w:t>
      </w:r>
      <w:r w:rsidR="004071D8">
        <w:rPr>
          <w:lang w:val="en-CA"/>
        </w:rPr>
        <w:t>and</w:t>
      </w:r>
      <w:r w:rsidR="003C2AD6">
        <w:rPr>
          <w:lang w:val="en-CA"/>
        </w:rPr>
        <w:t xml:space="preserve"> in particular</w:t>
      </w:r>
      <w:r w:rsidR="004071D8">
        <w:rPr>
          <w:lang w:val="en-CA"/>
        </w:rPr>
        <w:t xml:space="preserve"> a gain of 1.5</w:t>
      </w:r>
      <w:r w:rsidR="00FA57AC">
        <w:rPr>
          <w:lang w:val="en-CA"/>
        </w:rPr>
        <w:t>8</w:t>
      </w:r>
      <w:r w:rsidR="004071D8">
        <w:rPr>
          <w:lang w:val="en-CA"/>
        </w:rPr>
        <w:t xml:space="preserve">% on the TGM image class </w:t>
      </w:r>
      <w:r w:rsidR="003C26BA">
        <w:rPr>
          <w:lang w:val="en-CA"/>
        </w:rPr>
        <w:t>was found over the LMCS tool-</w:t>
      </w:r>
      <w:r w:rsidR="004071D8">
        <w:rPr>
          <w:lang w:val="en-CA"/>
        </w:rPr>
        <w:t>off anchor</w:t>
      </w:r>
      <w:r w:rsidR="00416547">
        <w:rPr>
          <w:lang w:val="en-CA"/>
        </w:rPr>
        <w:t xml:space="preserve"> at AI</w:t>
      </w:r>
      <w:r w:rsidR="004071D8">
        <w:rPr>
          <w:lang w:val="en-CA"/>
        </w:rPr>
        <w:t>.</w:t>
      </w:r>
      <w:r w:rsidR="003C2AD6">
        <w:rPr>
          <w:lang w:val="en-CA"/>
        </w:rPr>
        <w:t xml:space="preserve"> However, losses are reported against VTM6.1 (with LMCS enabled) of 1.01% and 1.64% for luma in AI and RA respectively (but similar gains for chroma).</w:t>
      </w:r>
    </w:p>
    <w:p w14:paraId="582A7F24" w14:textId="77777777" w:rsidR="00796120" w:rsidRPr="005B217D" w:rsidRDefault="00796120" w:rsidP="009234A5">
      <w:pPr>
        <w:rPr>
          <w:szCs w:val="22"/>
          <w:lang w:val="en-CA"/>
        </w:rPr>
      </w:pP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3A061DF" w14:textId="21DD738E" w:rsidR="00E948DF" w:rsidRDefault="00FF500E" w:rsidP="003C3A6F">
      <w:pPr>
        <w:rPr>
          <w:szCs w:val="22"/>
          <w:lang w:val="en-CA"/>
        </w:rPr>
      </w:pPr>
      <w:r>
        <w:rPr>
          <w:szCs w:val="22"/>
          <w:lang w:val="en-CA"/>
        </w:rPr>
        <w:t>At the 15</w:t>
      </w:r>
      <w:r w:rsidRPr="00FF500E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 </w:t>
      </w:r>
      <w:r w:rsidR="00C00C17">
        <w:rPr>
          <w:szCs w:val="22"/>
          <w:lang w:val="en-CA"/>
        </w:rPr>
        <w:t xml:space="preserve">it was commented that LMCS </w:t>
      </w:r>
      <w:r w:rsidR="003C2AD6">
        <w:rPr>
          <w:szCs w:val="22"/>
          <w:lang w:val="en-CA"/>
        </w:rPr>
        <w:t xml:space="preserve">should be tested </w:t>
      </w:r>
      <w:r w:rsidR="00C00C17">
        <w:rPr>
          <w:szCs w:val="22"/>
          <w:lang w:val="en-CA"/>
        </w:rPr>
        <w:t>against clipping</w:t>
      </w:r>
      <w:r w:rsidR="003C2AD6">
        <w:rPr>
          <w:szCs w:val="22"/>
          <w:lang w:val="en-CA"/>
        </w:rPr>
        <w:t>,</w:t>
      </w:r>
      <w:r w:rsidR="00C00C17">
        <w:rPr>
          <w:szCs w:val="22"/>
          <w:lang w:val="en-CA"/>
        </w:rPr>
        <w:t xml:space="preserve"> as LMCS includes a form of clipping as part of its function.</w:t>
      </w:r>
    </w:p>
    <w:p w14:paraId="31A39901" w14:textId="77777777" w:rsidR="003C26BA" w:rsidRDefault="003C26BA" w:rsidP="003C3A6F">
      <w:pPr>
        <w:rPr>
          <w:szCs w:val="22"/>
          <w:lang w:val="en-CA"/>
        </w:rPr>
      </w:pPr>
    </w:p>
    <w:p w14:paraId="77D9729A" w14:textId="01B3FB08" w:rsidR="00C00C17" w:rsidRDefault="00C00C17" w:rsidP="00C00C17">
      <w:pPr>
        <w:pStyle w:val="Heading1"/>
        <w:rPr>
          <w:lang w:val="en-CA"/>
        </w:rPr>
      </w:pPr>
      <w:r>
        <w:rPr>
          <w:lang w:val="en-CA"/>
        </w:rPr>
        <w:t>Implementation</w:t>
      </w:r>
    </w:p>
    <w:p w14:paraId="02974EBB" w14:textId="47A6C668" w:rsidR="00C00C17" w:rsidRDefault="00C00C17" w:rsidP="003C3A6F">
      <w:pPr>
        <w:rPr>
          <w:szCs w:val="22"/>
          <w:lang w:val="en-CA"/>
        </w:rPr>
      </w:pPr>
      <w:r>
        <w:rPr>
          <w:szCs w:val="22"/>
          <w:lang w:val="en-CA"/>
        </w:rPr>
        <w:t xml:space="preserve">Clipping was applied to the reconstructed luma image before </w:t>
      </w:r>
      <w:r w:rsidR="003C26BA">
        <w:rPr>
          <w:szCs w:val="22"/>
          <w:lang w:val="en-CA"/>
        </w:rPr>
        <w:t>loop filtering</w:t>
      </w:r>
      <w:r>
        <w:rPr>
          <w:szCs w:val="22"/>
          <w:lang w:val="en-CA"/>
        </w:rPr>
        <w:t>.  The clip range was taken from the min and max values of the source image</w:t>
      </w:r>
      <w:r w:rsidR="007E67DF">
        <w:rPr>
          <w:szCs w:val="22"/>
          <w:lang w:val="en-CA"/>
        </w:rPr>
        <w:t>;</w:t>
      </w:r>
      <w:r>
        <w:rPr>
          <w:szCs w:val="22"/>
          <w:lang w:val="en-CA"/>
        </w:rPr>
        <w:t xml:space="preserve"> these values were signalled in the bit-stream using APS</w:t>
      </w:r>
      <w:r w:rsidR="003C26BA">
        <w:rPr>
          <w:szCs w:val="22"/>
          <w:lang w:val="en-CA"/>
        </w:rPr>
        <w:t xml:space="preserve">.  This differs from the adaptive clipping in JEM [1] in the signalling method </w:t>
      </w:r>
      <w:r w:rsidR="007E67DF">
        <w:rPr>
          <w:szCs w:val="22"/>
          <w:lang w:val="en-CA"/>
        </w:rPr>
        <w:t xml:space="preserve">(in the APS) </w:t>
      </w:r>
      <w:r w:rsidR="003C26BA">
        <w:rPr>
          <w:szCs w:val="22"/>
          <w:lang w:val="en-CA"/>
        </w:rPr>
        <w:t>and that only luma is clipped and only at one point, i.e. the reconstructed luma image.</w:t>
      </w:r>
      <w:r w:rsidR="00A2223B">
        <w:rPr>
          <w:szCs w:val="22"/>
          <w:lang w:val="en-CA"/>
        </w:rPr>
        <w:t xml:space="preserve">  The VTM6.1 code base was used.</w:t>
      </w:r>
    </w:p>
    <w:p w14:paraId="7887079C" w14:textId="77777777" w:rsidR="003C26BA" w:rsidRDefault="003C26BA" w:rsidP="003C3A6F">
      <w:pPr>
        <w:rPr>
          <w:szCs w:val="22"/>
          <w:lang w:val="en-CA"/>
        </w:rPr>
      </w:pPr>
    </w:p>
    <w:p w14:paraId="6F3BDD30" w14:textId="573EED20" w:rsidR="003C26BA" w:rsidRDefault="003C26BA" w:rsidP="003C26BA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6A15B78" w14:textId="7085364D" w:rsidR="003C26BA" w:rsidRDefault="00A2223B" w:rsidP="003C3A6F">
      <w:pPr>
        <w:rPr>
          <w:szCs w:val="22"/>
          <w:lang w:val="en-CA"/>
        </w:rPr>
      </w:pPr>
      <w:r>
        <w:rPr>
          <w:szCs w:val="22"/>
          <w:lang w:val="en-CA"/>
        </w:rPr>
        <w:t>The results below are for the LMCS tool-off anchor.</w:t>
      </w:r>
    </w:p>
    <w:p w14:paraId="034E8E66" w14:textId="2D55C88A" w:rsidR="004071D8" w:rsidRPr="004071D8" w:rsidRDefault="004071D8" w:rsidP="003C3A6F">
      <w:pPr>
        <w:rPr>
          <w:b/>
          <w:szCs w:val="22"/>
          <w:lang w:val="en-CA"/>
        </w:rPr>
      </w:pPr>
      <w:r w:rsidRPr="004071D8">
        <w:rPr>
          <w:b/>
          <w:szCs w:val="22"/>
          <w:lang w:val="en-CA"/>
        </w:rPr>
        <w:t>All Intra</w:t>
      </w:r>
      <w:r>
        <w:rPr>
          <w:b/>
          <w:szCs w:val="22"/>
          <w:lang w:val="en-CA"/>
        </w:rPr>
        <w:t>:</w:t>
      </w:r>
    </w:p>
    <w:tbl>
      <w:tblPr>
        <w:tblW w:w="8084" w:type="dxa"/>
        <w:tblLook w:val="04A0" w:firstRow="1" w:lastRow="0" w:firstColumn="1" w:lastColumn="0" w:noHBand="0" w:noVBand="1"/>
      </w:tblPr>
      <w:tblGrid>
        <w:gridCol w:w="1640"/>
        <w:gridCol w:w="1195"/>
        <w:gridCol w:w="1093"/>
        <w:gridCol w:w="1144"/>
        <w:gridCol w:w="1144"/>
        <w:gridCol w:w="934"/>
        <w:gridCol w:w="934"/>
      </w:tblGrid>
      <w:tr w:rsidR="000924FD" w:rsidRPr="00247E1E" w14:paraId="7EB97DFD" w14:textId="77777777" w:rsidTr="007044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EA058" w14:textId="56AE00B0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6A8B4202" w14:textId="21DE427D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B70255C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nil"/>
            </w:tcBorders>
            <w:vAlign w:val="center"/>
          </w:tcPr>
          <w:p w14:paraId="4D8D745D" w14:textId="399C5E1A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LMCS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247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off</w:t>
            </w:r>
          </w:p>
        </w:tc>
        <w:tc>
          <w:tcPr>
            <w:tcW w:w="11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8562413" w14:textId="48047224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BB2A4E0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D72BD5" w14:textId="7609A1A6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924FD" w:rsidRPr="00247E1E" w14:paraId="516CA9F7" w14:textId="77777777" w:rsidTr="004E02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35D87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F916F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B3646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A8F671" w14:textId="2DD75D46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0B73" w14:textId="4C1BA6A0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A0375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380AF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0924FD" w:rsidRPr="00247E1E" w14:paraId="6F3D8937" w14:textId="77777777" w:rsidTr="004E024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15440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44CF4" w14:textId="6E3D126A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91B3B" w14:textId="4E168EF8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56A63C" w14:textId="3A2207D8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6AA89" w14:textId="77696CE5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063D" w14:textId="29A750CA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11C09" w14:textId="4A3A95B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924FD" w:rsidRPr="00247E1E" w14:paraId="47B42338" w14:textId="77777777" w:rsidTr="004E02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5FE3D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7408D" w14:textId="279155C8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41C7D" w14:textId="17B7BA5D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174BE" w14:textId="4693C9E7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5DB40" w14:textId="2AE2B84E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0770" w14:textId="0969F829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EF75B" w14:textId="685A3B22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924FD" w:rsidRPr="00247E1E" w14:paraId="7DD3A564" w14:textId="77777777" w:rsidTr="004E02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E7EB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24E93" w14:textId="30F70C68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D1BBF" w14:textId="75601499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FE5F1" w14:textId="2EB573FE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E26A9" w14:textId="68B0FF6E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DE4AE" w14:textId="79ABA6E6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AC565" w14:textId="217F7F92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924FD" w:rsidRPr="00247E1E" w14:paraId="7B080FBF" w14:textId="77777777" w:rsidTr="004E02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CF2DA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A8B4E" w14:textId="4BEA020F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F176A" w14:textId="096B70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ABEAA" w14:textId="022F9F49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1FC86" w14:textId="71B4EABC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1714E" w14:textId="1935241D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481E6" w14:textId="5D678153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924FD" w:rsidRPr="00247E1E" w14:paraId="242AF9CE" w14:textId="77777777" w:rsidTr="004E02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0FF41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8FB6B" w14:textId="36EA0B38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209B1" w14:textId="32E46826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827F7" w14:textId="77FE55FC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B2A0" w14:textId="00CCF475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39079" w14:textId="3F325825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A3E76" w14:textId="1D26A620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924FD" w:rsidRPr="00247E1E" w14:paraId="1CC0730D" w14:textId="77777777" w:rsidTr="004E024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E0B83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CC7B6" w14:textId="4F882BFA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64ABC" w14:textId="0626535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68A046D9" w14:textId="733593AA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0249" w14:textId="712FF8A3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A8B40" w14:textId="49B929E4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D0332" w14:textId="22C3D36F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924FD" w:rsidRPr="00247E1E" w14:paraId="24C4037D" w14:textId="77777777" w:rsidTr="004E024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A840E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F7B3B" w14:textId="1C18893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3557" w14:textId="7252A7E1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6F5917C2" w14:textId="5CFC19C7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1934" w14:textId="52D99754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1CE7B" w14:textId="0EE8236D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B48C9" w14:textId="790C138D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924FD" w:rsidRPr="00247E1E" w14:paraId="765C9005" w14:textId="77777777" w:rsidTr="004E02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69C4B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9F999" w14:textId="28279824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92E09" w14:textId="4D4DA9D5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3E9A8" w14:textId="1A395C17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7E5BD" w14:textId="170AF40C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54EA9" w14:textId="3E1852BB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A2C7" w14:textId="6E07BF5E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924FD" w:rsidRPr="00247E1E" w14:paraId="6EDD1590" w14:textId="77777777" w:rsidTr="00C413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E06F4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TGM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D5BDB" w14:textId="124B11B1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9CD6E" w14:textId="40A5E5C0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DDCD8C" w14:textId="6B5A9495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ACBE0" w14:textId="18277C72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C4531" w14:textId="7263428C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7232C" w14:textId="55AE8B71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7B98CE8" w14:textId="77777777" w:rsidR="004071D8" w:rsidRDefault="004071D8" w:rsidP="003C3A6F">
      <w:pPr>
        <w:rPr>
          <w:szCs w:val="22"/>
          <w:lang w:val="en-CA"/>
        </w:rPr>
      </w:pPr>
    </w:p>
    <w:p w14:paraId="598258FF" w14:textId="13826358" w:rsidR="00FA57AC" w:rsidRDefault="004071D8" w:rsidP="00FA57AC">
      <w:pPr>
        <w:rPr>
          <w:b/>
          <w:szCs w:val="22"/>
          <w:lang w:val="en-CA"/>
        </w:rPr>
      </w:pPr>
      <w:r w:rsidRPr="004071D8">
        <w:rPr>
          <w:b/>
          <w:szCs w:val="22"/>
          <w:lang w:val="en-CA"/>
        </w:rPr>
        <w:t>Random Access</w:t>
      </w:r>
      <w:r>
        <w:rPr>
          <w:b/>
          <w:szCs w:val="22"/>
          <w:lang w:val="en-CA"/>
        </w:rPr>
        <w:t>:</w:t>
      </w:r>
      <w:r w:rsidR="00FA57AC" w:rsidRPr="00FA57AC">
        <w:rPr>
          <w:b/>
          <w:szCs w:val="22"/>
          <w:lang w:val="en-CA"/>
        </w:rPr>
        <w:t xml:space="preserve"> </w:t>
      </w:r>
    </w:p>
    <w:tbl>
      <w:tblPr>
        <w:tblW w:w="8084" w:type="dxa"/>
        <w:tblLook w:val="04A0" w:firstRow="1" w:lastRow="0" w:firstColumn="1" w:lastColumn="0" w:noHBand="0" w:noVBand="1"/>
      </w:tblPr>
      <w:tblGrid>
        <w:gridCol w:w="1640"/>
        <w:gridCol w:w="1195"/>
        <w:gridCol w:w="1093"/>
        <w:gridCol w:w="1144"/>
        <w:gridCol w:w="1144"/>
        <w:gridCol w:w="934"/>
        <w:gridCol w:w="934"/>
      </w:tblGrid>
      <w:tr w:rsidR="000924FD" w:rsidRPr="00247E1E" w14:paraId="15E85D51" w14:textId="77777777" w:rsidTr="009F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A818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55208EF0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D186E85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nil"/>
            </w:tcBorders>
            <w:vAlign w:val="center"/>
          </w:tcPr>
          <w:p w14:paraId="275A54AE" w14:textId="20F14E4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LMCS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247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off</w:t>
            </w:r>
          </w:p>
        </w:tc>
        <w:tc>
          <w:tcPr>
            <w:tcW w:w="11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D54BC49" w14:textId="4F195E69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6C7F971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B90B04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924FD" w:rsidRPr="00247E1E" w14:paraId="5EE7F9FA" w14:textId="77777777" w:rsidTr="009F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09D22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8D760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B564A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008088" w14:textId="6454BA01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A3B9C" w14:textId="78454B35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DAAB5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AD632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0924FD" w:rsidRPr="00247E1E" w14:paraId="425DA93F" w14:textId="77777777" w:rsidTr="009F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DE668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CDD8E" w14:textId="00A5CB94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C45C9" w14:textId="03B46ADF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82F122" w14:textId="2170B742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E0883" w14:textId="170AC3EA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950ED" w14:textId="0DC41B18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4493" w14:textId="1A9437C8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</w:tr>
      <w:tr w:rsidR="000924FD" w:rsidRPr="00247E1E" w14:paraId="79314823" w14:textId="77777777" w:rsidTr="009F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BAD1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5B11B" w14:textId="263970D0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0FBA" w14:textId="7D1CC809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77E31" w14:textId="7C331692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0583D" w14:textId="1B153D8A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61E29" w14:textId="2E98ED8E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FEA6E" w14:textId="57269CC3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</w:tr>
      <w:tr w:rsidR="000924FD" w:rsidRPr="00247E1E" w14:paraId="47CF9192" w14:textId="77777777" w:rsidTr="009F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9602C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B62C1" w14:textId="09F41242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802D" w14:textId="3D4FE950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713C7" w14:textId="4EF5D6B3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9EDB5" w14:textId="5ECDBAF0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0E470" w14:textId="75F845F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8728F" w14:textId="4EC3E589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924FD" w:rsidRPr="00247E1E" w14:paraId="6AB14D28" w14:textId="77777777" w:rsidTr="009F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5BAB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9697D" w14:textId="3F5347C8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0CD5B" w14:textId="0120C8E4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2E356" w14:textId="483A6E03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057C" w14:textId="5557D64E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62F66" w14:textId="3DF7DB64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55596" w14:textId="2151BC5F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924FD" w:rsidRPr="00247E1E" w14:paraId="4EE795ED" w14:textId="77777777" w:rsidTr="009F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E66D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9B6D7" w14:textId="3917C2F4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84EBD" w14:textId="0B3E9B51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3E49C" w14:textId="049B52E4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19370" w14:textId="1E3D8333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1DCF3" w14:textId="1DCCB5DC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FEA9" w14:textId="56E8BA46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924FD" w:rsidRPr="00247E1E" w14:paraId="1762B882" w14:textId="77777777" w:rsidTr="009F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F7A98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ED65C" w14:textId="3F92F634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269A6" w14:textId="72C5B6D9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2EEF197D" w14:textId="55C7BA96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0A87" w14:textId="5F803D1F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CB562" w14:textId="7100F4F5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7505C" w14:textId="57F26969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0924FD" w:rsidRPr="00247E1E" w14:paraId="1D23D786" w14:textId="77777777" w:rsidTr="009F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D19F6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9B7D3" w14:textId="0F6F3D01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E021B" w14:textId="1B50828B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288D3113" w14:textId="6A4DEA73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3813B" w14:textId="39E6E69A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1697C" w14:textId="427684E0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849A" w14:textId="072DAB7D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924FD" w:rsidRPr="00247E1E" w14:paraId="2F2F5DC1" w14:textId="77777777" w:rsidTr="009F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FDF6A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A8DAC" w14:textId="0CCEE8BF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C0C0" w14:textId="049450E4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72308" w14:textId="4A283570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583F" w14:textId="54C0BCB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A4233" w14:textId="0AB5BFA9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8C27" w14:textId="3727C433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924FD" w:rsidRPr="00247E1E" w14:paraId="653A6F17" w14:textId="77777777" w:rsidTr="009F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C87AF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E24DC" w14:textId="5F4DB2ED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8CF0F" w14:textId="2AC9F388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8678DB" w14:textId="0396E69A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C42B3" w14:textId="1037E331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7951B" w14:textId="7452E4CD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022F9" w14:textId="1740C2F2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D3D3774" w14:textId="1C78F4F9" w:rsidR="00A2223B" w:rsidRDefault="000924FD" w:rsidP="003C3A6F">
      <w:pPr>
        <w:rPr>
          <w:szCs w:val="22"/>
          <w:lang w:val="en-CA"/>
        </w:rPr>
      </w:pPr>
      <w:r>
        <w:rPr>
          <w:szCs w:val="22"/>
          <w:lang w:val="en-CA"/>
        </w:rPr>
        <w:t>It can be seen that the signalling overhead becomes significant for the smaller images sizes in RA.</w:t>
      </w:r>
    </w:p>
    <w:p w14:paraId="34EA52D8" w14:textId="77777777" w:rsidR="000924FD" w:rsidRDefault="000924FD" w:rsidP="003C3A6F">
      <w:pPr>
        <w:rPr>
          <w:szCs w:val="22"/>
          <w:lang w:val="en-CA"/>
        </w:rPr>
      </w:pPr>
    </w:p>
    <w:p w14:paraId="19B21A90" w14:textId="333FC4BB" w:rsidR="004071D8" w:rsidRDefault="00A2223B" w:rsidP="004071D8">
      <w:pPr>
        <w:rPr>
          <w:szCs w:val="22"/>
          <w:lang w:val="en-CA"/>
        </w:rPr>
      </w:pPr>
      <w:r>
        <w:rPr>
          <w:szCs w:val="22"/>
          <w:lang w:val="en-CA"/>
        </w:rPr>
        <w:t>The results below are for the VTM6.1 anchor.</w:t>
      </w:r>
      <w:r w:rsidR="004071D8" w:rsidRPr="004071D8">
        <w:rPr>
          <w:szCs w:val="22"/>
          <w:lang w:val="en-CA"/>
        </w:rPr>
        <w:t xml:space="preserve"> </w:t>
      </w:r>
    </w:p>
    <w:p w14:paraId="60B1BB6F" w14:textId="0316AB22" w:rsidR="004071D8" w:rsidRDefault="004071D8" w:rsidP="004071D8">
      <w:pPr>
        <w:rPr>
          <w:b/>
          <w:szCs w:val="22"/>
          <w:lang w:val="en-CA"/>
        </w:rPr>
      </w:pPr>
      <w:r w:rsidRPr="004071D8">
        <w:rPr>
          <w:b/>
          <w:szCs w:val="22"/>
          <w:lang w:val="en-CA"/>
        </w:rPr>
        <w:t>All Intra</w:t>
      </w:r>
      <w:r>
        <w:rPr>
          <w:b/>
          <w:szCs w:val="22"/>
          <w:lang w:val="en-CA"/>
        </w:rPr>
        <w:t>:</w:t>
      </w:r>
    </w:p>
    <w:tbl>
      <w:tblPr>
        <w:tblW w:w="8084" w:type="dxa"/>
        <w:tblLook w:val="04A0" w:firstRow="1" w:lastRow="0" w:firstColumn="1" w:lastColumn="0" w:noHBand="0" w:noVBand="1"/>
      </w:tblPr>
      <w:tblGrid>
        <w:gridCol w:w="1640"/>
        <w:gridCol w:w="1195"/>
        <w:gridCol w:w="1093"/>
        <w:gridCol w:w="1144"/>
        <w:gridCol w:w="1144"/>
        <w:gridCol w:w="934"/>
        <w:gridCol w:w="934"/>
      </w:tblGrid>
      <w:tr w:rsidR="000924FD" w:rsidRPr="00247E1E" w14:paraId="0A263C09" w14:textId="77777777" w:rsidTr="00B372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87CA5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647284A8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857FC26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nil"/>
            </w:tcBorders>
            <w:vAlign w:val="center"/>
          </w:tcPr>
          <w:p w14:paraId="2A7B4572" w14:textId="207D81FF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VTM6.1</w:t>
            </w:r>
          </w:p>
        </w:tc>
        <w:tc>
          <w:tcPr>
            <w:tcW w:w="11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270EC7D" w14:textId="7E5663B9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12D311B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C1AD67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924FD" w:rsidRPr="00247E1E" w14:paraId="0F56778A" w14:textId="77777777" w:rsidTr="00B372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9E33B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F56F3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7A6AF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39712B" w14:textId="09F0DE7E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24B89" w14:textId="41CD40BD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896F1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38307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0924FD" w:rsidRPr="00247E1E" w14:paraId="457A1290" w14:textId="77777777" w:rsidTr="00B372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4B45D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8155A" w14:textId="0DB7CC0B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CEB4" w14:textId="3C7C08DC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8CEFC0" w14:textId="78944CDB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2.50%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191EC" w14:textId="09ADA909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81654" w14:textId="61A73A61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D5746" w14:textId="6FD5AF4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924FD" w:rsidRPr="00247E1E" w14:paraId="410688D7" w14:textId="77777777" w:rsidTr="00B372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6FB25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2D7DBCAB" w14:textId="125A1B69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3.00%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BBA45" w14:textId="41DD5D35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573B2" w14:textId="6C555987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5D436" w14:textId="6BB477D9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B1214" w14:textId="396771EA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169D9" w14:textId="5566AEFD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924FD" w:rsidRPr="00247E1E" w14:paraId="4F54AA35" w14:textId="77777777" w:rsidTr="00B372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C863C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67561" w14:textId="36642C9C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1CBF4" w14:textId="52842E3B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D47E3" w14:textId="21588682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A0E96" w14:textId="50EAB623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33CA" w14:textId="56F6153D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56EB2" w14:textId="56DFC460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924FD" w:rsidRPr="00247E1E" w14:paraId="2E38FE3D" w14:textId="77777777" w:rsidTr="00B372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2A3B8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BC56" w14:textId="26F4D02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8F7B2" w14:textId="35AD1638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0C7DC" w14:textId="5C2CE372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5A4F" w14:textId="3D447C3B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C38BA" w14:textId="3FB79BA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921F9" w14:textId="50DFBE3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924FD" w:rsidRPr="00247E1E" w14:paraId="6C32B0C7" w14:textId="77777777" w:rsidTr="00B372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E2727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0D777" w14:textId="0798E2C8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846B0F8" w14:textId="4428CA93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EF21F" w14:textId="411E6B6C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FF189" w14:textId="55E6B6C0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1EDA3" w14:textId="447B88D3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64A07" w14:textId="07099618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924FD" w:rsidRPr="00247E1E" w14:paraId="7A1F2B60" w14:textId="77777777" w:rsidTr="00B372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4B202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DF057" w14:textId="5D452C16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9E596" w14:textId="7AE5A569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6921A642" w14:textId="470BF45D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9D3D" w14:textId="39F15DEA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1ED4D" w14:textId="58F3121E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96908" w14:textId="3CFF7A74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924FD" w:rsidRPr="00247E1E" w14:paraId="3FD17568" w14:textId="77777777" w:rsidTr="00B372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FE90E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7634" w14:textId="783FC502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FAAF7" w14:textId="6173C958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14418B61" w14:textId="30AA5D5E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EAC29" w14:textId="27F8A5FC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6010" w14:textId="4611ACB4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4FE03" w14:textId="4636F68B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924FD" w:rsidRPr="00247E1E" w14:paraId="3FA1D2FD" w14:textId="77777777" w:rsidTr="00B372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1F916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DA6D2" w14:textId="370E5879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59A5B" w14:textId="061ADF9B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98543" w14:textId="12CCA0DD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8D9D" w14:textId="0C9E173F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8CA47" w14:textId="623364ED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4E494" w14:textId="52986085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924FD" w:rsidRPr="00247E1E" w14:paraId="6D71636D" w14:textId="77777777" w:rsidTr="00B372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809DA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ED726" w14:textId="4DB2E6BE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0964F" w14:textId="4D6D0FC1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97FAB1" w14:textId="4F43FD39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35CF" w14:textId="05145364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40943" w14:textId="2580612E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4189F" w14:textId="73845496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7AFEF40" w14:textId="537A310F" w:rsidR="007E67DF" w:rsidRDefault="007E67DF" w:rsidP="004071D8">
      <w:pPr>
        <w:rPr>
          <w:b/>
          <w:szCs w:val="22"/>
          <w:lang w:val="en-CA"/>
        </w:rPr>
      </w:pPr>
    </w:p>
    <w:p w14:paraId="1D708936" w14:textId="77777777" w:rsidR="004071D8" w:rsidRDefault="004071D8" w:rsidP="004071D8">
      <w:pPr>
        <w:rPr>
          <w:szCs w:val="22"/>
          <w:lang w:val="en-CA"/>
        </w:rPr>
      </w:pPr>
    </w:p>
    <w:p w14:paraId="3976311B" w14:textId="494ABCE9" w:rsidR="00FA57AC" w:rsidRDefault="004071D8" w:rsidP="00FA57AC">
      <w:pPr>
        <w:rPr>
          <w:b/>
          <w:szCs w:val="22"/>
          <w:lang w:val="en-CA"/>
        </w:rPr>
      </w:pPr>
      <w:r w:rsidRPr="004071D8">
        <w:rPr>
          <w:b/>
          <w:szCs w:val="22"/>
          <w:lang w:val="en-CA"/>
        </w:rPr>
        <w:t>Random Access</w:t>
      </w:r>
      <w:r>
        <w:rPr>
          <w:b/>
          <w:szCs w:val="22"/>
          <w:lang w:val="en-CA"/>
        </w:rPr>
        <w:t>:</w:t>
      </w:r>
      <w:r w:rsidR="00FA57AC" w:rsidRPr="00FA57AC">
        <w:rPr>
          <w:b/>
          <w:szCs w:val="22"/>
          <w:lang w:val="en-CA"/>
        </w:rPr>
        <w:t xml:space="preserve"> </w:t>
      </w:r>
    </w:p>
    <w:tbl>
      <w:tblPr>
        <w:tblW w:w="8084" w:type="dxa"/>
        <w:tblLook w:val="04A0" w:firstRow="1" w:lastRow="0" w:firstColumn="1" w:lastColumn="0" w:noHBand="0" w:noVBand="1"/>
      </w:tblPr>
      <w:tblGrid>
        <w:gridCol w:w="1640"/>
        <w:gridCol w:w="1195"/>
        <w:gridCol w:w="1093"/>
        <w:gridCol w:w="1144"/>
        <w:gridCol w:w="1144"/>
        <w:gridCol w:w="934"/>
        <w:gridCol w:w="934"/>
      </w:tblGrid>
      <w:tr w:rsidR="000924FD" w:rsidRPr="00247E1E" w14:paraId="128CBEAF" w14:textId="77777777" w:rsidTr="003E39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4A796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4AEE1E93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C17DBA0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nil"/>
            </w:tcBorders>
            <w:vAlign w:val="center"/>
          </w:tcPr>
          <w:p w14:paraId="72166CFD" w14:textId="39B951FB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VTM6.1</w:t>
            </w:r>
          </w:p>
        </w:tc>
        <w:tc>
          <w:tcPr>
            <w:tcW w:w="11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A514405" w14:textId="54F8F2ED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AAB44D1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7BC6F6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924FD" w:rsidRPr="00247E1E" w14:paraId="0EC6BF9D" w14:textId="77777777" w:rsidTr="003E39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07F5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A074F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76294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13ECCA" w14:textId="158AEF5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8B6D" w14:textId="4197845E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AAF43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26EF0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0924FD" w:rsidRPr="00247E1E" w14:paraId="105B7956" w14:textId="77777777" w:rsidTr="003E39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19604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50932" w14:textId="1CD3375B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E92D1" w14:textId="7B34B4E8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FAD9BC" w14:textId="0E0C9854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312A0" w14:textId="4A8D0D4E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E4E87" w14:textId="2949E01A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7790C" w14:textId="7E786CC3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924FD" w:rsidRPr="00247E1E" w14:paraId="332B5459" w14:textId="77777777" w:rsidTr="003E39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A7FA8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1856" w14:textId="0555020F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2.35%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27FF2" w14:textId="1738D7FB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54536" w14:textId="143C7914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3458C" w14:textId="787288C1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FF582" w14:textId="3C6F8CE8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A5A6A" w14:textId="4DD7138A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924FD" w:rsidRPr="00247E1E" w14:paraId="22CE4D64" w14:textId="77777777" w:rsidTr="003E39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FAAE2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B5DB2" w14:textId="03242595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634FA" w14:textId="6C855960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4EC229" w14:textId="6EFDAE55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B4751" w14:textId="49D60300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BC8DE" w14:textId="2423E0DD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5A957" w14:textId="448535D5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924FD" w:rsidRPr="00247E1E" w14:paraId="3241E1C2" w14:textId="77777777" w:rsidTr="003E39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BC68C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CE52B" w14:textId="4CF59F0B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6336" w14:textId="7D0EA050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7C59E" w14:textId="1515EA51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AD81F" w14:textId="0F38C3AA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1FE5E" w14:textId="77B79ED9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84592" w14:textId="2E3D5D66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924FD" w:rsidRPr="00247E1E" w14:paraId="5EA1937B" w14:textId="77777777" w:rsidTr="003E39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EA2A6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2859C" w14:textId="1DCF3E72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C7A35" w14:textId="329B6AD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B8EBD" w14:textId="04CAED96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8F023" w14:textId="7EB97A78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140FC" w14:textId="393B6DB9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6EE52" w14:textId="37ED308B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924FD" w:rsidRPr="00247E1E" w14:paraId="10B5EA4A" w14:textId="77777777" w:rsidTr="003E39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3D1C3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31E3F" w14:textId="4A05CFBC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1.64%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5332" w14:textId="6AE092A2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0DC72B60" w14:textId="780943E5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65C0" w14:textId="03028134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C669F" w14:textId="0DDC47A0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9C81" w14:textId="66244ADD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924FD" w:rsidRPr="00247E1E" w14:paraId="214C3876" w14:textId="77777777" w:rsidTr="003E39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9E22A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63177" w14:textId="03135403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44B4B" w14:textId="3F989903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6BEA5D21" w14:textId="167E8F12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94467" w14:textId="70DC9DAD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205B1" w14:textId="5BF9A70E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10010" w14:textId="482F9AE4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924FD" w:rsidRPr="00247E1E" w14:paraId="097AD63B" w14:textId="77777777" w:rsidTr="003E39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C7C2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1C7E" w14:textId="2C8BDF50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DE66" w14:textId="40BC0C9C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84319" w14:textId="10436827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FB39D" w14:textId="5B5F520F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A6F98" w14:textId="3A431FBD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7E0E0" w14:textId="7F64DF02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924FD" w:rsidRPr="00247E1E" w14:paraId="7BCBD7DB" w14:textId="77777777" w:rsidTr="003E39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95BA4" w14:textId="77777777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D83FB" w14:textId="4A763483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D397B" w14:textId="50086900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489EEB" w14:textId="04FF6601" w:rsidR="000924FD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302EB" w14:textId="7CB35120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3C61D" w14:textId="2B366131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3115" w14:textId="62D11E18" w:rsidR="000924FD" w:rsidRPr="00247E1E" w:rsidRDefault="000924FD" w:rsidP="00092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2DB40630" w14:textId="77777777" w:rsidR="00A2223B" w:rsidRDefault="00A2223B" w:rsidP="003C3A6F">
      <w:pPr>
        <w:rPr>
          <w:szCs w:val="22"/>
          <w:lang w:val="en-CA"/>
        </w:rPr>
      </w:pPr>
    </w:p>
    <w:p w14:paraId="2CCE6CBD" w14:textId="0C7E9A8A" w:rsidR="00A2223B" w:rsidRDefault="00A2223B" w:rsidP="003C3A6F">
      <w:pPr>
        <w:rPr>
          <w:szCs w:val="22"/>
          <w:lang w:val="en-CA"/>
        </w:rPr>
      </w:pPr>
      <w:r>
        <w:rPr>
          <w:szCs w:val="22"/>
          <w:lang w:val="en-CA"/>
        </w:rPr>
        <w:t>Please see JVET-P</w:t>
      </w:r>
      <w:r w:rsidR="007C7697">
        <w:rPr>
          <w:szCs w:val="22"/>
          <w:lang w:val="en-CA"/>
        </w:rPr>
        <w:t>0393</w:t>
      </w:r>
      <w:r>
        <w:rPr>
          <w:szCs w:val="22"/>
          <w:lang w:val="en-CA"/>
        </w:rPr>
        <w:t xml:space="preserve"> for a discussion on the BD-rate calculation</w:t>
      </w:r>
      <w:r w:rsidR="004071D8">
        <w:rPr>
          <w:szCs w:val="22"/>
          <w:lang w:val="en-CA"/>
        </w:rPr>
        <w:t xml:space="preserve"> for tools such as LMCS.</w:t>
      </w:r>
    </w:p>
    <w:p w14:paraId="7885CCDB" w14:textId="77777777" w:rsidR="00CA5085" w:rsidRDefault="00CA5085" w:rsidP="003C3A6F">
      <w:pPr>
        <w:rPr>
          <w:szCs w:val="22"/>
          <w:lang w:val="en-CA"/>
        </w:rPr>
      </w:pPr>
      <w:bookmarkStart w:id="0" w:name="_GoBack"/>
      <w:bookmarkEnd w:id="0"/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2EAFD86F" w14:textId="41085D55" w:rsidR="00BF07DF" w:rsidRDefault="004071D8" w:rsidP="003C3A6F">
      <w:pPr>
        <w:rPr>
          <w:szCs w:val="22"/>
          <w:lang w:val="en-CA"/>
        </w:rPr>
      </w:pPr>
      <w:r>
        <w:rPr>
          <w:szCs w:val="22"/>
          <w:lang w:val="en-CA"/>
        </w:rPr>
        <w:t>Simple clipping of the reconstructed luma image gives only a small proportion o</w:t>
      </w:r>
      <w:r w:rsidR="00247E1E">
        <w:rPr>
          <w:szCs w:val="22"/>
          <w:lang w:val="en-CA"/>
        </w:rPr>
        <w:t>f the gain of LMCS (even allow</w:t>
      </w:r>
      <w:r>
        <w:rPr>
          <w:szCs w:val="22"/>
          <w:lang w:val="en-CA"/>
        </w:rPr>
        <w:t>ing for the limitations of a 4-point BD-rate calculation) but it does give significant gain for screen content</w:t>
      </w:r>
      <w:r w:rsidR="00247E1E">
        <w:rPr>
          <w:szCs w:val="22"/>
          <w:lang w:val="en-CA"/>
        </w:rPr>
        <w:t>.</w:t>
      </w:r>
    </w:p>
    <w:p w14:paraId="04B2237E" w14:textId="77777777" w:rsidR="00247E1E" w:rsidRPr="005B217D" w:rsidRDefault="00247E1E" w:rsidP="003C3A6F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8BE31A8" w:rsidR="00342FF4" w:rsidRPr="005B217D" w:rsidRDefault="00C13B82" w:rsidP="009234A5">
      <w:pPr>
        <w:rPr>
          <w:szCs w:val="22"/>
          <w:lang w:val="en-CA"/>
        </w:rPr>
      </w:pPr>
      <w:r>
        <w:rPr>
          <w:b/>
          <w:szCs w:val="22"/>
          <w:lang w:eastAsia="ja-JP"/>
        </w:rPr>
        <w:t>Sony</w:t>
      </w:r>
      <w:r>
        <w:rPr>
          <w:b/>
          <w:szCs w:val="22"/>
        </w:rPr>
        <w:t xml:space="preserve"> Corporation or Sony Group companies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0A5849F" w14:textId="77777777" w:rsidR="00751F8B" w:rsidRDefault="00751F8B" w:rsidP="009234A5">
      <w:pPr>
        <w:rPr>
          <w:szCs w:val="22"/>
          <w:lang w:val="en-CA"/>
        </w:rPr>
      </w:pPr>
    </w:p>
    <w:p w14:paraId="5899C159" w14:textId="77777777" w:rsidR="004C5C5E" w:rsidRPr="00331727" w:rsidRDefault="004C5C5E" w:rsidP="004C5C5E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12FE3FD8" w14:textId="2FAAD195" w:rsidR="004C5C5E" w:rsidRDefault="00365A90" w:rsidP="004C5C5E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 </w:t>
      </w:r>
      <w:r w:rsidR="004C5C5E">
        <w:rPr>
          <w:lang w:val="en-CA"/>
        </w:rPr>
        <w:t>“</w:t>
      </w:r>
      <w:r w:rsidR="00FF500E">
        <w:rPr>
          <w:lang w:val="en-CA"/>
        </w:rPr>
        <w:t xml:space="preserve">Adaptive Clipping in JEM2.0”, JVET-C0040, </w:t>
      </w:r>
      <w:proofErr w:type="spellStart"/>
      <w:r w:rsidR="00FF500E" w:rsidRPr="008769AB">
        <w:rPr>
          <w:szCs w:val="22"/>
          <w:lang w:val="fr-FR"/>
        </w:rPr>
        <w:t>Galpin</w:t>
      </w:r>
      <w:proofErr w:type="spellEnd"/>
      <w:r w:rsidR="00FF500E">
        <w:rPr>
          <w:szCs w:val="22"/>
          <w:lang w:val="fr-FR"/>
        </w:rPr>
        <w:t>, F.</w:t>
      </w:r>
      <w:r w:rsidR="00FF500E" w:rsidRPr="008769AB">
        <w:rPr>
          <w:szCs w:val="22"/>
          <w:lang w:val="fr-FR"/>
        </w:rPr>
        <w:t>, Bordes</w:t>
      </w:r>
      <w:r w:rsidR="00FF500E">
        <w:rPr>
          <w:szCs w:val="22"/>
          <w:lang w:val="fr-FR"/>
        </w:rPr>
        <w:t xml:space="preserve">, P., </w:t>
      </w:r>
      <w:r w:rsidR="00FF500E" w:rsidRPr="008769AB">
        <w:rPr>
          <w:szCs w:val="22"/>
          <w:lang w:val="fr-FR"/>
        </w:rPr>
        <w:t xml:space="preserve">Le </w:t>
      </w:r>
      <w:proofErr w:type="spellStart"/>
      <w:r w:rsidR="00FF500E" w:rsidRPr="008769AB">
        <w:rPr>
          <w:szCs w:val="22"/>
          <w:lang w:val="fr-FR"/>
        </w:rPr>
        <w:t>Léannec</w:t>
      </w:r>
      <w:proofErr w:type="spellEnd"/>
      <w:r w:rsidR="00FF500E">
        <w:rPr>
          <w:szCs w:val="22"/>
          <w:lang w:val="fr-FR"/>
        </w:rPr>
        <w:t>, F.</w:t>
      </w:r>
    </w:p>
    <w:p w14:paraId="58D9BEC8" w14:textId="00871EB4" w:rsidR="00DE36CD" w:rsidRPr="00DE36CD" w:rsidRDefault="00DE36CD" w:rsidP="0079212A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textAlignment w:val="auto"/>
        <w:rPr>
          <w:lang w:val="en-CA"/>
        </w:rPr>
      </w:pPr>
    </w:p>
    <w:p w14:paraId="5AB12308" w14:textId="77777777" w:rsidR="004C5C5E" w:rsidRPr="005B217D" w:rsidRDefault="004C5C5E" w:rsidP="009234A5">
      <w:pPr>
        <w:rPr>
          <w:szCs w:val="22"/>
          <w:lang w:val="en-CA"/>
        </w:rPr>
      </w:pPr>
    </w:p>
    <w:sectPr w:rsidR="004C5C5E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7F05A" w14:textId="77777777" w:rsidR="0070321F" w:rsidRDefault="0070321F">
      <w:r>
        <w:separator/>
      </w:r>
    </w:p>
  </w:endnote>
  <w:endnote w:type="continuationSeparator" w:id="0">
    <w:p w14:paraId="79CE7106" w14:textId="77777777" w:rsidR="0070321F" w:rsidRDefault="00703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DF4F0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924FD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924FD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9C2A30" w14:textId="77777777" w:rsidR="0070321F" w:rsidRDefault="0070321F">
      <w:r>
        <w:separator/>
      </w:r>
    </w:p>
  </w:footnote>
  <w:footnote w:type="continuationSeparator" w:id="0">
    <w:p w14:paraId="6E89C684" w14:textId="77777777" w:rsidR="0070321F" w:rsidRDefault="007032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2D8"/>
    <w:rsid w:val="000308A3"/>
    <w:rsid w:val="000458BC"/>
    <w:rsid w:val="00045C41"/>
    <w:rsid w:val="00046C03"/>
    <w:rsid w:val="00064E18"/>
    <w:rsid w:val="00065039"/>
    <w:rsid w:val="0007614F"/>
    <w:rsid w:val="00077441"/>
    <w:rsid w:val="00081398"/>
    <w:rsid w:val="000924FD"/>
    <w:rsid w:val="00094479"/>
    <w:rsid w:val="000962AC"/>
    <w:rsid w:val="00096BFB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5C0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6037"/>
    <w:rsid w:val="001E7677"/>
    <w:rsid w:val="001F2594"/>
    <w:rsid w:val="001F32E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582"/>
    <w:rsid w:val="002375C1"/>
    <w:rsid w:val="002420FF"/>
    <w:rsid w:val="00247E1E"/>
    <w:rsid w:val="00263398"/>
    <w:rsid w:val="00263B99"/>
    <w:rsid w:val="00266F06"/>
    <w:rsid w:val="00267C8D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5887"/>
    <w:rsid w:val="002F7AE9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5A90"/>
    <w:rsid w:val="003669EA"/>
    <w:rsid w:val="003706CC"/>
    <w:rsid w:val="00377710"/>
    <w:rsid w:val="00381476"/>
    <w:rsid w:val="003A2D8E"/>
    <w:rsid w:val="003A7CE6"/>
    <w:rsid w:val="003B79F8"/>
    <w:rsid w:val="003C20E4"/>
    <w:rsid w:val="003C26BA"/>
    <w:rsid w:val="003C2AD6"/>
    <w:rsid w:val="003C3A6F"/>
    <w:rsid w:val="003D6342"/>
    <w:rsid w:val="003E6F90"/>
    <w:rsid w:val="003E73ED"/>
    <w:rsid w:val="003F5D0F"/>
    <w:rsid w:val="003F6D0D"/>
    <w:rsid w:val="004071D8"/>
    <w:rsid w:val="00414101"/>
    <w:rsid w:val="00416547"/>
    <w:rsid w:val="004219CF"/>
    <w:rsid w:val="004234F0"/>
    <w:rsid w:val="00433DDB"/>
    <w:rsid w:val="00435A29"/>
    <w:rsid w:val="00437619"/>
    <w:rsid w:val="00465A1E"/>
    <w:rsid w:val="00466C41"/>
    <w:rsid w:val="004930F6"/>
    <w:rsid w:val="0049445A"/>
    <w:rsid w:val="004A2A63"/>
    <w:rsid w:val="004A3A88"/>
    <w:rsid w:val="004A7A7E"/>
    <w:rsid w:val="004B210C"/>
    <w:rsid w:val="004C1DCF"/>
    <w:rsid w:val="004C5C5E"/>
    <w:rsid w:val="004D405F"/>
    <w:rsid w:val="004E4F4F"/>
    <w:rsid w:val="004E6789"/>
    <w:rsid w:val="004F61E3"/>
    <w:rsid w:val="00502E10"/>
    <w:rsid w:val="0051015C"/>
    <w:rsid w:val="00516CF1"/>
    <w:rsid w:val="005240F9"/>
    <w:rsid w:val="00531AE9"/>
    <w:rsid w:val="00550A66"/>
    <w:rsid w:val="00561085"/>
    <w:rsid w:val="00567EC7"/>
    <w:rsid w:val="00570013"/>
    <w:rsid w:val="005744AE"/>
    <w:rsid w:val="005753EC"/>
    <w:rsid w:val="005801A2"/>
    <w:rsid w:val="005952A5"/>
    <w:rsid w:val="005A33A1"/>
    <w:rsid w:val="005B217D"/>
    <w:rsid w:val="005B7DD3"/>
    <w:rsid w:val="005C385F"/>
    <w:rsid w:val="005C5E78"/>
    <w:rsid w:val="005E1AC6"/>
    <w:rsid w:val="005F6F1B"/>
    <w:rsid w:val="006039D6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47"/>
    <w:rsid w:val="00664DCF"/>
    <w:rsid w:val="006C5D39"/>
    <w:rsid w:val="006D6D9B"/>
    <w:rsid w:val="006E0A4C"/>
    <w:rsid w:val="006E2810"/>
    <w:rsid w:val="006E5417"/>
    <w:rsid w:val="006F0794"/>
    <w:rsid w:val="006F7528"/>
    <w:rsid w:val="007023DE"/>
    <w:rsid w:val="0070321F"/>
    <w:rsid w:val="0071223A"/>
    <w:rsid w:val="00712F60"/>
    <w:rsid w:val="00720E3B"/>
    <w:rsid w:val="0074393F"/>
    <w:rsid w:val="00745F6B"/>
    <w:rsid w:val="00751F8B"/>
    <w:rsid w:val="0075585E"/>
    <w:rsid w:val="00770571"/>
    <w:rsid w:val="007768FF"/>
    <w:rsid w:val="007824D3"/>
    <w:rsid w:val="007842C9"/>
    <w:rsid w:val="0079212A"/>
    <w:rsid w:val="00796120"/>
    <w:rsid w:val="00796EE3"/>
    <w:rsid w:val="007A7D29"/>
    <w:rsid w:val="007B4AB8"/>
    <w:rsid w:val="007C244D"/>
    <w:rsid w:val="007C7697"/>
    <w:rsid w:val="007D1181"/>
    <w:rsid w:val="007D4581"/>
    <w:rsid w:val="007E01A3"/>
    <w:rsid w:val="007E1D0C"/>
    <w:rsid w:val="007E67DF"/>
    <w:rsid w:val="007F1F8B"/>
    <w:rsid w:val="007F67A1"/>
    <w:rsid w:val="00810527"/>
    <w:rsid w:val="00811C05"/>
    <w:rsid w:val="008206C8"/>
    <w:rsid w:val="0082275C"/>
    <w:rsid w:val="008517F1"/>
    <w:rsid w:val="0085359C"/>
    <w:rsid w:val="0086387C"/>
    <w:rsid w:val="00874A6C"/>
    <w:rsid w:val="00876C65"/>
    <w:rsid w:val="00876EF1"/>
    <w:rsid w:val="00897273"/>
    <w:rsid w:val="008A4B4C"/>
    <w:rsid w:val="008C239F"/>
    <w:rsid w:val="008E480C"/>
    <w:rsid w:val="008E63D4"/>
    <w:rsid w:val="00907757"/>
    <w:rsid w:val="0091561E"/>
    <w:rsid w:val="009212B0"/>
    <w:rsid w:val="00921FA1"/>
    <w:rsid w:val="009234A5"/>
    <w:rsid w:val="00933453"/>
    <w:rsid w:val="009336F7"/>
    <w:rsid w:val="009341DF"/>
    <w:rsid w:val="0093636C"/>
    <w:rsid w:val="009374A7"/>
    <w:rsid w:val="009459D9"/>
    <w:rsid w:val="00951598"/>
    <w:rsid w:val="00955F6D"/>
    <w:rsid w:val="0096575C"/>
    <w:rsid w:val="00977A48"/>
    <w:rsid w:val="00977C16"/>
    <w:rsid w:val="0098551D"/>
    <w:rsid w:val="00990AD8"/>
    <w:rsid w:val="0099518F"/>
    <w:rsid w:val="009978F9"/>
    <w:rsid w:val="009A523D"/>
    <w:rsid w:val="009B02A1"/>
    <w:rsid w:val="009B3361"/>
    <w:rsid w:val="009C42EB"/>
    <w:rsid w:val="009D7CE6"/>
    <w:rsid w:val="009F1330"/>
    <w:rsid w:val="009F2146"/>
    <w:rsid w:val="009F496B"/>
    <w:rsid w:val="00A01439"/>
    <w:rsid w:val="00A02E61"/>
    <w:rsid w:val="00A05CFF"/>
    <w:rsid w:val="00A13048"/>
    <w:rsid w:val="00A14D98"/>
    <w:rsid w:val="00A2223B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E5A5C"/>
    <w:rsid w:val="00B01905"/>
    <w:rsid w:val="00B07CA7"/>
    <w:rsid w:val="00B1279A"/>
    <w:rsid w:val="00B3747C"/>
    <w:rsid w:val="00B4194A"/>
    <w:rsid w:val="00B437E8"/>
    <w:rsid w:val="00B5222E"/>
    <w:rsid w:val="00B53179"/>
    <w:rsid w:val="00B57A23"/>
    <w:rsid w:val="00B600CD"/>
    <w:rsid w:val="00B61C96"/>
    <w:rsid w:val="00B72938"/>
    <w:rsid w:val="00B73A2A"/>
    <w:rsid w:val="00B75A51"/>
    <w:rsid w:val="00B827C6"/>
    <w:rsid w:val="00B94B06"/>
    <w:rsid w:val="00B94C28"/>
    <w:rsid w:val="00B957A1"/>
    <w:rsid w:val="00BB150E"/>
    <w:rsid w:val="00BC10BA"/>
    <w:rsid w:val="00BC5AFD"/>
    <w:rsid w:val="00BF07DF"/>
    <w:rsid w:val="00C00C17"/>
    <w:rsid w:val="00C00DDE"/>
    <w:rsid w:val="00C04F43"/>
    <w:rsid w:val="00C0609D"/>
    <w:rsid w:val="00C115AB"/>
    <w:rsid w:val="00C13B82"/>
    <w:rsid w:val="00C26CCB"/>
    <w:rsid w:val="00C30249"/>
    <w:rsid w:val="00C3723B"/>
    <w:rsid w:val="00C42466"/>
    <w:rsid w:val="00C4734B"/>
    <w:rsid w:val="00C523D6"/>
    <w:rsid w:val="00C5476C"/>
    <w:rsid w:val="00C606C9"/>
    <w:rsid w:val="00C80288"/>
    <w:rsid w:val="00C84003"/>
    <w:rsid w:val="00C90650"/>
    <w:rsid w:val="00C97D78"/>
    <w:rsid w:val="00CA5085"/>
    <w:rsid w:val="00CC2AAE"/>
    <w:rsid w:val="00CC5A42"/>
    <w:rsid w:val="00CD0EAB"/>
    <w:rsid w:val="00CE10F2"/>
    <w:rsid w:val="00CE5E02"/>
    <w:rsid w:val="00CF34DB"/>
    <w:rsid w:val="00CF3917"/>
    <w:rsid w:val="00CF558F"/>
    <w:rsid w:val="00D010C0"/>
    <w:rsid w:val="00D073E2"/>
    <w:rsid w:val="00D3084D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2375"/>
    <w:rsid w:val="00DE36CD"/>
    <w:rsid w:val="00DE6B43"/>
    <w:rsid w:val="00DF3C8A"/>
    <w:rsid w:val="00E108F7"/>
    <w:rsid w:val="00E11923"/>
    <w:rsid w:val="00E262D4"/>
    <w:rsid w:val="00E276BE"/>
    <w:rsid w:val="00E36250"/>
    <w:rsid w:val="00E47F2D"/>
    <w:rsid w:val="00E54511"/>
    <w:rsid w:val="00E61DAC"/>
    <w:rsid w:val="00E62220"/>
    <w:rsid w:val="00E66AE0"/>
    <w:rsid w:val="00E72B80"/>
    <w:rsid w:val="00E75FE3"/>
    <w:rsid w:val="00E86C4C"/>
    <w:rsid w:val="00E907A3"/>
    <w:rsid w:val="00E948DF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601A0"/>
    <w:rsid w:val="00F61D2E"/>
    <w:rsid w:val="00F712E9"/>
    <w:rsid w:val="00F73032"/>
    <w:rsid w:val="00F76507"/>
    <w:rsid w:val="00F848FC"/>
    <w:rsid w:val="00F906F6"/>
    <w:rsid w:val="00F9282A"/>
    <w:rsid w:val="00F96BAD"/>
    <w:rsid w:val="00FA139D"/>
    <w:rsid w:val="00FA57AC"/>
    <w:rsid w:val="00FA60F5"/>
    <w:rsid w:val="00FB0E84"/>
    <w:rsid w:val="00FC2405"/>
    <w:rsid w:val="00FD01C2"/>
    <w:rsid w:val="00FD77B6"/>
    <w:rsid w:val="00FE595C"/>
    <w:rsid w:val="00FE6DD9"/>
    <w:rsid w:val="00FF0CE3"/>
    <w:rsid w:val="00FF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C5C5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4C5C5E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751F8B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51F8B"/>
    <w:rPr>
      <w:rFonts w:eastAsia="Malgun Gothic"/>
      <w:b/>
      <w:bCs/>
    </w:rPr>
  </w:style>
  <w:style w:type="paragraph" w:customStyle="1" w:styleId="AppendixHeading2">
    <w:name w:val="Appendix Heading 2"/>
    <w:basedOn w:val="Heading2"/>
    <w:uiPriority w:val="99"/>
    <w:rsid w:val="00751F8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51F8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51F8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51F8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92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karl.sharman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teve.keating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668</Words>
  <Characters>3810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Steve Keating</cp:lastModifiedBy>
  <cp:revision>7</cp:revision>
  <cp:lastPrinted>1900-01-01T08:00:00Z</cp:lastPrinted>
  <dcterms:created xsi:type="dcterms:W3CDTF">2019-09-24T14:50:00Z</dcterms:created>
  <dcterms:modified xsi:type="dcterms:W3CDTF">2019-09-30T14:09:00Z</dcterms:modified>
</cp:coreProperties>
</file>