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252F0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058BC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773BC">
              <w:rPr>
                <w:lang w:val="en-CA"/>
              </w:rPr>
              <w:t>0360</w:t>
            </w:r>
            <w:r w:rsidR="0089785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56C33F" w:rsidR="00E61DAC" w:rsidRPr="005B217D" w:rsidRDefault="001773BC" w:rsidP="009D7CE6">
            <w:pPr>
              <w:spacing w:before="60" w:after="60"/>
              <w:rPr>
                <w:b/>
                <w:szCs w:val="22"/>
                <w:lang w:val="en-CA"/>
              </w:rPr>
            </w:pPr>
            <w:r>
              <w:rPr>
                <w:b/>
                <w:szCs w:val="22"/>
                <w:lang w:val="en-CA"/>
              </w:rPr>
              <w:t>On c</w:t>
            </w:r>
            <w:r w:rsidR="004B0A2D">
              <w:rPr>
                <w:b/>
                <w:szCs w:val="22"/>
                <w:lang w:val="en-CA"/>
              </w:rPr>
              <w:t>hroma CBF</w:t>
            </w:r>
            <w:r>
              <w:rPr>
                <w:b/>
                <w:szCs w:val="22"/>
                <w:lang w:val="en-CA"/>
              </w:rPr>
              <w:t>s</w:t>
            </w:r>
            <w:r w:rsidR="004B0A2D">
              <w:rPr>
                <w:b/>
                <w:szCs w:val="22"/>
                <w:lang w:val="en-CA"/>
              </w:rPr>
              <w:t xml:space="preserve"> and transform units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1D3D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6C331B" w:rsidR="00E61DAC" w:rsidRPr="005B217D" w:rsidRDefault="00E61DAC" w:rsidP="005E1AC6">
            <w:pPr>
              <w:spacing w:before="60" w:after="60"/>
              <w:rPr>
                <w:szCs w:val="22"/>
                <w:lang w:val="en-CA"/>
              </w:rPr>
            </w:pPr>
            <w:r w:rsidRPr="005B217D">
              <w:rPr>
                <w:szCs w:val="22"/>
                <w:lang w:val="en-CA"/>
              </w:rPr>
              <w:t>Proposal</w:t>
            </w:r>
          </w:p>
        </w:tc>
      </w:tr>
      <w:tr w:rsidR="004B0A2D" w:rsidRPr="005B217D" w14:paraId="714CD808" w14:textId="77777777" w:rsidTr="000962AC">
        <w:tc>
          <w:tcPr>
            <w:tcW w:w="1458" w:type="dxa"/>
          </w:tcPr>
          <w:p w14:paraId="4DB59313" w14:textId="77777777" w:rsidR="004B0A2D" w:rsidRPr="005B217D" w:rsidRDefault="004B0A2D" w:rsidP="004B0A2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DA8C64" w14:textId="66C37DB6" w:rsidR="004B0A2D" w:rsidRDefault="004B0A2D" w:rsidP="004B0A2D">
            <w:pPr>
              <w:spacing w:before="60" w:after="60"/>
              <w:rPr>
                <w:szCs w:val="22"/>
                <w:lang w:val="en-CA"/>
              </w:rPr>
            </w:pPr>
            <w:r>
              <w:rPr>
                <w:szCs w:val="22"/>
                <w:lang w:val="en-CA"/>
              </w:rPr>
              <w:t>Adarsh K. Ramasubramonian</w:t>
            </w:r>
            <w:r>
              <w:rPr>
                <w:szCs w:val="22"/>
                <w:lang w:val="en-CA"/>
              </w:rPr>
              <w:br/>
              <w:t>Geert Van der Auwera</w:t>
            </w:r>
            <w:r>
              <w:rPr>
                <w:szCs w:val="22"/>
                <w:lang w:val="en-CA"/>
              </w:rPr>
              <w:br/>
            </w:r>
            <w:r w:rsidR="00FA7B54">
              <w:rPr>
                <w:szCs w:val="22"/>
                <w:lang w:val="en-CA"/>
              </w:rPr>
              <w:t>Vadim Seregin</w:t>
            </w:r>
            <w:r w:rsidR="00FA7B54">
              <w:rPr>
                <w:szCs w:val="22"/>
                <w:lang w:val="en-CA"/>
              </w:rPr>
              <w:br/>
            </w:r>
            <w:r>
              <w:rPr>
                <w:szCs w:val="22"/>
                <w:lang w:val="en-CA"/>
              </w:rPr>
              <w:t>Marta Karczewicz</w:t>
            </w:r>
          </w:p>
          <w:p w14:paraId="49D81240" w14:textId="09489D1E" w:rsidR="004B0A2D" w:rsidRPr="005B217D" w:rsidRDefault="004B0A2D" w:rsidP="004B0A2D">
            <w:pPr>
              <w:spacing w:before="60" w:after="60"/>
              <w:rPr>
                <w:szCs w:val="22"/>
                <w:lang w:val="en-CA"/>
              </w:rPr>
            </w:pPr>
            <w:r w:rsidRPr="00BD394F">
              <w:rPr>
                <w:szCs w:val="22"/>
                <w:lang w:val="es-ES_tradnl"/>
              </w:rPr>
              <w:t>5775 Morehouse Dr</w:t>
            </w:r>
            <w:r w:rsidRPr="00BD394F">
              <w:rPr>
                <w:szCs w:val="22"/>
                <w:lang w:val="es-ES_tradnl"/>
              </w:rPr>
              <w:br/>
              <w:t>San Diego, CA 92121 USA</w:t>
            </w:r>
          </w:p>
        </w:tc>
        <w:tc>
          <w:tcPr>
            <w:tcW w:w="900" w:type="dxa"/>
          </w:tcPr>
          <w:p w14:paraId="0140ECA2" w14:textId="26FB7D96" w:rsidR="004B0A2D" w:rsidRPr="005B217D" w:rsidRDefault="004B0A2D" w:rsidP="004B0A2D">
            <w:pPr>
              <w:spacing w:before="60" w:after="60"/>
              <w:rPr>
                <w:szCs w:val="22"/>
                <w:lang w:val="en-CA"/>
              </w:rPr>
            </w:pPr>
            <w:r w:rsidRPr="005B217D">
              <w:rPr>
                <w:szCs w:val="22"/>
                <w:lang w:val="en-CA"/>
              </w:rPr>
              <w:br/>
              <w:t>Email:</w:t>
            </w:r>
          </w:p>
        </w:tc>
        <w:tc>
          <w:tcPr>
            <w:tcW w:w="3060" w:type="dxa"/>
          </w:tcPr>
          <w:p w14:paraId="32C2ABFD" w14:textId="5F3C6A14" w:rsidR="004B0A2D" w:rsidRPr="005B217D" w:rsidRDefault="004B0A2D" w:rsidP="004B0A2D">
            <w:pPr>
              <w:spacing w:before="60" w:after="60"/>
              <w:rPr>
                <w:szCs w:val="22"/>
                <w:lang w:val="en-CA"/>
              </w:rPr>
            </w:pPr>
            <w:r w:rsidRPr="005B217D">
              <w:rPr>
                <w:szCs w:val="22"/>
                <w:lang w:val="en-CA"/>
              </w:rPr>
              <w:br/>
            </w:r>
            <w:hyperlink r:id="rId10" w:history="1">
              <w:r w:rsidRPr="0046548A">
                <w:rPr>
                  <w:rStyle w:val="Hyperlink"/>
                  <w:szCs w:val="22"/>
                  <w:lang w:val="en-CA"/>
                </w:rPr>
                <w:t>aramasub@qti.qualcomm.com</w:t>
              </w:r>
            </w:hyperlink>
          </w:p>
        </w:tc>
      </w:tr>
      <w:tr w:rsidR="004B0A2D" w:rsidRPr="005B217D" w14:paraId="49AFAA61" w14:textId="77777777" w:rsidTr="000962AC">
        <w:tc>
          <w:tcPr>
            <w:tcW w:w="1458" w:type="dxa"/>
          </w:tcPr>
          <w:p w14:paraId="2C08AF6B" w14:textId="77777777" w:rsidR="004B0A2D" w:rsidRPr="005B217D" w:rsidRDefault="004B0A2D" w:rsidP="004B0A2D">
            <w:pPr>
              <w:spacing w:before="60" w:after="60"/>
              <w:rPr>
                <w:i/>
                <w:szCs w:val="22"/>
                <w:lang w:val="en-CA"/>
              </w:rPr>
            </w:pPr>
            <w:r w:rsidRPr="005B217D">
              <w:rPr>
                <w:i/>
                <w:szCs w:val="22"/>
                <w:lang w:val="en-CA"/>
              </w:rPr>
              <w:t>Source:</w:t>
            </w:r>
          </w:p>
        </w:tc>
        <w:tc>
          <w:tcPr>
            <w:tcW w:w="7902" w:type="dxa"/>
            <w:gridSpan w:val="3"/>
          </w:tcPr>
          <w:p w14:paraId="643E6B85" w14:textId="3F1A5647" w:rsidR="004B0A2D" w:rsidRPr="005B217D" w:rsidRDefault="004B0A2D" w:rsidP="004B0A2D">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DAD4E9B" w:rsidR="00263398" w:rsidRDefault="00CC4211" w:rsidP="009234A5">
      <w:pPr>
        <w:rPr>
          <w:lang w:val="en-CA"/>
        </w:rPr>
      </w:pPr>
      <w:r>
        <w:rPr>
          <w:lang w:val="en-CA"/>
        </w:rPr>
        <w:t xml:space="preserve">Several </w:t>
      </w:r>
      <w:r w:rsidR="005730C2">
        <w:rPr>
          <w:lang w:val="en-CA"/>
        </w:rPr>
        <w:t>modifications</w:t>
      </w:r>
      <w:r>
        <w:rPr>
          <w:lang w:val="en-CA"/>
        </w:rPr>
        <w:t xml:space="preserve"> </w:t>
      </w:r>
      <w:r w:rsidR="00BF0359">
        <w:rPr>
          <w:lang w:val="en-CA"/>
        </w:rPr>
        <w:t xml:space="preserve">to </w:t>
      </w:r>
      <w:r w:rsidR="00DB112B">
        <w:rPr>
          <w:lang w:val="en-CA"/>
        </w:rPr>
        <w:t xml:space="preserve">the transform unit syntax structure </w:t>
      </w:r>
      <w:r>
        <w:rPr>
          <w:lang w:val="en-CA"/>
        </w:rPr>
        <w:t xml:space="preserve">are proposed in this document. These changes are associated with the signalling of chroma CBF flags and the definition of a transform unit in VVC. </w:t>
      </w:r>
      <w:r w:rsidR="00F00C18">
        <w:rPr>
          <w:lang w:val="en-CA"/>
        </w:rPr>
        <w:t xml:space="preserve">It is asserted that most of these changes </w:t>
      </w:r>
      <w:r w:rsidR="00CB6CF1">
        <w:rPr>
          <w:lang w:val="en-CA"/>
        </w:rPr>
        <w:t>are proposed to clarify the specification text</w:t>
      </w:r>
      <w:r w:rsidR="00E62C46">
        <w:rPr>
          <w:lang w:val="en-CA"/>
        </w:rPr>
        <w:t xml:space="preserve">. </w:t>
      </w:r>
      <w:r>
        <w:rPr>
          <w:lang w:val="en-CA"/>
        </w:rPr>
        <w:t>In particular</w:t>
      </w:r>
      <w:r w:rsidR="00653E44">
        <w:rPr>
          <w:lang w:val="en-CA"/>
        </w:rPr>
        <w:t>,</w:t>
      </w:r>
      <w:r>
        <w:rPr>
          <w:lang w:val="en-CA"/>
        </w:rPr>
        <w:t xml:space="preserve"> </w:t>
      </w:r>
      <w:r w:rsidR="00466B17">
        <w:rPr>
          <w:lang w:val="en-CA"/>
        </w:rPr>
        <w:t xml:space="preserve">three </w:t>
      </w:r>
      <w:r>
        <w:rPr>
          <w:lang w:val="en-CA"/>
        </w:rPr>
        <w:t>aspects are proposed:</w:t>
      </w:r>
    </w:p>
    <w:p w14:paraId="4BA56DF8" w14:textId="1B33F0FA" w:rsidR="00CC4211" w:rsidRDefault="00CC4211" w:rsidP="00CC4211">
      <w:pPr>
        <w:pStyle w:val="ListParagraph"/>
        <w:numPr>
          <w:ilvl w:val="0"/>
          <w:numId w:val="12"/>
        </w:numPr>
        <w:rPr>
          <w:szCs w:val="22"/>
          <w:lang w:val="en-CA"/>
        </w:rPr>
      </w:pPr>
      <w:r>
        <w:rPr>
          <w:szCs w:val="22"/>
          <w:lang w:val="en-CA"/>
        </w:rPr>
        <w:t>Definition of transform unit: it is proposed to clarify the definition of a transform unit under the dual tree scenario where the splitting architecture of both the luma and chroma may be independent.</w:t>
      </w:r>
    </w:p>
    <w:p w14:paraId="0AECB89C" w14:textId="58C6896F" w:rsidR="00CD7199" w:rsidRDefault="00EC5DEA" w:rsidP="00CC4211">
      <w:pPr>
        <w:pStyle w:val="ListParagraph"/>
        <w:numPr>
          <w:ilvl w:val="0"/>
          <w:numId w:val="12"/>
        </w:numPr>
        <w:rPr>
          <w:szCs w:val="22"/>
          <w:lang w:val="en-CA"/>
        </w:rPr>
      </w:pPr>
      <w:r>
        <w:rPr>
          <w:szCs w:val="22"/>
          <w:lang w:val="en-CA"/>
        </w:rPr>
        <w:t>An asserted bug fix for</w:t>
      </w:r>
      <w:r w:rsidR="00876B71">
        <w:rPr>
          <w:szCs w:val="22"/>
          <w:lang w:val="en-CA"/>
        </w:rPr>
        <w:t xml:space="preserve"> </w:t>
      </w:r>
      <w:r w:rsidR="00CD7199">
        <w:rPr>
          <w:szCs w:val="22"/>
          <w:lang w:val="en-CA"/>
        </w:rPr>
        <w:t xml:space="preserve">parsing </w:t>
      </w:r>
      <w:r>
        <w:rPr>
          <w:szCs w:val="22"/>
          <w:lang w:val="en-CA"/>
        </w:rPr>
        <w:t xml:space="preserve">of </w:t>
      </w:r>
      <w:r w:rsidR="00CD7199">
        <w:rPr>
          <w:szCs w:val="22"/>
          <w:lang w:val="en-CA"/>
        </w:rPr>
        <w:t xml:space="preserve">chroma residual syntax elements </w:t>
      </w:r>
      <w:r>
        <w:rPr>
          <w:szCs w:val="22"/>
          <w:lang w:val="en-CA"/>
        </w:rPr>
        <w:t>in the transform unit syntax structure.</w:t>
      </w:r>
    </w:p>
    <w:p w14:paraId="65F8FABD" w14:textId="65F94EC7" w:rsidR="00CC4211" w:rsidRDefault="00EC5DEA" w:rsidP="00C8679B">
      <w:pPr>
        <w:pStyle w:val="ListParagraph"/>
        <w:numPr>
          <w:ilvl w:val="0"/>
          <w:numId w:val="12"/>
        </w:numPr>
        <w:rPr>
          <w:szCs w:val="22"/>
          <w:lang w:val="en-CA"/>
        </w:rPr>
      </w:pPr>
      <w:r>
        <w:rPr>
          <w:szCs w:val="22"/>
          <w:lang w:val="en-CA"/>
        </w:rPr>
        <w:t xml:space="preserve">Proposal to </w:t>
      </w:r>
      <w:r w:rsidR="004418F6">
        <w:rPr>
          <w:szCs w:val="22"/>
          <w:lang w:val="en-CA"/>
        </w:rPr>
        <w:t>de-couple</w:t>
      </w:r>
      <w:r w:rsidR="00876B71">
        <w:rPr>
          <w:szCs w:val="22"/>
          <w:lang w:val="en-CA"/>
        </w:rPr>
        <w:t xml:space="preserve"> delta QP signalling </w:t>
      </w:r>
      <w:r w:rsidR="004418F6">
        <w:rPr>
          <w:szCs w:val="22"/>
          <w:lang w:val="en-CA"/>
        </w:rPr>
        <w:t xml:space="preserve">from </w:t>
      </w:r>
      <w:r w:rsidR="00876B71">
        <w:rPr>
          <w:szCs w:val="22"/>
          <w:lang w:val="en-CA"/>
        </w:rPr>
        <w:t>chroma CBF flags</w:t>
      </w:r>
      <w:r w:rsidR="00C8679B">
        <w:rPr>
          <w:szCs w:val="22"/>
          <w:lang w:val="en-CA"/>
        </w:rPr>
        <w:t>.</w:t>
      </w:r>
    </w:p>
    <w:p w14:paraId="7D2AC1F0" w14:textId="795A1E5D" w:rsidR="00745F6B" w:rsidRDefault="00745F6B" w:rsidP="00E11923">
      <w:pPr>
        <w:pStyle w:val="Heading1"/>
        <w:rPr>
          <w:lang w:val="en-CA"/>
        </w:rPr>
      </w:pPr>
      <w:r w:rsidRPr="005B217D">
        <w:rPr>
          <w:lang w:val="en-CA"/>
        </w:rPr>
        <w:t>Introduction</w:t>
      </w:r>
    </w:p>
    <w:p w14:paraId="114BC355" w14:textId="1A3DF145" w:rsidR="00CC4211" w:rsidRDefault="00CC4211" w:rsidP="00CC4211">
      <w:pPr>
        <w:rPr>
          <w:lang w:val="en-CA"/>
        </w:rPr>
      </w:pPr>
      <w:r>
        <w:rPr>
          <w:lang w:val="en-CA"/>
        </w:rPr>
        <w:t xml:space="preserve">VVC supports two tree structures for coding: single-tree and dual tree. In the single tree </w:t>
      </w:r>
      <w:r w:rsidR="008A13FC">
        <w:rPr>
          <w:lang w:val="en-CA"/>
        </w:rPr>
        <w:t>architecture,</w:t>
      </w:r>
      <w:r>
        <w:rPr>
          <w:lang w:val="en-CA"/>
        </w:rPr>
        <w:t xml:space="preserve"> the coding of luma and the chroma components are interleaved at the level of coding block, where the chroma follows the luma (some exceptions to this are described in later paragraphs). In the dual tree architecture, the coding of luma and chroma are interleaved at the level of coding tree unit</w:t>
      </w:r>
      <w:r w:rsidR="007459F9">
        <w:rPr>
          <w:lang w:val="en-CA"/>
        </w:rPr>
        <w:t>; for coded blocks that satisfy the SCIPU</w:t>
      </w:r>
      <w:r w:rsidR="00583BEA">
        <w:rPr>
          <w:lang w:val="en-CA"/>
        </w:rPr>
        <w:t xml:space="preserve"> con</w:t>
      </w:r>
      <w:r w:rsidR="00E71EC7">
        <w:rPr>
          <w:lang w:val="en-CA"/>
        </w:rPr>
        <w:t>ditions [1]</w:t>
      </w:r>
      <w:r w:rsidR="00EA3CA5">
        <w:rPr>
          <w:lang w:val="en-CA"/>
        </w:rPr>
        <w:t>, a local dual-tree configuration is applied</w:t>
      </w:r>
      <w:r w:rsidR="00E71EC7">
        <w:rPr>
          <w:lang w:val="en-CA"/>
        </w:rPr>
        <w:t>.</w:t>
      </w:r>
    </w:p>
    <w:p w14:paraId="4888781C" w14:textId="537FBE31" w:rsidR="008A13FC" w:rsidRDefault="008A13FC" w:rsidP="00CC4211">
      <w:pPr>
        <w:rPr>
          <w:lang w:val="en-CA"/>
        </w:rPr>
      </w:pPr>
      <w:r>
        <w:rPr>
          <w:lang w:val="en-CA"/>
        </w:rPr>
        <w:t xml:space="preserve">The syntax elements associated with the coded block flag (CBF) flag for luma and chroma are signalled in the transform_unit( ) syntax structure. These syntax elements are also used in the parsing </w:t>
      </w:r>
      <w:r w:rsidR="00DE0C5D">
        <w:rPr>
          <w:lang w:val="en-CA"/>
        </w:rPr>
        <w:t xml:space="preserve">decision </w:t>
      </w:r>
      <w:r>
        <w:rPr>
          <w:lang w:val="en-CA"/>
        </w:rPr>
        <w:t xml:space="preserve">of the </w:t>
      </w:r>
      <w:r w:rsidR="0020402E">
        <w:rPr>
          <w:lang w:val="en-CA"/>
        </w:rPr>
        <w:t xml:space="preserve">syntax elements associated with </w:t>
      </w:r>
      <w:r>
        <w:rPr>
          <w:lang w:val="en-CA"/>
        </w:rPr>
        <w:t xml:space="preserve">delta QP </w:t>
      </w:r>
      <w:r w:rsidR="0020402E">
        <w:rPr>
          <w:lang w:val="en-CA"/>
        </w:rPr>
        <w:t>signalling</w:t>
      </w:r>
      <w:r>
        <w:rPr>
          <w:lang w:val="en-CA"/>
        </w:rPr>
        <w:t>. The definition of the transform unit and signalling dependency of delta QP on chroma CBF flags have some deficiencies listed in this section.</w:t>
      </w:r>
    </w:p>
    <w:p w14:paraId="4DA99100" w14:textId="78BFD59C" w:rsidR="008A13FC" w:rsidRDefault="008A13FC" w:rsidP="008A13FC">
      <w:pPr>
        <w:pStyle w:val="Heading2"/>
        <w:rPr>
          <w:lang w:val="en-CA"/>
        </w:rPr>
      </w:pPr>
      <w:r>
        <w:rPr>
          <w:lang w:val="en-CA"/>
        </w:rPr>
        <w:t xml:space="preserve">Definition of transform unit </w:t>
      </w:r>
    </w:p>
    <w:p w14:paraId="063365A7" w14:textId="0AC63442" w:rsidR="00CC4211" w:rsidRDefault="00CC4211" w:rsidP="00CC4211">
      <w:pPr>
        <w:rPr>
          <w:lang w:val="en-CA"/>
        </w:rPr>
      </w:pPr>
      <w:r>
        <w:rPr>
          <w:lang w:val="en-CA"/>
        </w:rPr>
        <w:t>The transform unit is defined as follows:</w:t>
      </w:r>
    </w:p>
    <w:p w14:paraId="70CF7156" w14:textId="2C589B7B" w:rsidR="001B5986" w:rsidRDefault="001B5986" w:rsidP="001B5986">
      <w:pPr>
        <w:ind w:left="360"/>
        <w:rPr>
          <w:noProof/>
          <w:lang w:val="en-CA"/>
        </w:rPr>
      </w:pPr>
      <w:r w:rsidRPr="00084198">
        <w:rPr>
          <w:b/>
          <w:bCs/>
          <w:noProof/>
          <w:lang w:val="en-CA"/>
        </w:rPr>
        <w:t>transform unit (TU)</w:t>
      </w:r>
      <w:r w:rsidRPr="00084198">
        <w:rPr>
          <w:noProof/>
          <w:lang w:val="en-CA"/>
        </w:rPr>
        <w:t xml:space="preserve">: A </w:t>
      </w:r>
      <w:r w:rsidRPr="00084198">
        <w:rPr>
          <w:i/>
          <w:noProof/>
          <w:lang w:val="en-CA"/>
        </w:rPr>
        <w:t>transform</w:t>
      </w:r>
      <w:r w:rsidRPr="00084198">
        <w:rPr>
          <w:i/>
          <w:iCs/>
          <w:noProof/>
          <w:lang w:val="en-CA"/>
        </w:rPr>
        <w:t xml:space="preserve"> block</w:t>
      </w:r>
      <w:r w:rsidRPr="00084198">
        <w:rPr>
          <w:noProof/>
          <w:lang w:val="en-CA"/>
        </w:rPr>
        <w:t xml:space="preserve"> of </w:t>
      </w:r>
      <w:r w:rsidRPr="00084198">
        <w:rPr>
          <w:i/>
          <w:iCs/>
          <w:noProof/>
          <w:lang w:val="en-CA"/>
        </w:rPr>
        <w:t>luma</w:t>
      </w:r>
      <w:r w:rsidRPr="00084198">
        <w:rPr>
          <w:noProof/>
          <w:lang w:val="en-CA"/>
        </w:rPr>
        <w:t xml:space="preserve"> samples and two corresponding </w:t>
      </w:r>
      <w:r w:rsidRPr="00084198">
        <w:rPr>
          <w:i/>
          <w:noProof/>
          <w:lang w:val="en-CA"/>
        </w:rPr>
        <w:t>transform</w:t>
      </w:r>
      <w:r w:rsidRPr="00084198">
        <w:rPr>
          <w:i/>
          <w:iCs/>
          <w:noProof/>
          <w:lang w:val="en-CA"/>
        </w:rPr>
        <w:t xml:space="preserve">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Pr="00084198">
        <w:rPr>
          <w:noProof/>
          <w:lang w:val="en-CA"/>
        </w:rPr>
        <w:t xml:space="preserve"> and </w:t>
      </w:r>
      <w:r w:rsidRPr="00084198">
        <w:rPr>
          <w:i/>
          <w:noProof/>
          <w:lang w:val="en-CA"/>
        </w:rPr>
        <w:t>syntax structures</w:t>
      </w:r>
      <w:r w:rsidRPr="00084198">
        <w:rPr>
          <w:noProof/>
          <w:lang w:val="en-CA"/>
        </w:rPr>
        <w:t xml:space="preserve"> used to transform the </w:t>
      </w:r>
      <w:r w:rsidRPr="00084198">
        <w:rPr>
          <w:i/>
          <w:noProof/>
          <w:lang w:val="en-CA"/>
        </w:rPr>
        <w:t>transform block</w:t>
      </w:r>
      <w:r w:rsidRPr="00084198">
        <w:rPr>
          <w:noProof/>
          <w:lang w:val="en-CA"/>
        </w:rPr>
        <w:t xml:space="preserve"> samples.</w:t>
      </w:r>
    </w:p>
    <w:p w14:paraId="1F52A1BA" w14:textId="40E4C04E" w:rsidR="001B5986" w:rsidRDefault="001B5986" w:rsidP="00CC4211">
      <w:pPr>
        <w:rPr>
          <w:lang w:val="en-CA"/>
        </w:rPr>
      </w:pPr>
      <w:r>
        <w:rPr>
          <w:lang w:val="en-CA"/>
        </w:rPr>
        <w:t xml:space="preserve">A transform unit is defined as one luma transform block and two corresponding chroma transform blocks. Under the single tree architecture, </w:t>
      </w:r>
      <w:r w:rsidR="00841201">
        <w:rPr>
          <w:lang w:val="en-CA"/>
        </w:rPr>
        <w:t xml:space="preserve">this </w:t>
      </w:r>
      <w:r>
        <w:rPr>
          <w:lang w:val="en-CA"/>
        </w:rPr>
        <w:t xml:space="preserve">definition </w:t>
      </w:r>
      <w:r w:rsidR="00841201">
        <w:rPr>
          <w:lang w:val="en-CA"/>
        </w:rPr>
        <w:t xml:space="preserve">is </w:t>
      </w:r>
      <w:r>
        <w:rPr>
          <w:lang w:val="en-CA"/>
        </w:rPr>
        <w:t xml:space="preserve">relevant where the splitting architecture of the luma and chroma </w:t>
      </w:r>
      <w:r w:rsidR="00841201">
        <w:rPr>
          <w:lang w:val="en-CA"/>
        </w:rPr>
        <w:t>are aligned</w:t>
      </w:r>
      <w:r>
        <w:rPr>
          <w:lang w:val="en-CA"/>
        </w:rPr>
        <w:t xml:space="preserve">. However, in dual tree architectures, the luma and chroma splits within a CTU </w:t>
      </w:r>
      <w:r w:rsidR="00841201">
        <w:rPr>
          <w:lang w:val="en-CA"/>
        </w:rPr>
        <w:t xml:space="preserve">(or within a SCIPU region) </w:t>
      </w:r>
      <w:r>
        <w:rPr>
          <w:lang w:val="en-CA"/>
        </w:rPr>
        <w:t>may be different. It may not be possible to define a correspondence between one luma and two chroma transform blocks.</w:t>
      </w:r>
    </w:p>
    <w:p w14:paraId="5E51773A" w14:textId="3050DDF5" w:rsidR="001B5986" w:rsidRDefault="001B5986" w:rsidP="00CC4211">
      <w:pPr>
        <w:rPr>
          <w:lang w:val="en-CA"/>
        </w:rPr>
      </w:pPr>
      <w:r>
        <w:rPr>
          <w:lang w:val="en-CA"/>
        </w:rPr>
        <w:lastRenderedPageBreak/>
        <w:t xml:space="preserve">Even in the single-tree case, for intra sub-partition (ISP) coded blocks, each coding block contains two or four luma transform blocks and </w:t>
      </w:r>
      <w:r w:rsidR="00B77489">
        <w:rPr>
          <w:lang w:val="en-CA"/>
        </w:rPr>
        <w:t>two</w:t>
      </w:r>
      <w:r>
        <w:rPr>
          <w:lang w:val="en-CA"/>
        </w:rPr>
        <w:t xml:space="preserve"> chroma transform block</w:t>
      </w:r>
      <w:r w:rsidR="00373360">
        <w:rPr>
          <w:lang w:val="en-CA"/>
        </w:rPr>
        <w:t>s</w:t>
      </w:r>
      <w:r>
        <w:rPr>
          <w:lang w:val="en-CA"/>
        </w:rPr>
        <w:t>.</w:t>
      </w:r>
      <w:r w:rsidR="00373360">
        <w:rPr>
          <w:lang w:val="en-CA"/>
        </w:rPr>
        <w:t xml:space="preserve"> </w:t>
      </w:r>
    </w:p>
    <w:p w14:paraId="56217471" w14:textId="57B7E2F8" w:rsidR="00754CC4" w:rsidRDefault="00754CC4" w:rsidP="00CC4211">
      <w:pPr>
        <w:rPr>
          <w:lang w:val="en-CA"/>
        </w:rPr>
      </w:pPr>
      <w:r>
        <w:rPr>
          <w:lang w:val="en-CA"/>
        </w:rPr>
        <w:t xml:space="preserve">The problem </w:t>
      </w:r>
      <w:r w:rsidR="005B3A02">
        <w:rPr>
          <w:lang w:val="en-CA"/>
        </w:rPr>
        <w:t>with the above</w:t>
      </w:r>
      <w:r>
        <w:rPr>
          <w:lang w:val="en-CA"/>
        </w:rPr>
        <w:t xml:space="preserve"> definition </w:t>
      </w:r>
      <w:r w:rsidR="00E823ED">
        <w:rPr>
          <w:lang w:val="en-CA"/>
        </w:rPr>
        <w:t xml:space="preserve">occurs in the semantics of the tu_cbf_luma, tu_cbf_cb and tu_cbf_cr flags where inference rules are applied when </w:t>
      </w:r>
      <w:r w:rsidR="00E82EAB">
        <w:rPr>
          <w:lang w:val="en-CA"/>
        </w:rPr>
        <w:t xml:space="preserve">one or more of these syntax elements are not present in the “current TU.” </w:t>
      </w:r>
      <w:r w:rsidR="00841378">
        <w:rPr>
          <w:lang w:val="en-CA"/>
        </w:rPr>
        <w:t>With the ambiguity in the definition of a TU, t</w:t>
      </w:r>
      <w:r w:rsidR="00E82EAB">
        <w:rPr>
          <w:lang w:val="en-CA"/>
        </w:rPr>
        <w:t xml:space="preserve">he </w:t>
      </w:r>
      <w:r w:rsidR="009169E4">
        <w:rPr>
          <w:lang w:val="en-CA"/>
        </w:rPr>
        <w:t>meaning</w:t>
      </w:r>
      <w:r w:rsidR="00E82EAB">
        <w:rPr>
          <w:lang w:val="en-CA"/>
        </w:rPr>
        <w:t xml:space="preserve"> of </w:t>
      </w:r>
      <w:r w:rsidR="009169E4">
        <w:rPr>
          <w:lang w:val="en-CA"/>
        </w:rPr>
        <w:t xml:space="preserve">“current </w:t>
      </w:r>
      <w:r w:rsidR="00E82EAB">
        <w:rPr>
          <w:lang w:val="en-CA"/>
        </w:rPr>
        <w:t>TU</w:t>
      </w:r>
      <w:r w:rsidR="009169E4">
        <w:rPr>
          <w:lang w:val="en-CA"/>
        </w:rPr>
        <w:t>”</w:t>
      </w:r>
      <w:r w:rsidR="00E82EAB">
        <w:rPr>
          <w:lang w:val="en-CA"/>
        </w:rPr>
        <w:t xml:space="preserve"> </w:t>
      </w:r>
      <w:r w:rsidR="0071092B">
        <w:rPr>
          <w:lang w:val="en-CA"/>
        </w:rPr>
        <w:t xml:space="preserve">used in the semantics of these syntax elements </w:t>
      </w:r>
      <w:r w:rsidR="00841378">
        <w:rPr>
          <w:lang w:val="en-CA"/>
        </w:rPr>
        <w:t>is unclear.</w:t>
      </w:r>
    </w:p>
    <w:p w14:paraId="60D18F76" w14:textId="58178E23" w:rsidR="00B53D08" w:rsidRDefault="00B53D08" w:rsidP="00302364">
      <w:pPr>
        <w:pStyle w:val="Heading2"/>
        <w:rPr>
          <w:lang w:val="en-CA"/>
        </w:rPr>
      </w:pPr>
      <w:r>
        <w:rPr>
          <w:lang w:val="en-CA"/>
        </w:rPr>
        <w:t xml:space="preserve">Parsing of chroma </w:t>
      </w:r>
      <w:r w:rsidR="00DA362C">
        <w:rPr>
          <w:lang w:val="en-CA"/>
        </w:rPr>
        <w:t>residual and associated syntax elements</w:t>
      </w:r>
    </w:p>
    <w:p w14:paraId="327D0639" w14:textId="4F923FFB" w:rsidR="00DA362C" w:rsidRDefault="00DA362C" w:rsidP="00DA362C">
      <w:pPr>
        <w:rPr>
          <w:lang w:val="en-CA"/>
        </w:rPr>
      </w:pPr>
      <w:r>
        <w:rPr>
          <w:lang w:val="en-CA"/>
        </w:rPr>
        <w:t>For ISP-coded blocks, the luma sub-partitions are first coded followed by the chroma block; the chroma block</w:t>
      </w:r>
      <w:r w:rsidR="00E57D97">
        <w:rPr>
          <w:lang w:val="en-CA"/>
        </w:rPr>
        <w:t xml:space="preserve"> is</w:t>
      </w:r>
      <w:r>
        <w:rPr>
          <w:lang w:val="en-CA"/>
        </w:rPr>
        <w:t xml:space="preserve"> not partitioned and correspond</w:t>
      </w:r>
      <w:r w:rsidR="00E57D97">
        <w:rPr>
          <w:lang w:val="en-CA"/>
        </w:rPr>
        <w:t>s</w:t>
      </w:r>
      <w:r>
        <w:rPr>
          <w:lang w:val="en-CA"/>
        </w:rPr>
        <w:t xml:space="preserve"> to a region that is covered by all the luma sub-partitions. </w:t>
      </w:r>
      <w:r w:rsidR="007139C8">
        <w:rPr>
          <w:lang w:val="en-CA"/>
        </w:rPr>
        <w:t xml:space="preserve">The syntax elements associated with the chroma transform block in an ISP-coded block </w:t>
      </w:r>
      <w:r w:rsidR="00D079E6">
        <w:rPr>
          <w:lang w:val="en-CA"/>
        </w:rPr>
        <w:t>is</w:t>
      </w:r>
      <w:r w:rsidR="007139C8">
        <w:rPr>
          <w:lang w:val="en-CA"/>
        </w:rPr>
        <w:t xml:space="preserve"> signalled along with the last intra sub-partition. </w:t>
      </w:r>
      <w:r w:rsidR="00BC5C96">
        <w:rPr>
          <w:lang w:val="en-CA"/>
        </w:rPr>
        <w:t xml:space="preserve">Moreover, </w:t>
      </w:r>
      <w:r w:rsidR="0058348D">
        <w:rPr>
          <w:lang w:val="en-CA"/>
        </w:rPr>
        <w:t xml:space="preserve">the signalling of </w:t>
      </w:r>
      <w:r>
        <w:rPr>
          <w:lang w:val="en-CA"/>
        </w:rPr>
        <w:t xml:space="preserve">most of the </w:t>
      </w:r>
      <w:r w:rsidR="002236C1">
        <w:rPr>
          <w:lang w:val="en-CA"/>
        </w:rPr>
        <w:t xml:space="preserve">chroma residual syntax elements </w:t>
      </w:r>
      <w:r w:rsidR="0058348D">
        <w:rPr>
          <w:lang w:val="en-CA"/>
        </w:rPr>
        <w:t xml:space="preserve">in the current syntax table </w:t>
      </w:r>
      <w:r w:rsidR="002236C1">
        <w:rPr>
          <w:lang w:val="en-CA"/>
        </w:rPr>
        <w:t xml:space="preserve">are not </w:t>
      </w:r>
      <w:r w:rsidR="006D0692">
        <w:rPr>
          <w:lang w:val="en-CA"/>
        </w:rPr>
        <w:t xml:space="preserve">conditioned on whether the coding is single or dual tree, or whether it is being parsed with the last </w:t>
      </w:r>
      <w:r w:rsidR="007139C8">
        <w:rPr>
          <w:lang w:val="en-CA"/>
        </w:rPr>
        <w:t xml:space="preserve">intra </w:t>
      </w:r>
      <w:r w:rsidR="006D0692">
        <w:rPr>
          <w:lang w:val="en-CA"/>
        </w:rPr>
        <w:t xml:space="preserve">sub-partition. </w:t>
      </w:r>
      <w:r w:rsidR="00BB3732">
        <w:rPr>
          <w:lang w:val="en-CA"/>
        </w:rPr>
        <w:t xml:space="preserve">In the dual-tree cases, some chroma syntax elements may be </w:t>
      </w:r>
      <w:r w:rsidR="002A5BBA">
        <w:rPr>
          <w:lang w:val="en-CA"/>
        </w:rPr>
        <w:t>un</w:t>
      </w:r>
      <w:r w:rsidR="00BB3732">
        <w:rPr>
          <w:lang w:val="en-CA"/>
        </w:rPr>
        <w:t>defined when parsing the luma tree due to the ambiguity in the definition of TU.</w:t>
      </w:r>
    </w:p>
    <w:p w14:paraId="00BE4674" w14:textId="179B613D" w:rsidR="000B764F" w:rsidRDefault="00C843F8" w:rsidP="00DA362C">
      <w:pPr>
        <w:rPr>
          <w:lang w:val="en-CA"/>
        </w:rPr>
      </w:pPr>
      <w:r>
        <w:rPr>
          <w:lang w:val="en-CA"/>
        </w:rPr>
        <w:t xml:space="preserve">The </w:t>
      </w:r>
      <w:r w:rsidR="00566B67">
        <w:rPr>
          <w:lang w:val="en-CA"/>
        </w:rPr>
        <w:t>parts of the syntax table that suffer from this ambiguity are highlighted in red font below.</w:t>
      </w:r>
    </w:p>
    <w:p w14:paraId="7872BF0F" w14:textId="77777777" w:rsidR="00826AA2" w:rsidRDefault="00826AA2" w:rsidP="00DA362C">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B764F" w:rsidRPr="008A13FC" w14:paraId="231464EC" w14:textId="77777777" w:rsidTr="00FE0754">
        <w:trPr>
          <w:cantSplit/>
          <w:jc w:val="center"/>
        </w:trPr>
        <w:tc>
          <w:tcPr>
            <w:tcW w:w="8352" w:type="dxa"/>
          </w:tcPr>
          <w:p w14:paraId="23BAC85F"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S Mincho"/>
                <w:noProof/>
                <w:sz w:val="20"/>
                <w:lang w:val="en-CA" w:eastAsia="ja-JP"/>
              </w:rPr>
              <w:t>transform_unit( x0, y0</w:t>
            </w:r>
            <w:r w:rsidRPr="008A13FC">
              <w:rPr>
                <w:rFonts w:eastAsia="Malgun Gothic"/>
                <w:noProof/>
                <w:sz w:val="20"/>
                <w:lang w:val="en-CA" w:eastAsia="ko-KR"/>
              </w:rPr>
              <w:t>,</w:t>
            </w:r>
            <w:r w:rsidRPr="008A13FC">
              <w:rPr>
                <w:rFonts w:eastAsia="Malgun Gothic"/>
                <w:noProof/>
                <w:sz w:val="20"/>
                <w:lang w:val="en-CA"/>
              </w:rPr>
              <w:t> tbWidth, tbHeight, treeType, subTuIndex, chType </w:t>
            </w:r>
            <w:r w:rsidRPr="008A13FC">
              <w:rPr>
                <w:rFonts w:eastAsia="MS Mincho"/>
                <w:noProof/>
                <w:sz w:val="20"/>
                <w:lang w:val="en-CA" w:eastAsia="ja-JP"/>
              </w:rPr>
              <w:t>)</w:t>
            </w:r>
            <w:r w:rsidRPr="008A13FC">
              <w:rPr>
                <w:rFonts w:eastAsia="Malgun Gothic"/>
                <w:noProof/>
                <w:sz w:val="20"/>
                <w:lang w:val="en-CA"/>
              </w:rPr>
              <w:t xml:space="preserve"> {</w:t>
            </w:r>
          </w:p>
        </w:tc>
        <w:tc>
          <w:tcPr>
            <w:tcW w:w="1152" w:type="dxa"/>
          </w:tcPr>
          <w:p w14:paraId="4FA5B4C2" w14:textId="77777777" w:rsidR="000B764F" w:rsidRPr="008A13FC" w:rsidRDefault="000B764F" w:rsidP="00FE07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lang w:val="en-CA"/>
              </w:rPr>
            </w:pPr>
            <w:r w:rsidRPr="008A13FC">
              <w:rPr>
                <w:rFonts w:eastAsia="Malgun Gothic"/>
                <w:b/>
                <w:bCs/>
                <w:noProof/>
                <w:sz w:val="20"/>
                <w:lang w:val="en-CA"/>
              </w:rPr>
              <w:t>Descriptor</w:t>
            </w:r>
          </w:p>
        </w:tc>
      </w:tr>
      <w:tr w:rsidR="000B764F" w:rsidRPr="008A13FC" w14:paraId="6E0F3CF1" w14:textId="77777777" w:rsidTr="00FE0754">
        <w:trPr>
          <w:cantSplit/>
          <w:jc w:val="center"/>
        </w:trPr>
        <w:tc>
          <w:tcPr>
            <w:tcW w:w="8352" w:type="dxa"/>
          </w:tcPr>
          <w:p w14:paraId="60708188"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 xml:space="preserve">if( ( treeType = = SINGLE_TREE  | |  treeType = = DUAL_TREE_CHROMA  ) &amp;&amp; </w:t>
            </w:r>
            <w:r w:rsidRPr="008A13FC">
              <w:rPr>
                <w:rFonts w:eastAsia="Malgun Gothic"/>
                <w:noProof/>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ChromaArrayType != 0 ) {</w:t>
            </w:r>
          </w:p>
        </w:tc>
        <w:tc>
          <w:tcPr>
            <w:tcW w:w="1152" w:type="dxa"/>
          </w:tcPr>
          <w:p w14:paraId="57262967"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1775DA60" w14:textId="77777777" w:rsidTr="00FE0754">
        <w:trPr>
          <w:cantSplit/>
          <w:jc w:val="center"/>
        </w:trPr>
        <w:tc>
          <w:tcPr>
            <w:tcW w:w="8352" w:type="dxa"/>
          </w:tcPr>
          <w:p w14:paraId="59A1D24D"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 xml:space="preserve">if( ( IntraSubPartitionsSplitType =  = ISP_NO_SPLIT  &amp;&amp;  !( cu_sbt_flag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 subTuIndex  = = 0  &amp;&amp;  cu_sbt_pos_flag )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subTuIndex  = = 1  &amp;&amp;  !cu_sbt_pos_flag ) ) ) )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IntraSubPartitionsSplitType != ISP_NO_SPLIT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subTuIndex = = NumIntraSubPartitions − 1 </w:t>
            </w:r>
            <w:r w:rsidRPr="008A13FC">
              <w:rPr>
                <w:rFonts w:eastAsia="Malgun Gothic"/>
                <w:noProof/>
                <w:color w:val="000000" w:themeColor="text1"/>
                <w:sz w:val="20"/>
                <w:lang w:val="en-CA"/>
              </w:rPr>
              <w:t xml:space="preserve">) ) ) </w:t>
            </w:r>
            <w:r w:rsidRPr="008A13FC">
              <w:rPr>
                <w:rFonts w:eastAsia="Malgun Gothic"/>
                <w:noProof/>
                <w:sz w:val="20"/>
                <w:lang w:val="en-CA"/>
              </w:rPr>
              <w:t>{</w:t>
            </w:r>
          </w:p>
        </w:tc>
        <w:tc>
          <w:tcPr>
            <w:tcW w:w="1152" w:type="dxa"/>
          </w:tcPr>
          <w:p w14:paraId="300DAB6A"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2A52F9B4" w14:textId="77777777" w:rsidTr="00FE0754">
        <w:trPr>
          <w:cantSplit/>
          <w:jc w:val="center"/>
        </w:trPr>
        <w:tc>
          <w:tcPr>
            <w:tcW w:w="8352" w:type="dxa"/>
          </w:tcPr>
          <w:p w14:paraId="1F4758B0"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tu_cbf_cb</w:t>
            </w:r>
            <w:r w:rsidRPr="008A13FC">
              <w:rPr>
                <w:rFonts w:eastAsia="Malgun Gothic"/>
                <w:noProof/>
                <w:sz w:val="20"/>
                <w:lang w:val="en-CA"/>
              </w:rPr>
              <w:t>[ x0 ][ y0 ]</w:t>
            </w:r>
          </w:p>
        </w:tc>
        <w:tc>
          <w:tcPr>
            <w:tcW w:w="1152" w:type="dxa"/>
          </w:tcPr>
          <w:p w14:paraId="0F221A2D"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59BD01EE" w14:textId="77777777" w:rsidTr="00FE0754">
        <w:trPr>
          <w:cantSplit/>
          <w:jc w:val="center"/>
        </w:trPr>
        <w:tc>
          <w:tcPr>
            <w:tcW w:w="8352" w:type="dxa"/>
          </w:tcPr>
          <w:p w14:paraId="4C424190"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tu_cbf_cr</w:t>
            </w:r>
            <w:r w:rsidRPr="008A13FC">
              <w:rPr>
                <w:rFonts w:eastAsia="Malgun Gothic"/>
                <w:noProof/>
                <w:sz w:val="20"/>
                <w:lang w:val="en-CA"/>
              </w:rPr>
              <w:t>[ x0 ][ y0 ]</w:t>
            </w:r>
          </w:p>
        </w:tc>
        <w:tc>
          <w:tcPr>
            <w:tcW w:w="1152" w:type="dxa"/>
          </w:tcPr>
          <w:p w14:paraId="24D9FC9E"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0B50E4F5" w14:textId="77777777" w:rsidTr="00FE0754">
        <w:trPr>
          <w:cantSplit/>
          <w:jc w:val="center"/>
        </w:trPr>
        <w:tc>
          <w:tcPr>
            <w:tcW w:w="8352" w:type="dxa"/>
          </w:tcPr>
          <w:p w14:paraId="42FFDAB5"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t>
            </w:r>
          </w:p>
        </w:tc>
        <w:tc>
          <w:tcPr>
            <w:tcW w:w="1152" w:type="dxa"/>
          </w:tcPr>
          <w:p w14:paraId="6C762406"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08297F6B" w14:textId="77777777" w:rsidTr="00FE0754">
        <w:trPr>
          <w:cantSplit/>
          <w:jc w:val="center"/>
        </w:trPr>
        <w:tc>
          <w:tcPr>
            <w:tcW w:w="8352" w:type="dxa"/>
          </w:tcPr>
          <w:p w14:paraId="396C3856"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07BA10F7"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064CB28D" w14:textId="77777777" w:rsidTr="00FE0754">
        <w:trPr>
          <w:cantSplit/>
          <w:jc w:val="center"/>
        </w:trPr>
        <w:tc>
          <w:tcPr>
            <w:tcW w:w="8352" w:type="dxa"/>
          </w:tcPr>
          <w:p w14:paraId="3B09DB60"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noProof/>
                <w:sz w:val="20"/>
                <w:lang w:val="en-CA" w:eastAsia="ja-JP"/>
              </w:rPr>
            </w:pPr>
            <w:r w:rsidRPr="008A13FC">
              <w:rPr>
                <w:rFonts w:eastAsia="Malgun Gothic"/>
                <w:noProof/>
                <w:sz w:val="20"/>
                <w:lang w:val="en-CA"/>
              </w:rPr>
              <w:tab/>
              <w:t>if( treeType = = SINGLE_TREE  | |  treeType = = DUAL_TREE_LUMA ) {</w:t>
            </w:r>
          </w:p>
        </w:tc>
        <w:tc>
          <w:tcPr>
            <w:tcW w:w="1152" w:type="dxa"/>
          </w:tcPr>
          <w:p w14:paraId="0431D1DD" w14:textId="77777777" w:rsidR="000B764F" w:rsidRPr="008A13FC" w:rsidRDefault="000B764F" w:rsidP="00FE07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lang w:val="en-CA"/>
              </w:rPr>
            </w:pPr>
          </w:p>
        </w:tc>
      </w:tr>
      <w:tr w:rsidR="00364225" w:rsidRPr="00364225" w14:paraId="2FD73C5C" w14:textId="77777777" w:rsidTr="00FE0754">
        <w:trPr>
          <w:cantSplit/>
          <w:jc w:val="center"/>
        </w:trPr>
        <w:tc>
          <w:tcPr>
            <w:tcW w:w="8352" w:type="dxa"/>
          </w:tcPr>
          <w:p w14:paraId="476A8597" w14:textId="77777777" w:rsidR="000B764F" w:rsidRPr="006E14A6"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lang w:val="en-CA"/>
              </w:rPr>
            </w:pPr>
            <w:r w:rsidRPr="006E14A6">
              <w:rPr>
                <w:rFonts w:eastAsia="Malgun Gothic"/>
                <w:noProof/>
                <w:color w:val="FF0000"/>
                <w:sz w:val="20"/>
                <w:lang w:val="en-CA"/>
              </w:rPr>
              <w:tab/>
            </w:r>
            <w:r w:rsidRPr="006E14A6">
              <w:rPr>
                <w:rFonts w:eastAsia="Malgun Gothic"/>
                <w:noProof/>
                <w:color w:val="FF0000"/>
                <w:sz w:val="20"/>
                <w:lang w:val="en-CA"/>
              </w:rPr>
              <w:tab/>
              <w:t xml:space="preserve">if( ( IntraSubPartitionsSplitType =  = ISP_NO_SPLIT  &amp;&amp;  !( cu_sbt_flag  &amp;&amp;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xml:space="preserve">   ( ( subTuIndex  = = 0  &amp;&amp;  cu_sbt_pos_flag )  | |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xml:space="preserve">      ( subTuIndex  = = 1  &amp;&amp;  !cu_sbt_pos_flag ) ) )  &amp;&amp;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xml:space="preserve">   ( CuPredMode[ chType ][ x0 ][ y0 ] = = MODE_INTRA  | |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xml:space="preserve">      </w:t>
            </w:r>
            <w:r w:rsidRPr="006E14A6">
              <w:rPr>
                <w:rFonts w:eastAsia="Malgun Gothic"/>
                <w:noProof/>
                <w:color w:val="FF0000"/>
                <w:sz w:val="20"/>
                <w:lang w:val="en-CA" w:eastAsia="ko-KR"/>
              </w:rPr>
              <w:t>tu_cbf_cb</w:t>
            </w:r>
            <w:r w:rsidRPr="006E14A6">
              <w:rPr>
                <w:rFonts w:eastAsia="Malgun Gothic"/>
                <w:noProof/>
                <w:color w:val="FF0000"/>
                <w:sz w:val="20"/>
                <w:lang w:val="en-CA"/>
              </w:rPr>
              <w:t xml:space="preserve">[ x0 ][ y0 ]  | |  </w:t>
            </w:r>
            <w:r w:rsidRPr="006E14A6">
              <w:rPr>
                <w:rFonts w:eastAsia="Malgun Gothic"/>
                <w:noProof/>
                <w:color w:val="FF0000"/>
                <w:sz w:val="20"/>
                <w:lang w:val="en-CA" w:eastAsia="ko-KR"/>
              </w:rPr>
              <w:t>tu_cbf_cr</w:t>
            </w:r>
            <w:r w:rsidRPr="006E14A6">
              <w:rPr>
                <w:rFonts w:eastAsia="Malgun Gothic"/>
                <w:noProof/>
                <w:color w:val="FF0000"/>
                <w:sz w:val="20"/>
                <w:lang w:val="en-CA"/>
              </w:rPr>
              <w:t>[ x0 ][ y0 ]</w:t>
            </w:r>
            <w:r w:rsidRPr="006E14A6">
              <w:rPr>
                <w:rFonts w:eastAsia="Malgun Gothic"/>
                <w:color w:val="FF0000"/>
                <w:sz w:val="20"/>
                <w:lang w:val="en-CA"/>
              </w:rPr>
              <w:t xml:space="preserve">  </w:t>
            </w:r>
            <w:r w:rsidRPr="006E14A6">
              <w:rPr>
                <w:rFonts w:eastAsia="Malgun Gothic"/>
                <w:noProof/>
                <w:color w:val="FF0000"/>
                <w:sz w:val="20"/>
                <w:lang w:val="en-CA"/>
              </w:rPr>
              <w:t xml:space="preserve">| |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xml:space="preserve">      CbWidth[ chType ][ x0 ][ y0 ] &gt; MaxTbSizeY  | |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xml:space="preserve">      CbHeight[ chType ][ x0 ][ y0 ] &gt; MaxTbSizeY ) )  | |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xml:space="preserve">( IntraSubPartitionsSplitType != ISP_NO_SPLIT &amp;&amp; </w:t>
            </w:r>
            <w:r w:rsidRPr="006E14A6">
              <w:rPr>
                <w:rFonts w:eastAsia="Malgun Gothic"/>
                <w:noProof/>
                <w:color w:val="FF0000"/>
                <w:sz w:val="20"/>
                <w:lang w:val="en-CA"/>
              </w:rPr>
              <w:br/>
            </w:r>
            <w:r w:rsidRPr="006E14A6">
              <w:rPr>
                <w:rFonts w:eastAsia="Malgun Gothic"/>
                <w:noProof/>
                <w:color w:val="FF0000"/>
                <w:sz w:val="20"/>
                <w:lang w:val="en-CA"/>
              </w:rPr>
              <w:tab/>
            </w:r>
            <w:r w:rsidRPr="006E14A6">
              <w:rPr>
                <w:rFonts w:eastAsia="Malgun Gothic"/>
                <w:noProof/>
                <w:color w:val="FF0000"/>
                <w:sz w:val="20"/>
                <w:lang w:val="en-CA"/>
              </w:rPr>
              <w:tab/>
            </w:r>
            <w:r w:rsidRPr="006E14A6">
              <w:rPr>
                <w:rFonts w:eastAsia="Malgun Gothic"/>
                <w:noProof/>
                <w:color w:val="FF0000"/>
                <w:sz w:val="20"/>
                <w:lang w:val="en-CA"/>
              </w:rPr>
              <w:tab/>
              <w:t>( subTuIndex &lt; NumIntraSubPartitions − 1  | |  !InferTuCbfLuma ) ) )</w:t>
            </w:r>
          </w:p>
        </w:tc>
        <w:tc>
          <w:tcPr>
            <w:tcW w:w="1152" w:type="dxa"/>
          </w:tcPr>
          <w:p w14:paraId="5C93DECD" w14:textId="77777777" w:rsidR="000B764F" w:rsidRPr="006E14A6" w:rsidRDefault="000B764F" w:rsidP="00FE075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color w:val="FF0000"/>
                <w:sz w:val="20"/>
                <w:lang w:val="en-CA"/>
              </w:rPr>
            </w:pPr>
          </w:p>
        </w:tc>
      </w:tr>
      <w:tr w:rsidR="000B764F" w:rsidRPr="008A13FC" w14:paraId="4568C030" w14:textId="77777777" w:rsidTr="00FE0754">
        <w:trPr>
          <w:cantSplit/>
          <w:jc w:val="center"/>
        </w:trPr>
        <w:tc>
          <w:tcPr>
            <w:tcW w:w="8352" w:type="dxa"/>
          </w:tcPr>
          <w:p w14:paraId="6F335FC0" w14:textId="77777777" w:rsidR="000B764F" w:rsidRPr="005113A9"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fr-FR" w:eastAsia="ko-K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5113A9">
              <w:rPr>
                <w:rFonts w:eastAsia="Malgun Gothic"/>
                <w:b/>
                <w:noProof/>
                <w:sz w:val="20"/>
                <w:lang w:val="fr-FR"/>
              </w:rPr>
              <w:t>tu_cbf_luma</w:t>
            </w:r>
            <w:r w:rsidRPr="005113A9">
              <w:rPr>
                <w:rFonts w:eastAsia="Malgun Gothic"/>
                <w:noProof/>
                <w:sz w:val="20"/>
                <w:lang w:val="fr-FR"/>
              </w:rPr>
              <w:t>[ x0 ][ y0 ]</w:t>
            </w:r>
          </w:p>
        </w:tc>
        <w:tc>
          <w:tcPr>
            <w:tcW w:w="1152" w:type="dxa"/>
          </w:tcPr>
          <w:p w14:paraId="20ED29C9"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30D5609A" w14:textId="77777777" w:rsidTr="00FE0754">
        <w:trPr>
          <w:cantSplit/>
          <w:jc w:val="center"/>
        </w:trPr>
        <w:tc>
          <w:tcPr>
            <w:tcW w:w="8352" w:type="dxa"/>
          </w:tcPr>
          <w:p w14:paraId="5EA1C5CE"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(IntraSubPartitionsSplitType != ISP_NO_SPLIT )</w:t>
            </w:r>
          </w:p>
        </w:tc>
        <w:tc>
          <w:tcPr>
            <w:tcW w:w="1152" w:type="dxa"/>
          </w:tcPr>
          <w:p w14:paraId="7F2E5DE7"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5113A9" w14:paraId="56863590" w14:textId="77777777" w:rsidTr="00FE0754">
        <w:trPr>
          <w:cantSplit/>
          <w:jc w:val="center"/>
        </w:trPr>
        <w:tc>
          <w:tcPr>
            <w:tcW w:w="8352" w:type="dxa"/>
          </w:tcPr>
          <w:p w14:paraId="04E7CD30" w14:textId="77777777" w:rsidR="000B764F" w:rsidRPr="005113A9"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5113A9">
              <w:rPr>
                <w:rFonts w:eastAsia="Malgun Gothic"/>
                <w:noProof/>
                <w:sz w:val="20"/>
                <w:lang w:val="fr-FR"/>
              </w:rPr>
              <w:t>InferTuCbfLuma  =  InferTuCbfLuma  &amp;&amp;  !tu_cbf_luma[ x0 ][ y0 ]</w:t>
            </w:r>
          </w:p>
        </w:tc>
        <w:tc>
          <w:tcPr>
            <w:tcW w:w="1152" w:type="dxa"/>
          </w:tcPr>
          <w:p w14:paraId="4BB76ABA"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fr-FR"/>
              </w:rPr>
            </w:pPr>
          </w:p>
        </w:tc>
      </w:tr>
      <w:tr w:rsidR="000B764F" w:rsidRPr="008A13FC" w14:paraId="4780FCE9" w14:textId="77777777" w:rsidTr="00FE0754">
        <w:trPr>
          <w:cantSplit/>
          <w:jc w:val="center"/>
        </w:trPr>
        <w:tc>
          <w:tcPr>
            <w:tcW w:w="8352" w:type="dxa"/>
          </w:tcPr>
          <w:p w14:paraId="75C1C6E7"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113A9">
              <w:rPr>
                <w:rFonts w:eastAsia="Malgun Gothic"/>
                <w:noProof/>
                <w:sz w:val="20"/>
                <w:lang w:val="fr-FR"/>
              </w:rPr>
              <w:tab/>
            </w:r>
            <w:r w:rsidRPr="008A13FC">
              <w:rPr>
                <w:rFonts w:eastAsia="Malgun Gothic"/>
                <w:noProof/>
                <w:sz w:val="20"/>
                <w:lang w:val="en-CA"/>
              </w:rPr>
              <w:t>}</w:t>
            </w:r>
          </w:p>
        </w:tc>
        <w:tc>
          <w:tcPr>
            <w:tcW w:w="1152" w:type="dxa"/>
          </w:tcPr>
          <w:p w14:paraId="25F873D8"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3BBAE9A8" w14:textId="77777777" w:rsidTr="00FE0754">
        <w:trPr>
          <w:cantSplit/>
          <w:jc w:val="center"/>
        </w:trPr>
        <w:tc>
          <w:tcPr>
            <w:tcW w:w="8352" w:type="dxa"/>
          </w:tcPr>
          <w:p w14:paraId="3A734F83"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lastRenderedPageBreak/>
              <w:tab/>
              <w:t xml:space="preserve">if( IntraSubPartitionsSplitType != ISP_NO_SPLIT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t>treeType = = SINGLE_TREE  &amp;&amp;  subTuIndex = = NumIntraSubPartitions − 1 ) )</w:t>
            </w:r>
          </w:p>
        </w:tc>
        <w:tc>
          <w:tcPr>
            <w:tcW w:w="1152" w:type="dxa"/>
          </w:tcPr>
          <w:p w14:paraId="74BE1866"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5113A9" w14:paraId="2C4F2205" w14:textId="77777777" w:rsidTr="00FE0754">
        <w:trPr>
          <w:cantSplit/>
          <w:jc w:val="center"/>
        </w:trPr>
        <w:tc>
          <w:tcPr>
            <w:tcW w:w="8352" w:type="dxa"/>
          </w:tcPr>
          <w:p w14:paraId="0CA29B64"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8A13FC">
              <w:rPr>
                <w:rFonts w:eastAsia="Malgun Gothic"/>
                <w:noProof/>
                <w:sz w:val="20"/>
                <w:lang w:val="en-CA"/>
              </w:rPr>
              <w:tab/>
            </w:r>
            <w:r w:rsidRPr="008A13FC">
              <w:rPr>
                <w:rFonts w:eastAsia="Malgun Gothic"/>
                <w:noProof/>
                <w:sz w:val="20"/>
                <w:lang w:val="en-CA"/>
              </w:rPr>
              <w:tab/>
            </w:r>
            <w:r w:rsidRPr="005113A9">
              <w:rPr>
                <w:rFonts w:eastAsia="Malgun Gothic"/>
                <w:noProof/>
                <w:sz w:val="20"/>
                <w:lang w:val="fr-FR"/>
              </w:rPr>
              <w:t>xC = CbPosX[ chType ][ x0 ][ y0 ]</w:t>
            </w:r>
          </w:p>
        </w:tc>
        <w:tc>
          <w:tcPr>
            <w:tcW w:w="1152" w:type="dxa"/>
          </w:tcPr>
          <w:p w14:paraId="552FF822"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fr-FR"/>
              </w:rPr>
            </w:pPr>
          </w:p>
        </w:tc>
      </w:tr>
      <w:tr w:rsidR="000B764F" w:rsidRPr="005113A9" w14:paraId="3EDD571D" w14:textId="77777777" w:rsidTr="00FE0754">
        <w:trPr>
          <w:cantSplit/>
          <w:jc w:val="center"/>
        </w:trPr>
        <w:tc>
          <w:tcPr>
            <w:tcW w:w="8352" w:type="dxa"/>
          </w:tcPr>
          <w:p w14:paraId="72D8E258"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5113A9">
              <w:rPr>
                <w:rFonts w:eastAsia="Malgun Gothic"/>
                <w:noProof/>
                <w:sz w:val="20"/>
                <w:lang w:val="fr-FR"/>
              </w:rPr>
              <w:tab/>
            </w:r>
            <w:r w:rsidRPr="005113A9">
              <w:rPr>
                <w:rFonts w:eastAsia="Malgun Gothic"/>
                <w:noProof/>
                <w:sz w:val="20"/>
                <w:lang w:val="fr-FR"/>
              </w:rPr>
              <w:tab/>
              <w:t>yC = CbPosY[ chType ][ x0 ][ y0 ]</w:t>
            </w:r>
          </w:p>
        </w:tc>
        <w:tc>
          <w:tcPr>
            <w:tcW w:w="1152" w:type="dxa"/>
          </w:tcPr>
          <w:p w14:paraId="05704395"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fr-FR"/>
              </w:rPr>
            </w:pPr>
          </w:p>
        </w:tc>
      </w:tr>
      <w:tr w:rsidR="000B764F" w:rsidRPr="008A13FC" w14:paraId="765AD859" w14:textId="77777777" w:rsidTr="00FE0754">
        <w:trPr>
          <w:cantSplit/>
          <w:jc w:val="center"/>
        </w:trPr>
        <w:tc>
          <w:tcPr>
            <w:tcW w:w="8352" w:type="dxa"/>
          </w:tcPr>
          <w:p w14:paraId="4C63BEEA"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113A9">
              <w:rPr>
                <w:rFonts w:eastAsia="Malgun Gothic"/>
                <w:noProof/>
                <w:sz w:val="20"/>
                <w:lang w:val="fr-FR"/>
              </w:rPr>
              <w:tab/>
            </w:r>
            <w:r w:rsidRPr="005113A9">
              <w:rPr>
                <w:rFonts w:eastAsia="Malgun Gothic"/>
                <w:noProof/>
                <w:sz w:val="20"/>
                <w:lang w:val="fr-FR"/>
              </w:rPr>
              <w:tab/>
            </w:r>
            <w:r w:rsidRPr="008A13FC">
              <w:rPr>
                <w:rFonts w:eastAsia="Malgun Gothic"/>
                <w:noProof/>
                <w:sz w:val="20"/>
                <w:lang w:val="en-CA"/>
              </w:rPr>
              <w:t>wC = CbWidth[ chType ][ x0 ][ y0 ] / SubWidthC</w:t>
            </w:r>
          </w:p>
        </w:tc>
        <w:tc>
          <w:tcPr>
            <w:tcW w:w="1152" w:type="dxa"/>
          </w:tcPr>
          <w:p w14:paraId="299FE682"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42BE05CF" w14:textId="77777777" w:rsidTr="00FE0754">
        <w:trPr>
          <w:cantSplit/>
          <w:jc w:val="center"/>
        </w:trPr>
        <w:tc>
          <w:tcPr>
            <w:tcW w:w="8352" w:type="dxa"/>
          </w:tcPr>
          <w:p w14:paraId="162AC758"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hC = CbHeight[ chType ][ x0 ][ y0 ] / SubHeightC</w:t>
            </w:r>
          </w:p>
        </w:tc>
        <w:tc>
          <w:tcPr>
            <w:tcW w:w="1152" w:type="dxa"/>
          </w:tcPr>
          <w:p w14:paraId="022E3BF0"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6081FE7C" w14:textId="77777777" w:rsidTr="00FE0754">
        <w:trPr>
          <w:cantSplit/>
          <w:jc w:val="center"/>
        </w:trPr>
        <w:tc>
          <w:tcPr>
            <w:tcW w:w="8352" w:type="dxa"/>
          </w:tcPr>
          <w:p w14:paraId="0EF1A2B5"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 else</w:t>
            </w:r>
          </w:p>
        </w:tc>
        <w:tc>
          <w:tcPr>
            <w:tcW w:w="1152" w:type="dxa"/>
          </w:tcPr>
          <w:p w14:paraId="66FBAF53"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7CF70732" w14:textId="77777777" w:rsidTr="00FE0754">
        <w:trPr>
          <w:cantSplit/>
          <w:jc w:val="center"/>
        </w:trPr>
        <w:tc>
          <w:tcPr>
            <w:tcW w:w="8352" w:type="dxa"/>
          </w:tcPr>
          <w:p w14:paraId="760CB422"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xC = x0</w:t>
            </w:r>
          </w:p>
        </w:tc>
        <w:tc>
          <w:tcPr>
            <w:tcW w:w="1152" w:type="dxa"/>
          </w:tcPr>
          <w:p w14:paraId="60677B6E"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3D4741D6" w14:textId="77777777" w:rsidTr="00FE0754">
        <w:trPr>
          <w:cantSplit/>
          <w:jc w:val="center"/>
        </w:trPr>
        <w:tc>
          <w:tcPr>
            <w:tcW w:w="8352" w:type="dxa"/>
          </w:tcPr>
          <w:p w14:paraId="2BDBFA02"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yC = y0</w:t>
            </w:r>
          </w:p>
        </w:tc>
        <w:tc>
          <w:tcPr>
            <w:tcW w:w="1152" w:type="dxa"/>
          </w:tcPr>
          <w:p w14:paraId="3112E77C"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5E33C3F2" w14:textId="77777777" w:rsidTr="00FE0754">
        <w:trPr>
          <w:cantSplit/>
          <w:jc w:val="center"/>
        </w:trPr>
        <w:tc>
          <w:tcPr>
            <w:tcW w:w="8352" w:type="dxa"/>
          </w:tcPr>
          <w:p w14:paraId="71B574A6"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wC = tbWidth / SubWidthC</w:t>
            </w:r>
          </w:p>
        </w:tc>
        <w:tc>
          <w:tcPr>
            <w:tcW w:w="1152" w:type="dxa"/>
          </w:tcPr>
          <w:p w14:paraId="5948F033"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62BD4DD5" w14:textId="77777777" w:rsidTr="00FE0754">
        <w:trPr>
          <w:cantSplit/>
          <w:jc w:val="center"/>
        </w:trPr>
        <w:tc>
          <w:tcPr>
            <w:tcW w:w="8352" w:type="dxa"/>
          </w:tcPr>
          <w:p w14:paraId="02F0F894"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hC = tbHeight / SubHeightC</w:t>
            </w:r>
          </w:p>
        </w:tc>
        <w:tc>
          <w:tcPr>
            <w:tcW w:w="1152" w:type="dxa"/>
          </w:tcPr>
          <w:p w14:paraId="717CFB30"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7F71023B" w14:textId="77777777" w:rsidTr="00FE0754">
        <w:trPr>
          <w:cantSplit/>
          <w:jc w:val="center"/>
        </w:trPr>
        <w:tc>
          <w:tcPr>
            <w:tcW w:w="8352" w:type="dxa"/>
          </w:tcPr>
          <w:p w14:paraId="135FDCCB"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5FA60740"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1D3C64" w:rsidRPr="001D3C64" w14:paraId="01BAD0AE" w14:textId="77777777" w:rsidTr="00FE0754">
        <w:trPr>
          <w:cantSplit/>
          <w:jc w:val="center"/>
        </w:trPr>
        <w:tc>
          <w:tcPr>
            <w:tcW w:w="8352" w:type="dxa"/>
          </w:tcPr>
          <w:p w14:paraId="2D6F856D" w14:textId="77777777" w:rsidR="000B764F" w:rsidRPr="001D3C64"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lang w:val="en-CA"/>
              </w:rPr>
            </w:pPr>
            <w:r w:rsidRPr="001D3C64">
              <w:rPr>
                <w:rFonts w:eastAsia="Malgun Gothic"/>
                <w:noProof/>
                <w:color w:val="FF0000"/>
                <w:sz w:val="20"/>
                <w:lang w:val="en-CA"/>
              </w:rPr>
              <w:tab/>
              <w:t>if( ( CbWidth[ chType ][ x0 ][ y0 ]  &gt;  64  | |  CbHeight[ chType ][ x0 ][ y0 ]</w:t>
            </w:r>
            <w:r w:rsidRPr="001D3C64">
              <w:rPr>
                <w:rFonts w:eastAsiaTheme="minorEastAsia"/>
                <w:noProof/>
                <w:color w:val="FF0000"/>
                <w:sz w:val="20"/>
                <w:lang w:val="en-CA" w:eastAsia="zh-CN"/>
              </w:rPr>
              <w:t> </w:t>
            </w:r>
            <w:r w:rsidRPr="001D3C64">
              <w:rPr>
                <w:rFonts w:eastAsia="Malgun Gothic"/>
                <w:noProof/>
                <w:color w:val="FF0000"/>
                <w:sz w:val="20"/>
                <w:lang w:val="en-CA"/>
              </w:rPr>
              <w:t> </w:t>
            </w:r>
            <w:r w:rsidRPr="001D3C64">
              <w:rPr>
                <w:rFonts w:eastAsia="Malgun Gothic"/>
                <w:noProof/>
                <w:color w:val="FF0000"/>
                <w:sz w:val="20"/>
                <w:lang w:val="en-CA" w:eastAsia="ko-KR"/>
              </w:rPr>
              <w:t xml:space="preserve">&gt;  64  </w:t>
            </w:r>
            <w:r w:rsidRPr="001D3C64">
              <w:rPr>
                <w:rFonts w:eastAsia="Malgun Gothic"/>
                <w:noProof/>
                <w:color w:val="FF0000"/>
                <w:sz w:val="20"/>
                <w:lang w:val="en-CA"/>
              </w:rPr>
              <w:t xml:space="preserve">| |  </w:t>
            </w:r>
            <w:r w:rsidRPr="001D3C64">
              <w:rPr>
                <w:rFonts w:eastAsia="Malgun Gothic"/>
                <w:noProof/>
                <w:color w:val="FF0000"/>
                <w:sz w:val="20"/>
                <w:lang w:val="en-CA"/>
              </w:rPr>
              <w:br/>
            </w:r>
            <w:r w:rsidRPr="001D3C64">
              <w:rPr>
                <w:rFonts w:eastAsia="Malgun Gothic"/>
                <w:noProof/>
                <w:color w:val="FF0000"/>
                <w:sz w:val="20"/>
                <w:lang w:val="en-CA"/>
              </w:rPr>
              <w:tab/>
            </w:r>
            <w:r w:rsidRPr="001D3C64">
              <w:rPr>
                <w:rFonts w:eastAsia="Malgun Gothic"/>
                <w:noProof/>
                <w:color w:val="FF0000"/>
                <w:sz w:val="20"/>
                <w:lang w:val="en-CA"/>
              </w:rPr>
              <w:tab/>
              <w:t xml:space="preserve">  tu_cbf_luma[ x0 ][ y0 ]  | |  tu_cbf_cb[ x0 ][ y0 ]  | |  tu_cbf_cr[ x0 ][ y0 ] )  &amp;&amp;</w:t>
            </w:r>
            <w:r w:rsidRPr="001D3C64">
              <w:rPr>
                <w:rFonts w:eastAsia="Malgun Gothic"/>
                <w:noProof/>
                <w:color w:val="FF0000"/>
                <w:sz w:val="20"/>
                <w:lang w:val="en-CA"/>
              </w:rPr>
              <w:br/>
            </w:r>
            <w:r w:rsidRPr="001D3C64">
              <w:rPr>
                <w:rFonts w:eastAsia="Malgun Gothic"/>
                <w:noProof/>
                <w:color w:val="FF0000"/>
                <w:sz w:val="20"/>
                <w:lang w:val="en-CA"/>
              </w:rPr>
              <w:tab/>
            </w:r>
            <w:r w:rsidRPr="001D3C64">
              <w:rPr>
                <w:rFonts w:eastAsia="Malgun Gothic"/>
                <w:noProof/>
                <w:color w:val="FF0000"/>
                <w:sz w:val="20"/>
                <w:lang w:val="en-CA"/>
              </w:rPr>
              <w:tab/>
              <w:t>treeType  !=  DUAL_TREE_CHROMA ) {</w:t>
            </w:r>
          </w:p>
        </w:tc>
        <w:tc>
          <w:tcPr>
            <w:tcW w:w="1152" w:type="dxa"/>
          </w:tcPr>
          <w:p w14:paraId="2A5E60F8" w14:textId="77777777" w:rsidR="000B764F" w:rsidRPr="001D3C64"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lang w:val="en-CA"/>
              </w:rPr>
            </w:pPr>
          </w:p>
        </w:tc>
      </w:tr>
      <w:tr w:rsidR="000B764F" w:rsidRPr="008A13FC" w14:paraId="2346FA3D" w14:textId="77777777" w:rsidTr="00FE0754">
        <w:trPr>
          <w:cantSplit/>
          <w:jc w:val="center"/>
        </w:trPr>
        <w:tc>
          <w:tcPr>
            <w:tcW w:w="8352" w:type="dxa"/>
          </w:tcPr>
          <w:p w14:paraId="76E45ABB"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cu_qp_delta_enabled_flag  &amp;&amp;  !IsCuQpDeltaCoded ) {</w:t>
            </w:r>
          </w:p>
        </w:tc>
        <w:tc>
          <w:tcPr>
            <w:tcW w:w="1152" w:type="dxa"/>
          </w:tcPr>
          <w:p w14:paraId="3179A8A1"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776C116A" w14:textId="77777777" w:rsidTr="00FE0754">
        <w:trPr>
          <w:cantSplit/>
          <w:jc w:val="center"/>
        </w:trPr>
        <w:tc>
          <w:tcPr>
            <w:tcW w:w="8352" w:type="dxa"/>
          </w:tcPr>
          <w:p w14:paraId="74FAB027"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cu_qp_delta_abs</w:t>
            </w:r>
          </w:p>
        </w:tc>
        <w:tc>
          <w:tcPr>
            <w:tcW w:w="1152" w:type="dxa"/>
          </w:tcPr>
          <w:p w14:paraId="5044B8A2"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0BD5C1F9" w14:textId="77777777" w:rsidTr="00FE0754">
        <w:trPr>
          <w:cantSplit/>
          <w:jc w:val="center"/>
        </w:trPr>
        <w:tc>
          <w:tcPr>
            <w:tcW w:w="8352" w:type="dxa"/>
          </w:tcPr>
          <w:p w14:paraId="07E5054D"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if( cu_qp_delta_abs )</w:t>
            </w:r>
          </w:p>
        </w:tc>
        <w:tc>
          <w:tcPr>
            <w:tcW w:w="1152" w:type="dxa"/>
          </w:tcPr>
          <w:p w14:paraId="7808FCC3"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54AFA848" w14:textId="77777777" w:rsidTr="00FE0754">
        <w:trPr>
          <w:cantSplit/>
          <w:jc w:val="center"/>
        </w:trPr>
        <w:tc>
          <w:tcPr>
            <w:tcW w:w="8352" w:type="dxa"/>
          </w:tcPr>
          <w:p w14:paraId="227F2E1F"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cu_qp_delta_sign_flag</w:t>
            </w:r>
          </w:p>
        </w:tc>
        <w:tc>
          <w:tcPr>
            <w:tcW w:w="1152" w:type="dxa"/>
          </w:tcPr>
          <w:p w14:paraId="04192BBD"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00FCF5E1" w14:textId="77777777" w:rsidTr="00FE0754">
        <w:trPr>
          <w:cantSplit/>
          <w:jc w:val="center"/>
        </w:trPr>
        <w:tc>
          <w:tcPr>
            <w:tcW w:w="8352" w:type="dxa"/>
          </w:tcPr>
          <w:p w14:paraId="71D7BBF4"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t>
            </w:r>
          </w:p>
        </w:tc>
        <w:tc>
          <w:tcPr>
            <w:tcW w:w="1152" w:type="dxa"/>
          </w:tcPr>
          <w:p w14:paraId="7C526BC2"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794FE4BD" w14:textId="77777777" w:rsidTr="00FE0754">
        <w:trPr>
          <w:cantSplit/>
          <w:jc w:val="center"/>
        </w:trPr>
        <w:tc>
          <w:tcPr>
            <w:tcW w:w="8352" w:type="dxa"/>
          </w:tcPr>
          <w:p w14:paraId="03716AB8"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3117CE3E"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826AA2" w:rsidRPr="005113A9" w14:paraId="729BDBFC" w14:textId="77777777" w:rsidTr="00FE0754">
        <w:trPr>
          <w:cantSplit/>
          <w:jc w:val="center"/>
        </w:trPr>
        <w:tc>
          <w:tcPr>
            <w:tcW w:w="8352" w:type="dxa"/>
          </w:tcPr>
          <w:p w14:paraId="09071AC4"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lang w:val="fr-FR"/>
              </w:rPr>
            </w:pPr>
            <w:r w:rsidRPr="005113A9">
              <w:rPr>
                <w:rFonts w:eastAsia="Malgun Gothic"/>
                <w:noProof/>
                <w:color w:val="FF0000"/>
                <w:sz w:val="20"/>
                <w:lang w:val="fr-FR"/>
              </w:rPr>
              <w:tab/>
              <w:t>if( ( tu_cbf_cb[ x0 ][ y0 ]  | |  tu_cbf_cr[ x0 ][ y0 ] ) {</w:t>
            </w:r>
          </w:p>
        </w:tc>
        <w:tc>
          <w:tcPr>
            <w:tcW w:w="1152" w:type="dxa"/>
          </w:tcPr>
          <w:p w14:paraId="709A82E1"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lang w:val="fr-FR"/>
              </w:rPr>
            </w:pPr>
          </w:p>
        </w:tc>
      </w:tr>
      <w:tr w:rsidR="000B764F" w:rsidRPr="008A13FC" w14:paraId="3418258D" w14:textId="77777777" w:rsidTr="00FE0754">
        <w:trPr>
          <w:cantSplit/>
          <w:jc w:val="center"/>
        </w:trPr>
        <w:tc>
          <w:tcPr>
            <w:tcW w:w="8352" w:type="dxa"/>
          </w:tcPr>
          <w:p w14:paraId="60534243"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113A9">
              <w:rPr>
                <w:rFonts w:eastAsia="Malgun Gothic"/>
                <w:noProof/>
                <w:sz w:val="20"/>
                <w:lang w:val="fr-FR"/>
              </w:rPr>
              <w:tab/>
            </w:r>
            <w:r w:rsidRPr="005113A9">
              <w:rPr>
                <w:rFonts w:eastAsia="Malgun Gothic"/>
                <w:noProof/>
                <w:sz w:val="20"/>
                <w:lang w:val="fr-FR"/>
              </w:rPr>
              <w:tab/>
            </w:r>
            <w:r w:rsidRPr="008A13FC">
              <w:rPr>
                <w:rFonts w:eastAsia="Malgun Gothic"/>
                <w:noProof/>
                <w:sz w:val="20"/>
                <w:lang w:val="en-CA"/>
              </w:rPr>
              <w:t>if( cu_chroma_qp_offset_enabled_flag  &amp;&amp;  !IsCuChromaQpOffsetCoded) {</w:t>
            </w:r>
          </w:p>
        </w:tc>
        <w:tc>
          <w:tcPr>
            <w:tcW w:w="1152" w:type="dxa"/>
          </w:tcPr>
          <w:p w14:paraId="7521FDF2"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6510BC7C" w14:textId="77777777" w:rsidTr="00FE0754">
        <w:trPr>
          <w:cantSplit/>
          <w:jc w:val="center"/>
        </w:trPr>
        <w:tc>
          <w:tcPr>
            <w:tcW w:w="8352" w:type="dxa"/>
          </w:tcPr>
          <w:p w14:paraId="1D6556C9"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cu_chroma_qp_offset_flag</w:t>
            </w:r>
          </w:p>
        </w:tc>
        <w:tc>
          <w:tcPr>
            <w:tcW w:w="1152" w:type="dxa"/>
          </w:tcPr>
          <w:p w14:paraId="53BF1836"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410A8663" w14:textId="77777777" w:rsidTr="00FE0754">
        <w:trPr>
          <w:cantSplit/>
          <w:jc w:val="center"/>
        </w:trPr>
        <w:tc>
          <w:tcPr>
            <w:tcW w:w="8352" w:type="dxa"/>
          </w:tcPr>
          <w:p w14:paraId="4E1BDE54"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if( cu_chroma_qp_offset_flag  &amp;&amp;  chroma_qp_offset_list_len_minus1 &gt; 0 )</w:t>
            </w:r>
          </w:p>
        </w:tc>
        <w:tc>
          <w:tcPr>
            <w:tcW w:w="1152" w:type="dxa"/>
          </w:tcPr>
          <w:p w14:paraId="1E2D0AF8"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78824BE6" w14:textId="77777777" w:rsidTr="00FE0754">
        <w:trPr>
          <w:cantSplit/>
          <w:jc w:val="center"/>
        </w:trPr>
        <w:tc>
          <w:tcPr>
            <w:tcW w:w="8352" w:type="dxa"/>
          </w:tcPr>
          <w:p w14:paraId="4BD269F1"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cu_chroma_qp_offset_idx</w:t>
            </w:r>
          </w:p>
        </w:tc>
        <w:tc>
          <w:tcPr>
            <w:tcW w:w="1152" w:type="dxa"/>
          </w:tcPr>
          <w:p w14:paraId="6237248E"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6CC02B4C" w14:textId="77777777" w:rsidTr="00FE0754">
        <w:trPr>
          <w:cantSplit/>
          <w:jc w:val="center"/>
        </w:trPr>
        <w:tc>
          <w:tcPr>
            <w:tcW w:w="8352" w:type="dxa"/>
          </w:tcPr>
          <w:p w14:paraId="39A6C179"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t>
            </w:r>
          </w:p>
        </w:tc>
        <w:tc>
          <w:tcPr>
            <w:tcW w:w="1152" w:type="dxa"/>
          </w:tcPr>
          <w:p w14:paraId="4D590FCE"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23298CD7" w14:textId="77777777" w:rsidTr="00FE0754">
        <w:trPr>
          <w:cantSplit/>
          <w:jc w:val="center"/>
        </w:trPr>
        <w:tc>
          <w:tcPr>
            <w:tcW w:w="8352" w:type="dxa"/>
          </w:tcPr>
          <w:p w14:paraId="2349FE2B"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68A87F53"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5113A9" w14:paraId="1A2DF2BD" w14:textId="77777777" w:rsidTr="00FE0754">
        <w:trPr>
          <w:cantSplit/>
          <w:jc w:val="center"/>
        </w:trPr>
        <w:tc>
          <w:tcPr>
            <w:tcW w:w="8352" w:type="dxa"/>
          </w:tcPr>
          <w:p w14:paraId="0C0CC6FC"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lang w:val="fr-FR"/>
              </w:rPr>
            </w:pPr>
            <w:r w:rsidRPr="005113A9">
              <w:rPr>
                <w:rFonts w:eastAsia="Malgun Gothic"/>
                <w:noProof/>
                <w:color w:val="FF0000"/>
                <w:sz w:val="20"/>
                <w:lang w:val="fr-FR"/>
              </w:rPr>
              <w:tab/>
              <w:t>if( sps_joint_cbcr_enabled_flag  &amp;&amp;  ( ( CuPredMode[ chType ][ x0 ][ y0 ] = = MODE_INTRA</w:t>
            </w:r>
            <w:r w:rsidRPr="005113A9">
              <w:rPr>
                <w:rFonts w:eastAsia="Malgun Gothic"/>
                <w:noProof/>
                <w:color w:val="FF0000"/>
                <w:sz w:val="20"/>
                <w:lang w:val="fr-FR"/>
              </w:rPr>
              <w:br/>
            </w:r>
            <w:r w:rsidRPr="005113A9">
              <w:rPr>
                <w:rFonts w:eastAsia="Malgun Gothic"/>
                <w:noProof/>
                <w:color w:val="FF0000"/>
                <w:sz w:val="20"/>
                <w:lang w:val="fr-FR"/>
              </w:rPr>
              <w:tab/>
            </w:r>
            <w:r w:rsidRPr="005113A9">
              <w:rPr>
                <w:rFonts w:eastAsia="Malgun Gothic"/>
                <w:noProof/>
                <w:color w:val="FF0000"/>
                <w:sz w:val="20"/>
                <w:lang w:val="fr-FR"/>
              </w:rPr>
              <w:tab/>
              <w:t xml:space="preserve">  &amp;&amp;</w:t>
            </w:r>
            <w:r w:rsidRPr="005113A9" w:rsidDel="00D904C0">
              <w:rPr>
                <w:rFonts w:eastAsia="Malgun Gothic"/>
                <w:noProof/>
                <w:color w:val="FF0000"/>
                <w:sz w:val="20"/>
                <w:lang w:val="fr-FR"/>
              </w:rPr>
              <w:t xml:space="preserve"> </w:t>
            </w:r>
            <w:r w:rsidRPr="005113A9">
              <w:rPr>
                <w:rFonts w:eastAsia="Malgun Gothic"/>
                <w:noProof/>
                <w:color w:val="FF0000"/>
                <w:sz w:val="20"/>
                <w:lang w:val="fr-FR"/>
              </w:rPr>
              <w:t xml:space="preserve"> ( tu_cbf_cb[ x0 ][ y0 ]  | |  tu_cbf_cr[ x0 ][ y0 ] ) )  | |  </w:t>
            </w:r>
            <w:r w:rsidRPr="005113A9">
              <w:rPr>
                <w:rFonts w:eastAsia="Malgun Gothic"/>
                <w:noProof/>
                <w:color w:val="FF0000"/>
                <w:sz w:val="20"/>
                <w:lang w:val="fr-FR"/>
              </w:rPr>
              <w:br/>
            </w:r>
            <w:r w:rsidRPr="005113A9">
              <w:rPr>
                <w:rFonts w:eastAsia="Malgun Gothic"/>
                <w:noProof/>
                <w:color w:val="FF0000"/>
                <w:sz w:val="20"/>
                <w:lang w:val="fr-FR"/>
              </w:rPr>
              <w:tab/>
            </w:r>
            <w:r w:rsidRPr="005113A9">
              <w:rPr>
                <w:rFonts w:eastAsia="Malgun Gothic"/>
                <w:noProof/>
                <w:color w:val="FF0000"/>
                <w:sz w:val="20"/>
                <w:lang w:val="fr-FR"/>
              </w:rPr>
              <w:tab/>
              <w:t>( tu_cbf_cb[ x0 ][ y0 ]  &amp;&amp;  tu_cbf_cr[ x0 ][ y0 ] ) ) )</w:t>
            </w:r>
          </w:p>
        </w:tc>
        <w:tc>
          <w:tcPr>
            <w:tcW w:w="1152" w:type="dxa"/>
          </w:tcPr>
          <w:p w14:paraId="613A71D5"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lang w:val="fr-FR"/>
              </w:rPr>
            </w:pPr>
          </w:p>
        </w:tc>
      </w:tr>
      <w:tr w:rsidR="000B764F" w:rsidRPr="008A13FC" w14:paraId="20D60EC6" w14:textId="77777777" w:rsidTr="00FE0754">
        <w:trPr>
          <w:cantSplit/>
          <w:jc w:val="center"/>
        </w:trPr>
        <w:tc>
          <w:tcPr>
            <w:tcW w:w="8352" w:type="dxa"/>
          </w:tcPr>
          <w:p w14:paraId="6FC607E3"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5113A9">
              <w:rPr>
                <w:rFonts w:eastAsia="Malgun Gothic"/>
                <w:noProof/>
                <w:sz w:val="20"/>
                <w:lang w:val="fr-FR"/>
              </w:rPr>
              <w:tab/>
            </w:r>
            <w:r w:rsidRPr="005113A9">
              <w:rPr>
                <w:rFonts w:eastAsia="Malgun Gothic"/>
                <w:noProof/>
                <w:sz w:val="20"/>
                <w:lang w:val="fr-FR"/>
              </w:rPr>
              <w:tab/>
            </w:r>
            <w:r w:rsidRPr="005113A9">
              <w:rPr>
                <w:rFonts w:eastAsia="Malgun Gothic"/>
                <w:b/>
                <w:noProof/>
                <w:sz w:val="20"/>
                <w:lang w:val="fr-FR"/>
              </w:rPr>
              <w:t>tu_joint_cbcr_residual_flag</w:t>
            </w:r>
            <w:r w:rsidRPr="005113A9">
              <w:rPr>
                <w:rFonts w:eastAsia="Malgun Gothic"/>
                <w:noProof/>
                <w:sz w:val="20"/>
                <w:lang w:val="fr-FR"/>
              </w:rPr>
              <w:t>[ x0 ][ y0 ]</w:t>
            </w:r>
          </w:p>
        </w:tc>
        <w:tc>
          <w:tcPr>
            <w:tcW w:w="1152" w:type="dxa"/>
          </w:tcPr>
          <w:p w14:paraId="1B297765"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78AC22F3" w14:textId="77777777" w:rsidTr="00FE0754">
        <w:trPr>
          <w:cantSplit/>
          <w:jc w:val="center"/>
        </w:trPr>
        <w:tc>
          <w:tcPr>
            <w:tcW w:w="8352" w:type="dxa"/>
          </w:tcPr>
          <w:p w14:paraId="4F01746E"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if( tu_cbf_luma[ x0 ][ y0 ]   &amp;&amp;  treeType  !=  DUAL_TREE_CHROMA</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t xml:space="preserve"> &amp;&amp;  ( tbWidth  &lt;=  32 )  &amp;&amp;  ( tbHeight  &lt;=  32 )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t xml:space="preserve"> &amp;&amp;  ( IntraSubPartitionsSplit[ x0 ][ y0 ]  = =  ISP_NO_SPLIT )  &amp;&amp;  ( !cu_sbt_flag ) ) {</w:t>
            </w:r>
          </w:p>
        </w:tc>
        <w:tc>
          <w:tcPr>
            <w:tcW w:w="1152" w:type="dxa"/>
          </w:tcPr>
          <w:p w14:paraId="05DC8A23"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1B6F8073" w14:textId="77777777" w:rsidTr="00FE0754">
        <w:trPr>
          <w:cantSplit/>
          <w:jc w:val="center"/>
        </w:trPr>
        <w:tc>
          <w:tcPr>
            <w:tcW w:w="8352" w:type="dxa"/>
          </w:tcPr>
          <w:p w14:paraId="7EC5B3FE"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sps_</w:t>
            </w:r>
            <w:r w:rsidRPr="008A13FC">
              <w:rPr>
                <w:rFonts w:eastAsia="Malgun Gothic"/>
                <w:noProof/>
                <w:sz w:val="20"/>
                <w:lang w:val="en-CA" w:eastAsia="zh-CN"/>
              </w:rPr>
              <w:t xml:space="preserve">transform_skip_enabled_flag  </w:t>
            </w:r>
            <w:r w:rsidRPr="008A13FC">
              <w:rPr>
                <w:rFonts w:eastAsia="Malgun Gothic"/>
                <w:noProof/>
                <w:sz w:val="20"/>
                <w:lang w:val="en-CA"/>
              </w:rPr>
              <w:t>&amp;&amp;  !</w:t>
            </w:r>
            <w:r w:rsidRPr="008A13FC">
              <w:rPr>
                <w:rFonts w:eastAsia="Malgun Gothic"/>
                <w:noProof/>
                <w:sz w:val="20"/>
                <w:lang w:val="en-CA" w:eastAsia="ko-KR"/>
              </w:rPr>
              <w:t>BdpcmFlag</w:t>
            </w:r>
            <w:r w:rsidRPr="008A13FC">
              <w:rPr>
                <w:rFonts w:eastAsia="Malgun Gothic"/>
                <w:noProof/>
                <w:sz w:val="20"/>
                <w:lang w:val="en-CA"/>
              </w:rPr>
              <w:t>[ x0 ][ y0 ]</w:t>
            </w:r>
            <w:r w:rsidRPr="008A13FC">
              <w:rPr>
                <w:rFonts w:eastAsia="Malgun Gothic"/>
                <w:noProof/>
                <w:sz w:val="20"/>
                <w:lang w:val="en-CA" w:eastAsia="zh-CN"/>
              </w:rPr>
              <w:t xml:space="preserve">  </w:t>
            </w:r>
            <w:r w:rsidRPr="008A13FC">
              <w:rPr>
                <w:rFonts w:eastAsia="Malgun Gothic"/>
                <w:noProof/>
                <w:sz w:val="20"/>
                <w:lang w:val="en-CA"/>
              </w:rPr>
              <w:t>&amp;&amp;</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tbWidth  &lt;=  MaxTsSize &amp;&amp; tbHeight  &lt;=  MaxTsSize )</w:t>
            </w:r>
          </w:p>
        </w:tc>
        <w:tc>
          <w:tcPr>
            <w:tcW w:w="1152" w:type="dxa"/>
          </w:tcPr>
          <w:p w14:paraId="019710E3"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111C132F" w14:textId="77777777" w:rsidTr="00FE0754">
        <w:trPr>
          <w:cantSplit/>
          <w:jc w:val="center"/>
        </w:trPr>
        <w:tc>
          <w:tcPr>
            <w:tcW w:w="8352" w:type="dxa"/>
          </w:tcPr>
          <w:p w14:paraId="1F9F8729"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5113A9">
              <w:rPr>
                <w:rFonts w:eastAsia="Malgun Gothic"/>
                <w:b/>
                <w:noProof/>
                <w:sz w:val="20"/>
                <w:lang w:val="fr-FR"/>
              </w:rPr>
              <w:t>transform_skip_flag</w:t>
            </w:r>
            <w:r w:rsidRPr="005113A9">
              <w:rPr>
                <w:rFonts w:eastAsia="Malgun Gothic"/>
                <w:noProof/>
                <w:sz w:val="20"/>
                <w:lang w:val="fr-FR"/>
              </w:rPr>
              <w:t>[ x0 ][ y0 ]</w:t>
            </w:r>
          </w:p>
        </w:tc>
        <w:tc>
          <w:tcPr>
            <w:tcW w:w="1152" w:type="dxa"/>
          </w:tcPr>
          <w:p w14:paraId="4610E488"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5292FD9B" w14:textId="77777777" w:rsidTr="00FE0754">
        <w:trPr>
          <w:cantSplit/>
          <w:jc w:val="center"/>
        </w:trPr>
        <w:tc>
          <w:tcPr>
            <w:tcW w:w="8352" w:type="dxa"/>
          </w:tcPr>
          <w:p w14:paraId="7D189EBA"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 xml:space="preserve">if( ( ( CuPredMode[ chType ][ x0 ][ y0 ] = = MODE_INTER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sps_explicit_mts_inter_enabled_flag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w:t>
            </w:r>
            <w:r w:rsidRPr="008A13FC" w:rsidDel="00020CE1">
              <w:rPr>
                <w:rFonts w:eastAsia="Malgun Gothic"/>
                <w:noProof/>
                <w:color w:val="000000" w:themeColor="text1"/>
                <w:sz w:val="20"/>
                <w:lang w:val="en-CA"/>
              </w:rPr>
              <w:t xml:space="preserve"> </w:t>
            </w:r>
            <w:r w:rsidRPr="008A13FC">
              <w:rPr>
                <w:rFonts w:eastAsia="Malgun Gothic"/>
                <w:noProof/>
                <w:sz w:val="20"/>
                <w:lang w:val="en-CA"/>
              </w:rPr>
              <w:t xml:space="preserve">( CuPredMode[ chType ][ x0 ][ y0 ] = = MODE_INTRA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sps_explicit_mts_intra_enabled_flag ) )</w:t>
            </w:r>
            <w:r w:rsidRPr="008A13FC">
              <w:rPr>
                <w:rFonts w:eastAsia="Malgun Gothic"/>
                <w:noProof/>
                <w:color w:val="000000" w:themeColor="text1"/>
                <w:sz w:val="20"/>
                <w:lang w:val="en-CA"/>
              </w:rPr>
              <w:t xml:space="preserve">  </w:t>
            </w:r>
            <w:r w:rsidRPr="008A13FC">
              <w:rPr>
                <w:rFonts w:eastAsia="Malgun Gothic"/>
                <w:noProof/>
                <w:sz w:val="20"/>
                <w:lang w:val="en-CA"/>
              </w:rPr>
              <w:t>&amp;&amp;  ( !transform_skip_flag[ x0 ][ y0 ] ) )</w:t>
            </w:r>
          </w:p>
        </w:tc>
        <w:tc>
          <w:tcPr>
            <w:tcW w:w="1152" w:type="dxa"/>
          </w:tcPr>
          <w:p w14:paraId="348E4FAA"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60894C54" w14:textId="77777777" w:rsidTr="00FE0754">
        <w:trPr>
          <w:cantSplit/>
          <w:jc w:val="center"/>
        </w:trPr>
        <w:tc>
          <w:tcPr>
            <w:tcW w:w="8352" w:type="dxa"/>
          </w:tcPr>
          <w:p w14:paraId="6C17FCC5"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5113A9">
              <w:rPr>
                <w:rFonts w:eastAsia="Malgun Gothic"/>
                <w:b/>
                <w:noProof/>
                <w:sz w:val="20"/>
                <w:lang w:val="fr-FR"/>
              </w:rPr>
              <w:t>tu_mts_idx</w:t>
            </w:r>
            <w:r w:rsidRPr="005113A9">
              <w:rPr>
                <w:rFonts w:eastAsia="Malgun Gothic"/>
                <w:noProof/>
                <w:sz w:val="20"/>
                <w:lang w:val="fr-FR"/>
              </w:rPr>
              <w:t>[ x0 ][ y0 ]</w:t>
            </w:r>
          </w:p>
        </w:tc>
        <w:tc>
          <w:tcPr>
            <w:tcW w:w="1152" w:type="dxa"/>
          </w:tcPr>
          <w:p w14:paraId="6F490D1F"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0B764F" w:rsidRPr="008A13FC" w14:paraId="4AE0A4BF" w14:textId="77777777" w:rsidTr="00FE0754">
        <w:trPr>
          <w:cantSplit/>
          <w:jc w:val="center"/>
        </w:trPr>
        <w:tc>
          <w:tcPr>
            <w:tcW w:w="8352" w:type="dxa"/>
          </w:tcPr>
          <w:p w14:paraId="0E422C47"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1BA959A4"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5113A9" w14:paraId="0C998F66" w14:textId="77777777" w:rsidTr="00FE0754">
        <w:trPr>
          <w:cantSplit/>
          <w:jc w:val="center"/>
        </w:trPr>
        <w:tc>
          <w:tcPr>
            <w:tcW w:w="8352" w:type="dxa"/>
          </w:tcPr>
          <w:p w14:paraId="271D07C2"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lang w:val="fr-FR" w:eastAsia="ko-KR"/>
              </w:rPr>
            </w:pPr>
            <w:r w:rsidRPr="005113A9">
              <w:rPr>
                <w:rFonts w:eastAsia="Malgun Gothic"/>
                <w:noProof/>
                <w:color w:val="FF0000"/>
                <w:sz w:val="20"/>
                <w:lang w:val="fr-FR" w:eastAsia="ko-KR"/>
              </w:rPr>
              <w:tab/>
              <w:t>if( tu_cbf_luma</w:t>
            </w:r>
            <w:r w:rsidRPr="005113A9">
              <w:rPr>
                <w:rFonts w:eastAsia="Malgun Gothic"/>
                <w:noProof/>
                <w:color w:val="FF0000"/>
                <w:sz w:val="20"/>
                <w:lang w:val="fr-FR"/>
              </w:rPr>
              <w:t>[ x0 ][ y0 ]</w:t>
            </w:r>
            <w:r w:rsidRPr="005113A9">
              <w:rPr>
                <w:rFonts w:eastAsia="Malgun Gothic"/>
                <w:noProof/>
                <w:color w:val="FF0000"/>
                <w:sz w:val="20"/>
                <w:lang w:val="fr-FR" w:eastAsia="ko-KR"/>
              </w:rPr>
              <w:t xml:space="preserve"> ) {</w:t>
            </w:r>
          </w:p>
        </w:tc>
        <w:tc>
          <w:tcPr>
            <w:tcW w:w="1152" w:type="dxa"/>
          </w:tcPr>
          <w:p w14:paraId="1FBF652F"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lang w:val="fr-FR"/>
              </w:rPr>
            </w:pPr>
          </w:p>
        </w:tc>
      </w:tr>
      <w:tr w:rsidR="000B764F" w:rsidRPr="008A13FC" w14:paraId="7B3AB7AD" w14:textId="77777777" w:rsidTr="00FE0754">
        <w:trPr>
          <w:cantSplit/>
          <w:jc w:val="center"/>
        </w:trPr>
        <w:tc>
          <w:tcPr>
            <w:tcW w:w="8352" w:type="dxa"/>
          </w:tcPr>
          <w:p w14:paraId="7A1EEEEE" w14:textId="77777777" w:rsidR="000B764F" w:rsidRPr="008A13FC"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5113A9">
              <w:rPr>
                <w:rFonts w:eastAsia="Malgun Gothic"/>
                <w:noProof/>
                <w:sz w:val="20"/>
                <w:lang w:val="fr-FR" w:eastAsia="ko-KR"/>
              </w:rPr>
              <w:tab/>
            </w:r>
            <w:r w:rsidRPr="005113A9">
              <w:rPr>
                <w:rFonts w:eastAsia="Malgun Gothic"/>
                <w:noProof/>
                <w:sz w:val="20"/>
                <w:lang w:val="fr-FR" w:eastAsia="ko-KR"/>
              </w:rPr>
              <w:tab/>
            </w:r>
            <w:r w:rsidRPr="008A13FC">
              <w:rPr>
                <w:rFonts w:eastAsia="Malgun Gothic"/>
                <w:noProof/>
                <w:sz w:val="20"/>
                <w:lang w:val="en-CA" w:eastAsia="ko-KR"/>
              </w:rPr>
              <w:t>if( !transform_skip_flag</w:t>
            </w:r>
            <w:r w:rsidRPr="008A13FC">
              <w:rPr>
                <w:rFonts w:eastAsia="Malgun Gothic"/>
                <w:noProof/>
                <w:sz w:val="20"/>
                <w:lang w:val="en-CA"/>
              </w:rPr>
              <w:t>[ x0 ][ y0 ]</w:t>
            </w:r>
            <w:r w:rsidRPr="008A13FC">
              <w:rPr>
                <w:rFonts w:eastAsia="Malgun Gothic"/>
                <w:noProof/>
                <w:sz w:val="20"/>
                <w:lang w:val="en-CA" w:eastAsia="ko-KR"/>
              </w:rPr>
              <w:t xml:space="preserve"> )</w:t>
            </w:r>
          </w:p>
        </w:tc>
        <w:tc>
          <w:tcPr>
            <w:tcW w:w="1152" w:type="dxa"/>
          </w:tcPr>
          <w:p w14:paraId="0FC1071E"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3DC3DECF" w14:textId="77777777" w:rsidTr="00FE0754">
        <w:trPr>
          <w:cantSplit/>
          <w:jc w:val="center"/>
        </w:trPr>
        <w:tc>
          <w:tcPr>
            <w:tcW w:w="8352" w:type="dxa"/>
          </w:tcPr>
          <w:p w14:paraId="16A56761"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residual_coding( x0, y0</w:t>
            </w:r>
            <w:r w:rsidRPr="008A13FC">
              <w:rPr>
                <w:rFonts w:eastAsia="Malgun Gothic"/>
                <w:noProof/>
                <w:sz w:val="20"/>
                <w:lang w:val="en-CA" w:eastAsia="ko-KR"/>
              </w:rPr>
              <w:t>,</w:t>
            </w:r>
            <w:r w:rsidRPr="008A13FC">
              <w:rPr>
                <w:rFonts w:eastAsia="Malgun Gothic"/>
                <w:noProof/>
                <w:sz w:val="20"/>
                <w:lang w:val="en-CA"/>
              </w:rPr>
              <w:t> Log2( tbWidth ), Log2( tbHeight ), </w:t>
            </w:r>
            <w:r w:rsidRPr="008A13FC">
              <w:rPr>
                <w:rFonts w:eastAsia="Malgun Gothic"/>
                <w:noProof/>
                <w:sz w:val="20"/>
                <w:lang w:val="en-CA" w:eastAsia="ko-KR"/>
              </w:rPr>
              <w:t>0</w:t>
            </w:r>
            <w:r w:rsidRPr="008A13FC">
              <w:rPr>
                <w:rFonts w:eastAsia="Malgun Gothic"/>
                <w:noProof/>
                <w:sz w:val="20"/>
                <w:lang w:val="en-CA"/>
              </w:rPr>
              <w:t> )</w:t>
            </w:r>
          </w:p>
        </w:tc>
        <w:tc>
          <w:tcPr>
            <w:tcW w:w="1152" w:type="dxa"/>
          </w:tcPr>
          <w:p w14:paraId="627BADB5"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5466299E" w14:textId="77777777" w:rsidTr="00FE0754">
        <w:trPr>
          <w:cantSplit/>
          <w:jc w:val="center"/>
        </w:trPr>
        <w:tc>
          <w:tcPr>
            <w:tcW w:w="8352" w:type="dxa"/>
          </w:tcPr>
          <w:p w14:paraId="1E476DD0"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eastAsia="ko-KR"/>
              </w:rPr>
              <w:tab/>
            </w:r>
            <w:r w:rsidRPr="008A13FC">
              <w:rPr>
                <w:rFonts w:eastAsia="Malgun Gothic"/>
                <w:noProof/>
                <w:sz w:val="20"/>
                <w:lang w:val="en-CA" w:eastAsia="ko-KR"/>
              </w:rPr>
              <w:tab/>
              <w:t>else</w:t>
            </w:r>
          </w:p>
        </w:tc>
        <w:tc>
          <w:tcPr>
            <w:tcW w:w="1152" w:type="dxa"/>
          </w:tcPr>
          <w:p w14:paraId="354C8A66"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363C7257" w14:textId="77777777" w:rsidTr="00FE0754">
        <w:trPr>
          <w:cantSplit/>
          <w:jc w:val="center"/>
        </w:trPr>
        <w:tc>
          <w:tcPr>
            <w:tcW w:w="8352" w:type="dxa"/>
          </w:tcPr>
          <w:p w14:paraId="6E5785EF"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residual_ts_coding( x0, y0</w:t>
            </w:r>
            <w:r w:rsidRPr="008A13FC">
              <w:rPr>
                <w:rFonts w:eastAsia="Malgun Gothic"/>
                <w:noProof/>
                <w:sz w:val="20"/>
                <w:lang w:val="en-CA" w:eastAsia="ko-KR"/>
              </w:rPr>
              <w:t>,</w:t>
            </w:r>
            <w:r w:rsidRPr="008A13FC">
              <w:rPr>
                <w:rFonts w:eastAsia="Malgun Gothic"/>
                <w:noProof/>
                <w:sz w:val="20"/>
                <w:lang w:val="en-CA"/>
              </w:rPr>
              <w:t> Log2( tbWidth ), Log2( tbHeight ), </w:t>
            </w:r>
            <w:r w:rsidRPr="008A13FC">
              <w:rPr>
                <w:rFonts w:eastAsia="Malgun Gothic"/>
                <w:noProof/>
                <w:sz w:val="20"/>
                <w:lang w:val="en-CA" w:eastAsia="ko-KR"/>
              </w:rPr>
              <w:t>0</w:t>
            </w:r>
            <w:r w:rsidRPr="008A13FC">
              <w:rPr>
                <w:rFonts w:eastAsia="Malgun Gothic"/>
                <w:noProof/>
                <w:sz w:val="20"/>
                <w:lang w:val="en-CA"/>
              </w:rPr>
              <w:t> )</w:t>
            </w:r>
          </w:p>
        </w:tc>
        <w:tc>
          <w:tcPr>
            <w:tcW w:w="1152" w:type="dxa"/>
          </w:tcPr>
          <w:p w14:paraId="2EBA257A"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4A8DEA97" w14:textId="77777777" w:rsidTr="00FE0754">
        <w:trPr>
          <w:cantSplit/>
          <w:jc w:val="center"/>
        </w:trPr>
        <w:tc>
          <w:tcPr>
            <w:tcW w:w="8352" w:type="dxa"/>
          </w:tcPr>
          <w:p w14:paraId="47FB5636"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102730F5"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5113A9" w14:paraId="3A1AF399" w14:textId="77777777" w:rsidTr="00FE0754">
        <w:trPr>
          <w:cantSplit/>
          <w:jc w:val="center"/>
        </w:trPr>
        <w:tc>
          <w:tcPr>
            <w:tcW w:w="8352" w:type="dxa"/>
          </w:tcPr>
          <w:p w14:paraId="416D768D"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lang w:val="fr-FR" w:eastAsia="ko-KR"/>
              </w:rPr>
            </w:pPr>
            <w:r w:rsidRPr="005113A9">
              <w:rPr>
                <w:rFonts w:eastAsia="Malgun Gothic"/>
                <w:noProof/>
                <w:color w:val="FF0000"/>
                <w:sz w:val="20"/>
                <w:lang w:val="fr-FR" w:eastAsia="ko-KR"/>
              </w:rPr>
              <w:tab/>
              <w:t>if( tu_cbf_cb</w:t>
            </w:r>
            <w:r w:rsidRPr="005113A9">
              <w:rPr>
                <w:rFonts w:eastAsia="Malgun Gothic"/>
                <w:noProof/>
                <w:color w:val="FF0000"/>
                <w:sz w:val="20"/>
                <w:lang w:val="fr-FR"/>
              </w:rPr>
              <w:t>[ x0 ][ y0 ]</w:t>
            </w:r>
            <w:r w:rsidRPr="005113A9">
              <w:rPr>
                <w:rFonts w:eastAsia="Malgun Gothic"/>
                <w:noProof/>
                <w:color w:val="FF0000"/>
                <w:sz w:val="20"/>
                <w:lang w:val="fr-FR" w:eastAsia="ko-KR"/>
              </w:rPr>
              <w:t xml:space="preserve"> )</w:t>
            </w:r>
          </w:p>
        </w:tc>
        <w:tc>
          <w:tcPr>
            <w:tcW w:w="1152" w:type="dxa"/>
          </w:tcPr>
          <w:p w14:paraId="1F69D4F1"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lang w:val="fr-FR"/>
              </w:rPr>
            </w:pPr>
          </w:p>
        </w:tc>
      </w:tr>
      <w:tr w:rsidR="000B764F" w:rsidRPr="008A13FC" w14:paraId="1985AF78" w14:textId="77777777" w:rsidTr="00FE0754">
        <w:trPr>
          <w:cantSplit/>
          <w:jc w:val="center"/>
        </w:trPr>
        <w:tc>
          <w:tcPr>
            <w:tcW w:w="8352" w:type="dxa"/>
          </w:tcPr>
          <w:p w14:paraId="37000A73"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113A9">
              <w:rPr>
                <w:rFonts w:eastAsia="Malgun Gothic"/>
                <w:noProof/>
                <w:sz w:val="20"/>
                <w:lang w:val="fr-FR"/>
              </w:rPr>
              <w:tab/>
            </w:r>
            <w:r w:rsidRPr="005113A9">
              <w:rPr>
                <w:rFonts w:eastAsia="Malgun Gothic"/>
                <w:noProof/>
                <w:sz w:val="20"/>
                <w:lang w:val="fr-FR"/>
              </w:rPr>
              <w:tab/>
            </w:r>
            <w:r w:rsidRPr="008A13FC">
              <w:rPr>
                <w:rFonts w:eastAsia="Malgun Gothic"/>
                <w:noProof/>
                <w:sz w:val="20"/>
                <w:lang w:val="en-CA"/>
              </w:rPr>
              <w:t>residual_coding( xC, yC</w:t>
            </w:r>
            <w:r w:rsidRPr="008A13FC">
              <w:rPr>
                <w:rFonts w:eastAsia="Malgun Gothic"/>
                <w:noProof/>
                <w:sz w:val="20"/>
                <w:lang w:val="en-CA" w:eastAsia="ko-KR"/>
              </w:rPr>
              <w:t>,</w:t>
            </w:r>
            <w:r w:rsidRPr="008A13FC">
              <w:rPr>
                <w:rFonts w:eastAsia="Malgun Gothic"/>
                <w:noProof/>
                <w:sz w:val="20"/>
                <w:lang w:val="en-CA"/>
              </w:rPr>
              <w:t> Log2( wC ), Log2( hC ), </w:t>
            </w:r>
            <w:r w:rsidRPr="008A13FC">
              <w:rPr>
                <w:rFonts w:eastAsia="Malgun Gothic"/>
                <w:noProof/>
                <w:sz w:val="20"/>
                <w:lang w:val="en-CA" w:eastAsia="ko-KR"/>
              </w:rPr>
              <w:t>1</w:t>
            </w:r>
            <w:r w:rsidRPr="008A13FC">
              <w:rPr>
                <w:rFonts w:eastAsia="Malgun Gothic"/>
                <w:noProof/>
                <w:sz w:val="20"/>
                <w:lang w:val="en-CA"/>
              </w:rPr>
              <w:t> )</w:t>
            </w:r>
          </w:p>
        </w:tc>
        <w:tc>
          <w:tcPr>
            <w:tcW w:w="1152" w:type="dxa"/>
          </w:tcPr>
          <w:p w14:paraId="179DBDC3"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5113A9" w14:paraId="0F3CC4F3" w14:textId="77777777" w:rsidTr="00FE0754">
        <w:trPr>
          <w:cantSplit/>
          <w:jc w:val="center"/>
        </w:trPr>
        <w:tc>
          <w:tcPr>
            <w:tcW w:w="8352" w:type="dxa"/>
          </w:tcPr>
          <w:p w14:paraId="38A948F7" w14:textId="77777777" w:rsidR="000B764F" w:rsidRPr="005113A9" w:rsidRDefault="000B764F" w:rsidP="00FE075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color w:val="FF0000"/>
                <w:sz w:val="20"/>
                <w:lang w:val="fr-FR" w:eastAsia="ko-KR"/>
              </w:rPr>
            </w:pPr>
            <w:r w:rsidRPr="000B764F">
              <w:rPr>
                <w:rFonts w:eastAsia="Malgun Gothic"/>
                <w:noProof/>
                <w:color w:val="FF0000"/>
                <w:sz w:val="20"/>
                <w:lang w:val="en-CA" w:eastAsia="ko-KR"/>
              </w:rPr>
              <w:lastRenderedPageBreak/>
              <w:tab/>
            </w:r>
            <w:r w:rsidRPr="005113A9">
              <w:rPr>
                <w:rFonts w:eastAsia="Malgun Gothic"/>
                <w:noProof/>
                <w:color w:val="FF0000"/>
                <w:sz w:val="20"/>
                <w:lang w:val="fr-FR" w:eastAsia="ko-KR"/>
              </w:rPr>
              <w:t>if( tu_cbf_cr</w:t>
            </w:r>
            <w:r w:rsidRPr="005113A9">
              <w:rPr>
                <w:rFonts w:eastAsia="Malgun Gothic"/>
                <w:noProof/>
                <w:color w:val="FF0000"/>
                <w:sz w:val="20"/>
                <w:lang w:val="fr-FR"/>
              </w:rPr>
              <w:t>[ x0 ][ y0 ]</w:t>
            </w:r>
            <w:r w:rsidRPr="005113A9">
              <w:rPr>
                <w:rFonts w:eastAsia="Malgun Gothic"/>
                <w:noProof/>
                <w:color w:val="FF0000"/>
                <w:sz w:val="20"/>
                <w:lang w:val="fr-FR" w:eastAsia="ko-KR"/>
              </w:rPr>
              <w:t xml:space="preserve">  &amp;&amp;  </w:t>
            </w:r>
            <w:r w:rsidRPr="005113A9">
              <w:rPr>
                <w:rFonts w:eastAsia="Malgun Gothic"/>
                <w:noProof/>
                <w:color w:val="FF0000"/>
                <w:sz w:val="20"/>
                <w:lang w:val="fr-FR" w:eastAsia="ko-KR"/>
              </w:rPr>
              <w:br/>
            </w:r>
            <w:r w:rsidRPr="005113A9">
              <w:rPr>
                <w:rFonts w:eastAsia="Malgun Gothic"/>
                <w:noProof/>
                <w:color w:val="FF0000"/>
                <w:sz w:val="20"/>
                <w:lang w:val="fr-FR" w:eastAsia="ko-KR"/>
              </w:rPr>
              <w:tab/>
            </w:r>
            <w:r w:rsidRPr="005113A9">
              <w:rPr>
                <w:rFonts w:eastAsia="Malgun Gothic"/>
                <w:noProof/>
                <w:color w:val="FF0000"/>
                <w:sz w:val="20"/>
                <w:lang w:val="fr-FR" w:eastAsia="ko-KR"/>
              </w:rPr>
              <w:tab/>
              <w:t>!( tu_cbf_cb[ x0 ][ y0 ]  &amp;&amp;  tu_joint_cbcr_residual_flag[ x0 ][ y0 ] )) {</w:t>
            </w:r>
          </w:p>
        </w:tc>
        <w:tc>
          <w:tcPr>
            <w:tcW w:w="1152" w:type="dxa"/>
          </w:tcPr>
          <w:p w14:paraId="5160F250" w14:textId="77777777" w:rsidR="000B764F" w:rsidRPr="005113A9"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color w:val="FF0000"/>
                <w:sz w:val="20"/>
                <w:lang w:val="fr-FR"/>
              </w:rPr>
            </w:pPr>
          </w:p>
        </w:tc>
      </w:tr>
      <w:tr w:rsidR="000B764F" w:rsidRPr="008A13FC" w14:paraId="1D8F6310" w14:textId="77777777" w:rsidTr="00FE0754">
        <w:trPr>
          <w:cantSplit/>
          <w:jc w:val="center"/>
        </w:trPr>
        <w:tc>
          <w:tcPr>
            <w:tcW w:w="8352" w:type="dxa"/>
          </w:tcPr>
          <w:p w14:paraId="295C689C"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5113A9">
              <w:rPr>
                <w:rFonts w:eastAsia="Malgun Gothic"/>
                <w:noProof/>
                <w:sz w:val="20"/>
                <w:lang w:val="fr-FR" w:eastAsia="ko-KR"/>
              </w:rPr>
              <w:tab/>
            </w:r>
            <w:r w:rsidRPr="005113A9">
              <w:rPr>
                <w:rFonts w:eastAsia="Malgun Gothic"/>
                <w:noProof/>
                <w:sz w:val="20"/>
                <w:lang w:val="fr-FR"/>
              </w:rPr>
              <w:tab/>
            </w:r>
            <w:r w:rsidRPr="008A13FC">
              <w:rPr>
                <w:rFonts w:eastAsia="Malgun Gothic"/>
                <w:noProof/>
                <w:sz w:val="20"/>
                <w:lang w:val="en-CA"/>
              </w:rPr>
              <w:t>residual_coding( xC, yC</w:t>
            </w:r>
            <w:r w:rsidRPr="008A13FC">
              <w:rPr>
                <w:rFonts w:eastAsia="Malgun Gothic"/>
                <w:noProof/>
                <w:sz w:val="20"/>
                <w:lang w:val="en-CA" w:eastAsia="ko-KR"/>
              </w:rPr>
              <w:t>,</w:t>
            </w:r>
            <w:r w:rsidRPr="008A13FC">
              <w:rPr>
                <w:rFonts w:eastAsia="Malgun Gothic"/>
                <w:noProof/>
                <w:sz w:val="20"/>
                <w:lang w:val="en-CA"/>
              </w:rPr>
              <w:t> Log2( wC ), Log2( hC ), </w:t>
            </w:r>
            <w:r w:rsidRPr="008A13FC">
              <w:rPr>
                <w:rFonts w:eastAsia="Malgun Gothic"/>
                <w:noProof/>
                <w:sz w:val="20"/>
                <w:lang w:val="en-CA" w:eastAsia="ko-KR"/>
              </w:rPr>
              <w:t>2</w:t>
            </w:r>
            <w:r w:rsidRPr="008A13FC">
              <w:rPr>
                <w:rFonts w:eastAsia="Malgun Gothic"/>
                <w:noProof/>
                <w:sz w:val="20"/>
                <w:lang w:val="en-CA"/>
              </w:rPr>
              <w:t> )</w:t>
            </w:r>
          </w:p>
        </w:tc>
        <w:tc>
          <w:tcPr>
            <w:tcW w:w="1152" w:type="dxa"/>
          </w:tcPr>
          <w:p w14:paraId="5925E357"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47E11725" w14:textId="77777777" w:rsidTr="00FE0754">
        <w:trPr>
          <w:cantSplit/>
          <w:jc w:val="center"/>
        </w:trPr>
        <w:tc>
          <w:tcPr>
            <w:tcW w:w="8352" w:type="dxa"/>
          </w:tcPr>
          <w:p w14:paraId="20D82A37" w14:textId="77777777" w:rsidR="000B764F" w:rsidRPr="008A13FC" w:rsidRDefault="000B764F" w:rsidP="00FE0754">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1FD84BCF"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B764F" w:rsidRPr="008A13FC" w14:paraId="27DBCF25" w14:textId="77777777" w:rsidTr="00FE0754">
        <w:trPr>
          <w:cantSplit/>
          <w:jc w:val="center"/>
        </w:trPr>
        <w:tc>
          <w:tcPr>
            <w:tcW w:w="8352" w:type="dxa"/>
          </w:tcPr>
          <w:p w14:paraId="2141C334" w14:textId="77777777" w:rsidR="000B764F" w:rsidRPr="008A13FC" w:rsidRDefault="000B764F" w:rsidP="00FE075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w:t>
            </w:r>
          </w:p>
        </w:tc>
        <w:tc>
          <w:tcPr>
            <w:tcW w:w="1152" w:type="dxa"/>
          </w:tcPr>
          <w:p w14:paraId="72EA76C8" w14:textId="77777777" w:rsidR="000B764F" w:rsidRPr="008A13FC" w:rsidRDefault="000B764F" w:rsidP="00FE075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bl>
    <w:p w14:paraId="16CBCE6C" w14:textId="77777777" w:rsidR="000B764F" w:rsidRPr="008A13FC" w:rsidRDefault="000B764F" w:rsidP="00DA362C">
      <w:pPr>
        <w:rPr>
          <w:lang w:val="en-CA"/>
        </w:rPr>
      </w:pPr>
    </w:p>
    <w:p w14:paraId="0BBB92DC" w14:textId="7DC6B19E" w:rsidR="009B12AE" w:rsidRDefault="00ED2B3C" w:rsidP="00302364">
      <w:pPr>
        <w:pStyle w:val="Heading2"/>
        <w:rPr>
          <w:lang w:val="en-CA"/>
        </w:rPr>
      </w:pPr>
      <w:r>
        <w:rPr>
          <w:lang w:val="en-CA"/>
        </w:rPr>
        <w:t xml:space="preserve">De-coupling </w:t>
      </w:r>
      <w:r w:rsidR="00302364">
        <w:rPr>
          <w:lang w:val="en-CA"/>
        </w:rPr>
        <w:t xml:space="preserve">delta QP </w:t>
      </w:r>
      <w:r>
        <w:rPr>
          <w:lang w:val="en-CA"/>
        </w:rPr>
        <w:t xml:space="preserve">signalling from </w:t>
      </w:r>
      <w:r w:rsidR="009B12AE">
        <w:rPr>
          <w:lang w:val="en-CA"/>
        </w:rPr>
        <w:t>chroma CBF flags</w:t>
      </w:r>
    </w:p>
    <w:p w14:paraId="7988FD0B" w14:textId="77777777" w:rsidR="00ED2B3C" w:rsidRPr="00293801" w:rsidRDefault="00ED2B3C" w:rsidP="006E14A6">
      <w:pPr>
        <w:rPr>
          <w:lang w:val="en-CA"/>
        </w:rPr>
      </w:pPr>
      <w:r w:rsidRPr="00293801">
        <w:rPr>
          <w:lang w:val="en-CA"/>
        </w:rPr>
        <w:t>In the first version of HEVC specification, chroma QP offset parameter was unavailable. However, in VVC we have chroma QP offset parameters that may be used to vary the QP of the chroma coding blocks independent of luma. Keeping this dependence (chroma CBF flags on delta QP) results in the following cases:</w:t>
      </w:r>
    </w:p>
    <w:p w14:paraId="1760993E" w14:textId="77777777" w:rsidR="00ED2B3C" w:rsidRDefault="00ED2B3C" w:rsidP="006E14A6">
      <w:pPr>
        <w:pStyle w:val="ListParagraph"/>
        <w:numPr>
          <w:ilvl w:val="0"/>
          <w:numId w:val="13"/>
        </w:numPr>
        <w:rPr>
          <w:lang w:val="en-CA"/>
        </w:rPr>
      </w:pPr>
      <w:r>
        <w:rPr>
          <w:lang w:val="en-CA"/>
        </w:rPr>
        <w:t>Forces the luma QP to be changed based on the desired chroma QP (assuming delta QP is used to adjust chroma QP in this case) for the leading luma blocks in the QG with zero coefficients; this changed luma QP will be used in the luma deblocking decision process.</w:t>
      </w:r>
    </w:p>
    <w:p w14:paraId="6FE397F1" w14:textId="77777777" w:rsidR="00ED2B3C" w:rsidRDefault="00ED2B3C" w:rsidP="006E14A6">
      <w:pPr>
        <w:pStyle w:val="ListParagraph"/>
        <w:numPr>
          <w:ilvl w:val="0"/>
          <w:numId w:val="13"/>
        </w:numPr>
        <w:rPr>
          <w:lang w:val="en-CA"/>
        </w:rPr>
      </w:pPr>
      <w:r>
        <w:rPr>
          <w:lang w:val="en-CA"/>
        </w:rPr>
        <w:t>Under certain cases, signal delta QP equal to 0 for zero-coefficient luma transform blocks when chroma CBF is non-zero; this results in unnecessary bits signalled.</w:t>
      </w:r>
    </w:p>
    <w:p w14:paraId="0948F024" w14:textId="77777777" w:rsidR="00ED2B3C" w:rsidRDefault="00ED2B3C" w:rsidP="006E14A6">
      <w:pPr>
        <w:rPr>
          <w:lang w:val="en-CA"/>
        </w:rPr>
      </w:pPr>
      <w:r>
        <w:rPr>
          <w:lang w:val="en-CA"/>
        </w:rPr>
        <w:t xml:space="preserve">Hence, it would be beneficial to de-couple the delta QP signalling from the chroma CBF flags. </w:t>
      </w:r>
    </w:p>
    <w:p w14:paraId="5677FF0F" w14:textId="2B277B88" w:rsidR="00CC4211" w:rsidRDefault="00CC4211" w:rsidP="00E11923">
      <w:pPr>
        <w:pStyle w:val="Heading1"/>
        <w:rPr>
          <w:lang w:val="en-CA"/>
        </w:rPr>
      </w:pPr>
      <w:r>
        <w:rPr>
          <w:lang w:val="en-CA"/>
        </w:rPr>
        <w:t>Proposal</w:t>
      </w:r>
    </w:p>
    <w:p w14:paraId="3C58BDD1" w14:textId="430E474C" w:rsidR="00BE40D9" w:rsidRDefault="00BE40D9" w:rsidP="00BE40D9">
      <w:pPr>
        <w:pStyle w:val="Heading2"/>
        <w:rPr>
          <w:lang w:val="en-CA"/>
        </w:rPr>
      </w:pPr>
      <w:r>
        <w:rPr>
          <w:lang w:val="en-CA"/>
        </w:rPr>
        <w:t>Definition of transform unit</w:t>
      </w:r>
    </w:p>
    <w:p w14:paraId="15D1FC50" w14:textId="423C2F30" w:rsidR="00BE40D9" w:rsidRDefault="00BE40D9" w:rsidP="00BE40D9">
      <w:pPr>
        <w:rPr>
          <w:lang w:val="en-CA"/>
        </w:rPr>
      </w:pPr>
      <w:r>
        <w:rPr>
          <w:lang w:val="en-CA"/>
        </w:rPr>
        <w:t>The following definition is proposed for the transform unit:</w:t>
      </w:r>
    </w:p>
    <w:p w14:paraId="084FFE7C" w14:textId="668D2E76" w:rsidR="00FD135E" w:rsidRDefault="00FD135E" w:rsidP="00FD135E">
      <w:pPr>
        <w:ind w:left="360"/>
        <w:rPr>
          <w:noProof/>
          <w:lang w:val="en-CA"/>
        </w:rPr>
      </w:pPr>
      <w:r w:rsidRPr="00084198">
        <w:rPr>
          <w:b/>
          <w:bCs/>
          <w:noProof/>
          <w:lang w:val="en-CA"/>
        </w:rPr>
        <w:t>transform unit (TU)</w:t>
      </w:r>
      <w:r w:rsidRPr="00084198">
        <w:rPr>
          <w:noProof/>
          <w:lang w:val="en-CA"/>
        </w:rPr>
        <w:t xml:space="preserve">: </w:t>
      </w:r>
      <w:r w:rsidR="0096224B" w:rsidRPr="00702F74">
        <w:rPr>
          <w:noProof/>
          <w:highlight w:val="yellow"/>
          <w:lang w:val="en-CA"/>
        </w:rPr>
        <w:t>One transform block of luma samples, or</w:t>
      </w:r>
      <w:r w:rsidR="0096224B">
        <w:rPr>
          <w:noProof/>
          <w:lang w:val="en-CA"/>
        </w:rPr>
        <w:t xml:space="preserve"> a</w:t>
      </w:r>
      <w:r w:rsidRPr="00084198">
        <w:rPr>
          <w:noProof/>
          <w:lang w:val="en-CA"/>
        </w:rPr>
        <w:t xml:space="preserve"> </w:t>
      </w:r>
      <w:r w:rsidRPr="00084198">
        <w:rPr>
          <w:i/>
          <w:noProof/>
          <w:lang w:val="en-CA"/>
        </w:rPr>
        <w:t>transform</w:t>
      </w:r>
      <w:r w:rsidRPr="00084198">
        <w:rPr>
          <w:i/>
          <w:iCs/>
          <w:noProof/>
          <w:lang w:val="en-CA"/>
        </w:rPr>
        <w:t xml:space="preserve"> block</w:t>
      </w:r>
      <w:r w:rsidR="00D14073">
        <w:rPr>
          <w:i/>
          <w:iCs/>
          <w:noProof/>
          <w:lang w:val="en-CA"/>
        </w:rPr>
        <w:t>s</w:t>
      </w:r>
      <w:r w:rsidRPr="00084198">
        <w:rPr>
          <w:noProof/>
          <w:lang w:val="en-CA"/>
        </w:rPr>
        <w:t xml:space="preserve"> of </w:t>
      </w:r>
      <w:r w:rsidRPr="00084198">
        <w:rPr>
          <w:i/>
          <w:iCs/>
          <w:noProof/>
          <w:lang w:val="en-CA"/>
        </w:rPr>
        <w:t>luma</w:t>
      </w:r>
      <w:r w:rsidRPr="00084198">
        <w:rPr>
          <w:noProof/>
          <w:lang w:val="en-CA"/>
        </w:rPr>
        <w:t xml:space="preserve"> samples and two corresponding </w:t>
      </w:r>
      <w:r w:rsidRPr="00084198">
        <w:rPr>
          <w:i/>
          <w:noProof/>
          <w:lang w:val="en-CA"/>
        </w:rPr>
        <w:t>transform</w:t>
      </w:r>
      <w:r w:rsidRPr="00084198">
        <w:rPr>
          <w:i/>
          <w:iCs/>
          <w:noProof/>
          <w:lang w:val="en-CA"/>
        </w:rPr>
        <w:t xml:space="preserve"> blocks</w:t>
      </w:r>
      <w:r w:rsidRPr="00084198">
        <w:rPr>
          <w:noProof/>
          <w:lang w:val="en-CA"/>
        </w:rPr>
        <w:t xml:space="preserve"> of </w:t>
      </w:r>
      <w:r w:rsidRPr="00084198">
        <w:rPr>
          <w:i/>
          <w:iCs/>
          <w:noProof/>
          <w:lang w:val="en-CA"/>
        </w:rPr>
        <w:t>chroma</w:t>
      </w:r>
      <w:r w:rsidRPr="00084198">
        <w:rPr>
          <w:noProof/>
          <w:lang w:val="en-CA"/>
        </w:rPr>
        <w:t xml:space="preserve"> samples of a </w:t>
      </w:r>
      <w:r w:rsidRPr="00084198">
        <w:rPr>
          <w:i/>
          <w:noProof/>
          <w:lang w:val="en-CA"/>
        </w:rPr>
        <w:t>picture</w:t>
      </w:r>
      <w:r w:rsidR="00492C19">
        <w:rPr>
          <w:i/>
          <w:noProof/>
          <w:lang w:val="en-CA"/>
        </w:rPr>
        <w:t xml:space="preserve"> </w:t>
      </w:r>
      <w:r w:rsidR="009E0D83">
        <w:rPr>
          <w:iCs/>
          <w:noProof/>
          <w:highlight w:val="yellow"/>
          <w:lang w:val="en-CA"/>
        </w:rPr>
        <w:t>when using</w:t>
      </w:r>
      <w:r w:rsidR="00492C19" w:rsidRPr="009E0D83">
        <w:rPr>
          <w:iCs/>
          <w:noProof/>
          <w:highlight w:val="yellow"/>
          <w:lang w:val="en-CA"/>
        </w:rPr>
        <w:t xml:space="preserve"> </w:t>
      </w:r>
      <w:r w:rsidR="006349E4" w:rsidRPr="009E0D83">
        <w:rPr>
          <w:iCs/>
          <w:noProof/>
          <w:highlight w:val="yellow"/>
          <w:lang w:val="en-CA"/>
        </w:rPr>
        <w:t>single</w:t>
      </w:r>
      <w:r w:rsidR="00492C19" w:rsidRPr="009E0D83">
        <w:rPr>
          <w:iCs/>
          <w:noProof/>
          <w:highlight w:val="yellow"/>
          <w:lang w:val="en-CA"/>
        </w:rPr>
        <w:t>-tree</w:t>
      </w:r>
      <w:r w:rsidR="00156F26" w:rsidRPr="009E0D83">
        <w:rPr>
          <w:iCs/>
          <w:noProof/>
          <w:highlight w:val="yellow"/>
          <w:lang w:val="en-CA"/>
        </w:rPr>
        <w:t xml:space="preserve"> </w:t>
      </w:r>
      <w:r w:rsidR="009F0EEB" w:rsidRPr="009E0D83">
        <w:rPr>
          <w:iCs/>
          <w:noProof/>
          <w:highlight w:val="yellow"/>
          <w:lang w:val="en-CA"/>
        </w:rPr>
        <w:t xml:space="preserve">coding </w:t>
      </w:r>
      <w:r w:rsidR="0081098D" w:rsidRPr="009E0D83">
        <w:rPr>
          <w:iCs/>
          <w:noProof/>
          <w:highlight w:val="yellow"/>
          <w:lang w:val="en-CA"/>
        </w:rPr>
        <w:t>mode</w:t>
      </w:r>
      <w:r>
        <w:rPr>
          <w:i/>
          <w:noProof/>
          <w:lang w:val="en-CA"/>
        </w:rPr>
        <w:t xml:space="preserve">, </w:t>
      </w:r>
      <w:r w:rsidRPr="00FD135E">
        <w:rPr>
          <w:iCs/>
          <w:noProof/>
          <w:highlight w:val="yellow"/>
          <w:lang w:val="en-CA"/>
        </w:rPr>
        <w:t>or one transform block of luma samples or two transform blocks of chroma samples</w:t>
      </w:r>
      <w:r w:rsidR="007058AB">
        <w:rPr>
          <w:iCs/>
          <w:noProof/>
          <w:lang w:val="en-CA"/>
        </w:rPr>
        <w:t xml:space="preserve"> </w:t>
      </w:r>
      <w:r w:rsidR="009E0D83">
        <w:rPr>
          <w:iCs/>
          <w:noProof/>
          <w:highlight w:val="yellow"/>
          <w:lang w:val="en-CA"/>
        </w:rPr>
        <w:t>when using</w:t>
      </w:r>
      <w:r w:rsidR="007058AB" w:rsidRPr="007058AB">
        <w:rPr>
          <w:iCs/>
          <w:noProof/>
          <w:highlight w:val="yellow"/>
          <w:lang w:val="en-CA"/>
        </w:rPr>
        <w:t xml:space="preserve"> dual-tree coding </w:t>
      </w:r>
      <w:r w:rsidR="0081098D">
        <w:rPr>
          <w:iCs/>
          <w:noProof/>
          <w:highlight w:val="yellow"/>
          <w:lang w:val="en-CA"/>
        </w:rPr>
        <w:t>mode</w:t>
      </w:r>
      <w:r w:rsidRPr="007058AB">
        <w:rPr>
          <w:iCs/>
          <w:noProof/>
          <w:highlight w:val="yellow"/>
          <w:lang w:val="en-CA"/>
        </w:rPr>
        <w:t>,</w:t>
      </w:r>
      <w:r w:rsidRPr="00084198">
        <w:rPr>
          <w:noProof/>
          <w:lang w:val="en-CA"/>
        </w:rPr>
        <w:t xml:space="preserve"> and </w:t>
      </w:r>
      <w:r w:rsidRPr="00084198">
        <w:rPr>
          <w:i/>
          <w:noProof/>
          <w:lang w:val="en-CA"/>
        </w:rPr>
        <w:t>syntax structures</w:t>
      </w:r>
      <w:r w:rsidRPr="00084198">
        <w:rPr>
          <w:noProof/>
          <w:lang w:val="en-CA"/>
        </w:rPr>
        <w:t xml:space="preserve"> used to transform the </w:t>
      </w:r>
      <w:r w:rsidRPr="00084198">
        <w:rPr>
          <w:i/>
          <w:noProof/>
          <w:lang w:val="en-CA"/>
        </w:rPr>
        <w:t>transform block</w:t>
      </w:r>
      <w:r w:rsidRPr="00084198">
        <w:rPr>
          <w:noProof/>
          <w:lang w:val="en-CA"/>
        </w:rPr>
        <w:t xml:space="preserve"> samples.</w:t>
      </w:r>
    </w:p>
    <w:p w14:paraId="4706E1A5" w14:textId="77777777" w:rsidR="005E048D" w:rsidRDefault="005E048D" w:rsidP="00BE40D9">
      <w:pPr>
        <w:rPr>
          <w:lang w:val="en-CA"/>
        </w:rPr>
      </w:pPr>
    </w:p>
    <w:p w14:paraId="2F7AA752" w14:textId="12AA0DF9" w:rsidR="005C7D92" w:rsidRDefault="005C7D92" w:rsidP="005C7D92">
      <w:pPr>
        <w:pStyle w:val="Heading2"/>
        <w:rPr>
          <w:lang w:val="en-CA"/>
        </w:rPr>
      </w:pPr>
      <w:r>
        <w:rPr>
          <w:lang w:val="en-CA"/>
        </w:rPr>
        <w:t>Parsing chroma</w:t>
      </w:r>
      <w:r w:rsidR="00F406BB">
        <w:rPr>
          <w:lang w:val="en-CA"/>
        </w:rPr>
        <w:t xml:space="preserve"> residual and associated syntax elements</w:t>
      </w:r>
    </w:p>
    <w:p w14:paraId="2B460B2A" w14:textId="7C22B548" w:rsidR="00876678" w:rsidRPr="00876678" w:rsidRDefault="00876678" w:rsidP="00876678">
      <w:pPr>
        <w:rPr>
          <w:lang w:val="en-CA"/>
        </w:rPr>
      </w:pPr>
      <w:r>
        <w:rPr>
          <w:lang w:val="en-CA"/>
        </w:rPr>
        <w:t>The following changes to the specification text are proposed; these are asserted to be bug-fixes in the specification</w:t>
      </w:r>
      <w:r w:rsidR="00586544">
        <w:rPr>
          <w:lang w:val="en-CA"/>
        </w:rPr>
        <w:t xml:space="preserve"> that are editorial in nature.</w:t>
      </w:r>
    </w:p>
    <w:p w14:paraId="0F71BAC6" w14:textId="77777777" w:rsidR="005C7D92" w:rsidRDefault="005C7D92" w:rsidP="005C7D92">
      <w:pPr>
        <w:rPr>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C7D92" w:rsidRPr="008A13FC" w14:paraId="7D880702" w14:textId="77777777" w:rsidTr="00AD6411">
        <w:trPr>
          <w:cantSplit/>
          <w:jc w:val="center"/>
        </w:trPr>
        <w:tc>
          <w:tcPr>
            <w:tcW w:w="8352" w:type="dxa"/>
          </w:tcPr>
          <w:p w14:paraId="19170A6F"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S Mincho"/>
                <w:noProof/>
                <w:sz w:val="20"/>
                <w:lang w:val="en-CA" w:eastAsia="ja-JP"/>
              </w:rPr>
              <w:lastRenderedPageBreak/>
              <w:t>transform_unit( x0, y0</w:t>
            </w:r>
            <w:r w:rsidRPr="008A13FC">
              <w:rPr>
                <w:rFonts w:eastAsia="Malgun Gothic"/>
                <w:noProof/>
                <w:sz w:val="20"/>
                <w:lang w:val="en-CA" w:eastAsia="ko-KR"/>
              </w:rPr>
              <w:t>,</w:t>
            </w:r>
            <w:r w:rsidRPr="008A13FC">
              <w:rPr>
                <w:rFonts w:eastAsia="Malgun Gothic"/>
                <w:noProof/>
                <w:sz w:val="20"/>
                <w:lang w:val="en-CA"/>
              </w:rPr>
              <w:t> tbWidth, tbHeight, treeType, subTuIndex, chType </w:t>
            </w:r>
            <w:r w:rsidRPr="008A13FC">
              <w:rPr>
                <w:rFonts w:eastAsia="MS Mincho"/>
                <w:noProof/>
                <w:sz w:val="20"/>
                <w:lang w:val="en-CA" w:eastAsia="ja-JP"/>
              </w:rPr>
              <w:t>)</w:t>
            </w:r>
            <w:r w:rsidRPr="008A13FC">
              <w:rPr>
                <w:rFonts w:eastAsia="Malgun Gothic"/>
                <w:noProof/>
                <w:sz w:val="20"/>
                <w:lang w:val="en-CA"/>
              </w:rPr>
              <w:t xml:space="preserve"> {</w:t>
            </w:r>
          </w:p>
        </w:tc>
        <w:tc>
          <w:tcPr>
            <w:tcW w:w="1152" w:type="dxa"/>
          </w:tcPr>
          <w:p w14:paraId="23F80943" w14:textId="77777777" w:rsidR="005C7D92" w:rsidRPr="008A13FC" w:rsidRDefault="005C7D92" w:rsidP="00AD6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lang w:val="en-CA"/>
              </w:rPr>
            </w:pPr>
            <w:r w:rsidRPr="008A13FC">
              <w:rPr>
                <w:rFonts w:eastAsia="Malgun Gothic"/>
                <w:b/>
                <w:bCs/>
                <w:noProof/>
                <w:sz w:val="20"/>
                <w:lang w:val="en-CA"/>
              </w:rPr>
              <w:t>Descriptor</w:t>
            </w:r>
          </w:p>
        </w:tc>
      </w:tr>
      <w:tr w:rsidR="005C7D92" w:rsidRPr="008A13FC" w14:paraId="6302DCC7" w14:textId="77777777" w:rsidTr="00AD6411">
        <w:trPr>
          <w:cantSplit/>
          <w:jc w:val="center"/>
        </w:trPr>
        <w:tc>
          <w:tcPr>
            <w:tcW w:w="8352" w:type="dxa"/>
          </w:tcPr>
          <w:p w14:paraId="6681D65A"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8A13FC">
              <w:rPr>
                <w:rFonts w:eastAsia="Malgun Gothic"/>
                <w:noProof/>
                <w:sz w:val="20"/>
                <w:lang w:val="en-CA"/>
              </w:rPr>
              <w:tab/>
            </w:r>
            <w:commentRangeStart w:id="1"/>
            <w:r w:rsidRPr="008A13FC">
              <w:rPr>
                <w:rFonts w:eastAsia="Malgun Gothic"/>
                <w:noProof/>
                <w:sz w:val="20"/>
                <w:highlight w:val="yellow"/>
                <w:lang w:val="en-CA"/>
              </w:rPr>
              <w:t>if</w:t>
            </w:r>
            <w:commentRangeEnd w:id="1"/>
            <w:r w:rsidR="00D03973">
              <w:rPr>
                <w:rStyle w:val="CommentReference"/>
              </w:rPr>
              <w:commentReference w:id="1"/>
            </w:r>
            <w:r w:rsidRPr="008A13FC">
              <w:rPr>
                <w:rFonts w:eastAsia="Malgun Gothic"/>
                <w:noProof/>
                <w:sz w:val="20"/>
                <w:highlight w:val="yellow"/>
                <w:lang w:val="en-CA"/>
              </w:rPr>
              <w:t xml:space="preserve">( IntraSubPartitionsSplitType != ISP_NO_SPLIT &amp;&amp; </w:t>
            </w:r>
            <w:r w:rsidRPr="008A13FC">
              <w:rPr>
                <w:rFonts w:eastAsia="Malgun Gothic"/>
                <w:noProof/>
                <w:color w:val="000000" w:themeColor="text1"/>
                <w:sz w:val="20"/>
                <w:highlight w:val="yellow"/>
                <w:lang w:val="en-CA"/>
              </w:rPr>
              <w:br/>
            </w:r>
            <w:r w:rsidRPr="008A13FC">
              <w:rPr>
                <w:rFonts w:eastAsia="Malgun Gothic"/>
                <w:noProof/>
                <w:sz w:val="20"/>
                <w:highlight w:val="yellow"/>
                <w:lang w:val="en-CA"/>
              </w:rPr>
              <w:tab/>
            </w:r>
            <w:r w:rsidRPr="008A13FC">
              <w:rPr>
                <w:rFonts w:eastAsia="Malgun Gothic"/>
                <w:noProof/>
                <w:sz w:val="20"/>
                <w:highlight w:val="yellow"/>
                <w:lang w:val="en-CA"/>
              </w:rPr>
              <w:tab/>
              <w:t>treeType = = SINGLE_TREE  &amp;&amp;  subTuIndex = = NumIntraSubPartitions − 1 ) )</w:t>
            </w:r>
          </w:p>
        </w:tc>
        <w:tc>
          <w:tcPr>
            <w:tcW w:w="1152" w:type="dxa"/>
          </w:tcPr>
          <w:p w14:paraId="1E093A00"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257DB6" w14:paraId="6CC5D60A" w14:textId="77777777" w:rsidTr="00AD6411">
        <w:trPr>
          <w:cantSplit/>
          <w:jc w:val="center"/>
        </w:trPr>
        <w:tc>
          <w:tcPr>
            <w:tcW w:w="8352" w:type="dxa"/>
          </w:tcPr>
          <w:p w14:paraId="7FDCA2C5"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fr-FR"/>
              </w:rPr>
            </w:pPr>
            <w:r w:rsidRPr="008A13FC">
              <w:rPr>
                <w:rFonts w:eastAsia="Malgun Gothic"/>
                <w:noProof/>
                <w:sz w:val="20"/>
                <w:highlight w:val="yellow"/>
                <w:lang w:val="en-CA"/>
              </w:rPr>
              <w:tab/>
            </w:r>
            <w:r w:rsidRPr="008A13FC">
              <w:rPr>
                <w:rFonts w:eastAsia="Malgun Gothic"/>
                <w:noProof/>
                <w:sz w:val="20"/>
                <w:highlight w:val="yellow"/>
                <w:lang w:val="en-CA"/>
              </w:rPr>
              <w:tab/>
            </w:r>
            <w:r w:rsidRPr="00257DB6">
              <w:rPr>
                <w:rFonts w:eastAsia="Malgun Gothic"/>
                <w:noProof/>
                <w:sz w:val="20"/>
                <w:highlight w:val="yellow"/>
                <w:lang w:val="fr-FR"/>
              </w:rPr>
              <w:t>xC = CbPosX[ chType ][ x0 ][ y0 ]</w:t>
            </w:r>
          </w:p>
        </w:tc>
        <w:tc>
          <w:tcPr>
            <w:tcW w:w="1152" w:type="dxa"/>
          </w:tcPr>
          <w:p w14:paraId="4E5D4FA9" w14:textId="77777777" w:rsidR="005C7D92" w:rsidRPr="00257DB6"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fr-FR"/>
              </w:rPr>
            </w:pPr>
          </w:p>
        </w:tc>
      </w:tr>
      <w:tr w:rsidR="005C7D92" w:rsidRPr="00257DB6" w14:paraId="6E28A102" w14:textId="77777777" w:rsidTr="00AD6411">
        <w:trPr>
          <w:cantSplit/>
          <w:jc w:val="center"/>
        </w:trPr>
        <w:tc>
          <w:tcPr>
            <w:tcW w:w="8352" w:type="dxa"/>
          </w:tcPr>
          <w:p w14:paraId="7CB1410E"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fr-FR"/>
              </w:rPr>
            </w:pPr>
            <w:r w:rsidRPr="00257DB6">
              <w:rPr>
                <w:rFonts w:eastAsia="Malgun Gothic"/>
                <w:noProof/>
                <w:sz w:val="20"/>
                <w:highlight w:val="yellow"/>
                <w:lang w:val="fr-FR"/>
              </w:rPr>
              <w:tab/>
            </w:r>
            <w:r w:rsidRPr="00257DB6">
              <w:rPr>
                <w:rFonts w:eastAsia="Malgun Gothic"/>
                <w:noProof/>
                <w:sz w:val="20"/>
                <w:highlight w:val="yellow"/>
                <w:lang w:val="fr-FR"/>
              </w:rPr>
              <w:tab/>
              <w:t>yC = CbPosY[ chType ][ x0 ][ y0 ]</w:t>
            </w:r>
          </w:p>
        </w:tc>
        <w:tc>
          <w:tcPr>
            <w:tcW w:w="1152" w:type="dxa"/>
          </w:tcPr>
          <w:p w14:paraId="3719A701" w14:textId="77777777" w:rsidR="005C7D92" w:rsidRPr="00257DB6"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fr-FR"/>
              </w:rPr>
            </w:pPr>
          </w:p>
        </w:tc>
      </w:tr>
      <w:tr w:rsidR="005C7D92" w:rsidRPr="008A13FC" w14:paraId="0E1057C9" w14:textId="77777777" w:rsidTr="00AD6411">
        <w:trPr>
          <w:cantSplit/>
          <w:jc w:val="center"/>
        </w:trPr>
        <w:tc>
          <w:tcPr>
            <w:tcW w:w="8352" w:type="dxa"/>
          </w:tcPr>
          <w:p w14:paraId="27B5CD27"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257DB6">
              <w:rPr>
                <w:rFonts w:eastAsia="Malgun Gothic"/>
                <w:noProof/>
                <w:sz w:val="20"/>
                <w:highlight w:val="yellow"/>
                <w:lang w:val="fr-FR"/>
              </w:rPr>
              <w:tab/>
            </w:r>
            <w:r w:rsidRPr="00257DB6">
              <w:rPr>
                <w:rFonts w:eastAsia="Malgun Gothic"/>
                <w:noProof/>
                <w:sz w:val="20"/>
                <w:highlight w:val="yellow"/>
                <w:lang w:val="fr-FR"/>
              </w:rPr>
              <w:tab/>
            </w:r>
            <w:r w:rsidRPr="008A13FC">
              <w:rPr>
                <w:rFonts w:eastAsia="Malgun Gothic"/>
                <w:noProof/>
                <w:sz w:val="20"/>
                <w:highlight w:val="yellow"/>
                <w:lang w:val="en-CA"/>
              </w:rPr>
              <w:t>wC = CbWidth[ chType ][ x0 ][ y0 ] / SubWidthC</w:t>
            </w:r>
          </w:p>
        </w:tc>
        <w:tc>
          <w:tcPr>
            <w:tcW w:w="1152" w:type="dxa"/>
          </w:tcPr>
          <w:p w14:paraId="048C1BBA"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8A13FC" w14:paraId="05259A0F" w14:textId="77777777" w:rsidTr="00AD6411">
        <w:trPr>
          <w:cantSplit/>
          <w:jc w:val="center"/>
        </w:trPr>
        <w:tc>
          <w:tcPr>
            <w:tcW w:w="8352" w:type="dxa"/>
          </w:tcPr>
          <w:p w14:paraId="240469C0"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8A13FC">
              <w:rPr>
                <w:rFonts w:eastAsia="Malgun Gothic"/>
                <w:noProof/>
                <w:sz w:val="20"/>
                <w:highlight w:val="yellow"/>
                <w:lang w:val="en-CA"/>
              </w:rPr>
              <w:tab/>
            </w:r>
            <w:r w:rsidRPr="008A13FC">
              <w:rPr>
                <w:rFonts w:eastAsia="Malgun Gothic"/>
                <w:noProof/>
                <w:sz w:val="20"/>
                <w:highlight w:val="yellow"/>
                <w:lang w:val="en-CA"/>
              </w:rPr>
              <w:tab/>
              <w:t>hC = CbHeight[ chType ][ x0 ][ y0 ] / SubHeightC</w:t>
            </w:r>
          </w:p>
        </w:tc>
        <w:tc>
          <w:tcPr>
            <w:tcW w:w="1152" w:type="dxa"/>
          </w:tcPr>
          <w:p w14:paraId="5859B946"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8A13FC" w14:paraId="7D378641" w14:textId="77777777" w:rsidTr="00AD6411">
        <w:trPr>
          <w:cantSplit/>
          <w:jc w:val="center"/>
        </w:trPr>
        <w:tc>
          <w:tcPr>
            <w:tcW w:w="8352" w:type="dxa"/>
          </w:tcPr>
          <w:p w14:paraId="0E93ECF2"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8A13FC">
              <w:rPr>
                <w:rFonts w:eastAsia="Malgun Gothic"/>
                <w:noProof/>
                <w:sz w:val="20"/>
                <w:highlight w:val="yellow"/>
                <w:lang w:val="en-CA"/>
              </w:rPr>
              <w:tab/>
              <w:t>} else</w:t>
            </w:r>
          </w:p>
        </w:tc>
        <w:tc>
          <w:tcPr>
            <w:tcW w:w="1152" w:type="dxa"/>
          </w:tcPr>
          <w:p w14:paraId="5BF5BBEE"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8A13FC" w14:paraId="013BC747" w14:textId="77777777" w:rsidTr="00AD6411">
        <w:trPr>
          <w:cantSplit/>
          <w:jc w:val="center"/>
        </w:trPr>
        <w:tc>
          <w:tcPr>
            <w:tcW w:w="8352" w:type="dxa"/>
          </w:tcPr>
          <w:p w14:paraId="562661ED"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8A13FC">
              <w:rPr>
                <w:rFonts w:eastAsia="Malgun Gothic"/>
                <w:noProof/>
                <w:sz w:val="20"/>
                <w:highlight w:val="yellow"/>
                <w:lang w:val="en-CA"/>
              </w:rPr>
              <w:tab/>
            </w:r>
            <w:r w:rsidRPr="008A13FC">
              <w:rPr>
                <w:rFonts w:eastAsia="Malgun Gothic"/>
                <w:noProof/>
                <w:sz w:val="20"/>
                <w:highlight w:val="yellow"/>
                <w:lang w:val="en-CA"/>
              </w:rPr>
              <w:tab/>
              <w:t>xC = x0</w:t>
            </w:r>
          </w:p>
        </w:tc>
        <w:tc>
          <w:tcPr>
            <w:tcW w:w="1152" w:type="dxa"/>
          </w:tcPr>
          <w:p w14:paraId="198793BF"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8A13FC" w14:paraId="610FA4C0" w14:textId="77777777" w:rsidTr="00AD6411">
        <w:trPr>
          <w:cantSplit/>
          <w:jc w:val="center"/>
        </w:trPr>
        <w:tc>
          <w:tcPr>
            <w:tcW w:w="8352" w:type="dxa"/>
          </w:tcPr>
          <w:p w14:paraId="6D58ADCE"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8A13FC">
              <w:rPr>
                <w:rFonts w:eastAsia="Malgun Gothic"/>
                <w:noProof/>
                <w:sz w:val="20"/>
                <w:highlight w:val="yellow"/>
                <w:lang w:val="en-CA"/>
              </w:rPr>
              <w:tab/>
            </w:r>
            <w:r w:rsidRPr="008A13FC">
              <w:rPr>
                <w:rFonts w:eastAsia="Malgun Gothic"/>
                <w:noProof/>
                <w:sz w:val="20"/>
                <w:highlight w:val="yellow"/>
                <w:lang w:val="en-CA"/>
              </w:rPr>
              <w:tab/>
              <w:t>yC = y0</w:t>
            </w:r>
          </w:p>
        </w:tc>
        <w:tc>
          <w:tcPr>
            <w:tcW w:w="1152" w:type="dxa"/>
          </w:tcPr>
          <w:p w14:paraId="7E10AED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8A13FC" w14:paraId="772DC397" w14:textId="77777777" w:rsidTr="00AD6411">
        <w:trPr>
          <w:cantSplit/>
          <w:jc w:val="center"/>
        </w:trPr>
        <w:tc>
          <w:tcPr>
            <w:tcW w:w="8352" w:type="dxa"/>
          </w:tcPr>
          <w:p w14:paraId="30303A55"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8A13FC">
              <w:rPr>
                <w:rFonts w:eastAsia="Malgun Gothic"/>
                <w:noProof/>
                <w:sz w:val="20"/>
                <w:highlight w:val="yellow"/>
                <w:lang w:val="en-CA"/>
              </w:rPr>
              <w:tab/>
            </w:r>
            <w:r w:rsidRPr="008A13FC">
              <w:rPr>
                <w:rFonts w:eastAsia="Malgun Gothic"/>
                <w:noProof/>
                <w:sz w:val="20"/>
                <w:highlight w:val="yellow"/>
                <w:lang w:val="en-CA"/>
              </w:rPr>
              <w:tab/>
              <w:t>wC = tbWidth / SubWidthC</w:t>
            </w:r>
          </w:p>
        </w:tc>
        <w:tc>
          <w:tcPr>
            <w:tcW w:w="1152" w:type="dxa"/>
          </w:tcPr>
          <w:p w14:paraId="453AADE3"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8A13FC" w14:paraId="3B79E11F" w14:textId="77777777" w:rsidTr="00AD6411">
        <w:trPr>
          <w:cantSplit/>
          <w:jc w:val="center"/>
        </w:trPr>
        <w:tc>
          <w:tcPr>
            <w:tcW w:w="8352" w:type="dxa"/>
          </w:tcPr>
          <w:p w14:paraId="31B567CD"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highlight w:val="yellow"/>
                <w:lang w:val="en-CA"/>
              </w:rPr>
            </w:pPr>
            <w:r w:rsidRPr="008A13FC">
              <w:rPr>
                <w:rFonts w:eastAsia="Malgun Gothic"/>
                <w:noProof/>
                <w:sz w:val="20"/>
                <w:highlight w:val="yellow"/>
                <w:lang w:val="en-CA"/>
              </w:rPr>
              <w:tab/>
            </w:r>
            <w:r w:rsidRPr="008A13FC">
              <w:rPr>
                <w:rFonts w:eastAsia="Malgun Gothic"/>
                <w:noProof/>
                <w:sz w:val="20"/>
                <w:highlight w:val="yellow"/>
                <w:lang w:val="en-CA"/>
              </w:rPr>
              <w:tab/>
              <w:t>hC = tbHeight / SubHeightC</w:t>
            </w:r>
          </w:p>
        </w:tc>
        <w:tc>
          <w:tcPr>
            <w:tcW w:w="1152" w:type="dxa"/>
          </w:tcPr>
          <w:p w14:paraId="175BE556"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highlight w:val="yellow"/>
                <w:lang w:val="en-CA"/>
              </w:rPr>
            </w:pPr>
          </w:p>
        </w:tc>
      </w:tr>
      <w:tr w:rsidR="005C7D92" w:rsidRPr="008A13FC" w14:paraId="3E4C16EF" w14:textId="77777777" w:rsidTr="00AD6411">
        <w:trPr>
          <w:cantSplit/>
          <w:jc w:val="center"/>
        </w:trPr>
        <w:tc>
          <w:tcPr>
            <w:tcW w:w="8352" w:type="dxa"/>
          </w:tcPr>
          <w:p w14:paraId="4DBE23AC"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highlight w:val="yellow"/>
                <w:lang w:val="en-CA"/>
              </w:rPr>
              <w:tab/>
              <w:t>}</w:t>
            </w:r>
          </w:p>
        </w:tc>
        <w:tc>
          <w:tcPr>
            <w:tcW w:w="1152" w:type="dxa"/>
          </w:tcPr>
          <w:p w14:paraId="126B6D48"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0D3AB8" w:rsidRPr="008A13FC" w14:paraId="57DBEA55" w14:textId="77777777" w:rsidTr="00CD3C18">
        <w:trPr>
          <w:cantSplit/>
          <w:jc w:val="center"/>
        </w:trPr>
        <w:tc>
          <w:tcPr>
            <w:tcW w:w="8352" w:type="dxa"/>
          </w:tcPr>
          <w:p w14:paraId="3D76872D" w14:textId="475DC892" w:rsidR="000D3AB8" w:rsidRPr="008A13FC" w:rsidRDefault="000D3AB8" w:rsidP="00CD3C1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Pr>
                <w:rFonts w:eastAsia="Malgun Gothic"/>
                <w:noProof/>
                <w:sz w:val="20"/>
                <w:lang w:val="en-CA"/>
              </w:rPr>
              <w:tab/>
            </w:r>
            <w:commentRangeStart w:id="2"/>
            <w:r>
              <w:rPr>
                <w:rFonts w:eastAsia="Malgun Gothic"/>
                <w:noProof/>
                <w:sz w:val="20"/>
                <w:highlight w:val="yellow"/>
                <w:lang w:val="en-CA"/>
              </w:rPr>
              <w:t>chromaAvailable</w:t>
            </w:r>
            <w:commentRangeEnd w:id="2"/>
            <w:r w:rsidR="00CB2700">
              <w:rPr>
                <w:rStyle w:val="CommentReference"/>
              </w:rPr>
              <w:commentReference w:id="2"/>
            </w:r>
            <w:r w:rsidRPr="008E7C13">
              <w:rPr>
                <w:rFonts w:eastAsia="Malgun Gothic"/>
                <w:noProof/>
                <w:sz w:val="20"/>
                <w:highlight w:val="yellow"/>
                <w:lang w:val="en-CA"/>
              </w:rPr>
              <w:t xml:space="preserve"> = (</w:t>
            </w:r>
            <w:r>
              <w:rPr>
                <w:rFonts w:eastAsia="Malgun Gothic"/>
                <w:noProof/>
                <w:sz w:val="20"/>
                <w:highlight w:val="yellow"/>
                <w:lang w:val="en-CA"/>
              </w:rPr>
              <w:t xml:space="preserve"> </w:t>
            </w:r>
            <w:r w:rsidRPr="008E7C13">
              <w:rPr>
                <w:rFonts w:eastAsia="Malgun Gothic"/>
                <w:noProof/>
                <w:sz w:val="20"/>
                <w:highlight w:val="yellow"/>
                <w:lang w:val="en-CA"/>
              </w:rPr>
              <w:t>treeType != DUAL_TREE_LUMA</w:t>
            </w:r>
            <w:r>
              <w:rPr>
                <w:rFonts w:eastAsia="Malgun Gothic"/>
                <w:noProof/>
                <w:sz w:val="20"/>
                <w:highlight w:val="yellow"/>
                <w:lang w:val="en-CA"/>
              </w:rPr>
              <w:t xml:space="preserve"> </w:t>
            </w:r>
            <w:r w:rsidRPr="008E7C13">
              <w:rPr>
                <w:rFonts w:eastAsia="Malgun Gothic"/>
                <w:noProof/>
                <w:sz w:val="20"/>
                <w:highlight w:val="yellow"/>
                <w:lang w:val="en-CA"/>
              </w:rPr>
              <w:t xml:space="preserve">) &amp;&amp; ( IntraSubPartitionsSplitType =  = ISP_NO_SPLIT   | |  ( IntraSubPartitionsSplitType != ISP_NO_SPLIT &amp;&amp; </w:t>
            </w:r>
            <w:r w:rsidRPr="008E7C13">
              <w:rPr>
                <w:rFonts w:eastAsia="Malgun Gothic"/>
                <w:noProof/>
                <w:color w:val="000000" w:themeColor="text1"/>
                <w:sz w:val="20"/>
                <w:highlight w:val="yellow"/>
                <w:lang w:val="en-CA"/>
              </w:rPr>
              <w:br/>
            </w:r>
            <w:r w:rsidRPr="008E7C13">
              <w:rPr>
                <w:rFonts w:eastAsia="Malgun Gothic"/>
                <w:noProof/>
                <w:sz w:val="20"/>
                <w:highlight w:val="yellow"/>
                <w:lang w:val="en-CA"/>
              </w:rPr>
              <w:tab/>
            </w:r>
            <w:r w:rsidRPr="008E7C13">
              <w:rPr>
                <w:rFonts w:eastAsia="Malgun Gothic"/>
                <w:noProof/>
                <w:sz w:val="20"/>
                <w:highlight w:val="yellow"/>
                <w:lang w:val="en-CA"/>
              </w:rPr>
              <w:tab/>
            </w:r>
            <w:r w:rsidRPr="008E7C13">
              <w:rPr>
                <w:rFonts w:eastAsia="Malgun Gothic"/>
                <w:noProof/>
                <w:sz w:val="20"/>
                <w:highlight w:val="yellow"/>
                <w:lang w:val="en-CA"/>
              </w:rPr>
              <w:tab/>
              <w:t xml:space="preserve">  ( subTuIndex = = NumIntraSubPartitions − 1 </w:t>
            </w:r>
            <w:r w:rsidRPr="008E7C13">
              <w:rPr>
                <w:rFonts w:eastAsia="Malgun Gothic"/>
                <w:noProof/>
                <w:color w:val="000000" w:themeColor="text1"/>
                <w:sz w:val="20"/>
                <w:highlight w:val="yellow"/>
                <w:lang w:val="en-CA"/>
              </w:rPr>
              <w:t xml:space="preserve">) ) </w:t>
            </w:r>
            <w:r w:rsidR="00215EF4">
              <w:rPr>
                <w:rFonts w:eastAsia="Malgun Gothic"/>
                <w:noProof/>
                <w:color w:val="000000" w:themeColor="text1"/>
                <w:sz w:val="20"/>
                <w:highlight w:val="yellow"/>
                <w:lang w:val="en-CA"/>
              </w:rPr>
              <w:t xml:space="preserve">&amp;&amp; </w:t>
            </w:r>
            <w:r w:rsidR="009C310D">
              <w:rPr>
                <w:rFonts w:eastAsia="Malgun Gothic"/>
                <w:noProof/>
                <w:color w:val="000000" w:themeColor="text1"/>
                <w:sz w:val="20"/>
                <w:highlight w:val="yellow"/>
                <w:lang w:val="en-CA"/>
              </w:rPr>
              <w:t>ChromaArrayType != 0</w:t>
            </w:r>
            <w:r w:rsidRPr="008E7C13">
              <w:rPr>
                <w:rFonts w:eastAsia="Malgun Gothic"/>
                <w:noProof/>
                <w:color w:val="000000" w:themeColor="text1"/>
                <w:sz w:val="20"/>
                <w:highlight w:val="yellow"/>
                <w:lang w:val="en-CA"/>
              </w:rPr>
              <w:t>)</w:t>
            </w:r>
          </w:p>
        </w:tc>
        <w:tc>
          <w:tcPr>
            <w:tcW w:w="1152" w:type="dxa"/>
          </w:tcPr>
          <w:p w14:paraId="072CAC55" w14:textId="77777777" w:rsidR="000D3AB8" w:rsidRPr="008A13FC" w:rsidRDefault="000D3AB8" w:rsidP="00CD3C1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4C0F7D93" w14:textId="77777777" w:rsidTr="00AD6411">
        <w:trPr>
          <w:cantSplit/>
          <w:jc w:val="center"/>
        </w:trPr>
        <w:tc>
          <w:tcPr>
            <w:tcW w:w="8352" w:type="dxa"/>
          </w:tcPr>
          <w:p w14:paraId="08189603"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 xml:space="preserve">if( ( treeType = = SINGLE_TREE  | |  treeType = = DUAL_TREE_CHROMA  ) &amp;&amp; </w:t>
            </w:r>
            <w:r w:rsidRPr="008A13FC">
              <w:rPr>
                <w:rFonts w:eastAsia="Malgun Gothic"/>
                <w:noProof/>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ChromaArrayType != 0 ) {</w:t>
            </w:r>
          </w:p>
        </w:tc>
        <w:tc>
          <w:tcPr>
            <w:tcW w:w="1152" w:type="dxa"/>
          </w:tcPr>
          <w:p w14:paraId="323F93A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5A21DEAF" w14:textId="77777777" w:rsidTr="00AD6411">
        <w:trPr>
          <w:cantSplit/>
          <w:jc w:val="center"/>
        </w:trPr>
        <w:tc>
          <w:tcPr>
            <w:tcW w:w="8352" w:type="dxa"/>
          </w:tcPr>
          <w:p w14:paraId="0951546F"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 xml:space="preserve">if( ( IntraSubPartitionsSplitType =  = ISP_NO_SPLIT  &amp;&amp;  !( cu_sbt_flag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 subTuIndex  = = 0  &amp;&amp;  cu_sbt_pos_flag )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subTuIndex  = = 1  &amp;&amp;  !cu_sbt_pos_flag ) ) ) )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IntraSubPartitionsSplitType != ISP_NO_SPLIT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subTuIndex = = NumIntraSubPartitions − 1 </w:t>
            </w:r>
            <w:r w:rsidRPr="008A13FC">
              <w:rPr>
                <w:rFonts w:eastAsia="Malgun Gothic"/>
                <w:noProof/>
                <w:color w:val="000000" w:themeColor="text1"/>
                <w:sz w:val="20"/>
                <w:lang w:val="en-CA"/>
              </w:rPr>
              <w:t xml:space="preserve">) ) ) </w:t>
            </w:r>
            <w:r w:rsidRPr="008A13FC">
              <w:rPr>
                <w:rFonts w:eastAsia="Malgun Gothic"/>
                <w:noProof/>
                <w:sz w:val="20"/>
                <w:lang w:val="en-CA"/>
              </w:rPr>
              <w:t>{</w:t>
            </w:r>
          </w:p>
        </w:tc>
        <w:tc>
          <w:tcPr>
            <w:tcW w:w="1152" w:type="dxa"/>
          </w:tcPr>
          <w:p w14:paraId="1020EC9C"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5A9AC3AD" w14:textId="77777777" w:rsidTr="00AD6411">
        <w:trPr>
          <w:cantSplit/>
          <w:jc w:val="center"/>
        </w:trPr>
        <w:tc>
          <w:tcPr>
            <w:tcW w:w="8352" w:type="dxa"/>
          </w:tcPr>
          <w:p w14:paraId="6068BA63"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fr-F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commentRangeStart w:id="3"/>
            <w:r w:rsidRPr="00257DB6">
              <w:rPr>
                <w:rFonts w:eastAsia="Malgun Gothic"/>
                <w:b/>
                <w:noProof/>
                <w:sz w:val="20"/>
                <w:lang w:val="fr-FR"/>
              </w:rPr>
              <w:t>tu</w:t>
            </w:r>
            <w:commentRangeEnd w:id="3"/>
            <w:r w:rsidR="00B4378B">
              <w:rPr>
                <w:rStyle w:val="CommentReference"/>
              </w:rPr>
              <w:commentReference w:id="3"/>
            </w:r>
            <w:r w:rsidRPr="00257DB6">
              <w:rPr>
                <w:rFonts w:eastAsia="Malgun Gothic"/>
                <w:b/>
                <w:noProof/>
                <w:sz w:val="20"/>
                <w:lang w:val="fr-FR"/>
              </w:rPr>
              <w:t>_cbf_cb</w:t>
            </w:r>
            <w:r w:rsidRPr="00257DB6">
              <w:rPr>
                <w:rFonts w:eastAsia="Malgun Gothic"/>
                <w:noProof/>
                <w:sz w:val="20"/>
                <w:lang w:val="fr-FR"/>
              </w:rPr>
              <w:t>[ x</w:t>
            </w:r>
            <w:r w:rsidRPr="00257DB6">
              <w:rPr>
                <w:rFonts w:eastAsia="Malgun Gothic"/>
                <w:noProof/>
                <w:sz w:val="20"/>
                <w:highlight w:val="yellow"/>
                <w:lang w:val="fr-FR"/>
              </w:rPr>
              <w:t>C</w:t>
            </w:r>
            <w:r w:rsidRPr="00257DB6">
              <w:rPr>
                <w:rFonts w:eastAsia="Malgun Gothic"/>
                <w:strike/>
                <w:noProof/>
                <w:sz w:val="20"/>
                <w:highlight w:val="yellow"/>
                <w:lang w:val="fr-FR"/>
              </w:rPr>
              <w:t>0</w:t>
            </w:r>
            <w:r w:rsidRPr="00257DB6">
              <w:rPr>
                <w:rFonts w:eastAsia="Malgun Gothic"/>
                <w:noProof/>
                <w:sz w:val="20"/>
                <w:lang w:val="fr-FR"/>
              </w:rPr>
              <w:t> ][ y</w:t>
            </w:r>
            <w:r w:rsidRPr="00257DB6">
              <w:rPr>
                <w:rFonts w:eastAsia="Malgun Gothic"/>
                <w:noProof/>
                <w:sz w:val="20"/>
                <w:highlight w:val="yellow"/>
                <w:lang w:val="fr-FR"/>
              </w:rPr>
              <w:t>C</w:t>
            </w:r>
            <w:r w:rsidRPr="00257DB6">
              <w:rPr>
                <w:rFonts w:eastAsia="Malgun Gothic"/>
                <w:strike/>
                <w:noProof/>
                <w:sz w:val="20"/>
                <w:highlight w:val="yellow"/>
                <w:lang w:val="fr-FR"/>
              </w:rPr>
              <w:t>0</w:t>
            </w:r>
            <w:r w:rsidRPr="00257DB6">
              <w:rPr>
                <w:rFonts w:eastAsia="Malgun Gothic"/>
                <w:noProof/>
                <w:sz w:val="20"/>
                <w:lang w:val="fr-FR"/>
              </w:rPr>
              <w:t> ]</w:t>
            </w:r>
          </w:p>
        </w:tc>
        <w:tc>
          <w:tcPr>
            <w:tcW w:w="1152" w:type="dxa"/>
          </w:tcPr>
          <w:p w14:paraId="2CC34780"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23B6D9EC" w14:textId="77777777" w:rsidTr="00AD6411">
        <w:trPr>
          <w:cantSplit/>
          <w:jc w:val="center"/>
        </w:trPr>
        <w:tc>
          <w:tcPr>
            <w:tcW w:w="8352" w:type="dxa"/>
          </w:tcPr>
          <w:p w14:paraId="7E51BD4E"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fr-FR"/>
              </w:rPr>
            </w:pPr>
            <w:r w:rsidRPr="00257DB6">
              <w:rPr>
                <w:rFonts w:eastAsia="Malgun Gothic"/>
                <w:noProof/>
                <w:sz w:val="20"/>
                <w:lang w:val="fr-FR"/>
              </w:rPr>
              <w:tab/>
            </w:r>
            <w:r w:rsidRPr="00257DB6">
              <w:rPr>
                <w:rFonts w:eastAsia="Malgun Gothic"/>
                <w:noProof/>
                <w:sz w:val="20"/>
                <w:lang w:val="fr-FR"/>
              </w:rPr>
              <w:tab/>
            </w:r>
            <w:r w:rsidRPr="00257DB6">
              <w:rPr>
                <w:rFonts w:eastAsia="Malgun Gothic"/>
                <w:noProof/>
                <w:sz w:val="20"/>
                <w:lang w:val="fr-FR"/>
              </w:rPr>
              <w:tab/>
            </w:r>
            <w:r w:rsidRPr="00257DB6">
              <w:rPr>
                <w:rFonts w:eastAsia="Malgun Gothic"/>
                <w:b/>
                <w:noProof/>
                <w:sz w:val="20"/>
                <w:lang w:val="fr-FR"/>
              </w:rPr>
              <w:t>tu_cbf_cr</w:t>
            </w:r>
            <w:r w:rsidRPr="00257DB6">
              <w:rPr>
                <w:rFonts w:eastAsia="Malgun Gothic"/>
                <w:noProof/>
                <w:sz w:val="20"/>
                <w:lang w:val="fr-FR"/>
              </w:rPr>
              <w:t>[ x</w:t>
            </w:r>
            <w:r w:rsidRPr="00257DB6">
              <w:rPr>
                <w:rFonts w:eastAsia="Malgun Gothic"/>
                <w:noProof/>
                <w:sz w:val="20"/>
                <w:highlight w:val="yellow"/>
                <w:lang w:val="fr-FR"/>
              </w:rPr>
              <w:t>C</w:t>
            </w:r>
            <w:r w:rsidRPr="00257DB6">
              <w:rPr>
                <w:rFonts w:eastAsia="Malgun Gothic"/>
                <w:strike/>
                <w:noProof/>
                <w:sz w:val="20"/>
                <w:highlight w:val="yellow"/>
                <w:lang w:val="fr-FR"/>
              </w:rPr>
              <w:t>0</w:t>
            </w:r>
            <w:r w:rsidRPr="00257DB6">
              <w:rPr>
                <w:rFonts w:eastAsia="Malgun Gothic"/>
                <w:noProof/>
                <w:sz w:val="20"/>
                <w:lang w:val="fr-FR"/>
              </w:rPr>
              <w:t> ][ y</w:t>
            </w:r>
            <w:r w:rsidRPr="00257DB6">
              <w:rPr>
                <w:rFonts w:eastAsia="Malgun Gothic"/>
                <w:noProof/>
                <w:sz w:val="20"/>
                <w:highlight w:val="yellow"/>
                <w:lang w:val="fr-FR"/>
              </w:rPr>
              <w:t>C</w:t>
            </w:r>
            <w:r w:rsidRPr="00257DB6">
              <w:rPr>
                <w:rFonts w:eastAsia="Malgun Gothic"/>
                <w:strike/>
                <w:noProof/>
                <w:sz w:val="20"/>
                <w:highlight w:val="yellow"/>
                <w:lang w:val="fr-FR"/>
              </w:rPr>
              <w:t>0</w:t>
            </w:r>
            <w:r w:rsidRPr="00257DB6">
              <w:rPr>
                <w:rFonts w:eastAsia="Malgun Gothic"/>
                <w:noProof/>
                <w:sz w:val="20"/>
                <w:lang w:val="fr-FR"/>
              </w:rPr>
              <w:t> ]</w:t>
            </w:r>
          </w:p>
        </w:tc>
        <w:tc>
          <w:tcPr>
            <w:tcW w:w="1152" w:type="dxa"/>
          </w:tcPr>
          <w:p w14:paraId="20D84409"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74EA7B75" w14:textId="77777777" w:rsidTr="00AD6411">
        <w:trPr>
          <w:cantSplit/>
          <w:jc w:val="center"/>
        </w:trPr>
        <w:tc>
          <w:tcPr>
            <w:tcW w:w="8352" w:type="dxa"/>
          </w:tcPr>
          <w:p w14:paraId="38D3059B"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t>
            </w:r>
          </w:p>
        </w:tc>
        <w:tc>
          <w:tcPr>
            <w:tcW w:w="1152" w:type="dxa"/>
          </w:tcPr>
          <w:p w14:paraId="128AE11B"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07C11EAB" w14:textId="77777777" w:rsidTr="00AD6411">
        <w:trPr>
          <w:cantSplit/>
          <w:jc w:val="center"/>
        </w:trPr>
        <w:tc>
          <w:tcPr>
            <w:tcW w:w="8352" w:type="dxa"/>
          </w:tcPr>
          <w:p w14:paraId="628F2F9D"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2A227A78"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165E110C" w14:textId="77777777" w:rsidTr="00AD6411">
        <w:trPr>
          <w:cantSplit/>
          <w:jc w:val="center"/>
        </w:trPr>
        <w:tc>
          <w:tcPr>
            <w:tcW w:w="8352" w:type="dxa"/>
          </w:tcPr>
          <w:p w14:paraId="16C24E21"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noProof/>
                <w:sz w:val="20"/>
                <w:lang w:val="en-CA" w:eastAsia="ja-JP"/>
              </w:rPr>
            </w:pPr>
            <w:r w:rsidRPr="008A13FC">
              <w:rPr>
                <w:rFonts w:eastAsia="Malgun Gothic"/>
                <w:noProof/>
                <w:sz w:val="20"/>
                <w:lang w:val="en-CA"/>
              </w:rPr>
              <w:tab/>
              <w:t>if( treeType = = SINGLE_TREE  | |  treeType = = DUAL_TREE_LUMA ) {</w:t>
            </w:r>
          </w:p>
        </w:tc>
        <w:tc>
          <w:tcPr>
            <w:tcW w:w="1152" w:type="dxa"/>
          </w:tcPr>
          <w:p w14:paraId="373C10D2" w14:textId="77777777" w:rsidR="005C7D92" w:rsidRPr="008A13FC" w:rsidRDefault="005C7D92" w:rsidP="00AD6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lang w:val="en-CA"/>
              </w:rPr>
            </w:pPr>
          </w:p>
        </w:tc>
      </w:tr>
      <w:tr w:rsidR="005C7D92" w:rsidRPr="008A13FC" w14:paraId="0DE94004" w14:textId="77777777" w:rsidTr="00AD6411">
        <w:trPr>
          <w:cantSplit/>
          <w:jc w:val="center"/>
        </w:trPr>
        <w:tc>
          <w:tcPr>
            <w:tcW w:w="8352" w:type="dxa"/>
          </w:tcPr>
          <w:p w14:paraId="31C0BB26" w14:textId="34F8C3CB"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 xml:space="preserve">if( ( IntraSubPartitionsSplitType =  = ISP_NO_SPLIT  &amp;&amp;  !( cu_sbt_flag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 subTuIndex  = = 0  &amp;&amp;  cu_sbt_pos_flag )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subTuIndex  = = 1  &amp;&amp;  !cu_sbt_pos_flag ) ) )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 CuPredMode[ chType ][ x0 ][ y0 ] = = MODE_INTRA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w:t>
            </w:r>
            <w:r w:rsidR="00AF61F7" w:rsidRPr="00D843E4">
              <w:rPr>
                <w:rFonts w:eastAsia="Malgun Gothic"/>
                <w:noProof/>
                <w:sz w:val="20"/>
                <w:highlight w:val="yellow"/>
                <w:lang w:val="en-CA"/>
              </w:rPr>
              <w:t>( chromaAvailable &amp;&amp; (</w:t>
            </w:r>
            <w:r w:rsidR="00AF61F7">
              <w:rPr>
                <w:rFonts w:eastAsia="Malgun Gothic"/>
                <w:noProof/>
                <w:sz w:val="20"/>
                <w:lang w:val="en-CA"/>
              </w:rPr>
              <w:t xml:space="preserve"> </w:t>
            </w:r>
            <w:r w:rsidRPr="008A13FC">
              <w:rPr>
                <w:rFonts w:eastAsia="Malgun Gothic"/>
                <w:noProof/>
                <w:sz w:val="20"/>
                <w:lang w:val="en-CA" w:eastAsia="ko-KR"/>
              </w:rPr>
              <w:t>tu_cbf_cb</w:t>
            </w:r>
            <w:r w:rsidRPr="008A13FC">
              <w:rPr>
                <w:rFonts w:eastAsia="Malgun Gothic"/>
                <w:noProof/>
                <w:sz w:val="20"/>
                <w:lang w:val="en-CA"/>
              </w:rPr>
              <w:t>[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xml:space="preserve"> ]  | |  </w:t>
            </w:r>
            <w:r w:rsidRPr="008A13FC">
              <w:rPr>
                <w:rFonts w:eastAsia="Malgun Gothic"/>
                <w:noProof/>
                <w:sz w:val="20"/>
                <w:lang w:val="en-CA" w:eastAsia="ko-KR"/>
              </w:rPr>
              <w:t>tu_cbf_cr</w:t>
            </w:r>
            <w:r w:rsidRPr="008A13FC">
              <w:rPr>
                <w:rFonts w:eastAsia="Malgun Gothic"/>
                <w:noProof/>
                <w:sz w:val="20"/>
                <w:lang w:val="en-CA"/>
              </w:rPr>
              <w:t>[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w:t>
            </w:r>
            <w:r w:rsidRPr="008A13FC">
              <w:rPr>
                <w:rFonts w:eastAsia="Malgun Gothic"/>
                <w:sz w:val="20"/>
                <w:lang w:val="en-CA"/>
              </w:rPr>
              <w:t xml:space="preserve"> </w:t>
            </w:r>
            <w:r w:rsidR="00AF61F7" w:rsidRPr="00D843E4">
              <w:rPr>
                <w:rFonts w:eastAsia="Malgun Gothic"/>
                <w:sz w:val="20"/>
                <w:highlight w:val="yellow"/>
                <w:lang w:val="en-CA"/>
              </w:rPr>
              <w:t>) )</w:t>
            </w:r>
            <w:r w:rsidRPr="008A13FC">
              <w:rPr>
                <w:rFonts w:eastAsia="Malgun Gothic"/>
                <w:sz w:val="20"/>
                <w:lang w:val="en-CA"/>
              </w:rPr>
              <w:t xml:space="preserve"> </w:t>
            </w:r>
            <w:r w:rsidRPr="008A13FC">
              <w:rPr>
                <w:rFonts w:eastAsia="Malgun Gothic"/>
                <w:noProof/>
                <w:sz w:val="20"/>
                <w:lang w:val="en-CA"/>
              </w:rPr>
              <w:t xml:space="preserve">|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CbWidth[ chType ][ x0 ][ y0 ] &gt; MaxTbSizeY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CbHeight[ chType ][ x0 ][ y0 ] &gt; MaxTbSizeY ) )  |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IntraSubPartitionsSplitType != ISP_NO_SPLIT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 subTuIndex &lt; NumIntraSubPartitions − 1  | |  !InferTuCbfLuma </w:t>
            </w:r>
            <w:r w:rsidRPr="008A13FC">
              <w:rPr>
                <w:rFonts w:eastAsia="Malgun Gothic"/>
                <w:noProof/>
                <w:color w:val="000000" w:themeColor="text1"/>
                <w:sz w:val="20"/>
                <w:lang w:val="en-CA"/>
              </w:rPr>
              <w:t>) ) )</w:t>
            </w:r>
          </w:p>
        </w:tc>
        <w:tc>
          <w:tcPr>
            <w:tcW w:w="1152" w:type="dxa"/>
          </w:tcPr>
          <w:p w14:paraId="49D866B6" w14:textId="77777777" w:rsidR="005C7D92" w:rsidRPr="008A13FC" w:rsidRDefault="005C7D92" w:rsidP="00AD64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lang w:val="en-CA"/>
              </w:rPr>
            </w:pPr>
          </w:p>
        </w:tc>
      </w:tr>
      <w:tr w:rsidR="005C7D92" w:rsidRPr="008A13FC" w14:paraId="3F690A41" w14:textId="77777777" w:rsidTr="00AD6411">
        <w:trPr>
          <w:cantSplit/>
          <w:jc w:val="center"/>
        </w:trPr>
        <w:tc>
          <w:tcPr>
            <w:tcW w:w="8352" w:type="dxa"/>
          </w:tcPr>
          <w:p w14:paraId="4849A282" w14:textId="77777777" w:rsidR="005C7D92" w:rsidRPr="00257DB6"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fr-FR" w:eastAsia="ko-KR"/>
              </w:rPr>
            </w:pPr>
            <w:r w:rsidRPr="00257DB6">
              <w:rPr>
                <w:rFonts w:eastAsia="Malgun Gothic"/>
                <w:noProof/>
                <w:sz w:val="20"/>
                <w:lang w:val="fr-FR"/>
              </w:rPr>
              <w:tab/>
            </w:r>
            <w:r w:rsidRPr="00257DB6">
              <w:rPr>
                <w:rFonts w:eastAsia="Malgun Gothic"/>
                <w:noProof/>
                <w:sz w:val="20"/>
                <w:lang w:val="fr-FR"/>
              </w:rPr>
              <w:tab/>
            </w:r>
            <w:r w:rsidRPr="00257DB6">
              <w:rPr>
                <w:rFonts w:eastAsia="Malgun Gothic"/>
                <w:noProof/>
                <w:sz w:val="20"/>
                <w:lang w:val="fr-FR"/>
              </w:rPr>
              <w:tab/>
            </w:r>
            <w:r w:rsidRPr="00257DB6">
              <w:rPr>
                <w:rFonts w:eastAsia="Malgun Gothic"/>
                <w:b/>
                <w:noProof/>
                <w:sz w:val="20"/>
                <w:lang w:val="fr-FR"/>
              </w:rPr>
              <w:t>tu_cbf_luma</w:t>
            </w:r>
            <w:r w:rsidRPr="00257DB6">
              <w:rPr>
                <w:rFonts w:eastAsia="Malgun Gothic"/>
                <w:noProof/>
                <w:sz w:val="20"/>
                <w:lang w:val="fr-FR"/>
              </w:rPr>
              <w:t>[ x0 ][ y0 ]</w:t>
            </w:r>
          </w:p>
        </w:tc>
        <w:tc>
          <w:tcPr>
            <w:tcW w:w="1152" w:type="dxa"/>
          </w:tcPr>
          <w:p w14:paraId="4BEC32E3"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77C17A64" w14:textId="77777777" w:rsidTr="00AD6411">
        <w:trPr>
          <w:cantSplit/>
          <w:jc w:val="center"/>
        </w:trPr>
        <w:tc>
          <w:tcPr>
            <w:tcW w:w="8352" w:type="dxa"/>
          </w:tcPr>
          <w:p w14:paraId="3BBB26A5"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(IntraSubPartitionsSplitType != ISP_NO_SPLIT )</w:t>
            </w:r>
          </w:p>
        </w:tc>
        <w:tc>
          <w:tcPr>
            <w:tcW w:w="1152" w:type="dxa"/>
          </w:tcPr>
          <w:p w14:paraId="15C66947"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257DB6" w14:paraId="2C789BC0" w14:textId="77777777" w:rsidTr="00AD6411">
        <w:trPr>
          <w:cantSplit/>
          <w:jc w:val="center"/>
        </w:trPr>
        <w:tc>
          <w:tcPr>
            <w:tcW w:w="8352" w:type="dxa"/>
          </w:tcPr>
          <w:p w14:paraId="548157F8" w14:textId="77777777" w:rsidR="005C7D92" w:rsidRPr="00257DB6"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257DB6">
              <w:rPr>
                <w:rFonts w:eastAsia="Malgun Gothic"/>
                <w:noProof/>
                <w:sz w:val="20"/>
                <w:lang w:val="fr-FR"/>
              </w:rPr>
              <w:t>InferTuCbfLuma  =  InferTuCbfLuma  &amp;&amp;  !tu_cbf_luma[ x0 ][ y0 ]</w:t>
            </w:r>
          </w:p>
        </w:tc>
        <w:tc>
          <w:tcPr>
            <w:tcW w:w="1152" w:type="dxa"/>
          </w:tcPr>
          <w:p w14:paraId="0118B8DD" w14:textId="77777777" w:rsidR="005C7D92" w:rsidRPr="00257DB6"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fr-FR"/>
              </w:rPr>
            </w:pPr>
          </w:p>
        </w:tc>
      </w:tr>
      <w:tr w:rsidR="005C7D92" w:rsidRPr="008A13FC" w14:paraId="21DC8AA4" w14:textId="77777777" w:rsidTr="00AD6411">
        <w:trPr>
          <w:cantSplit/>
          <w:jc w:val="center"/>
        </w:trPr>
        <w:tc>
          <w:tcPr>
            <w:tcW w:w="8352" w:type="dxa"/>
          </w:tcPr>
          <w:p w14:paraId="29FBE7B3"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257DB6">
              <w:rPr>
                <w:rFonts w:eastAsia="Malgun Gothic"/>
                <w:noProof/>
                <w:sz w:val="20"/>
                <w:lang w:val="fr-FR"/>
              </w:rPr>
              <w:tab/>
            </w:r>
            <w:r w:rsidRPr="008A13FC">
              <w:rPr>
                <w:rFonts w:eastAsia="Malgun Gothic"/>
                <w:noProof/>
                <w:sz w:val="20"/>
                <w:lang w:val="en-CA"/>
              </w:rPr>
              <w:t>}</w:t>
            </w:r>
          </w:p>
        </w:tc>
        <w:tc>
          <w:tcPr>
            <w:tcW w:w="1152" w:type="dxa"/>
          </w:tcPr>
          <w:p w14:paraId="3FF47FED"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6C45077D" w14:textId="77777777" w:rsidTr="00AD6411">
        <w:trPr>
          <w:cantSplit/>
          <w:jc w:val="center"/>
        </w:trPr>
        <w:tc>
          <w:tcPr>
            <w:tcW w:w="8352" w:type="dxa"/>
          </w:tcPr>
          <w:p w14:paraId="24BF8827"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8A13FC">
              <w:rPr>
                <w:rFonts w:eastAsia="Malgun Gothic"/>
                <w:strike/>
                <w:noProof/>
                <w:sz w:val="20"/>
                <w:lang w:val="en-CA"/>
              </w:rPr>
              <w:lastRenderedPageBreak/>
              <w:tab/>
            </w:r>
            <w:r w:rsidRPr="008A13FC">
              <w:rPr>
                <w:rFonts w:eastAsia="Malgun Gothic"/>
                <w:strike/>
                <w:noProof/>
                <w:sz w:val="20"/>
                <w:highlight w:val="yellow"/>
                <w:lang w:val="en-CA"/>
              </w:rPr>
              <w:t xml:space="preserve">if( IntraSubPartitionsSplitType != ISP_NO_SPLIT &amp;&amp; </w:t>
            </w:r>
            <w:r w:rsidRPr="008A13FC">
              <w:rPr>
                <w:rFonts w:eastAsia="Malgun Gothic"/>
                <w:strike/>
                <w:noProof/>
                <w:color w:val="000000" w:themeColor="text1"/>
                <w:sz w:val="20"/>
                <w:highlight w:val="yellow"/>
                <w:lang w:val="en-CA"/>
              </w:rPr>
              <w:br/>
            </w:r>
            <w:r w:rsidRPr="008A13FC">
              <w:rPr>
                <w:rFonts w:eastAsia="Malgun Gothic"/>
                <w:strike/>
                <w:noProof/>
                <w:sz w:val="20"/>
                <w:highlight w:val="yellow"/>
                <w:lang w:val="en-CA"/>
              </w:rPr>
              <w:tab/>
            </w:r>
            <w:r w:rsidRPr="008A13FC">
              <w:rPr>
                <w:rFonts w:eastAsia="Malgun Gothic"/>
                <w:strike/>
                <w:noProof/>
                <w:sz w:val="20"/>
                <w:highlight w:val="yellow"/>
                <w:lang w:val="en-CA"/>
              </w:rPr>
              <w:tab/>
              <w:t>treeType = = SINGLE_TREE  &amp;&amp;  subTuIndex = = NumIntraSubPartitions − 1 ) )</w:t>
            </w:r>
          </w:p>
        </w:tc>
        <w:tc>
          <w:tcPr>
            <w:tcW w:w="1152" w:type="dxa"/>
          </w:tcPr>
          <w:p w14:paraId="62D6FA16"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257DB6" w14:paraId="4703D502" w14:textId="77777777" w:rsidTr="00AD6411">
        <w:trPr>
          <w:cantSplit/>
          <w:jc w:val="center"/>
        </w:trPr>
        <w:tc>
          <w:tcPr>
            <w:tcW w:w="8352" w:type="dxa"/>
          </w:tcPr>
          <w:p w14:paraId="2F3D3D06"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fr-FR"/>
              </w:rPr>
            </w:pPr>
            <w:r w:rsidRPr="008A13FC">
              <w:rPr>
                <w:rFonts w:eastAsia="Malgun Gothic"/>
                <w:strike/>
                <w:noProof/>
                <w:sz w:val="20"/>
                <w:highlight w:val="yellow"/>
                <w:lang w:val="en-CA"/>
              </w:rPr>
              <w:tab/>
            </w:r>
            <w:r w:rsidRPr="008A13FC">
              <w:rPr>
                <w:rFonts w:eastAsia="Malgun Gothic"/>
                <w:strike/>
                <w:noProof/>
                <w:sz w:val="20"/>
                <w:highlight w:val="yellow"/>
                <w:lang w:val="en-CA"/>
              </w:rPr>
              <w:tab/>
            </w:r>
            <w:r w:rsidRPr="00257DB6">
              <w:rPr>
                <w:rFonts w:eastAsia="Malgun Gothic"/>
                <w:strike/>
                <w:noProof/>
                <w:sz w:val="20"/>
                <w:highlight w:val="yellow"/>
                <w:lang w:val="fr-FR"/>
              </w:rPr>
              <w:t>xC = CbPosX[ chType ][ x0 ][ y0 ]</w:t>
            </w:r>
          </w:p>
        </w:tc>
        <w:tc>
          <w:tcPr>
            <w:tcW w:w="1152" w:type="dxa"/>
          </w:tcPr>
          <w:p w14:paraId="5B5AD756" w14:textId="77777777" w:rsidR="005C7D92" w:rsidRPr="00257DB6"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fr-FR"/>
              </w:rPr>
            </w:pPr>
          </w:p>
        </w:tc>
      </w:tr>
      <w:tr w:rsidR="005C7D92" w:rsidRPr="00257DB6" w14:paraId="482703B2" w14:textId="77777777" w:rsidTr="00AD6411">
        <w:trPr>
          <w:cantSplit/>
          <w:jc w:val="center"/>
        </w:trPr>
        <w:tc>
          <w:tcPr>
            <w:tcW w:w="8352" w:type="dxa"/>
          </w:tcPr>
          <w:p w14:paraId="790F949A"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fr-FR"/>
              </w:rPr>
            </w:pPr>
            <w:r w:rsidRPr="00257DB6">
              <w:rPr>
                <w:rFonts w:eastAsia="Malgun Gothic"/>
                <w:strike/>
                <w:noProof/>
                <w:sz w:val="20"/>
                <w:highlight w:val="yellow"/>
                <w:lang w:val="fr-FR"/>
              </w:rPr>
              <w:tab/>
            </w:r>
            <w:r w:rsidRPr="00257DB6">
              <w:rPr>
                <w:rFonts w:eastAsia="Malgun Gothic"/>
                <w:strike/>
                <w:noProof/>
                <w:sz w:val="20"/>
                <w:highlight w:val="yellow"/>
                <w:lang w:val="fr-FR"/>
              </w:rPr>
              <w:tab/>
              <w:t>yC = CbPosY[ chType ][ x0 ][ y0 ]</w:t>
            </w:r>
          </w:p>
        </w:tc>
        <w:tc>
          <w:tcPr>
            <w:tcW w:w="1152" w:type="dxa"/>
          </w:tcPr>
          <w:p w14:paraId="65C4C0D8" w14:textId="77777777" w:rsidR="005C7D92" w:rsidRPr="00257DB6"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fr-FR"/>
              </w:rPr>
            </w:pPr>
          </w:p>
        </w:tc>
      </w:tr>
      <w:tr w:rsidR="005C7D92" w:rsidRPr="008A13FC" w14:paraId="035A6BF8" w14:textId="77777777" w:rsidTr="00AD6411">
        <w:trPr>
          <w:cantSplit/>
          <w:jc w:val="center"/>
        </w:trPr>
        <w:tc>
          <w:tcPr>
            <w:tcW w:w="8352" w:type="dxa"/>
          </w:tcPr>
          <w:p w14:paraId="1BC5ACB7"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257DB6">
              <w:rPr>
                <w:rFonts w:eastAsia="Malgun Gothic"/>
                <w:strike/>
                <w:noProof/>
                <w:sz w:val="20"/>
                <w:highlight w:val="yellow"/>
                <w:lang w:val="fr-FR"/>
              </w:rPr>
              <w:tab/>
            </w:r>
            <w:r w:rsidRPr="00257DB6">
              <w:rPr>
                <w:rFonts w:eastAsia="Malgun Gothic"/>
                <w:strike/>
                <w:noProof/>
                <w:sz w:val="20"/>
                <w:highlight w:val="yellow"/>
                <w:lang w:val="fr-FR"/>
              </w:rPr>
              <w:tab/>
            </w:r>
            <w:r w:rsidRPr="008A13FC">
              <w:rPr>
                <w:rFonts w:eastAsia="Malgun Gothic"/>
                <w:strike/>
                <w:noProof/>
                <w:sz w:val="20"/>
                <w:highlight w:val="yellow"/>
                <w:lang w:val="en-CA"/>
              </w:rPr>
              <w:t>wC = CbWidth[ chType ][ x0 ][ y0 ] / SubWidthC</w:t>
            </w:r>
          </w:p>
        </w:tc>
        <w:tc>
          <w:tcPr>
            <w:tcW w:w="1152" w:type="dxa"/>
          </w:tcPr>
          <w:p w14:paraId="097FB549"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8A13FC" w14:paraId="6ABE8F70" w14:textId="77777777" w:rsidTr="00AD6411">
        <w:trPr>
          <w:cantSplit/>
          <w:jc w:val="center"/>
        </w:trPr>
        <w:tc>
          <w:tcPr>
            <w:tcW w:w="8352" w:type="dxa"/>
          </w:tcPr>
          <w:p w14:paraId="3EECB048"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8A13FC">
              <w:rPr>
                <w:rFonts w:eastAsia="Malgun Gothic"/>
                <w:strike/>
                <w:noProof/>
                <w:sz w:val="20"/>
                <w:highlight w:val="yellow"/>
                <w:lang w:val="en-CA"/>
              </w:rPr>
              <w:tab/>
            </w:r>
            <w:r w:rsidRPr="008A13FC">
              <w:rPr>
                <w:rFonts w:eastAsia="Malgun Gothic"/>
                <w:strike/>
                <w:noProof/>
                <w:sz w:val="20"/>
                <w:highlight w:val="yellow"/>
                <w:lang w:val="en-CA"/>
              </w:rPr>
              <w:tab/>
              <w:t>hC = CbHeight[ chType ][ x0 ][ y0 ] / SubHeightC</w:t>
            </w:r>
          </w:p>
        </w:tc>
        <w:tc>
          <w:tcPr>
            <w:tcW w:w="1152" w:type="dxa"/>
          </w:tcPr>
          <w:p w14:paraId="193393EC"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8A13FC" w14:paraId="54BAE383" w14:textId="77777777" w:rsidTr="00AD6411">
        <w:trPr>
          <w:cantSplit/>
          <w:jc w:val="center"/>
        </w:trPr>
        <w:tc>
          <w:tcPr>
            <w:tcW w:w="8352" w:type="dxa"/>
          </w:tcPr>
          <w:p w14:paraId="2B919933"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8A13FC">
              <w:rPr>
                <w:rFonts w:eastAsia="Malgun Gothic"/>
                <w:strike/>
                <w:noProof/>
                <w:sz w:val="20"/>
                <w:highlight w:val="yellow"/>
                <w:lang w:val="en-CA"/>
              </w:rPr>
              <w:tab/>
              <w:t>} else</w:t>
            </w:r>
          </w:p>
        </w:tc>
        <w:tc>
          <w:tcPr>
            <w:tcW w:w="1152" w:type="dxa"/>
          </w:tcPr>
          <w:p w14:paraId="0BAF076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8A13FC" w14:paraId="61475566" w14:textId="77777777" w:rsidTr="00AD6411">
        <w:trPr>
          <w:cantSplit/>
          <w:jc w:val="center"/>
        </w:trPr>
        <w:tc>
          <w:tcPr>
            <w:tcW w:w="8352" w:type="dxa"/>
          </w:tcPr>
          <w:p w14:paraId="20B6F92D"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8A13FC">
              <w:rPr>
                <w:rFonts w:eastAsia="Malgun Gothic"/>
                <w:strike/>
                <w:noProof/>
                <w:sz w:val="20"/>
                <w:highlight w:val="yellow"/>
                <w:lang w:val="en-CA"/>
              </w:rPr>
              <w:tab/>
            </w:r>
            <w:r w:rsidRPr="008A13FC">
              <w:rPr>
                <w:rFonts w:eastAsia="Malgun Gothic"/>
                <w:strike/>
                <w:noProof/>
                <w:sz w:val="20"/>
                <w:highlight w:val="yellow"/>
                <w:lang w:val="en-CA"/>
              </w:rPr>
              <w:tab/>
              <w:t>xC = x0</w:t>
            </w:r>
          </w:p>
        </w:tc>
        <w:tc>
          <w:tcPr>
            <w:tcW w:w="1152" w:type="dxa"/>
          </w:tcPr>
          <w:p w14:paraId="2681EBFF"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8A13FC" w14:paraId="297AB26C" w14:textId="77777777" w:rsidTr="00AD6411">
        <w:trPr>
          <w:cantSplit/>
          <w:jc w:val="center"/>
        </w:trPr>
        <w:tc>
          <w:tcPr>
            <w:tcW w:w="8352" w:type="dxa"/>
          </w:tcPr>
          <w:p w14:paraId="08A41A00"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8A13FC">
              <w:rPr>
                <w:rFonts w:eastAsia="Malgun Gothic"/>
                <w:strike/>
                <w:noProof/>
                <w:sz w:val="20"/>
                <w:highlight w:val="yellow"/>
                <w:lang w:val="en-CA"/>
              </w:rPr>
              <w:tab/>
            </w:r>
            <w:r w:rsidRPr="008A13FC">
              <w:rPr>
                <w:rFonts w:eastAsia="Malgun Gothic"/>
                <w:strike/>
                <w:noProof/>
                <w:sz w:val="20"/>
                <w:highlight w:val="yellow"/>
                <w:lang w:val="en-CA"/>
              </w:rPr>
              <w:tab/>
              <w:t>yC = y0</w:t>
            </w:r>
          </w:p>
        </w:tc>
        <w:tc>
          <w:tcPr>
            <w:tcW w:w="1152" w:type="dxa"/>
          </w:tcPr>
          <w:p w14:paraId="1A8633B7"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8A13FC" w14:paraId="088CD56A" w14:textId="77777777" w:rsidTr="00AD6411">
        <w:trPr>
          <w:cantSplit/>
          <w:jc w:val="center"/>
        </w:trPr>
        <w:tc>
          <w:tcPr>
            <w:tcW w:w="8352" w:type="dxa"/>
          </w:tcPr>
          <w:p w14:paraId="631BA2E3"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8A13FC">
              <w:rPr>
                <w:rFonts w:eastAsia="Malgun Gothic"/>
                <w:strike/>
                <w:noProof/>
                <w:sz w:val="20"/>
                <w:highlight w:val="yellow"/>
                <w:lang w:val="en-CA"/>
              </w:rPr>
              <w:tab/>
            </w:r>
            <w:r w:rsidRPr="008A13FC">
              <w:rPr>
                <w:rFonts w:eastAsia="Malgun Gothic"/>
                <w:strike/>
                <w:noProof/>
                <w:sz w:val="20"/>
                <w:highlight w:val="yellow"/>
                <w:lang w:val="en-CA"/>
              </w:rPr>
              <w:tab/>
              <w:t>wC = tbWidth / SubWidthC</w:t>
            </w:r>
          </w:p>
        </w:tc>
        <w:tc>
          <w:tcPr>
            <w:tcW w:w="1152" w:type="dxa"/>
          </w:tcPr>
          <w:p w14:paraId="3644CD8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8A13FC" w14:paraId="69243DCD" w14:textId="77777777" w:rsidTr="00AD6411">
        <w:trPr>
          <w:cantSplit/>
          <w:jc w:val="center"/>
        </w:trPr>
        <w:tc>
          <w:tcPr>
            <w:tcW w:w="8352" w:type="dxa"/>
          </w:tcPr>
          <w:p w14:paraId="1DE3E72D"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highlight w:val="yellow"/>
                <w:lang w:val="en-CA"/>
              </w:rPr>
            </w:pPr>
            <w:r w:rsidRPr="008A13FC">
              <w:rPr>
                <w:rFonts w:eastAsia="Malgun Gothic"/>
                <w:strike/>
                <w:noProof/>
                <w:sz w:val="20"/>
                <w:highlight w:val="yellow"/>
                <w:lang w:val="en-CA"/>
              </w:rPr>
              <w:tab/>
            </w:r>
            <w:r w:rsidRPr="008A13FC">
              <w:rPr>
                <w:rFonts w:eastAsia="Malgun Gothic"/>
                <w:strike/>
                <w:noProof/>
                <w:sz w:val="20"/>
                <w:highlight w:val="yellow"/>
                <w:lang w:val="en-CA"/>
              </w:rPr>
              <w:tab/>
              <w:t>hC = tbHeight / SubHeightC</w:t>
            </w:r>
          </w:p>
        </w:tc>
        <w:tc>
          <w:tcPr>
            <w:tcW w:w="1152" w:type="dxa"/>
          </w:tcPr>
          <w:p w14:paraId="4B286E8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highlight w:val="yellow"/>
                <w:lang w:val="en-CA"/>
              </w:rPr>
            </w:pPr>
          </w:p>
        </w:tc>
      </w:tr>
      <w:tr w:rsidR="005C7D92" w:rsidRPr="008A13FC" w14:paraId="21C7870B" w14:textId="77777777" w:rsidTr="00AD6411">
        <w:trPr>
          <w:cantSplit/>
          <w:jc w:val="center"/>
        </w:trPr>
        <w:tc>
          <w:tcPr>
            <w:tcW w:w="8352" w:type="dxa"/>
          </w:tcPr>
          <w:p w14:paraId="2E63D3BD"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strike/>
                <w:noProof/>
                <w:sz w:val="20"/>
                <w:lang w:val="en-CA"/>
              </w:rPr>
            </w:pPr>
            <w:r w:rsidRPr="008A13FC">
              <w:rPr>
                <w:rFonts w:eastAsia="Malgun Gothic"/>
                <w:strike/>
                <w:noProof/>
                <w:sz w:val="20"/>
                <w:highlight w:val="yellow"/>
                <w:lang w:val="en-CA"/>
              </w:rPr>
              <w:tab/>
              <w:t>}</w:t>
            </w:r>
          </w:p>
        </w:tc>
        <w:tc>
          <w:tcPr>
            <w:tcW w:w="1152" w:type="dxa"/>
          </w:tcPr>
          <w:p w14:paraId="46BED393"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strike/>
                <w:noProof/>
                <w:sz w:val="20"/>
                <w:lang w:val="en-CA"/>
              </w:rPr>
            </w:pPr>
          </w:p>
        </w:tc>
      </w:tr>
      <w:tr w:rsidR="005C7D92" w:rsidRPr="008A13FC" w14:paraId="5FD851A4" w14:textId="77777777" w:rsidTr="00AD6411">
        <w:trPr>
          <w:cantSplit/>
          <w:jc w:val="center"/>
        </w:trPr>
        <w:tc>
          <w:tcPr>
            <w:tcW w:w="8352" w:type="dxa"/>
          </w:tcPr>
          <w:p w14:paraId="7E948643" w14:textId="11A357FA"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if( ( CbWidth[ chType ][ x0 ][ y0 ]  &gt;  64  | |  CbHeight[ chType ][ x0 ][ y0 ]</w:t>
            </w:r>
            <w:r w:rsidRPr="008A13FC">
              <w:rPr>
                <w:rFonts w:eastAsiaTheme="minorEastAsia"/>
                <w:noProof/>
                <w:sz w:val="20"/>
                <w:lang w:val="en-CA" w:eastAsia="zh-CN"/>
              </w:rPr>
              <w:t> </w:t>
            </w:r>
            <w:r w:rsidRPr="008A13FC">
              <w:rPr>
                <w:rFonts w:eastAsia="Malgun Gothic"/>
                <w:noProof/>
                <w:sz w:val="20"/>
                <w:lang w:val="en-CA"/>
              </w:rPr>
              <w:t> </w:t>
            </w:r>
            <w:r w:rsidRPr="008A13FC">
              <w:rPr>
                <w:rFonts w:eastAsia="Malgun Gothic"/>
                <w:noProof/>
                <w:sz w:val="20"/>
                <w:lang w:val="en-CA" w:eastAsia="ko-KR"/>
              </w:rPr>
              <w:t xml:space="preserve">&gt;  64  </w:t>
            </w:r>
            <w:r w:rsidRPr="008A13FC">
              <w:rPr>
                <w:rFonts w:eastAsia="Malgun Gothic"/>
                <w:noProof/>
                <w:sz w:val="20"/>
                <w:lang w:val="en-CA"/>
              </w:rPr>
              <w:t xml:space="preserve">| |  </w:t>
            </w:r>
            <w:r w:rsidRPr="008A13FC">
              <w:rPr>
                <w:rFonts w:eastAsia="Malgun Gothic"/>
                <w:noProof/>
                <w:color w:val="FF0000"/>
                <w:sz w:val="20"/>
                <w:lang w:val="en-CA"/>
              </w:rPr>
              <w:br/>
            </w:r>
            <w:r w:rsidRPr="008A13FC">
              <w:rPr>
                <w:rFonts w:eastAsia="Malgun Gothic"/>
                <w:noProof/>
                <w:sz w:val="20"/>
                <w:lang w:val="en-CA"/>
              </w:rPr>
              <w:tab/>
            </w:r>
            <w:r w:rsidRPr="008A13FC">
              <w:rPr>
                <w:rFonts w:eastAsia="Malgun Gothic"/>
                <w:noProof/>
                <w:sz w:val="20"/>
                <w:lang w:val="en-CA"/>
              </w:rPr>
              <w:tab/>
              <w:t xml:space="preserve">  tu_cbf_luma[ x0 ][ y0 ]  | |  </w:t>
            </w:r>
            <w:r w:rsidR="002D4BD8" w:rsidRPr="00D843E4">
              <w:rPr>
                <w:rFonts w:eastAsia="Malgun Gothic"/>
                <w:noProof/>
                <w:sz w:val="20"/>
                <w:highlight w:val="yellow"/>
                <w:lang w:val="en-CA"/>
              </w:rPr>
              <w:t>( chromaAvailable &amp;&amp; (</w:t>
            </w:r>
            <w:r w:rsidR="002D4BD8">
              <w:rPr>
                <w:rFonts w:eastAsia="Malgun Gothic"/>
                <w:noProof/>
                <w:sz w:val="20"/>
                <w:lang w:val="en-CA"/>
              </w:rPr>
              <w:t xml:space="preserve"> </w:t>
            </w:r>
            <w:r w:rsidRPr="008A13FC">
              <w:rPr>
                <w:rFonts w:eastAsia="Malgun Gothic"/>
                <w:noProof/>
                <w:sz w:val="20"/>
                <w:lang w:val="en-CA"/>
              </w:rPr>
              <w:t>tu_cbf_cb[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 |  tu_cbf_cr[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w:t>
            </w:r>
            <w:r w:rsidR="003910C4">
              <w:rPr>
                <w:rFonts w:eastAsia="Malgun Gothic"/>
                <w:noProof/>
                <w:sz w:val="20"/>
                <w:lang w:val="en-CA"/>
              </w:rPr>
              <w:t> </w:t>
            </w:r>
            <w:r w:rsidR="003910C4" w:rsidRPr="00D843E4">
              <w:rPr>
                <w:rFonts w:eastAsia="Malgun Gothic"/>
                <w:noProof/>
                <w:sz w:val="20"/>
                <w:highlight w:val="yellow"/>
                <w:lang w:val="en-CA"/>
              </w:rPr>
              <w:t>) )</w:t>
            </w:r>
            <w:r w:rsidRPr="008A13FC">
              <w:rPr>
                <w:rFonts w:eastAsia="Malgun Gothic"/>
                <w:noProof/>
                <w:sz w:val="20"/>
                <w:lang w:val="en-CA"/>
              </w:rPr>
              <w:t>  &amp;&amp;</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t>treeType  !=  DUAL_TREE_CHROMA ) {</w:t>
            </w:r>
          </w:p>
        </w:tc>
        <w:tc>
          <w:tcPr>
            <w:tcW w:w="1152" w:type="dxa"/>
          </w:tcPr>
          <w:p w14:paraId="22EFAD4E"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19380409" w14:textId="77777777" w:rsidTr="00AD6411">
        <w:trPr>
          <w:cantSplit/>
          <w:jc w:val="center"/>
        </w:trPr>
        <w:tc>
          <w:tcPr>
            <w:tcW w:w="8352" w:type="dxa"/>
          </w:tcPr>
          <w:p w14:paraId="08C0E549"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cu_qp_delta_enabled_flag  &amp;&amp;  !IsCuQpDeltaCoded ) {</w:t>
            </w:r>
          </w:p>
        </w:tc>
        <w:tc>
          <w:tcPr>
            <w:tcW w:w="1152" w:type="dxa"/>
          </w:tcPr>
          <w:p w14:paraId="6B28D9CA"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167F7748" w14:textId="77777777" w:rsidTr="00AD6411">
        <w:trPr>
          <w:cantSplit/>
          <w:jc w:val="center"/>
        </w:trPr>
        <w:tc>
          <w:tcPr>
            <w:tcW w:w="8352" w:type="dxa"/>
          </w:tcPr>
          <w:p w14:paraId="14FF853E"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cu_qp_delta_abs</w:t>
            </w:r>
          </w:p>
        </w:tc>
        <w:tc>
          <w:tcPr>
            <w:tcW w:w="1152" w:type="dxa"/>
          </w:tcPr>
          <w:p w14:paraId="29A7694D"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693C1837" w14:textId="77777777" w:rsidTr="00AD6411">
        <w:trPr>
          <w:cantSplit/>
          <w:jc w:val="center"/>
        </w:trPr>
        <w:tc>
          <w:tcPr>
            <w:tcW w:w="8352" w:type="dxa"/>
          </w:tcPr>
          <w:p w14:paraId="330FC37F"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if( cu_qp_delta_abs )</w:t>
            </w:r>
          </w:p>
        </w:tc>
        <w:tc>
          <w:tcPr>
            <w:tcW w:w="1152" w:type="dxa"/>
          </w:tcPr>
          <w:p w14:paraId="7ECBBDC5"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2D159433" w14:textId="77777777" w:rsidTr="00AD6411">
        <w:trPr>
          <w:cantSplit/>
          <w:jc w:val="center"/>
        </w:trPr>
        <w:tc>
          <w:tcPr>
            <w:tcW w:w="8352" w:type="dxa"/>
          </w:tcPr>
          <w:p w14:paraId="4179D451"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cu_qp_delta_sign_flag</w:t>
            </w:r>
          </w:p>
        </w:tc>
        <w:tc>
          <w:tcPr>
            <w:tcW w:w="1152" w:type="dxa"/>
          </w:tcPr>
          <w:p w14:paraId="79D2F533"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68B9AAB2" w14:textId="77777777" w:rsidTr="00AD6411">
        <w:trPr>
          <w:cantSplit/>
          <w:jc w:val="center"/>
        </w:trPr>
        <w:tc>
          <w:tcPr>
            <w:tcW w:w="8352" w:type="dxa"/>
          </w:tcPr>
          <w:p w14:paraId="2FE326F2"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t>
            </w:r>
          </w:p>
        </w:tc>
        <w:tc>
          <w:tcPr>
            <w:tcW w:w="1152" w:type="dxa"/>
          </w:tcPr>
          <w:p w14:paraId="3859D128"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0F2DC646" w14:textId="77777777" w:rsidTr="00AD6411">
        <w:trPr>
          <w:cantSplit/>
          <w:jc w:val="center"/>
        </w:trPr>
        <w:tc>
          <w:tcPr>
            <w:tcW w:w="8352" w:type="dxa"/>
          </w:tcPr>
          <w:p w14:paraId="35D64D39"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795D666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69B0C2D0" w14:textId="77777777" w:rsidTr="00AD6411">
        <w:trPr>
          <w:cantSplit/>
          <w:jc w:val="center"/>
        </w:trPr>
        <w:tc>
          <w:tcPr>
            <w:tcW w:w="8352" w:type="dxa"/>
          </w:tcPr>
          <w:p w14:paraId="49C93693" w14:textId="1962C155"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if( ( tu_cbf_cb[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 |  tu_cbf_cr[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w:t>
            </w:r>
            <w:r>
              <w:rPr>
                <w:rFonts w:eastAsia="Malgun Gothic"/>
                <w:noProof/>
                <w:sz w:val="20"/>
                <w:lang w:val="en-CA"/>
              </w:rPr>
              <w:t xml:space="preserve"> </w:t>
            </w:r>
            <w:r w:rsidRPr="00FD7F86">
              <w:rPr>
                <w:rFonts w:eastAsia="Malgun Gothic"/>
                <w:noProof/>
                <w:sz w:val="20"/>
                <w:highlight w:val="yellow"/>
                <w:lang w:val="en-CA"/>
              </w:rPr>
              <w:t xml:space="preserve">&amp;&amp; </w:t>
            </w:r>
            <w:r w:rsidR="000B764F">
              <w:rPr>
                <w:rFonts w:eastAsia="Malgun Gothic"/>
                <w:noProof/>
                <w:sz w:val="20"/>
                <w:highlight w:val="yellow"/>
                <w:lang w:val="en-CA"/>
              </w:rPr>
              <w:t>chromaAvailable</w:t>
            </w:r>
            <w:r>
              <w:rPr>
                <w:rFonts w:eastAsia="Malgun Gothic"/>
                <w:noProof/>
                <w:sz w:val="20"/>
                <w:lang w:val="en-CA"/>
              </w:rPr>
              <w:t>)</w:t>
            </w:r>
            <w:r w:rsidRPr="008A13FC">
              <w:rPr>
                <w:rFonts w:eastAsia="Malgun Gothic"/>
                <w:noProof/>
                <w:sz w:val="20"/>
                <w:lang w:val="en-CA"/>
              </w:rPr>
              <w:t xml:space="preserve"> {</w:t>
            </w:r>
          </w:p>
        </w:tc>
        <w:tc>
          <w:tcPr>
            <w:tcW w:w="1152" w:type="dxa"/>
          </w:tcPr>
          <w:p w14:paraId="473F7D25"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748593FB" w14:textId="77777777" w:rsidTr="00AD6411">
        <w:trPr>
          <w:cantSplit/>
          <w:jc w:val="center"/>
        </w:trPr>
        <w:tc>
          <w:tcPr>
            <w:tcW w:w="8352" w:type="dxa"/>
          </w:tcPr>
          <w:p w14:paraId="3D2EA59E"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cu_chroma_qp_offset_enabled_flag  &amp;&amp;  !IsCuChromaQpOffsetCoded) {</w:t>
            </w:r>
          </w:p>
        </w:tc>
        <w:tc>
          <w:tcPr>
            <w:tcW w:w="1152" w:type="dxa"/>
          </w:tcPr>
          <w:p w14:paraId="4194622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21B89563" w14:textId="77777777" w:rsidTr="00AD6411">
        <w:trPr>
          <w:cantSplit/>
          <w:jc w:val="center"/>
        </w:trPr>
        <w:tc>
          <w:tcPr>
            <w:tcW w:w="8352" w:type="dxa"/>
          </w:tcPr>
          <w:p w14:paraId="438AF806"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cu_chroma_qp_offset_flag</w:t>
            </w:r>
          </w:p>
        </w:tc>
        <w:tc>
          <w:tcPr>
            <w:tcW w:w="1152" w:type="dxa"/>
          </w:tcPr>
          <w:p w14:paraId="4559D120"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7DEA47D4" w14:textId="77777777" w:rsidTr="00AD6411">
        <w:trPr>
          <w:cantSplit/>
          <w:jc w:val="center"/>
        </w:trPr>
        <w:tc>
          <w:tcPr>
            <w:tcW w:w="8352" w:type="dxa"/>
          </w:tcPr>
          <w:p w14:paraId="4147CBDC"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if( cu_chroma_qp_offset_flag  &amp;&amp;  chroma_qp_offset_list_len_minus1 &gt; 0 )</w:t>
            </w:r>
          </w:p>
        </w:tc>
        <w:tc>
          <w:tcPr>
            <w:tcW w:w="1152" w:type="dxa"/>
          </w:tcPr>
          <w:p w14:paraId="7A64890A"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081F95A8" w14:textId="77777777" w:rsidTr="00AD6411">
        <w:trPr>
          <w:cantSplit/>
          <w:jc w:val="center"/>
        </w:trPr>
        <w:tc>
          <w:tcPr>
            <w:tcW w:w="8352" w:type="dxa"/>
          </w:tcPr>
          <w:p w14:paraId="1FD29251"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cu_chroma_qp_offset_idx</w:t>
            </w:r>
          </w:p>
        </w:tc>
        <w:tc>
          <w:tcPr>
            <w:tcW w:w="1152" w:type="dxa"/>
          </w:tcPr>
          <w:p w14:paraId="6C440278"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01A19562" w14:textId="77777777" w:rsidTr="00AD6411">
        <w:trPr>
          <w:cantSplit/>
          <w:jc w:val="center"/>
        </w:trPr>
        <w:tc>
          <w:tcPr>
            <w:tcW w:w="8352" w:type="dxa"/>
          </w:tcPr>
          <w:p w14:paraId="3EBCFC6A"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t>
            </w:r>
          </w:p>
        </w:tc>
        <w:tc>
          <w:tcPr>
            <w:tcW w:w="1152" w:type="dxa"/>
          </w:tcPr>
          <w:p w14:paraId="732C32B1"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7AEA821B" w14:textId="77777777" w:rsidTr="00AD6411">
        <w:trPr>
          <w:cantSplit/>
          <w:jc w:val="center"/>
        </w:trPr>
        <w:tc>
          <w:tcPr>
            <w:tcW w:w="8352" w:type="dxa"/>
          </w:tcPr>
          <w:p w14:paraId="2EEC856D"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42C7829C"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6184ABA5" w14:textId="77777777" w:rsidTr="00AD6411">
        <w:trPr>
          <w:cantSplit/>
          <w:jc w:val="center"/>
        </w:trPr>
        <w:tc>
          <w:tcPr>
            <w:tcW w:w="8352" w:type="dxa"/>
          </w:tcPr>
          <w:p w14:paraId="118E4FD4" w14:textId="61F60D8C"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if( sps_joint_cbcr_enabled_flag  &amp;&amp;  ( ( CuPredMode[ chType ][ x0 ][ y0 ] = = MODE_INTRA</w:t>
            </w:r>
            <w:r w:rsidRPr="008A13FC">
              <w:rPr>
                <w:rFonts w:eastAsia="Malgun Gothic"/>
                <w:noProof/>
                <w:sz w:val="20"/>
                <w:lang w:val="en-CA"/>
              </w:rPr>
              <w:br/>
            </w:r>
            <w:r w:rsidRPr="008A13FC">
              <w:rPr>
                <w:rFonts w:eastAsia="Malgun Gothic"/>
                <w:noProof/>
                <w:sz w:val="20"/>
                <w:lang w:val="en-CA"/>
              </w:rPr>
              <w:tab/>
            </w:r>
            <w:r w:rsidRPr="008A13FC">
              <w:rPr>
                <w:rFonts w:eastAsia="Malgun Gothic"/>
                <w:noProof/>
                <w:sz w:val="20"/>
                <w:lang w:val="en-CA"/>
              </w:rPr>
              <w:tab/>
              <w:t xml:space="preserve">  &amp;&amp;</w:t>
            </w:r>
            <w:r w:rsidRPr="008A13FC" w:rsidDel="00D904C0">
              <w:rPr>
                <w:rFonts w:eastAsia="Malgun Gothic"/>
                <w:noProof/>
                <w:sz w:val="20"/>
                <w:lang w:val="en-CA"/>
              </w:rPr>
              <w:t xml:space="preserve"> </w:t>
            </w:r>
            <w:r w:rsidRPr="008A13FC">
              <w:rPr>
                <w:rFonts w:eastAsia="Malgun Gothic"/>
                <w:noProof/>
                <w:sz w:val="20"/>
                <w:lang w:val="en-CA"/>
              </w:rPr>
              <w:t xml:space="preserve"> ( tu_cbf_cb[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 |  tu_cbf_cr[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xml:space="preserve"> ] ) )  | |  </w:t>
            </w:r>
            <w:r w:rsidRPr="008A13FC">
              <w:rPr>
                <w:rFonts w:eastAsia="Malgun Gothic"/>
                <w:noProof/>
                <w:sz w:val="20"/>
                <w:lang w:val="en-CA"/>
              </w:rPr>
              <w:br/>
            </w:r>
            <w:r w:rsidRPr="008A13FC">
              <w:rPr>
                <w:rFonts w:eastAsia="Malgun Gothic"/>
                <w:noProof/>
                <w:sz w:val="20"/>
                <w:lang w:val="en-CA"/>
              </w:rPr>
              <w:tab/>
            </w:r>
            <w:r w:rsidRPr="008A13FC">
              <w:rPr>
                <w:rFonts w:eastAsia="Malgun Gothic"/>
                <w:noProof/>
                <w:sz w:val="20"/>
                <w:lang w:val="en-CA"/>
              </w:rPr>
              <w:tab/>
              <w:t>( tu_cbf_cb[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&amp;&amp;  tu_cbf_cr[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 )</w:t>
            </w:r>
            <w:r>
              <w:rPr>
                <w:rFonts w:eastAsia="Malgun Gothic"/>
                <w:noProof/>
                <w:sz w:val="20"/>
                <w:lang w:val="en-CA"/>
              </w:rPr>
              <w:t xml:space="preserve"> </w:t>
            </w:r>
            <w:r w:rsidRPr="00FD7F86">
              <w:rPr>
                <w:rFonts w:eastAsia="Malgun Gothic"/>
                <w:noProof/>
                <w:sz w:val="20"/>
                <w:highlight w:val="yellow"/>
                <w:lang w:val="en-CA"/>
              </w:rPr>
              <w:t xml:space="preserve">&amp;&amp; </w:t>
            </w:r>
            <w:r>
              <w:rPr>
                <w:rFonts w:eastAsia="Malgun Gothic"/>
                <w:noProof/>
                <w:sz w:val="20"/>
                <w:highlight w:val="yellow"/>
                <w:lang w:val="en-CA"/>
              </w:rPr>
              <w:t>chromaAvailable</w:t>
            </w:r>
            <w:r w:rsidR="0048457F">
              <w:rPr>
                <w:rFonts w:eastAsia="Malgun Gothic"/>
                <w:noProof/>
                <w:sz w:val="20"/>
                <w:lang w:val="en-CA"/>
              </w:rPr>
              <w:t xml:space="preserve"> </w:t>
            </w:r>
            <w:r w:rsidRPr="008A13FC">
              <w:rPr>
                <w:rFonts w:eastAsia="Malgun Gothic"/>
                <w:noProof/>
                <w:sz w:val="20"/>
                <w:lang w:val="en-CA"/>
              </w:rPr>
              <w:t>)</w:t>
            </w:r>
          </w:p>
        </w:tc>
        <w:tc>
          <w:tcPr>
            <w:tcW w:w="1152" w:type="dxa"/>
          </w:tcPr>
          <w:p w14:paraId="1B9941F9"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0C1CE544" w14:textId="77777777" w:rsidTr="00AD6411">
        <w:trPr>
          <w:cantSplit/>
          <w:jc w:val="center"/>
        </w:trPr>
        <w:tc>
          <w:tcPr>
            <w:tcW w:w="8352" w:type="dxa"/>
          </w:tcPr>
          <w:p w14:paraId="39B9D001"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tu_joint_cbcr_residual_flag</w:t>
            </w:r>
            <w:r w:rsidRPr="008A13FC">
              <w:rPr>
                <w:rFonts w:eastAsia="Malgun Gothic"/>
                <w:noProof/>
                <w:sz w:val="20"/>
                <w:lang w:val="en-CA"/>
              </w:rPr>
              <w:t>[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w:t>
            </w:r>
          </w:p>
        </w:tc>
        <w:tc>
          <w:tcPr>
            <w:tcW w:w="1152" w:type="dxa"/>
          </w:tcPr>
          <w:p w14:paraId="286D81E5"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454B45AC" w14:textId="77777777" w:rsidTr="00AD6411">
        <w:trPr>
          <w:cantSplit/>
          <w:jc w:val="center"/>
        </w:trPr>
        <w:tc>
          <w:tcPr>
            <w:tcW w:w="8352" w:type="dxa"/>
          </w:tcPr>
          <w:p w14:paraId="4B942896"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if( tu_cbf_luma[ x0 ][ y0 ]   &amp;&amp;  treeType  !=  DUAL_TREE_CHROMA</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t xml:space="preserve"> &amp;&amp;  ( tbWidth  &lt;=  32 )  &amp;&amp;  ( tbHeight  &lt;=  32 )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t xml:space="preserve"> &amp;&amp;  ( IntraSubPartitionsSplit[ x0 ][ y0 ]  = =  ISP_NO_SPLIT )  &amp;&amp;  ( !cu_sbt_flag ) ) {</w:t>
            </w:r>
          </w:p>
        </w:tc>
        <w:tc>
          <w:tcPr>
            <w:tcW w:w="1152" w:type="dxa"/>
          </w:tcPr>
          <w:p w14:paraId="0DE5D5E4"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67BB0982" w14:textId="77777777" w:rsidTr="00AD6411">
        <w:trPr>
          <w:cantSplit/>
          <w:jc w:val="center"/>
        </w:trPr>
        <w:tc>
          <w:tcPr>
            <w:tcW w:w="8352" w:type="dxa"/>
          </w:tcPr>
          <w:p w14:paraId="73BCBA03"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sps_</w:t>
            </w:r>
            <w:r w:rsidRPr="008A13FC">
              <w:rPr>
                <w:rFonts w:eastAsia="Malgun Gothic"/>
                <w:noProof/>
                <w:sz w:val="20"/>
                <w:lang w:val="en-CA" w:eastAsia="zh-CN"/>
              </w:rPr>
              <w:t xml:space="preserve">transform_skip_enabled_flag  </w:t>
            </w:r>
            <w:r w:rsidRPr="008A13FC">
              <w:rPr>
                <w:rFonts w:eastAsia="Malgun Gothic"/>
                <w:noProof/>
                <w:sz w:val="20"/>
                <w:lang w:val="en-CA"/>
              </w:rPr>
              <w:t>&amp;&amp;  !</w:t>
            </w:r>
            <w:r w:rsidRPr="008A13FC">
              <w:rPr>
                <w:rFonts w:eastAsia="Malgun Gothic"/>
                <w:noProof/>
                <w:sz w:val="20"/>
                <w:lang w:val="en-CA" w:eastAsia="ko-KR"/>
              </w:rPr>
              <w:t>BdpcmFlag</w:t>
            </w:r>
            <w:r w:rsidRPr="008A13FC">
              <w:rPr>
                <w:rFonts w:eastAsia="Malgun Gothic"/>
                <w:noProof/>
                <w:sz w:val="20"/>
                <w:lang w:val="en-CA"/>
              </w:rPr>
              <w:t>[ x0 ][ y0 ]</w:t>
            </w:r>
            <w:r w:rsidRPr="008A13FC">
              <w:rPr>
                <w:rFonts w:eastAsia="Malgun Gothic"/>
                <w:noProof/>
                <w:sz w:val="20"/>
                <w:lang w:val="en-CA" w:eastAsia="zh-CN"/>
              </w:rPr>
              <w:t xml:space="preserve">  </w:t>
            </w:r>
            <w:r w:rsidRPr="008A13FC">
              <w:rPr>
                <w:rFonts w:eastAsia="Malgun Gothic"/>
                <w:noProof/>
                <w:sz w:val="20"/>
                <w:lang w:val="en-CA"/>
              </w:rPr>
              <w:t>&amp;&amp;</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tbWidth  &lt;=  MaxTsSize &amp;&amp; tbHeight  &lt;=  MaxTsSize )</w:t>
            </w:r>
          </w:p>
        </w:tc>
        <w:tc>
          <w:tcPr>
            <w:tcW w:w="1152" w:type="dxa"/>
          </w:tcPr>
          <w:p w14:paraId="2A38FFD3"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039E0467" w14:textId="77777777" w:rsidTr="00AD6411">
        <w:trPr>
          <w:cantSplit/>
          <w:jc w:val="center"/>
        </w:trPr>
        <w:tc>
          <w:tcPr>
            <w:tcW w:w="8352" w:type="dxa"/>
          </w:tcPr>
          <w:p w14:paraId="0D68A17D"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257DB6">
              <w:rPr>
                <w:rFonts w:eastAsia="Malgun Gothic"/>
                <w:b/>
                <w:noProof/>
                <w:sz w:val="20"/>
                <w:lang w:val="fr-FR"/>
              </w:rPr>
              <w:t>transform_skip_flag</w:t>
            </w:r>
            <w:r w:rsidRPr="00257DB6">
              <w:rPr>
                <w:rFonts w:eastAsia="Malgun Gothic"/>
                <w:noProof/>
                <w:sz w:val="20"/>
                <w:lang w:val="fr-FR"/>
              </w:rPr>
              <w:t>[ x0 ][ y0 ]</w:t>
            </w:r>
          </w:p>
        </w:tc>
        <w:tc>
          <w:tcPr>
            <w:tcW w:w="1152" w:type="dxa"/>
          </w:tcPr>
          <w:p w14:paraId="0207E30C"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23E30EC5" w14:textId="77777777" w:rsidTr="00AD6411">
        <w:trPr>
          <w:cantSplit/>
          <w:jc w:val="center"/>
        </w:trPr>
        <w:tc>
          <w:tcPr>
            <w:tcW w:w="8352" w:type="dxa"/>
          </w:tcPr>
          <w:p w14:paraId="601B8A02"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 xml:space="preserve">if( ( ( CuPredMode[ chType ][ x0 ][ y0 ] = = MODE_INTER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xml:space="preserve">sps_explicit_mts_inter_enabled_flag )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 |</w:t>
            </w:r>
            <w:r w:rsidRPr="008A13FC" w:rsidDel="00020CE1">
              <w:rPr>
                <w:rFonts w:eastAsia="Malgun Gothic"/>
                <w:noProof/>
                <w:color w:val="000000" w:themeColor="text1"/>
                <w:sz w:val="20"/>
                <w:lang w:val="en-CA"/>
              </w:rPr>
              <w:t xml:space="preserve"> </w:t>
            </w:r>
            <w:r w:rsidRPr="008A13FC">
              <w:rPr>
                <w:rFonts w:eastAsia="Malgun Gothic"/>
                <w:noProof/>
                <w:sz w:val="20"/>
                <w:lang w:val="en-CA"/>
              </w:rPr>
              <w:t xml:space="preserve">( CuPredMode[ chType ][ x0 ][ y0 ] = = MODE_INTRA &amp;&amp; </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sps_explicit_mts_intra_enabled_flag ) )</w:t>
            </w:r>
            <w:r w:rsidRPr="008A13FC">
              <w:rPr>
                <w:rFonts w:eastAsia="Malgun Gothic"/>
                <w:noProof/>
                <w:color w:val="000000" w:themeColor="text1"/>
                <w:sz w:val="20"/>
                <w:lang w:val="en-CA"/>
              </w:rPr>
              <w:t xml:space="preserve">  </w:t>
            </w:r>
            <w:r w:rsidRPr="008A13FC">
              <w:rPr>
                <w:rFonts w:eastAsia="Malgun Gothic"/>
                <w:noProof/>
                <w:sz w:val="20"/>
                <w:lang w:val="en-CA"/>
              </w:rPr>
              <w:t>&amp;&amp;  ( !transform_skip_flag[ x0 ][ y0 ] ) )</w:t>
            </w:r>
          </w:p>
        </w:tc>
        <w:tc>
          <w:tcPr>
            <w:tcW w:w="1152" w:type="dxa"/>
          </w:tcPr>
          <w:p w14:paraId="1B8A4E1A"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4A796C63" w14:textId="77777777" w:rsidTr="00AD6411">
        <w:trPr>
          <w:cantSplit/>
          <w:jc w:val="center"/>
        </w:trPr>
        <w:tc>
          <w:tcPr>
            <w:tcW w:w="8352" w:type="dxa"/>
          </w:tcPr>
          <w:p w14:paraId="58BA4E71" w14:textId="77777777" w:rsidR="005C7D92" w:rsidRPr="00257DB6"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fr-FR"/>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257DB6">
              <w:rPr>
                <w:rFonts w:eastAsia="Malgun Gothic"/>
                <w:b/>
                <w:noProof/>
                <w:sz w:val="20"/>
                <w:lang w:val="fr-FR"/>
              </w:rPr>
              <w:t>tu_mts_idx</w:t>
            </w:r>
            <w:r w:rsidRPr="00257DB6">
              <w:rPr>
                <w:rFonts w:eastAsia="Malgun Gothic"/>
                <w:noProof/>
                <w:sz w:val="20"/>
                <w:lang w:val="fr-FR"/>
              </w:rPr>
              <w:t>[ x0 ][ y0 ]</w:t>
            </w:r>
          </w:p>
        </w:tc>
        <w:tc>
          <w:tcPr>
            <w:tcW w:w="1152" w:type="dxa"/>
          </w:tcPr>
          <w:p w14:paraId="7E602BB3"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5C7D92" w:rsidRPr="008A13FC" w14:paraId="037188D5" w14:textId="77777777" w:rsidTr="00AD6411">
        <w:trPr>
          <w:cantSplit/>
          <w:jc w:val="center"/>
        </w:trPr>
        <w:tc>
          <w:tcPr>
            <w:tcW w:w="8352" w:type="dxa"/>
          </w:tcPr>
          <w:p w14:paraId="2F3FDD45"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40186899"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4339D6DE" w14:textId="77777777" w:rsidTr="00AD6411">
        <w:trPr>
          <w:cantSplit/>
          <w:jc w:val="center"/>
        </w:trPr>
        <w:tc>
          <w:tcPr>
            <w:tcW w:w="8352" w:type="dxa"/>
          </w:tcPr>
          <w:p w14:paraId="359AFF4A"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8A13FC">
              <w:rPr>
                <w:rFonts w:eastAsia="Malgun Gothic"/>
                <w:noProof/>
                <w:sz w:val="20"/>
                <w:lang w:val="en-CA" w:eastAsia="ko-KR"/>
              </w:rPr>
              <w:tab/>
              <w:t>if( tu_cbf_luma</w:t>
            </w:r>
            <w:r w:rsidRPr="008A13FC">
              <w:rPr>
                <w:rFonts w:eastAsia="Malgun Gothic"/>
                <w:noProof/>
                <w:sz w:val="20"/>
                <w:lang w:val="en-CA"/>
              </w:rPr>
              <w:t>[ x0 ][ y0 ]</w:t>
            </w:r>
            <w:r w:rsidRPr="008A13FC">
              <w:rPr>
                <w:rFonts w:eastAsia="Malgun Gothic"/>
                <w:noProof/>
                <w:sz w:val="20"/>
                <w:lang w:val="en-CA" w:eastAsia="ko-KR"/>
              </w:rPr>
              <w:t xml:space="preserve"> </w:t>
            </w:r>
            <w:r w:rsidRPr="00796F9F">
              <w:rPr>
                <w:rFonts w:eastAsia="Malgun Gothic"/>
                <w:noProof/>
                <w:sz w:val="20"/>
                <w:highlight w:val="yellow"/>
                <w:lang w:val="en-CA" w:eastAsia="ko-KR"/>
              </w:rPr>
              <w:t>&amp;&amp; treeType != DUAL_TREE_</w:t>
            </w:r>
            <w:commentRangeStart w:id="4"/>
            <w:r w:rsidRPr="00796F9F">
              <w:rPr>
                <w:rFonts w:eastAsia="Malgun Gothic"/>
                <w:noProof/>
                <w:sz w:val="20"/>
                <w:highlight w:val="yellow"/>
                <w:lang w:val="en-CA" w:eastAsia="ko-KR"/>
              </w:rPr>
              <w:t>CHROMA</w:t>
            </w:r>
            <w:commentRangeEnd w:id="4"/>
            <w:r w:rsidR="00535E51">
              <w:rPr>
                <w:rStyle w:val="CommentReference"/>
              </w:rPr>
              <w:commentReference w:id="4"/>
            </w:r>
            <w:r>
              <w:rPr>
                <w:rFonts w:eastAsia="Malgun Gothic"/>
                <w:noProof/>
                <w:sz w:val="20"/>
                <w:lang w:val="en-CA" w:eastAsia="ko-KR"/>
              </w:rPr>
              <w:t xml:space="preserve"> </w:t>
            </w:r>
            <w:r w:rsidRPr="008A13FC">
              <w:rPr>
                <w:rFonts w:eastAsia="Malgun Gothic"/>
                <w:noProof/>
                <w:sz w:val="20"/>
                <w:lang w:val="en-CA" w:eastAsia="ko-KR"/>
              </w:rPr>
              <w:t>) {</w:t>
            </w:r>
          </w:p>
        </w:tc>
        <w:tc>
          <w:tcPr>
            <w:tcW w:w="1152" w:type="dxa"/>
          </w:tcPr>
          <w:p w14:paraId="16407E4C"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0A6BBC34" w14:textId="77777777" w:rsidTr="00AD6411">
        <w:trPr>
          <w:cantSplit/>
          <w:jc w:val="center"/>
        </w:trPr>
        <w:tc>
          <w:tcPr>
            <w:tcW w:w="8352" w:type="dxa"/>
          </w:tcPr>
          <w:p w14:paraId="1CF4D167"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8A13FC">
              <w:rPr>
                <w:rFonts w:eastAsia="Malgun Gothic"/>
                <w:noProof/>
                <w:sz w:val="20"/>
                <w:lang w:val="en-CA" w:eastAsia="ko-KR"/>
              </w:rPr>
              <w:tab/>
            </w:r>
            <w:r w:rsidRPr="008A13FC">
              <w:rPr>
                <w:rFonts w:eastAsia="Malgun Gothic"/>
                <w:noProof/>
                <w:sz w:val="20"/>
                <w:lang w:val="en-CA" w:eastAsia="ko-KR"/>
              </w:rPr>
              <w:tab/>
              <w:t>if( !transform_skip_flag</w:t>
            </w:r>
            <w:r w:rsidRPr="008A13FC">
              <w:rPr>
                <w:rFonts w:eastAsia="Malgun Gothic"/>
                <w:noProof/>
                <w:sz w:val="20"/>
                <w:lang w:val="en-CA"/>
              </w:rPr>
              <w:t>[ x0 ][ y0 ]</w:t>
            </w:r>
            <w:r w:rsidRPr="008A13FC">
              <w:rPr>
                <w:rFonts w:eastAsia="Malgun Gothic"/>
                <w:noProof/>
                <w:sz w:val="20"/>
                <w:lang w:val="en-CA" w:eastAsia="ko-KR"/>
              </w:rPr>
              <w:t xml:space="preserve"> )</w:t>
            </w:r>
          </w:p>
        </w:tc>
        <w:tc>
          <w:tcPr>
            <w:tcW w:w="1152" w:type="dxa"/>
          </w:tcPr>
          <w:p w14:paraId="77120C38"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2B159C77" w14:textId="77777777" w:rsidTr="00AD6411">
        <w:trPr>
          <w:cantSplit/>
          <w:jc w:val="center"/>
        </w:trPr>
        <w:tc>
          <w:tcPr>
            <w:tcW w:w="8352" w:type="dxa"/>
          </w:tcPr>
          <w:p w14:paraId="621FD41B"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residual_coding( x0, y0</w:t>
            </w:r>
            <w:r w:rsidRPr="008A13FC">
              <w:rPr>
                <w:rFonts w:eastAsia="Malgun Gothic"/>
                <w:noProof/>
                <w:sz w:val="20"/>
                <w:lang w:val="en-CA" w:eastAsia="ko-KR"/>
              </w:rPr>
              <w:t>,</w:t>
            </w:r>
            <w:r w:rsidRPr="008A13FC">
              <w:rPr>
                <w:rFonts w:eastAsia="Malgun Gothic"/>
                <w:noProof/>
                <w:sz w:val="20"/>
                <w:lang w:val="en-CA"/>
              </w:rPr>
              <w:t> Log2( tbWidth ), Log2( tbHeight ), </w:t>
            </w:r>
            <w:r w:rsidRPr="008A13FC">
              <w:rPr>
                <w:rFonts w:eastAsia="Malgun Gothic"/>
                <w:noProof/>
                <w:sz w:val="20"/>
                <w:lang w:val="en-CA" w:eastAsia="ko-KR"/>
              </w:rPr>
              <w:t>0</w:t>
            </w:r>
            <w:r w:rsidRPr="008A13FC">
              <w:rPr>
                <w:rFonts w:eastAsia="Malgun Gothic"/>
                <w:noProof/>
                <w:sz w:val="20"/>
                <w:lang w:val="en-CA"/>
              </w:rPr>
              <w:t> )</w:t>
            </w:r>
          </w:p>
        </w:tc>
        <w:tc>
          <w:tcPr>
            <w:tcW w:w="1152" w:type="dxa"/>
          </w:tcPr>
          <w:p w14:paraId="7A18F901"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297FB9E8" w14:textId="77777777" w:rsidTr="00AD6411">
        <w:trPr>
          <w:cantSplit/>
          <w:jc w:val="center"/>
        </w:trPr>
        <w:tc>
          <w:tcPr>
            <w:tcW w:w="8352" w:type="dxa"/>
          </w:tcPr>
          <w:p w14:paraId="772059DE"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eastAsia="ko-KR"/>
              </w:rPr>
              <w:tab/>
            </w:r>
            <w:r w:rsidRPr="008A13FC">
              <w:rPr>
                <w:rFonts w:eastAsia="Malgun Gothic"/>
                <w:noProof/>
                <w:sz w:val="20"/>
                <w:lang w:val="en-CA" w:eastAsia="ko-KR"/>
              </w:rPr>
              <w:tab/>
              <w:t>else</w:t>
            </w:r>
          </w:p>
        </w:tc>
        <w:tc>
          <w:tcPr>
            <w:tcW w:w="1152" w:type="dxa"/>
          </w:tcPr>
          <w:p w14:paraId="2F249548"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61A1EE92" w14:textId="77777777" w:rsidTr="00AD6411">
        <w:trPr>
          <w:cantSplit/>
          <w:jc w:val="center"/>
        </w:trPr>
        <w:tc>
          <w:tcPr>
            <w:tcW w:w="8352" w:type="dxa"/>
          </w:tcPr>
          <w:p w14:paraId="240BCF73"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residual_ts_coding( x0, y0</w:t>
            </w:r>
            <w:r w:rsidRPr="008A13FC">
              <w:rPr>
                <w:rFonts w:eastAsia="Malgun Gothic"/>
                <w:noProof/>
                <w:sz w:val="20"/>
                <w:lang w:val="en-CA" w:eastAsia="ko-KR"/>
              </w:rPr>
              <w:t>,</w:t>
            </w:r>
            <w:r w:rsidRPr="008A13FC">
              <w:rPr>
                <w:rFonts w:eastAsia="Malgun Gothic"/>
                <w:noProof/>
                <w:sz w:val="20"/>
                <w:lang w:val="en-CA"/>
              </w:rPr>
              <w:t> Log2( tbWidth ), Log2( tbHeight ), </w:t>
            </w:r>
            <w:r w:rsidRPr="008A13FC">
              <w:rPr>
                <w:rFonts w:eastAsia="Malgun Gothic"/>
                <w:noProof/>
                <w:sz w:val="20"/>
                <w:lang w:val="en-CA" w:eastAsia="ko-KR"/>
              </w:rPr>
              <w:t>0</w:t>
            </w:r>
            <w:r w:rsidRPr="008A13FC">
              <w:rPr>
                <w:rFonts w:eastAsia="Malgun Gothic"/>
                <w:noProof/>
                <w:sz w:val="20"/>
                <w:lang w:val="en-CA"/>
              </w:rPr>
              <w:t> )</w:t>
            </w:r>
          </w:p>
        </w:tc>
        <w:tc>
          <w:tcPr>
            <w:tcW w:w="1152" w:type="dxa"/>
          </w:tcPr>
          <w:p w14:paraId="74224445"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6DD85E49" w14:textId="77777777" w:rsidTr="00AD6411">
        <w:trPr>
          <w:cantSplit/>
          <w:jc w:val="center"/>
        </w:trPr>
        <w:tc>
          <w:tcPr>
            <w:tcW w:w="8352" w:type="dxa"/>
          </w:tcPr>
          <w:p w14:paraId="1C4A3946"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6683EAEC"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109BB6D4" w14:textId="77777777" w:rsidTr="00AD6411">
        <w:trPr>
          <w:cantSplit/>
          <w:jc w:val="center"/>
        </w:trPr>
        <w:tc>
          <w:tcPr>
            <w:tcW w:w="8352" w:type="dxa"/>
          </w:tcPr>
          <w:p w14:paraId="20A60EB5"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8A13FC">
              <w:rPr>
                <w:rFonts w:eastAsia="Malgun Gothic"/>
                <w:noProof/>
                <w:sz w:val="20"/>
                <w:lang w:val="en-CA" w:eastAsia="ko-KR"/>
              </w:rPr>
              <w:lastRenderedPageBreak/>
              <w:tab/>
              <w:t>if( tu_cbf_cb</w:t>
            </w:r>
            <w:r w:rsidRPr="008A13FC">
              <w:rPr>
                <w:rFonts w:eastAsia="Malgun Gothic"/>
                <w:noProof/>
                <w:sz w:val="20"/>
                <w:lang w:val="en-CA"/>
              </w:rPr>
              <w:t>[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w:t>
            </w:r>
            <w:r w:rsidRPr="008A13FC">
              <w:rPr>
                <w:rFonts w:eastAsia="Malgun Gothic"/>
                <w:noProof/>
                <w:sz w:val="20"/>
                <w:lang w:val="en-CA" w:eastAsia="ko-KR"/>
              </w:rPr>
              <w:t xml:space="preserve"> </w:t>
            </w:r>
            <w:r w:rsidRPr="00FD7F86">
              <w:rPr>
                <w:rFonts w:eastAsia="Malgun Gothic"/>
                <w:noProof/>
                <w:sz w:val="20"/>
                <w:highlight w:val="yellow"/>
                <w:lang w:val="en-CA"/>
              </w:rPr>
              <w:t xml:space="preserve">&amp;&amp; </w:t>
            </w:r>
            <w:r>
              <w:rPr>
                <w:rFonts w:eastAsia="Malgun Gothic"/>
                <w:noProof/>
                <w:sz w:val="20"/>
                <w:highlight w:val="yellow"/>
                <w:lang w:val="en-CA"/>
              </w:rPr>
              <w:t>chromaAvailable</w:t>
            </w:r>
            <w:r w:rsidRPr="008A13FC">
              <w:rPr>
                <w:rFonts w:eastAsia="Malgun Gothic"/>
                <w:noProof/>
                <w:sz w:val="20"/>
                <w:lang w:val="en-CA" w:eastAsia="ko-KR"/>
              </w:rPr>
              <w:t>)</w:t>
            </w:r>
          </w:p>
        </w:tc>
        <w:tc>
          <w:tcPr>
            <w:tcW w:w="1152" w:type="dxa"/>
          </w:tcPr>
          <w:p w14:paraId="1D8EF6B8"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37CEE349" w14:textId="77777777" w:rsidTr="00AD6411">
        <w:trPr>
          <w:cantSplit/>
          <w:jc w:val="center"/>
        </w:trPr>
        <w:tc>
          <w:tcPr>
            <w:tcW w:w="8352" w:type="dxa"/>
          </w:tcPr>
          <w:p w14:paraId="40C1AF85"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residual_coding( xC, yC</w:t>
            </w:r>
            <w:r w:rsidRPr="008A13FC">
              <w:rPr>
                <w:rFonts w:eastAsia="Malgun Gothic"/>
                <w:noProof/>
                <w:sz w:val="20"/>
                <w:lang w:val="en-CA" w:eastAsia="ko-KR"/>
              </w:rPr>
              <w:t>,</w:t>
            </w:r>
            <w:r w:rsidRPr="008A13FC">
              <w:rPr>
                <w:rFonts w:eastAsia="Malgun Gothic"/>
                <w:noProof/>
                <w:sz w:val="20"/>
                <w:lang w:val="en-CA"/>
              </w:rPr>
              <w:t> Log2( wC ), Log2( hC ), </w:t>
            </w:r>
            <w:r w:rsidRPr="008A13FC">
              <w:rPr>
                <w:rFonts w:eastAsia="Malgun Gothic"/>
                <w:noProof/>
                <w:sz w:val="20"/>
                <w:lang w:val="en-CA" w:eastAsia="ko-KR"/>
              </w:rPr>
              <w:t>1</w:t>
            </w:r>
            <w:r w:rsidRPr="008A13FC">
              <w:rPr>
                <w:rFonts w:eastAsia="Malgun Gothic"/>
                <w:noProof/>
                <w:sz w:val="20"/>
                <w:lang w:val="en-CA"/>
              </w:rPr>
              <w:t> )</w:t>
            </w:r>
          </w:p>
        </w:tc>
        <w:tc>
          <w:tcPr>
            <w:tcW w:w="1152" w:type="dxa"/>
          </w:tcPr>
          <w:p w14:paraId="61774640"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38281A68" w14:textId="77777777" w:rsidTr="00AD6411">
        <w:trPr>
          <w:cantSplit/>
          <w:jc w:val="center"/>
        </w:trPr>
        <w:tc>
          <w:tcPr>
            <w:tcW w:w="8352" w:type="dxa"/>
          </w:tcPr>
          <w:p w14:paraId="16F23FCA" w14:textId="77777777" w:rsidR="005C7D92" w:rsidRPr="008A13FC" w:rsidRDefault="005C7D92" w:rsidP="00AD64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eastAsia="ko-KR"/>
              </w:rPr>
            </w:pPr>
            <w:r w:rsidRPr="008A13FC">
              <w:rPr>
                <w:rFonts w:eastAsia="Malgun Gothic"/>
                <w:noProof/>
                <w:sz w:val="20"/>
                <w:lang w:val="en-CA" w:eastAsia="ko-KR"/>
              </w:rPr>
              <w:tab/>
              <w:t>if( tu_cbf_cr</w:t>
            </w:r>
            <w:r w:rsidRPr="008A13FC">
              <w:rPr>
                <w:rFonts w:eastAsia="Malgun Gothic"/>
                <w:noProof/>
                <w:sz w:val="20"/>
                <w:lang w:val="en-CA"/>
              </w:rPr>
              <w:t>[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rPr>
              <w:t> ]</w:t>
            </w:r>
            <w:r w:rsidRPr="008A13FC">
              <w:rPr>
                <w:rFonts w:eastAsia="Malgun Gothic"/>
                <w:noProof/>
                <w:sz w:val="20"/>
                <w:lang w:val="en-CA" w:eastAsia="ko-KR"/>
              </w:rPr>
              <w:t xml:space="preserve">  &amp;&amp;  </w:t>
            </w:r>
            <w:r w:rsidRPr="008A13FC">
              <w:rPr>
                <w:rFonts w:eastAsia="Malgun Gothic"/>
                <w:noProof/>
                <w:sz w:val="20"/>
                <w:lang w:val="en-CA" w:eastAsia="ko-KR"/>
              </w:rPr>
              <w:br/>
            </w:r>
            <w:r w:rsidRPr="008A13FC">
              <w:rPr>
                <w:rFonts w:eastAsia="Malgun Gothic"/>
                <w:noProof/>
                <w:sz w:val="20"/>
                <w:lang w:val="en-CA" w:eastAsia="ko-KR"/>
              </w:rPr>
              <w:tab/>
            </w:r>
            <w:r w:rsidRPr="008A13FC">
              <w:rPr>
                <w:rFonts w:eastAsia="Malgun Gothic"/>
                <w:noProof/>
                <w:sz w:val="20"/>
                <w:lang w:val="en-CA" w:eastAsia="ko-KR"/>
              </w:rPr>
              <w:tab/>
              <w:t>!( tu_cbf_cb[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eastAsia="ko-KR"/>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eastAsia="ko-KR"/>
              </w:rPr>
              <w:t> ]  &amp;&amp;  tu_joint_cbcr_residual_flag[ x</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eastAsia="ko-KR"/>
              </w:rPr>
              <w:t> ][ y</w:t>
            </w:r>
            <w:r w:rsidRPr="00FB02EB">
              <w:rPr>
                <w:rFonts w:eastAsia="Malgun Gothic"/>
                <w:noProof/>
                <w:sz w:val="20"/>
                <w:highlight w:val="yellow"/>
                <w:lang w:val="en-CA"/>
              </w:rPr>
              <w:t>C</w:t>
            </w:r>
            <w:r w:rsidRPr="008A13FC">
              <w:rPr>
                <w:rFonts w:eastAsia="Malgun Gothic"/>
                <w:strike/>
                <w:noProof/>
                <w:sz w:val="20"/>
                <w:highlight w:val="yellow"/>
                <w:lang w:val="en-CA"/>
              </w:rPr>
              <w:t>0</w:t>
            </w:r>
            <w:r w:rsidRPr="008A13FC">
              <w:rPr>
                <w:rFonts w:eastAsia="Malgun Gothic"/>
                <w:noProof/>
                <w:sz w:val="20"/>
                <w:lang w:val="en-CA" w:eastAsia="ko-KR"/>
              </w:rPr>
              <w:t> ] )</w:t>
            </w:r>
            <w:r>
              <w:rPr>
                <w:rFonts w:eastAsia="Malgun Gothic"/>
                <w:noProof/>
                <w:sz w:val="20"/>
                <w:lang w:val="en-CA" w:eastAsia="ko-KR"/>
              </w:rPr>
              <w:t xml:space="preserve"> </w:t>
            </w:r>
            <w:r w:rsidRPr="00FD7F86">
              <w:rPr>
                <w:rFonts w:eastAsia="Malgun Gothic"/>
                <w:noProof/>
                <w:sz w:val="20"/>
                <w:highlight w:val="yellow"/>
                <w:lang w:val="en-CA"/>
              </w:rPr>
              <w:t xml:space="preserve">&amp;&amp; </w:t>
            </w:r>
            <w:r>
              <w:rPr>
                <w:rFonts w:eastAsia="Malgun Gothic"/>
                <w:noProof/>
                <w:sz w:val="20"/>
                <w:highlight w:val="yellow"/>
                <w:lang w:val="en-CA"/>
              </w:rPr>
              <w:t>chromaAvailable</w:t>
            </w:r>
            <w:r w:rsidRPr="008A13FC">
              <w:rPr>
                <w:rFonts w:eastAsia="Malgun Gothic"/>
                <w:noProof/>
                <w:sz w:val="20"/>
                <w:lang w:val="en-CA" w:eastAsia="ko-KR"/>
              </w:rPr>
              <w:t>) {</w:t>
            </w:r>
          </w:p>
        </w:tc>
        <w:tc>
          <w:tcPr>
            <w:tcW w:w="1152" w:type="dxa"/>
          </w:tcPr>
          <w:p w14:paraId="6685DACF"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5BC68A4A" w14:textId="77777777" w:rsidTr="00AD6411">
        <w:trPr>
          <w:cantSplit/>
          <w:jc w:val="center"/>
        </w:trPr>
        <w:tc>
          <w:tcPr>
            <w:tcW w:w="8352" w:type="dxa"/>
          </w:tcPr>
          <w:p w14:paraId="7589CE23"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eastAsia="ko-KR"/>
              </w:rPr>
              <w:tab/>
            </w:r>
            <w:r w:rsidRPr="008A13FC">
              <w:rPr>
                <w:rFonts w:eastAsia="Malgun Gothic"/>
                <w:noProof/>
                <w:sz w:val="20"/>
                <w:lang w:val="en-CA"/>
              </w:rPr>
              <w:tab/>
              <w:t>residual_coding( xC, yC</w:t>
            </w:r>
            <w:r w:rsidRPr="008A13FC">
              <w:rPr>
                <w:rFonts w:eastAsia="Malgun Gothic"/>
                <w:noProof/>
                <w:sz w:val="20"/>
                <w:lang w:val="en-CA" w:eastAsia="ko-KR"/>
              </w:rPr>
              <w:t>,</w:t>
            </w:r>
            <w:r w:rsidRPr="008A13FC">
              <w:rPr>
                <w:rFonts w:eastAsia="Malgun Gothic"/>
                <w:noProof/>
                <w:sz w:val="20"/>
                <w:lang w:val="en-CA"/>
              </w:rPr>
              <w:t> Log2( wC ), Log2( hC ), </w:t>
            </w:r>
            <w:r w:rsidRPr="008A13FC">
              <w:rPr>
                <w:rFonts w:eastAsia="Malgun Gothic"/>
                <w:noProof/>
                <w:sz w:val="20"/>
                <w:lang w:val="en-CA" w:eastAsia="ko-KR"/>
              </w:rPr>
              <w:t>2</w:t>
            </w:r>
            <w:r w:rsidRPr="008A13FC">
              <w:rPr>
                <w:rFonts w:eastAsia="Malgun Gothic"/>
                <w:noProof/>
                <w:sz w:val="20"/>
                <w:lang w:val="en-CA"/>
              </w:rPr>
              <w:t> )</w:t>
            </w:r>
          </w:p>
        </w:tc>
        <w:tc>
          <w:tcPr>
            <w:tcW w:w="1152" w:type="dxa"/>
          </w:tcPr>
          <w:p w14:paraId="42B6040F"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278145F0" w14:textId="77777777" w:rsidTr="00AD6411">
        <w:trPr>
          <w:cantSplit/>
          <w:jc w:val="center"/>
        </w:trPr>
        <w:tc>
          <w:tcPr>
            <w:tcW w:w="8352" w:type="dxa"/>
          </w:tcPr>
          <w:p w14:paraId="6AB426BA" w14:textId="77777777" w:rsidR="005C7D92" w:rsidRPr="008A13FC" w:rsidRDefault="005C7D92" w:rsidP="00AD641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1C3E925A"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5C7D92" w:rsidRPr="008A13FC" w14:paraId="1936EE4C" w14:textId="77777777" w:rsidTr="00AD6411">
        <w:trPr>
          <w:cantSplit/>
          <w:jc w:val="center"/>
        </w:trPr>
        <w:tc>
          <w:tcPr>
            <w:tcW w:w="8352" w:type="dxa"/>
          </w:tcPr>
          <w:p w14:paraId="2564C75B" w14:textId="77777777" w:rsidR="005C7D92" w:rsidRPr="008A13FC" w:rsidRDefault="005C7D92" w:rsidP="00AD64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w:t>
            </w:r>
          </w:p>
        </w:tc>
        <w:tc>
          <w:tcPr>
            <w:tcW w:w="1152" w:type="dxa"/>
          </w:tcPr>
          <w:p w14:paraId="2640A642" w14:textId="77777777" w:rsidR="005C7D92" w:rsidRPr="008A13FC" w:rsidRDefault="005C7D92" w:rsidP="00AD64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bl>
    <w:p w14:paraId="6B60958D" w14:textId="11D797E0" w:rsidR="005C7D92" w:rsidRDefault="00DF0E7C" w:rsidP="005C7D92">
      <w:pPr>
        <w:rPr>
          <w:lang w:val="en-CA"/>
        </w:rPr>
      </w:pPr>
      <w:r>
        <w:rPr>
          <w:lang w:val="en-CA"/>
        </w:rPr>
        <w:t>Also, the following inferences in the semantics of the tu_cbf_luma, tu_cbf</w:t>
      </w:r>
      <w:r w:rsidR="00B2496B">
        <w:rPr>
          <w:lang w:val="en-CA"/>
        </w:rPr>
        <w:t xml:space="preserve">_cb and tu_cbf_cr are </w:t>
      </w:r>
      <w:r w:rsidR="00B541F4">
        <w:rPr>
          <w:lang w:val="en-CA"/>
        </w:rPr>
        <w:t>modified as follows</w:t>
      </w:r>
      <w:r w:rsidR="00644911">
        <w:rPr>
          <w:lang w:val="en-CA"/>
        </w:rPr>
        <w:t xml:space="preserve">; with the definition of the “current TU” being ambiguous, the usage of this phrase in the semantics also </w:t>
      </w:r>
      <w:r w:rsidR="00D3297B">
        <w:rPr>
          <w:lang w:val="en-CA"/>
        </w:rPr>
        <w:t>lends to ambiguity to the semantics of these syntax elements.</w:t>
      </w:r>
    </w:p>
    <w:p w14:paraId="511E5984" w14:textId="77777777" w:rsidR="00AA114D" w:rsidRPr="00AA114D" w:rsidRDefault="00AA114D" w:rsidP="000E18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A114D">
        <w:rPr>
          <w:rFonts w:eastAsia="SimSun"/>
          <w:b/>
          <w:noProof/>
          <w:sz w:val="20"/>
          <w:lang w:val="en-CA"/>
        </w:rPr>
        <w:t>tu_cbf_cb</w:t>
      </w:r>
      <w:r w:rsidRPr="00AA114D">
        <w:rPr>
          <w:rFonts w:eastAsia="SimSun"/>
          <w:noProof/>
          <w:sz w:val="20"/>
          <w:lang w:val="en-CA"/>
        </w:rPr>
        <w:t>[ x0 ][ y0 ] equal to 1 specifies that the Cb transform block contains one or more transform coefficient levels not equal to 0. The array indices x0, y0 specify the top-left location ( x0, y0 ) of the considered transform block.</w:t>
      </w:r>
    </w:p>
    <w:p w14:paraId="145CF1B3" w14:textId="77777777" w:rsidR="00AA114D" w:rsidRPr="00AA114D" w:rsidRDefault="00AA114D" w:rsidP="000E18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A114D">
        <w:rPr>
          <w:rFonts w:eastAsia="SimSun"/>
          <w:noProof/>
          <w:sz w:val="20"/>
          <w:lang w:val="en-CA"/>
        </w:rPr>
        <w:t xml:space="preserve">When tu_cbf_cb[ x0 ][ y0 ] is not present </w:t>
      </w:r>
      <w:r w:rsidRPr="00AA114D">
        <w:rPr>
          <w:rFonts w:eastAsia="SimSun"/>
          <w:strike/>
          <w:noProof/>
          <w:sz w:val="20"/>
          <w:highlight w:val="yellow"/>
          <w:lang w:val="en-CA"/>
        </w:rPr>
        <w:t>in the current TU</w:t>
      </w:r>
      <w:r w:rsidRPr="00AA114D">
        <w:rPr>
          <w:rFonts w:eastAsia="SimSun"/>
          <w:noProof/>
          <w:sz w:val="20"/>
          <w:lang w:val="en-CA"/>
        </w:rPr>
        <w:t xml:space="preserve">, its value is inferred to be equal to 0. </w:t>
      </w:r>
    </w:p>
    <w:p w14:paraId="4CB12436" w14:textId="77777777" w:rsidR="00AA114D" w:rsidRPr="00AA114D" w:rsidRDefault="00AA114D" w:rsidP="000E18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A114D">
        <w:rPr>
          <w:rFonts w:eastAsia="SimSun"/>
          <w:b/>
          <w:noProof/>
          <w:sz w:val="20"/>
          <w:lang w:val="en-CA"/>
        </w:rPr>
        <w:t>tu_cbf_cr</w:t>
      </w:r>
      <w:r w:rsidRPr="00AA114D">
        <w:rPr>
          <w:rFonts w:eastAsia="SimSun"/>
          <w:noProof/>
          <w:sz w:val="20"/>
          <w:lang w:val="en-CA"/>
        </w:rPr>
        <w:t>[ x0 ][ y0 ] equal to 1 specifies that the Cr transform block contains one or more transform coefficient levels not equal to 0. The array indices x0, y0 specify the top-left location ( x0, y0 ) of the considered transform block.</w:t>
      </w:r>
    </w:p>
    <w:p w14:paraId="42C710B2" w14:textId="77777777" w:rsidR="00AA114D" w:rsidRPr="00AA114D" w:rsidRDefault="00AA114D" w:rsidP="000E18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A114D">
        <w:rPr>
          <w:rFonts w:eastAsia="SimSun"/>
          <w:noProof/>
          <w:sz w:val="20"/>
          <w:lang w:val="en-CA"/>
        </w:rPr>
        <w:t xml:space="preserve">When tu_cbf_cr[ x0 ][ y0 ] is not present </w:t>
      </w:r>
      <w:r w:rsidRPr="00AA114D">
        <w:rPr>
          <w:rFonts w:eastAsia="SimSun"/>
          <w:strike/>
          <w:noProof/>
          <w:sz w:val="20"/>
          <w:highlight w:val="yellow"/>
          <w:lang w:val="en-CA"/>
        </w:rPr>
        <w:t>in the current TU</w:t>
      </w:r>
      <w:r w:rsidRPr="00AA114D">
        <w:rPr>
          <w:rFonts w:eastAsia="SimSun"/>
          <w:noProof/>
          <w:sz w:val="20"/>
          <w:lang w:val="en-CA"/>
        </w:rPr>
        <w:t>, its value is inferred to be equal to 0.</w:t>
      </w:r>
    </w:p>
    <w:p w14:paraId="69D857C6" w14:textId="77777777" w:rsidR="00AA114D" w:rsidRPr="00AA114D" w:rsidRDefault="00AA114D" w:rsidP="000E18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A114D">
        <w:rPr>
          <w:rFonts w:eastAsia="SimSun"/>
          <w:b/>
          <w:noProof/>
          <w:sz w:val="20"/>
          <w:lang w:val="en-CA"/>
        </w:rPr>
        <w:t>tu_cbf_luma</w:t>
      </w:r>
      <w:r w:rsidRPr="00AA114D">
        <w:rPr>
          <w:rFonts w:eastAsia="SimSun"/>
          <w:noProof/>
          <w:sz w:val="20"/>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2BAC4257" w14:textId="77777777" w:rsidR="00AA114D" w:rsidRPr="00AA114D" w:rsidRDefault="00AA114D" w:rsidP="000E18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A114D">
        <w:rPr>
          <w:rFonts w:eastAsia="SimSun"/>
          <w:noProof/>
          <w:sz w:val="20"/>
          <w:lang w:val="en-CA"/>
        </w:rPr>
        <w:t xml:space="preserve">When tu_cbf_luma[ x0 ][ y0 ] is not present </w:t>
      </w:r>
      <w:r w:rsidRPr="00AA114D">
        <w:rPr>
          <w:rFonts w:eastAsia="SimSun"/>
          <w:strike/>
          <w:noProof/>
          <w:sz w:val="20"/>
          <w:highlight w:val="yellow"/>
          <w:lang w:val="en-CA"/>
        </w:rPr>
        <w:t>in the current TU</w:t>
      </w:r>
      <w:r w:rsidRPr="00AA114D">
        <w:rPr>
          <w:rFonts w:eastAsia="SimSun"/>
          <w:noProof/>
          <w:sz w:val="20"/>
          <w:lang w:val="en-CA"/>
        </w:rPr>
        <w:t>, its value is inferred as follows:</w:t>
      </w:r>
    </w:p>
    <w:p w14:paraId="0A79BD4E" w14:textId="77777777" w:rsidR="00AA114D" w:rsidRPr="00AA114D" w:rsidRDefault="00AA114D" w:rsidP="000E183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AA114D">
        <w:rPr>
          <w:rFonts w:eastAsia="SimSun"/>
          <w:noProof/>
          <w:sz w:val="20"/>
          <w:lang w:val="en-CA"/>
        </w:rPr>
        <w:t>If cu_sbt_flag is equal to 1 and one of the following conditions is true, tu_cbf_luma[ x0 ][ y0 ] is inferred to be equal to 0:</w:t>
      </w:r>
    </w:p>
    <w:p w14:paraId="7B600790" w14:textId="77777777" w:rsidR="00AA114D" w:rsidRPr="00AA114D" w:rsidRDefault="00AA114D" w:rsidP="000E183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AA114D">
        <w:rPr>
          <w:rFonts w:eastAsia="SimSun"/>
          <w:noProof/>
          <w:sz w:val="20"/>
          <w:lang w:val="en-CA"/>
        </w:rPr>
        <w:t>subTuIndex is equal to 0 and cu_sbt_pos_flag is equal to 1</w:t>
      </w:r>
    </w:p>
    <w:p w14:paraId="2E0F224A" w14:textId="77777777" w:rsidR="00AA114D" w:rsidRPr="00AA114D" w:rsidRDefault="00AA114D" w:rsidP="000E183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rPr>
      </w:pPr>
      <w:r w:rsidRPr="00AA114D">
        <w:rPr>
          <w:rFonts w:eastAsia="SimSun"/>
          <w:noProof/>
          <w:sz w:val="20"/>
          <w:lang w:val="en-CA"/>
        </w:rPr>
        <w:t>subTuIndex is equal to 1 and cu_sbt_pos_flag is equal to 0</w:t>
      </w:r>
    </w:p>
    <w:p w14:paraId="15A337D8" w14:textId="77777777" w:rsidR="00AA114D" w:rsidRPr="00AA114D" w:rsidRDefault="00AA114D" w:rsidP="000E183F">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rPr>
      </w:pPr>
      <w:r w:rsidRPr="00AA114D">
        <w:rPr>
          <w:rFonts w:eastAsia="SimSun"/>
          <w:noProof/>
          <w:sz w:val="20"/>
          <w:lang w:val="en-CA"/>
        </w:rPr>
        <w:t>Otherwise, tu_cbf_luma[ x0 ][ y0 ] is inferred to be equal to 1.</w:t>
      </w:r>
    </w:p>
    <w:p w14:paraId="5D48641E" w14:textId="77777777" w:rsidR="00B541F4" w:rsidRDefault="00B541F4" w:rsidP="005C7D92">
      <w:pPr>
        <w:rPr>
          <w:lang w:val="en-CA"/>
        </w:rPr>
      </w:pPr>
    </w:p>
    <w:p w14:paraId="59FEC80C" w14:textId="708E3F68" w:rsidR="00BE40D9" w:rsidRDefault="00293801" w:rsidP="00BE40D9">
      <w:pPr>
        <w:pStyle w:val="Heading2"/>
        <w:rPr>
          <w:lang w:val="en-CA"/>
        </w:rPr>
      </w:pPr>
      <w:r>
        <w:rPr>
          <w:lang w:val="en-CA"/>
        </w:rPr>
        <w:t>De-coupl</w:t>
      </w:r>
      <w:r w:rsidR="00972506">
        <w:rPr>
          <w:lang w:val="en-CA"/>
        </w:rPr>
        <w:t>ing</w:t>
      </w:r>
      <w:r w:rsidR="003A79F6">
        <w:rPr>
          <w:lang w:val="en-CA"/>
        </w:rPr>
        <w:t xml:space="preserve"> delta QP </w:t>
      </w:r>
      <w:r w:rsidR="00680D3A">
        <w:rPr>
          <w:lang w:val="en-CA"/>
        </w:rPr>
        <w:t>signalling</w:t>
      </w:r>
      <w:r>
        <w:rPr>
          <w:lang w:val="en-CA"/>
        </w:rPr>
        <w:t xml:space="preserve"> from chroma CBF flags</w:t>
      </w:r>
    </w:p>
    <w:p w14:paraId="201ADEC5" w14:textId="586C7EF3" w:rsidR="00AE09D3" w:rsidRDefault="00293801" w:rsidP="006E14A6">
      <w:pPr>
        <w:ind w:left="360"/>
        <w:rPr>
          <w:lang w:val="en-CA"/>
        </w:rPr>
      </w:pPr>
      <w:r>
        <w:rPr>
          <w:lang w:val="en-CA"/>
        </w:rPr>
        <w:t>I</w:t>
      </w:r>
      <w:r w:rsidR="00AE09D3" w:rsidRPr="00293801">
        <w:rPr>
          <w:lang w:val="en-CA"/>
        </w:rPr>
        <w:t xml:space="preserve">t is proposed to remove the dependency </w:t>
      </w:r>
      <w:r w:rsidR="00E67C1C" w:rsidRPr="00293801">
        <w:rPr>
          <w:lang w:val="en-CA"/>
        </w:rPr>
        <w:t xml:space="preserve">of </w:t>
      </w:r>
      <w:r w:rsidR="00AE09D3" w:rsidRPr="00293801">
        <w:rPr>
          <w:lang w:val="en-CA"/>
        </w:rPr>
        <w:t xml:space="preserve">delta QP signalling on </w:t>
      </w:r>
      <w:r w:rsidR="00E67C1C" w:rsidRPr="00293801">
        <w:rPr>
          <w:lang w:val="en-CA"/>
        </w:rPr>
        <w:t xml:space="preserve">the syntax elements </w:t>
      </w:r>
      <w:r w:rsidR="00AE09D3" w:rsidRPr="00293801">
        <w:rPr>
          <w:lang w:val="en-CA"/>
        </w:rPr>
        <w:t xml:space="preserve">tu_cbf_cb and tu_cbf_cr. </w:t>
      </w:r>
    </w:p>
    <w:p w14:paraId="24946EBF" w14:textId="08304C0D" w:rsidR="00AE09D3" w:rsidRDefault="00AE09D3" w:rsidP="00AE09D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AE09D3" w:rsidRPr="008A13FC" w14:paraId="4B22458C" w14:textId="77777777" w:rsidTr="008D3B87">
        <w:trPr>
          <w:cantSplit/>
          <w:jc w:val="center"/>
        </w:trPr>
        <w:tc>
          <w:tcPr>
            <w:tcW w:w="8352" w:type="dxa"/>
          </w:tcPr>
          <w:p w14:paraId="691D6D26"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28F1464A"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AE09D3" w:rsidRPr="008A13FC" w14:paraId="122B5929" w14:textId="77777777" w:rsidTr="008D3B87">
        <w:trPr>
          <w:cantSplit/>
          <w:jc w:val="center"/>
        </w:trPr>
        <w:tc>
          <w:tcPr>
            <w:tcW w:w="8352" w:type="dxa"/>
          </w:tcPr>
          <w:p w14:paraId="7CD2DC54"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if( ( CbWidth[ chType ][ x0 ][ y0 ]  &gt;  64  | |  CbHeight[ chType ][ x0 ][ y0 ]</w:t>
            </w:r>
            <w:r w:rsidRPr="008A13FC">
              <w:rPr>
                <w:rFonts w:eastAsiaTheme="minorEastAsia"/>
                <w:noProof/>
                <w:sz w:val="20"/>
                <w:lang w:val="en-CA" w:eastAsia="zh-CN"/>
              </w:rPr>
              <w:t> </w:t>
            </w:r>
            <w:r w:rsidRPr="008A13FC">
              <w:rPr>
                <w:rFonts w:eastAsia="Malgun Gothic"/>
                <w:noProof/>
                <w:sz w:val="20"/>
                <w:lang w:val="en-CA"/>
              </w:rPr>
              <w:t> </w:t>
            </w:r>
            <w:r w:rsidRPr="008A13FC">
              <w:rPr>
                <w:rFonts w:eastAsia="Malgun Gothic"/>
                <w:noProof/>
                <w:sz w:val="20"/>
                <w:lang w:val="en-CA" w:eastAsia="ko-KR"/>
              </w:rPr>
              <w:t xml:space="preserve">&gt;  64  </w:t>
            </w:r>
            <w:r w:rsidRPr="008A13FC">
              <w:rPr>
                <w:rFonts w:eastAsia="Malgun Gothic"/>
                <w:noProof/>
                <w:sz w:val="20"/>
                <w:lang w:val="en-CA"/>
              </w:rPr>
              <w:t xml:space="preserve">| |  </w:t>
            </w:r>
            <w:r w:rsidRPr="008A13FC">
              <w:rPr>
                <w:rFonts w:eastAsia="Malgun Gothic"/>
                <w:noProof/>
                <w:color w:val="FF0000"/>
                <w:sz w:val="20"/>
                <w:lang w:val="en-CA"/>
              </w:rPr>
              <w:br/>
            </w:r>
            <w:r w:rsidRPr="008A13FC">
              <w:rPr>
                <w:rFonts w:eastAsia="Malgun Gothic"/>
                <w:noProof/>
                <w:sz w:val="20"/>
                <w:lang w:val="en-CA"/>
              </w:rPr>
              <w:tab/>
            </w:r>
            <w:r w:rsidRPr="008A13FC">
              <w:rPr>
                <w:rFonts w:eastAsia="Malgun Gothic"/>
                <w:noProof/>
                <w:sz w:val="20"/>
                <w:lang w:val="en-CA"/>
              </w:rPr>
              <w:tab/>
              <w:t xml:space="preserve">  tu_cbf_luma[ x0 ][ y0 ]  </w:t>
            </w:r>
            <w:r w:rsidRPr="00AE09D3">
              <w:rPr>
                <w:rFonts w:eastAsia="Malgun Gothic"/>
                <w:strike/>
                <w:noProof/>
                <w:sz w:val="20"/>
                <w:highlight w:val="yellow"/>
                <w:lang w:val="en-CA"/>
              </w:rPr>
              <w:t>| |  tu_cbf_cb[ x0 ][ y0 ]  | |  tu_cbf_cr[ x0 ][ y0 ]</w:t>
            </w:r>
            <w:r w:rsidRPr="008A13FC">
              <w:rPr>
                <w:rFonts w:eastAsia="Malgun Gothic"/>
                <w:noProof/>
                <w:sz w:val="20"/>
                <w:lang w:val="en-CA"/>
              </w:rPr>
              <w:t> )  &amp;&amp;</w:t>
            </w:r>
            <w:r w:rsidRPr="008A13FC">
              <w:rPr>
                <w:rFonts w:eastAsia="Malgun Gothic"/>
                <w:noProof/>
                <w:color w:val="000000" w:themeColor="text1"/>
                <w:sz w:val="20"/>
                <w:lang w:val="en-CA"/>
              </w:rPr>
              <w:br/>
            </w:r>
            <w:r w:rsidRPr="008A13FC">
              <w:rPr>
                <w:rFonts w:eastAsia="Malgun Gothic"/>
                <w:noProof/>
                <w:sz w:val="20"/>
                <w:lang w:val="en-CA"/>
              </w:rPr>
              <w:tab/>
            </w:r>
            <w:r w:rsidRPr="008A13FC">
              <w:rPr>
                <w:rFonts w:eastAsia="Malgun Gothic"/>
                <w:noProof/>
                <w:sz w:val="20"/>
                <w:lang w:val="en-CA"/>
              </w:rPr>
              <w:tab/>
              <w:t>treeType  !=  DUAL_TREE_CHROMA ) {</w:t>
            </w:r>
          </w:p>
        </w:tc>
        <w:tc>
          <w:tcPr>
            <w:tcW w:w="1152" w:type="dxa"/>
          </w:tcPr>
          <w:p w14:paraId="405B85DD"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AE09D3" w:rsidRPr="008A13FC" w14:paraId="0951B49F" w14:textId="77777777" w:rsidTr="008D3B87">
        <w:trPr>
          <w:cantSplit/>
          <w:jc w:val="center"/>
        </w:trPr>
        <w:tc>
          <w:tcPr>
            <w:tcW w:w="8352" w:type="dxa"/>
          </w:tcPr>
          <w:p w14:paraId="240846A0"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if( cu_qp_delta_enabled_flag  &amp;&amp;  !IsCuQpDeltaCoded ) {</w:t>
            </w:r>
          </w:p>
        </w:tc>
        <w:tc>
          <w:tcPr>
            <w:tcW w:w="1152" w:type="dxa"/>
          </w:tcPr>
          <w:p w14:paraId="6C8A1B99"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AE09D3" w:rsidRPr="008A13FC" w14:paraId="5AFCA134" w14:textId="77777777" w:rsidTr="008D3B87">
        <w:trPr>
          <w:cantSplit/>
          <w:jc w:val="center"/>
        </w:trPr>
        <w:tc>
          <w:tcPr>
            <w:tcW w:w="8352" w:type="dxa"/>
          </w:tcPr>
          <w:p w14:paraId="1E8AEAF1"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cu_qp_delta_abs</w:t>
            </w:r>
          </w:p>
        </w:tc>
        <w:tc>
          <w:tcPr>
            <w:tcW w:w="1152" w:type="dxa"/>
          </w:tcPr>
          <w:p w14:paraId="5263D559"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AE09D3" w:rsidRPr="008A13FC" w14:paraId="67957CD9" w14:textId="77777777" w:rsidTr="008D3B87">
        <w:trPr>
          <w:cantSplit/>
          <w:jc w:val="center"/>
        </w:trPr>
        <w:tc>
          <w:tcPr>
            <w:tcW w:w="8352" w:type="dxa"/>
          </w:tcPr>
          <w:p w14:paraId="28C13AFB"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t>if( cu_qp_delta_abs )</w:t>
            </w:r>
          </w:p>
        </w:tc>
        <w:tc>
          <w:tcPr>
            <w:tcW w:w="1152" w:type="dxa"/>
          </w:tcPr>
          <w:p w14:paraId="18008906"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AE09D3" w:rsidRPr="008A13FC" w14:paraId="23A59699" w14:textId="77777777" w:rsidTr="008D3B87">
        <w:trPr>
          <w:cantSplit/>
          <w:jc w:val="center"/>
        </w:trPr>
        <w:tc>
          <w:tcPr>
            <w:tcW w:w="8352" w:type="dxa"/>
          </w:tcPr>
          <w:p w14:paraId="6CE39095"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noProof/>
                <w:sz w:val="20"/>
                <w:lang w:val="en-CA"/>
              </w:rPr>
              <w:tab/>
            </w:r>
            <w:r w:rsidRPr="008A13FC">
              <w:rPr>
                <w:rFonts w:eastAsia="Malgun Gothic"/>
                <w:b/>
                <w:noProof/>
                <w:sz w:val="20"/>
                <w:lang w:val="en-CA"/>
              </w:rPr>
              <w:t>cu_qp_delta_sign_flag</w:t>
            </w:r>
          </w:p>
        </w:tc>
        <w:tc>
          <w:tcPr>
            <w:tcW w:w="1152" w:type="dxa"/>
          </w:tcPr>
          <w:p w14:paraId="712E98B7"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8A13FC">
              <w:rPr>
                <w:rFonts w:eastAsia="Malgun Gothic"/>
                <w:bCs/>
                <w:noProof/>
                <w:sz w:val="20"/>
                <w:lang w:val="en-CA"/>
              </w:rPr>
              <w:t>ae(v)</w:t>
            </w:r>
          </w:p>
        </w:tc>
      </w:tr>
      <w:tr w:rsidR="00AE09D3" w:rsidRPr="008A13FC" w14:paraId="638AAEC9" w14:textId="77777777" w:rsidTr="008D3B87">
        <w:trPr>
          <w:cantSplit/>
          <w:jc w:val="center"/>
        </w:trPr>
        <w:tc>
          <w:tcPr>
            <w:tcW w:w="8352" w:type="dxa"/>
          </w:tcPr>
          <w:p w14:paraId="228F37A3"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r>
            <w:r w:rsidRPr="008A13FC">
              <w:rPr>
                <w:rFonts w:eastAsia="Malgun Gothic"/>
                <w:noProof/>
                <w:sz w:val="20"/>
                <w:lang w:val="en-CA"/>
              </w:rPr>
              <w:tab/>
              <w:t>}</w:t>
            </w:r>
          </w:p>
        </w:tc>
        <w:tc>
          <w:tcPr>
            <w:tcW w:w="1152" w:type="dxa"/>
          </w:tcPr>
          <w:p w14:paraId="6B5629B3"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AE09D3" w:rsidRPr="008A13FC" w14:paraId="1328DD19" w14:textId="77777777" w:rsidTr="008D3B87">
        <w:trPr>
          <w:cantSplit/>
          <w:jc w:val="center"/>
        </w:trPr>
        <w:tc>
          <w:tcPr>
            <w:tcW w:w="8352" w:type="dxa"/>
          </w:tcPr>
          <w:p w14:paraId="5A605179" w14:textId="77777777" w:rsidR="00AE09D3" w:rsidRPr="008A13FC" w:rsidRDefault="00AE09D3"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8A13FC">
              <w:rPr>
                <w:rFonts w:eastAsia="Malgun Gothic"/>
                <w:noProof/>
                <w:sz w:val="20"/>
                <w:lang w:val="en-CA"/>
              </w:rPr>
              <w:tab/>
              <w:t>}</w:t>
            </w:r>
          </w:p>
        </w:tc>
        <w:tc>
          <w:tcPr>
            <w:tcW w:w="1152" w:type="dxa"/>
          </w:tcPr>
          <w:p w14:paraId="3C2283D9"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AE09D3" w:rsidRPr="008A13FC" w14:paraId="08E5A575" w14:textId="77777777" w:rsidTr="008D3B87">
        <w:trPr>
          <w:cantSplit/>
          <w:jc w:val="center"/>
        </w:trPr>
        <w:tc>
          <w:tcPr>
            <w:tcW w:w="8352" w:type="dxa"/>
          </w:tcPr>
          <w:p w14:paraId="21B6C394" w14:textId="07A2FC9C" w:rsidR="00AE09D3" w:rsidRPr="008A13FC" w:rsidRDefault="00876678" w:rsidP="008D3B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Pr>
                <w:rFonts w:eastAsia="Malgun Gothic"/>
                <w:noProof/>
                <w:sz w:val="20"/>
                <w:lang w:val="en-CA"/>
              </w:rPr>
              <w:t>…</w:t>
            </w:r>
          </w:p>
        </w:tc>
        <w:tc>
          <w:tcPr>
            <w:tcW w:w="1152" w:type="dxa"/>
          </w:tcPr>
          <w:p w14:paraId="7B79C0C8" w14:textId="77777777" w:rsidR="00AE09D3" w:rsidRPr="008A13FC" w:rsidRDefault="00AE09D3" w:rsidP="008D3B8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bl>
    <w:p w14:paraId="3FE25681" w14:textId="77777777" w:rsidR="00AE09D3" w:rsidRDefault="00AE09D3" w:rsidP="00AE09D3">
      <w:pPr>
        <w:rPr>
          <w:lang w:val="en-CA"/>
        </w:rPr>
      </w:pPr>
    </w:p>
    <w:p w14:paraId="53F4DC1F" w14:textId="49A1AA72" w:rsidR="0076490D" w:rsidRDefault="0076490D" w:rsidP="00E11923">
      <w:pPr>
        <w:pStyle w:val="Heading1"/>
        <w:rPr>
          <w:lang w:val="en-CA"/>
        </w:rPr>
      </w:pPr>
      <w:r>
        <w:rPr>
          <w:lang w:val="en-CA"/>
        </w:rPr>
        <w:lastRenderedPageBreak/>
        <w:t>References</w:t>
      </w:r>
    </w:p>
    <w:p w14:paraId="0D4DA88E" w14:textId="0114EA7A" w:rsidR="0076490D" w:rsidRPr="0076490D" w:rsidRDefault="0076490D" w:rsidP="0076490D">
      <w:pPr>
        <w:rPr>
          <w:lang w:val="en-CA"/>
        </w:rPr>
      </w:pPr>
      <w:r>
        <w:rPr>
          <w:lang w:val="en-CA"/>
        </w:rPr>
        <w:t xml:space="preserve">[1] </w:t>
      </w:r>
      <w:r w:rsidR="00FE4DFE">
        <w:rPr>
          <w:lang w:val="en-CA"/>
        </w:rPr>
        <w:t>Z.-Y. Lin, T.-D. Chuang, C.-Y. Chen, Y.-W. Huang</w:t>
      </w:r>
      <w:r w:rsidR="00583BEA">
        <w:rPr>
          <w:lang w:val="en-CA"/>
        </w:rPr>
        <w:t xml:space="preserve">, S.-M. Lei, </w:t>
      </w:r>
      <w:r w:rsidR="008D54E7" w:rsidRPr="00583BEA">
        <w:rPr>
          <w:i/>
          <w:iCs/>
          <w:lang w:val="en-CA"/>
        </w:rPr>
        <w:t>CE3-2.1.1 and CE3-2.1.2: Removing 2x2, 2x4 and 4x2 chroma CBs</w:t>
      </w:r>
      <w:r w:rsidR="00FE4DFE">
        <w:rPr>
          <w:lang w:val="en-CA"/>
        </w:rPr>
        <w:t xml:space="preserve">, JVET-O0050, </w:t>
      </w:r>
      <w:r w:rsidR="00583BEA">
        <w:rPr>
          <w:lang w:val="en-CA"/>
        </w:rPr>
        <w:t>Gothenburg, June 2019.</w:t>
      </w:r>
    </w:p>
    <w:p w14:paraId="5F0CF8E4" w14:textId="3F12EC02" w:rsidR="001F2594" w:rsidRPr="005B217D" w:rsidRDefault="001F2594" w:rsidP="00E11923">
      <w:pPr>
        <w:pStyle w:val="Heading1"/>
        <w:rPr>
          <w:lang w:val="en-CA"/>
        </w:rPr>
      </w:pPr>
      <w:r w:rsidRPr="005B217D">
        <w:rPr>
          <w:lang w:val="en-CA"/>
        </w:rPr>
        <w:t>Patent rights declaration</w:t>
      </w:r>
    </w:p>
    <w:p w14:paraId="7A9B4D21" w14:textId="706CB4F6" w:rsidR="00342FF4" w:rsidRPr="005B217D" w:rsidRDefault="009406BE" w:rsidP="009234A5">
      <w:pPr>
        <w:rPr>
          <w:szCs w:val="22"/>
          <w:lang w:val="en-CA"/>
        </w:rPr>
      </w:pPr>
      <w:r>
        <w:rPr>
          <w:b/>
          <w:szCs w:val="22"/>
          <w:lang w:val="en-CA"/>
        </w:rPr>
        <w:t>Qualcomm Inc</w:t>
      </w:r>
      <w:r w:rsidR="00C6130B">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Adarsh Krishnan Ramasubramonian" w:date="2019-09-25T00:27:00Z" w:initials="AKR">
    <w:p w14:paraId="1590DA60" w14:textId="77777777" w:rsidR="00D03973" w:rsidRDefault="00D03973">
      <w:pPr>
        <w:pStyle w:val="CommentText"/>
      </w:pPr>
      <w:r>
        <w:rPr>
          <w:rStyle w:val="CommentReference"/>
        </w:rPr>
        <w:annotationRef/>
      </w:r>
      <w:r>
        <w:t xml:space="preserve">For single tree ISP and last sub-partition, </w:t>
      </w:r>
      <w:r w:rsidR="00764A66">
        <w:t>xC, yC is calculated as top-left location of the chroma coding block (in luma sample units)</w:t>
      </w:r>
      <w:r w:rsidR="00660330">
        <w:t>;</w:t>
      </w:r>
    </w:p>
    <w:p w14:paraId="30E8689E" w14:textId="1F618CDB" w:rsidR="00660330" w:rsidRDefault="00660330">
      <w:pPr>
        <w:pStyle w:val="CommentText"/>
      </w:pPr>
      <w:r>
        <w:t>All other cases same as x0, y0</w:t>
      </w:r>
    </w:p>
  </w:comment>
  <w:comment w:id="2" w:author="Adarsh Krishnan Ramasubramonian" w:date="2019-09-25T00:25:00Z" w:initials="AKR">
    <w:p w14:paraId="2E6A447E" w14:textId="77777777" w:rsidR="00CB2700" w:rsidRDefault="00CB2700">
      <w:pPr>
        <w:pStyle w:val="CommentText"/>
      </w:pPr>
      <w:r>
        <w:rPr>
          <w:rStyle w:val="CommentReference"/>
        </w:rPr>
        <w:annotationRef/>
      </w:r>
      <w:r>
        <w:t>Capture when the chroma residual may be present in th</w:t>
      </w:r>
      <w:r w:rsidR="008F6EA1">
        <w:t>is syntax structure:</w:t>
      </w:r>
    </w:p>
    <w:p w14:paraId="5EA845C4" w14:textId="77777777" w:rsidR="008F6EA1" w:rsidRDefault="008F6EA1" w:rsidP="008F6EA1">
      <w:pPr>
        <w:pStyle w:val="CommentText"/>
        <w:numPr>
          <w:ilvl w:val="0"/>
          <w:numId w:val="15"/>
        </w:numPr>
      </w:pPr>
      <w:r>
        <w:t xml:space="preserve"> Dual tree chroma</w:t>
      </w:r>
    </w:p>
    <w:p w14:paraId="51D11B22" w14:textId="539A25D7" w:rsidR="008F6EA1" w:rsidRDefault="008F6EA1" w:rsidP="008F6EA1">
      <w:pPr>
        <w:pStyle w:val="CommentText"/>
        <w:numPr>
          <w:ilvl w:val="0"/>
          <w:numId w:val="15"/>
        </w:numPr>
      </w:pPr>
      <w:r>
        <w:t xml:space="preserve"> Single tree non ISP</w:t>
      </w:r>
    </w:p>
    <w:p w14:paraId="49C1117C" w14:textId="77777777" w:rsidR="008F6EA1" w:rsidRDefault="008F6EA1" w:rsidP="008F6EA1">
      <w:pPr>
        <w:pStyle w:val="CommentText"/>
        <w:numPr>
          <w:ilvl w:val="0"/>
          <w:numId w:val="15"/>
        </w:numPr>
      </w:pPr>
      <w:r>
        <w:t xml:space="preserve"> Single tree ISP – last subpartition</w:t>
      </w:r>
    </w:p>
    <w:p w14:paraId="6AF9A921" w14:textId="685B087E" w:rsidR="00CC7B28" w:rsidRDefault="00CC7B28" w:rsidP="00CC7B28">
      <w:pPr>
        <w:pStyle w:val="CommentText"/>
      </w:pPr>
    </w:p>
  </w:comment>
  <w:comment w:id="3" w:author="Adarsh Krishnan Ramasubramonian" w:date="2019-09-25T00:24:00Z" w:initials="AKR">
    <w:p w14:paraId="18BF6505" w14:textId="1CF2338B" w:rsidR="00B4378B" w:rsidRDefault="00B4378B">
      <w:pPr>
        <w:pStyle w:val="CommentText"/>
      </w:pPr>
      <w:r>
        <w:rPr>
          <w:rStyle w:val="CommentReference"/>
        </w:rPr>
        <w:annotationRef/>
      </w:r>
      <w:r>
        <w:rPr>
          <w:rStyle w:val="CommentReference"/>
        </w:rPr>
        <w:t>The indices should correspond to the top-left of the transform block; for chroma block of ISP in single tree, it should not be x0, y0 rather xC, yC as calculated above.</w:t>
      </w:r>
    </w:p>
  </w:comment>
  <w:comment w:id="4" w:author="Adarsh Krishnan Ramasubramonian" w:date="2019-09-25T00:26:00Z" w:initials="AKR">
    <w:p w14:paraId="1EEB9EC5" w14:textId="21BFC622" w:rsidR="00535E51" w:rsidRDefault="00535E51">
      <w:pPr>
        <w:pStyle w:val="CommentText"/>
      </w:pPr>
      <w:r>
        <w:rPr>
          <w:rStyle w:val="CommentReference"/>
        </w:rPr>
        <w:annotationRef/>
      </w:r>
      <w:r>
        <w:t>Luma residual should not be signalled in the chroma dual tree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E8689E" w15:done="0"/>
  <w15:commentEx w15:paraId="6AF9A921" w15:done="0"/>
  <w15:commentEx w15:paraId="18BF6505" w15:done="0"/>
  <w15:commentEx w15:paraId="1EEB9E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8689E" w16cid:durableId="213532EB"/>
  <w16cid:commentId w16cid:paraId="6AF9A921" w16cid:durableId="2135326C"/>
  <w16cid:commentId w16cid:paraId="18BF6505" w16cid:durableId="21353254"/>
  <w16cid:commentId w16cid:paraId="1EEB9EC5" w16cid:durableId="213532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BF354" w14:textId="77777777" w:rsidR="00A44A52" w:rsidRDefault="00A44A52">
      <w:r>
        <w:separator/>
      </w:r>
    </w:p>
  </w:endnote>
  <w:endnote w:type="continuationSeparator" w:id="0">
    <w:p w14:paraId="74D9D18E" w14:textId="77777777" w:rsidR="00A44A52" w:rsidRDefault="00A44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0B19E5" w:rsidR="00FB02EB" w:rsidRPr="00C00DDE" w:rsidRDefault="00FB02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2F74">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C36CC" w14:textId="77777777" w:rsidR="00A44A52" w:rsidRDefault="00A44A52">
      <w:r>
        <w:separator/>
      </w:r>
    </w:p>
  </w:footnote>
  <w:footnote w:type="continuationSeparator" w:id="0">
    <w:p w14:paraId="793CDD75" w14:textId="77777777" w:rsidR="00A44A52" w:rsidRDefault="00A44A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784442"/>
    <w:multiLevelType w:val="hybridMultilevel"/>
    <w:tmpl w:val="A64679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7558F4"/>
    <w:multiLevelType w:val="hybridMultilevel"/>
    <w:tmpl w:val="5126B0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274F8A"/>
    <w:multiLevelType w:val="hybridMultilevel"/>
    <w:tmpl w:val="7772E9C6"/>
    <w:lvl w:ilvl="0" w:tplc="83DE82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3"/>
  </w:num>
  <w:num w:numId="11">
    <w:abstractNumId w:val="2"/>
  </w:num>
  <w:num w:numId="12">
    <w:abstractNumId w:val="6"/>
  </w:num>
  <w:num w:numId="13">
    <w:abstractNumId w:val="8"/>
  </w:num>
  <w:num w:numId="14">
    <w:abstractNumId w:val="4"/>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23E"/>
    <w:rsid w:val="000308A3"/>
    <w:rsid w:val="00042B49"/>
    <w:rsid w:val="000458BC"/>
    <w:rsid w:val="00045C41"/>
    <w:rsid w:val="00046C03"/>
    <w:rsid w:val="0005247D"/>
    <w:rsid w:val="00065039"/>
    <w:rsid w:val="000654C1"/>
    <w:rsid w:val="0007614F"/>
    <w:rsid w:val="00081398"/>
    <w:rsid w:val="00094479"/>
    <w:rsid w:val="000962AC"/>
    <w:rsid w:val="00097A01"/>
    <w:rsid w:val="000B0C0F"/>
    <w:rsid w:val="000B1C6B"/>
    <w:rsid w:val="000B4FF9"/>
    <w:rsid w:val="000B764F"/>
    <w:rsid w:val="000C09AC"/>
    <w:rsid w:val="000C7CB0"/>
    <w:rsid w:val="000D3AB8"/>
    <w:rsid w:val="000E00F3"/>
    <w:rsid w:val="000E183F"/>
    <w:rsid w:val="000E47C2"/>
    <w:rsid w:val="000F158C"/>
    <w:rsid w:val="00100159"/>
    <w:rsid w:val="00102F3D"/>
    <w:rsid w:val="0011297F"/>
    <w:rsid w:val="00124E38"/>
    <w:rsid w:val="0012580B"/>
    <w:rsid w:val="00131F90"/>
    <w:rsid w:val="0013458C"/>
    <w:rsid w:val="0013526E"/>
    <w:rsid w:val="00146152"/>
    <w:rsid w:val="00155526"/>
    <w:rsid w:val="00156F26"/>
    <w:rsid w:val="00163689"/>
    <w:rsid w:val="00171371"/>
    <w:rsid w:val="00175A24"/>
    <w:rsid w:val="001773BC"/>
    <w:rsid w:val="00187E58"/>
    <w:rsid w:val="001A297E"/>
    <w:rsid w:val="001A368E"/>
    <w:rsid w:val="001A7329"/>
    <w:rsid w:val="001A792F"/>
    <w:rsid w:val="001B4E28"/>
    <w:rsid w:val="001B5986"/>
    <w:rsid w:val="001C3525"/>
    <w:rsid w:val="001C3AFB"/>
    <w:rsid w:val="001C4733"/>
    <w:rsid w:val="001D1BD2"/>
    <w:rsid w:val="001D3C64"/>
    <w:rsid w:val="001E0248"/>
    <w:rsid w:val="001E02BE"/>
    <w:rsid w:val="001E3B37"/>
    <w:rsid w:val="001F1749"/>
    <w:rsid w:val="001F2594"/>
    <w:rsid w:val="0020402E"/>
    <w:rsid w:val="002055A6"/>
    <w:rsid w:val="00206460"/>
    <w:rsid w:val="002069B4"/>
    <w:rsid w:val="00215DFC"/>
    <w:rsid w:val="00215EF4"/>
    <w:rsid w:val="002212DF"/>
    <w:rsid w:val="002226CF"/>
    <w:rsid w:val="00222CD4"/>
    <w:rsid w:val="002236C1"/>
    <w:rsid w:val="00225016"/>
    <w:rsid w:val="002253CA"/>
    <w:rsid w:val="002264A6"/>
    <w:rsid w:val="00227BA7"/>
    <w:rsid w:val="0023011C"/>
    <w:rsid w:val="002375C1"/>
    <w:rsid w:val="00253CB1"/>
    <w:rsid w:val="00257DB6"/>
    <w:rsid w:val="00263398"/>
    <w:rsid w:val="00263B99"/>
    <w:rsid w:val="00266F06"/>
    <w:rsid w:val="00275BCF"/>
    <w:rsid w:val="00291E36"/>
    <w:rsid w:val="00292257"/>
    <w:rsid w:val="00293801"/>
    <w:rsid w:val="002A54E0"/>
    <w:rsid w:val="002A5BBA"/>
    <w:rsid w:val="002B1595"/>
    <w:rsid w:val="002B191D"/>
    <w:rsid w:val="002B2E83"/>
    <w:rsid w:val="002C20B7"/>
    <w:rsid w:val="002D0AF6"/>
    <w:rsid w:val="002D3FF3"/>
    <w:rsid w:val="002D45AA"/>
    <w:rsid w:val="002D4BD8"/>
    <w:rsid w:val="002F164D"/>
    <w:rsid w:val="003021BC"/>
    <w:rsid w:val="00302364"/>
    <w:rsid w:val="00306206"/>
    <w:rsid w:val="003109EB"/>
    <w:rsid w:val="00317D85"/>
    <w:rsid w:val="00327C56"/>
    <w:rsid w:val="003315A1"/>
    <w:rsid w:val="003373EC"/>
    <w:rsid w:val="00342FF4"/>
    <w:rsid w:val="00344E5A"/>
    <w:rsid w:val="00346148"/>
    <w:rsid w:val="00364225"/>
    <w:rsid w:val="003669EA"/>
    <w:rsid w:val="003706CC"/>
    <w:rsid w:val="00373360"/>
    <w:rsid w:val="00377710"/>
    <w:rsid w:val="003910C4"/>
    <w:rsid w:val="003A2D8E"/>
    <w:rsid w:val="003A79F6"/>
    <w:rsid w:val="003A7CE6"/>
    <w:rsid w:val="003B3ED4"/>
    <w:rsid w:val="003C20E4"/>
    <w:rsid w:val="003C72E1"/>
    <w:rsid w:val="003D01B0"/>
    <w:rsid w:val="003D6342"/>
    <w:rsid w:val="003E6F90"/>
    <w:rsid w:val="003E73ED"/>
    <w:rsid w:val="003F5D0F"/>
    <w:rsid w:val="004023CB"/>
    <w:rsid w:val="00414101"/>
    <w:rsid w:val="004219CF"/>
    <w:rsid w:val="004234F0"/>
    <w:rsid w:val="0043249C"/>
    <w:rsid w:val="00432FA0"/>
    <w:rsid w:val="00433DDB"/>
    <w:rsid w:val="00435A29"/>
    <w:rsid w:val="00437619"/>
    <w:rsid w:val="004418F6"/>
    <w:rsid w:val="00462D53"/>
    <w:rsid w:val="00465A1E"/>
    <w:rsid w:val="00466B17"/>
    <w:rsid w:val="0048457F"/>
    <w:rsid w:val="0048777C"/>
    <w:rsid w:val="00492C19"/>
    <w:rsid w:val="0049445A"/>
    <w:rsid w:val="004A2A63"/>
    <w:rsid w:val="004B0A2D"/>
    <w:rsid w:val="004B210C"/>
    <w:rsid w:val="004C17CA"/>
    <w:rsid w:val="004D405F"/>
    <w:rsid w:val="004E4F4F"/>
    <w:rsid w:val="004E6789"/>
    <w:rsid w:val="004F61E3"/>
    <w:rsid w:val="0050210E"/>
    <w:rsid w:val="00502E10"/>
    <w:rsid w:val="00505077"/>
    <w:rsid w:val="0051015C"/>
    <w:rsid w:val="005113A9"/>
    <w:rsid w:val="00516CF1"/>
    <w:rsid w:val="00531AE9"/>
    <w:rsid w:val="00535E51"/>
    <w:rsid w:val="00536188"/>
    <w:rsid w:val="00550A66"/>
    <w:rsid w:val="00566B67"/>
    <w:rsid w:val="00567EC7"/>
    <w:rsid w:val="00570013"/>
    <w:rsid w:val="005730C2"/>
    <w:rsid w:val="00574F3C"/>
    <w:rsid w:val="005753EC"/>
    <w:rsid w:val="005801A2"/>
    <w:rsid w:val="0058348D"/>
    <w:rsid w:val="00583BEA"/>
    <w:rsid w:val="00586544"/>
    <w:rsid w:val="005952A5"/>
    <w:rsid w:val="005A33A1"/>
    <w:rsid w:val="005A5014"/>
    <w:rsid w:val="005B02C1"/>
    <w:rsid w:val="005B217D"/>
    <w:rsid w:val="005B3A02"/>
    <w:rsid w:val="005C0C29"/>
    <w:rsid w:val="005C385F"/>
    <w:rsid w:val="005C7C26"/>
    <w:rsid w:val="005C7D92"/>
    <w:rsid w:val="005E048D"/>
    <w:rsid w:val="005E1AC6"/>
    <w:rsid w:val="005E3F2B"/>
    <w:rsid w:val="005E5189"/>
    <w:rsid w:val="005F6F1B"/>
    <w:rsid w:val="00615995"/>
    <w:rsid w:val="00616155"/>
    <w:rsid w:val="00621E44"/>
    <w:rsid w:val="00624B33"/>
    <w:rsid w:val="0063041A"/>
    <w:rsid w:val="00630AA2"/>
    <w:rsid w:val="006349E4"/>
    <w:rsid w:val="006409CC"/>
    <w:rsid w:val="00644911"/>
    <w:rsid w:val="00646707"/>
    <w:rsid w:val="006534A7"/>
    <w:rsid w:val="00653E44"/>
    <w:rsid w:val="00657F7E"/>
    <w:rsid w:val="00660330"/>
    <w:rsid w:val="00662E58"/>
    <w:rsid w:val="006637F2"/>
    <w:rsid w:val="006642A5"/>
    <w:rsid w:val="00664DCF"/>
    <w:rsid w:val="00680D3A"/>
    <w:rsid w:val="00682476"/>
    <w:rsid w:val="006974BD"/>
    <w:rsid w:val="006C5D39"/>
    <w:rsid w:val="006D0692"/>
    <w:rsid w:val="006D6D9B"/>
    <w:rsid w:val="006E14A6"/>
    <w:rsid w:val="006E2810"/>
    <w:rsid w:val="006E5417"/>
    <w:rsid w:val="006F0794"/>
    <w:rsid w:val="006F7528"/>
    <w:rsid w:val="007023DE"/>
    <w:rsid w:val="00702F74"/>
    <w:rsid w:val="007058AB"/>
    <w:rsid w:val="0071092B"/>
    <w:rsid w:val="00712F60"/>
    <w:rsid w:val="007139C8"/>
    <w:rsid w:val="00720E3B"/>
    <w:rsid w:val="0072414C"/>
    <w:rsid w:val="00742245"/>
    <w:rsid w:val="0074393F"/>
    <w:rsid w:val="007459F9"/>
    <w:rsid w:val="00745F6B"/>
    <w:rsid w:val="0075175B"/>
    <w:rsid w:val="00754CC4"/>
    <w:rsid w:val="0075585E"/>
    <w:rsid w:val="0076490D"/>
    <w:rsid w:val="00764A66"/>
    <w:rsid w:val="007653BE"/>
    <w:rsid w:val="00767927"/>
    <w:rsid w:val="00770571"/>
    <w:rsid w:val="007768FF"/>
    <w:rsid w:val="007824D3"/>
    <w:rsid w:val="00784F17"/>
    <w:rsid w:val="00796EE3"/>
    <w:rsid w:val="00796F9F"/>
    <w:rsid w:val="007A7D29"/>
    <w:rsid w:val="007B1E1D"/>
    <w:rsid w:val="007B4AB8"/>
    <w:rsid w:val="007C1A89"/>
    <w:rsid w:val="007D1181"/>
    <w:rsid w:val="007D19CE"/>
    <w:rsid w:val="007E01A3"/>
    <w:rsid w:val="007F1F8B"/>
    <w:rsid w:val="007F6205"/>
    <w:rsid w:val="007F64CF"/>
    <w:rsid w:val="007F67A1"/>
    <w:rsid w:val="0081098D"/>
    <w:rsid w:val="00811C05"/>
    <w:rsid w:val="008206C8"/>
    <w:rsid w:val="0082254F"/>
    <w:rsid w:val="00826AA2"/>
    <w:rsid w:val="00841201"/>
    <w:rsid w:val="00841378"/>
    <w:rsid w:val="0086387C"/>
    <w:rsid w:val="00863CD2"/>
    <w:rsid w:val="00874A6C"/>
    <w:rsid w:val="00876678"/>
    <w:rsid w:val="00876B71"/>
    <w:rsid w:val="00876C65"/>
    <w:rsid w:val="00882F72"/>
    <w:rsid w:val="0089785B"/>
    <w:rsid w:val="008A13FC"/>
    <w:rsid w:val="008A2742"/>
    <w:rsid w:val="008A4B4C"/>
    <w:rsid w:val="008C239F"/>
    <w:rsid w:val="008D1BC2"/>
    <w:rsid w:val="008D50F1"/>
    <w:rsid w:val="008D54E7"/>
    <w:rsid w:val="008E480C"/>
    <w:rsid w:val="008E7C13"/>
    <w:rsid w:val="008F6EA1"/>
    <w:rsid w:val="00907757"/>
    <w:rsid w:val="009169E4"/>
    <w:rsid w:val="009212B0"/>
    <w:rsid w:val="00921FA1"/>
    <w:rsid w:val="009234A5"/>
    <w:rsid w:val="00933453"/>
    <w:rsid w:val="009336F7"/>
    <w:rsid w:val="0093636C"/>
    <w:rsid w:val="009374A7"/>
    <w:rsid w:val="009406BE"/>
    <w:rsid w:val="00955F6D"/>
    <w:rsid w:val="0096224B"/>
    <w:rsid w:val="00962F5C"/>
    <w:rsid w:val="00972506"/>
    <w:rsid w:val="00977C16"/>
    <w:rsid w:val="0098551D"/>
    <w:rsid w:val="00985DCB"/>
    <w:rsid w:val="00986435"/>
    <w:rsid w:val="0099518F"/>
    <w:rsid w:val="009A0DDA"/>
    <w:rsid w:val="009A523D"/>
    <w:rsid w:val="009B02A1"/>
    <w:rsid w:val="009B12AE"/>
    <w:rsid w:val="009B3361"/>
    <w:rsid w:val="009B7F3F"/>
    <w:rsid w:val="009C310D"/>
    <w:rsid w:val="009D71C5"/>
    <w:rsid w:val="009D77A9"/>
    <w:rsid w:val="009D7CE6"/>
    <w:rsid w:val="009E0D83"/>
    <w:rsid w:val="009F0521"/>
    <w:rsid w:val="009F0EEB"/>
    <w:rsid w:val="009F496B"/>
    <w:rsid w:val="00A01439"/>
    <w:rsid w:val="00A02E61"/>
    <w:rsid w:val="00A05CFF"/>
    <w:rsid w:val="00A07238"/>
    <w:rsid w:val="00A10F1A"/>
    <w:rsid w:val="00A13048"/>
    <w:rsid w:val="00A44A52"/>
    <w:rsid w:val="00A46843"/>
    <w:rsid w:val="00A56B97"/>
    <w:rsid w:val="00A6093D"/>
    <w:rsid w:val="00A66B2F"/>
    <w:rsid w:val="00A767DC"/>
    <w:rsid w:val="00A76A6D"/>
    <w:rsid w:val="00A83253"/>
    <w:rsid w:val="00A95AC8"/>
    <w:rsid w:val="00AA114D"/>
    <w:rsid w:val="00AA58AE"/>
    <w:rsid w:val="00AA6E84"/>
    <w:rsid w:val="00AB1A1C"/>
    <w:rsid w:val="00AC6C68"/>
    <w:rsid w:val="00AD05A8"/>
    <w:rsid w:val="00AE09D3"/>
    <w:rsid w:val="00AE341B"/>
    <w:rsid w:val="00AF61F7"/>
    <w:rsid w:val="00B01905"/>
    <w:rsid w:val="00B07CA7"/>
    <w:rsid w:val="00B10794"/>
    <w:rsid w:val="00B1279A"/>
    <w:rsid w:val="00B2496B"/>
    <w:rsid w:val="00B273A1"/>
    <w:rsid w:val="00B3640F"/>
    <w:rsid w:val="00B4194A"/>
    <w:rsid w:val="00B4378B"/>
    <w:rsid w:val="00B437E8"/>
    <w:rsid w:val="00B5222E"/>
    <w:rsid w:val="00B53179"/>
    <w:rsid w:val="00B53D08"/>
    <w:rsid w:val="00B541F4"/>
    <w:rsid w:val="00B57A23"/>
    <w:rsid w:val="00B600CD"/>
    <w:rsid w:val="00B61C96"/>
    <w:rsid w:val="00B73A2A"/>
    <w:rsid w:val="00B75A51"/>
    <w:rsid w:val="00B77489"/>
    <w:rsid w:val="00B827C6"/>
    <w:rsid w:val="00B94B06"/>
    <w:rsid w:val="00B94C28"/>
    <w:rsid w:val="00BA46A1"/>
    <w:rsid w:val="00BB3732"/>
    <w:rsid w:val="00BC10BA"/>
    <w:rsid w:val="00BC5AFD"/>
    <w:rsid w:val="00BC5C96"/>
    <w:rsid w:val="00BE40D9"/>
    <w:rsid w:val="00BF0359"/>
    <w:rsid w:val="00BF5FB6"/>
    <w:rsid w:val="00BF6A65"/>
    <w:rsid w:val="00C00DDE"/>
    <w:rsid w:val="00C04F43"/>
    <w:rsid w:val="00C0609D"/>
    <w:rsid w:val="00C11416"/>
    <w:rsid w:val="00C115AB"/>
    <w:rsid w:val="00C142F6"/>
    <w:rsid w:val="00C1576D"/>
    <w:rsid w:val="00C26CCB"/>
    <w:rsid w:val="00C30249"/>
    <w:rsid w:val="00C33DBF"/>
    <w:rsid w:val="00C3723B"/>
    <w:rsid w:val="00C41C84"/>
    <w:rsid w:val="00C42466"/>
    <w:rsid w:val="00C44932"/>
    <w:rsid w:val="00C501AF"/>
    <w:rsid w:val="00C51378"/>
    <w:rsid w:val="00C606C9"/>
    <w:rsid w:val="00C6130B"/>
    <w:rsid w:val="00C80288"/>
    <w:rsid w:val="00C84003"/>
    <w:rsid w:val="00C843F8"/>
    <w:rsid w:val="00C8679B"/>
    <w:rsid w:val="00C90650"/>
    <w:rsid w:val="00C90C06"/>
    <w:rsid w:val="00C92C4B"/>
    <w:rsid w:val="00C97D78"/>
    <w:rsid w:val="00CB2700"/>
    <w:rsid w:val="00CB6CF1"/>
    <w:rsid w:val="00CB7942"/>
    <w:rsid w:val="00CC2AAE"/>
    <w:rsid w:val="00CC4211"/>
    <w:rsid w:val="00CC5A42"/>
    <w:rsid w:val="00CC7B28"/>
    <w:rsid w:val="00CD0EAB"/>
    <w:rsid w:val="00CD3ABD"/>
    <w:rsid w:val="00CD6EEF"/>
    <w:rsid w:val="00CD7199"/>
    <w:rsid w:val="00CE5D45"/>
    <w:rsid w:val="00CE5E02"/>
    <w:rsid w:val="00CF34DB"/>
    <w:rsid w:val="00CF3917"/>
    <w:rsid w:val="00CF558F"/>
    <w:rsid w:val="00D010C0"/>
    <w:rsid w:val="00D03973"/>
    <w:rsid w:val="00D073E2"/>
    <w:rsid w:val="00D079E6"/>
    <w:rsid w:val="00D11754"/>
    <w:rsid w:val="00D14073"/>
    <w:rsid w:val="00D3297B"/>
    <w:rsid w:val="00D446EC"/>
    <w:rsid w:val="00D51BF0"/>
    <w:rsid w:val="00D531DB"/>
    <w:rsid w:val="00D55942"/>
    <w:rsid w:val="00D70036"/>
    <w:rsid w:val="00D77FB2"/>
    <w:rsid w:val="00D807BF"/>
    <w:rsid w:val="00D82FCC"/>
    <w:rsid w:val="00D843E4"/>
    <w:rsid w:val="00DA17FC"/>
    <w:rsid w:val="00DA362C"/>
    <w:rsid w:val="00DA7887"/>
    <w:rsid w:val="00DB112B"/>
    <w:rsid w:val="00DB2C26"/>
    <w:rsid w:val="00DD02F4"/>
    <w:rsid w:val="00DD6622"/>
    <w:rsid w:val="00DE0C5D"/>
    <w:rsid w:val="00DE1C7C"/>
    <w:rsid w:val="00DE6B43"/>
    <w:rsid w:val="00DE6D0B"/>
    <w:rsid w:val="00DF0E7C"/>
    <w:rsid w:val="00E04A56"/>
    <w:rsid w:val="00E11923"/>
    <w:rsid w:val="00E2122F"/>
    <w:rsid w:val="00E262D4"/>
    <w:rsid w:val="00E36250"/>
    <w:rsid w:val="00E43E32"/>
    <w:rsid w:val="00E47F2D"/>
    <w:rsid w:val="00E54511"/>
    <w:rsid w:val="00E57D97"/>
    <w:rsid w:val="00E60EDC"/>
    <w:rsid w:val="00E61DAC"/>
    <w:rsid w:val="00E62C46"/>
    <w:rsid w:val="00E67C1C"/>
    <w:rsid w:val="00E71EC7"/>
    <w:rsid w:val="00E72B80"/>
    <w:rsid w:val="00E75FE3"/>
    <w:rsid w:val="00E80755"/>
    <w:rsid w:val="00E80BB2"/>
    <w:rsid w:val="00E823ED"/>
    <w:rsid w:val="00E82EAB"/>
    <w:rsid w:val="00E86C4C"/>
    <w:rsid w:val="00E907A3"/>
    <w:rsid w:val="00E91A32"/>
    <w:rsid w:val="00EA3CA5"/>
    <w:rsid w:val="00EA5554"/>
    <w:rsid w:val="00EA5AE0"/>
    <w:rsid w:val="00EB56E1"/>
    <w:rsid w:val="00EB7AB1"/>
    <w:rsid w:val="00EC30B7"/>
    <w:rsid w:val="00EC32BD"/>
    <w:rsid w:val="00EC5DEA"/>
    <w:rsid w:val="00ED2B3C"/>
    <w:rsid w:val="00EE5415"/>
    <w:rsid w:val="00EE7CD8"/>
    <w:rsid w:val="00EF37F6"/>
    <w:rsid w:val="00EF48CC"/>
    <w:rsid w:val="00F00801"/>
    <w:rsid w:val="00F00C18"/>
    <w:rsid w:val="00F2488D"/>
    <w:rsid w:val="00F316AD"/>
    <w:rsid w:val="00F406BB"/>
    <w:rsid w:val="00F601A0"/>
    <w:rsid w:val="00F712E9"/>
    <w:rsid w:val="00F73032"/>
    <w:rsid w:val="00F848FC"/>
    <w:rsid w:val="00F906F6"/>
    <w:rsid w:val="00F9282A"/>
    <w:rsid w:val="00F96BAD"/>
    <w:rsid w:val="00FA139D"/>
    <w:rsid w:val="00FA60F5"/>
    <w:rsid w:val="00FA7B54"/>
    <w:rsid w:val="00FB02EB"/>
    <w:rsid w:val="00FB0E84"/>
    <w:rsid w:val="00FB4EDA"/>
    <w:rsid w:val="00FC2405"/>
    <w:rsid w:val="00FD01C2"/>
    <w:rsid w:val="00FD135E"/>
    <w:rsid w:val="00FD7F86"/>
    <w:rsid w:val="00FE4D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C4211"/>
    <w:pPr>
      <w:ind w:left="720"/>
      <w:contextualSpacing/>
    </w:pPr>
  </w:style>
  <w:style w:type="paragraph" w:customStyle="1" w:styleId="tableheading">
    <w:name w:val="table heading"/>
    <w:basedOn w:val="Normal"/>
    <w:rsid w:val="007F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F64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F64CF"/>
    <w:rPr>
      <w:rFonts w:eastAsia="Malgun Gothic"/>
      <w:lang w:val="en-GB"/>
    </w:rPr>
  </w:style>
  <w:style w:type="character" w:styleId="CommentReference">
    <w:name w:val="annotation reference"/>
    <w:basedOn w:val="DefaultParagraphFont"/>
    <w:rsid w:val="00E43E32"/>
    <w:rPr>
      <w:sz w:val="16"/>
      <w:szCs w:val="16"/>
    </w:rPr>
  </w:style>
  <w:style w:type="paragraph" w:styleId="CommentText">
    <w:name w:val="annotation text"/>
    <w:basedOn w:val="Normal"/>
    <w:link w:val="CommentTextChar"/>
    <w:rsid w:val="00E43E32"/>
    <w:rPr>
      <w:sz w:val="20"/>
    </w:rPr>
  </w:style>
  <w:style w:type="character" w:customStyle="1" w:styleId="CommentTextChar">
    <w:name w:val="Comment Text Char"/>
    <w:basedOn w:val="DefaultParagraphFont"/>
    <w:link w:val="CommentText"/>
    <w:rsid w:val="00E43E32"/>
  </w:style>
  <w:style w:type="paragraph" w:styleId="CommentSubject">
    <w:name w:val="annotation subject"/>
    <w:basedOn w:val="CommentText"/>
    <w:next w:val="CommentText"/>
    <w:link w:val="CommentSubjectChar"/>
    <w:semiHidden/>
    <w:unhideWhenUsed/>
    <w:rsid w:val="00E43E32"/>
    <w:rPr>
      <w:b/>
      <w:bCs/>
    </w:rPr>
  </w:style>
  <w:style w:type="character" w:customStyle="1" w:styleId="CommentSubjectChar">
    <w:name w:val="Comment Subject Char"/>
    <w:basedOn w:val="CommentTextChar"/>
    <w:link w:val="CommentSubject"/>
    <w:semiHidden/>
    <w:rsid w:val="00E43E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masub@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0077C-D0B5-43DD-A119-37DC10AFA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8</Pages>
  <Words>2602</Words>
  <Characters>14836</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Adarsh Krishnan Ramasubramonian</cp:lastModifiedBy>
  <cp:revision>49</cp:revision>
  <cp:lastPrinted>1900-01-01T08:00:00Z</cp:lastPrinted>
  <dcterms:created xsi:type="dcterms:W3CDTF">2019-09-24T22:29:00Z</dcterms:created>
  <dcterms:modified xsi:type="dcterms:W3CDTF">2019-09-25T08:19:00Z</dcterms:modified>
</cp:coreProperties>
</file>