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7A2517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356A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57599" w:rsidRPr="00231800">
              <w:rPr>
                <w:lang w:val="en-CA"/>
              </w:rPr>
              <w:t>0291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3D9767" w:rsidR="00E61DAC" w:rsidRPr="005B217D" w:rsidRDefault="00F03BF2" w:rsidP="007B22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5C0649">
              <w:rPr>
                <w:b/>
                <w:szCs w:val="22"/>
                <w:lang w:val="en-CA"/>
              </w:rPr>
              <w:t>MMVD and CIIP</w:t>
            </w:r>
            <w:r w:rsidR="00DD6601">
              <w:rPr>
                <w:b/>
                <w:szCs w:val="22"/>
                <w:lang w:val="en-CA"/>
              </w:rPr>
              <w:t xml:space="preserve"> parameters</w:t>
            </w:r>
            <w:r w:rsidR="006C3166">
              <w:rPr>
                <w:b/>
                <w:szCs w:val="22"/>
                <w:lang w:val="en-CA"/>
              </w:rPr>
              <w:t xml:space="preserve"> in PPS or slice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FD397A" w:rsidR="00E61DAC" w:rsidRPr="005B217D" w:rsidRDefault="0013458C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A8C4D6" w:rsidR="00E61DAC" w:rsidRPr="005B217D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AD1399" w14:textId="77777777" w:rsidR="00910C27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49D81240" w14:textId="7E8BFFA0" w:rsidR="00E61DAC" w:rsidRPr="005B217D" w:rsidRDefault="00910C27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  <w:r w:rsidR="00850A3B"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436EEE" w14:textId="6AE8750F" w:rsidR="00E61DAC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0A3B">
              <w:rPr>
                <w:szCs w:val="22"/>
                <w:lang w:val="en-CA"/>
              </w:rPr>
              <w:t>+81 50-5123-6336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50A3B" w:rsidRPr="003122F6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5BDA8D5E" w14:textId="6A6E2CE2" w:rsidR="00910C27" w:rsidRDefault="00910C27" w:rsidP="00850A3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eiichi.sasaki@sharp.co.jp</w:t>
            </w:r>
          </w:p>
          <w:p w14:paraId="32C2ABFD" w14:textId="72DFB110" w:rsidR="00850A3B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FA9024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276C36" w:rsidR="00E61DAC" w:rsidRPr="005B217D" w:rsidRDefault="005C7C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</w:t>
            </w:r>
            <w:r w:rsidR="00850A3B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1D8BC" w14:textId="06DCE072" w:rsidR="005F7806" w:rsidRPr="005B44E1" w:rsidRDefault="00910C27" w:rsidP="00C97D78">
      <w:pPr>
        <w:rPr>
          <w:color w:val="000000"/>
          <w:szCs w:val="22"/>
          <w:lang w:eastAsia="ja-JP"/>
        </w:rPr>
      </w:pPr>
      <w:r>
        <w:rPr>
          <w:color w:val="000000"/>
          <w:szCs w:val="22"/>
        </w:rPr>
        <w:t>This contribution pr</w:t>
      </w:r>
      <w:r w:rsidR="008B6C40">
        <w:rPr>
          <w:color w:val="000000"/>
          <w:szCs w:val="22"/>
        </w:rPr>
        <w:t>opose</w:t>
      </w:r>
      <w:r>
        <w:rPr>
          <w:color w:val="000000"/>
          <w:szCs w:val="22"/>
        </w:rPr>
        <w:t>s</w:t>
      </w:r>
      <w:r w:rsidR="00AE5FB6">
        <w:rPr>
          <w:color w:val="000000"/>
          <w:szCs w:val="22"/>
        </w:rPr>
        <w:t xml:space="preserve"> </w:t>
      </w:r>
      <w:r w:rsidR="002F4E0A">
        <w:rPr>
          <w:color w:val="000000"/>
          <w:szCs w:val="22"/>
        </w:rPr>
        <w:t>additional contr</w:t>
      </w:r>
      <w:r w:rsidR="00236D43">
        <w:rPr>
          <w:color w:val="000000"/>
          <w:szCs w:val="22"/>
        </w:rPr>
        <w:t>ol parameters for MMVD and CIIP in PPS and slice header</w:t>
      </w:r>
      <w:r w:rsidR="002F4E0A">
        <w:rPr>
          <w:color w:val="000000"/>
          <w:szCs w:val="22"/>
        </w:rPr>
        <w:t>.</w:t>
      </w:r>
      <w:r w:rsidR="00236D43">
        <w:rPr>
          <w:rFonts w:hint="eastAsia"/>
          <w:color w:val="000000"/>
          <w:szCs w:val="22"/>
          <w:lang w:eastAsia="ja-JP"/>
        </w:rPr>
        <w:t xml:space="preserve"> </w:t>
      </w:r>
      <w:r w:rsidR="00236D43">
        <w:rPr>
          <w:color w:val="000000"/>
          <w:szCs w:val="22"/>
          <w:lang w:eastAsia="ja-JP"/>
        </w:rPr>
        <w:t>Th</w:t>
      </w:r>
      <w:r w:rsidR="00EA3130">
        <w:rPr>
          <w:color w:val="000000"/>
          <w:szCs w:val="22"/>
          <w:lang w:eastAsia="ja-JP"/>
        </w:rPr>
        <w:t>e</w:t>
      </w:r>
      <w:r w:rsidR="00236D43">
        <w:rPr>
          <w:color w:val="000000"/>
          <w:szCs w:val="22"/>
          <w:lang w:eastAsia="ja-JP"/>
        </w:rPr>
        <w:t xml:space="preserve"> propos</w:t>
      </w:r>
      <w:r w:rsidR="0078172A">
        <w:rPr>
          <w:color w:val="000000"/>
          <w:szCs w:val="22"/>
          <w:lang w:eastAsia="ja-JP"/>
        </w:rPr>
        <w:t>al</w:t>
      </w:r>
      <w:r w:rsidR="00236D43">
        <w:rPr>
          <w:color w:val="000000"/>
          <w:szCs w:val="22"/>
          <w:lang w:eastAsia="ja-JP"/>
        </w:rPr>
        <w:t xml:space="preserve"> </w:t>
      </w:r>
      <w:r w:rsidR="00E56A66">
        <w:rPr>
          <w:color w:val="000000"/>
          <w:szCs w:val="22"/>
          <w:lang w:eastAsia="ja-JP"/>
        </w:rPr>
        <w:t>introduces</w:t>
      </w:r>
      <w:r w:rsidR="00236D43">
        <w:rPr>
          <w:color w:val="000000"/>
          <w:szCs w:val="22"/>
          <w:lang w:eastAsia="ja-JP"/>
        </w:rPr>
        <w:t xml:space="preserve"> new </w:t>
      </w:r>
      <w:r w:rsidR="007E18BA">
        <w:rPr>
          <w:color w:val="000000"/>
          <w:szCs w:val="22"/>
          <w:lang w:eastAsia="ja-JP"/>
        </w:rPr>
        <w:t xml:space="preserve">control </w:t>
      </w:r>
      <w:r w:rsidR="00236D43">
        <w:rPr>
          <w:color w:val="000000"/>
          <w:szCs w:val="22"/>
          <w:lang w:eastAsia="ja-JP"/>
        </w:rPr>
        <w:t>parameters to PPS and slice header</w:t>
      </w:r>
      <w:r w:rsidR="00236D43">
        <w:rPr>
          <w:color w:val="000000"/>
          <w:szCs w:val="22"/>
        </w:rPr>
        <w:t xml:space="preserve"> in the same way as JVET-O0238</w:t>
      </w:r>
      <w:r w:rsidR="00123AC1">
        <w:rPr>
          <w:color w:val="000000"/>
          <w:szCs w:val="22"/>
        </w:rPr>
        <w:t xml:space="preserve"> whose consideration i</w:t>
      </w:r>
      <w:r w:rsidR="00A725FD">
        <w:rPr>
          <w:color w:val="000000"/>
          <w:szCs w:val="22"/>
        </w:rPr>
        <w:t>s</w:t>
      </w:r>
      <w:r w:rsidR="00123AC1">
        <w:rPr>
          <w:color w:val="000000"/>
          <w:szCs w:val="22"/>
        </w:rPr>
        <w:t xml:space="preserve"> that PPS is used for consistent use-case while slice header is used for flexible use-case.</w:t>
      </w:r>
      <w:r w:rsidR="0066540C">
        <w:rPr>
          <w:color w:val="000000"/>
          <w:szCs w:val="22"/>
        </w:rPr>
        <w:t xml:space="preserve"> </w:t>
      </w:r>
      <w:r w:rsidR="00157ED0">
        <w:rPr>
          <w:color w:val="000000"/>
          <w:szCs w:val="22"/>
        </w:rPr>
        <w:t xml:space="preserve">VVC6 has no controlling mechanism for CIIP and MMVD which is not consistent with other inter coding tools. </w:t>
      </w:r>
      <w:r w:rsidR="0066540C">
        <w:rPr>
          <w:color w:val="000000"/>
          <w:szCs w:val="22"/>
        </w:rPr>
        <w:t>Th</w:t>
      </w:r>
      <w:r w:rsidR="00EA3130">
        <w:rPr>
          <w:color w:val="000000"/>
          <w:szCs w:val="22"/>
        </w:rPr>
        <w:t>is</w:t>
      </w:r>
      <w:r w:rsidR="0066540C">
        <w:rPr>
          <w:color w:val="000000"/>
          <w:szCs w:val="22"/>
        </w:rPr>
        <w:t xml:space="preserve"> propos</w:t>
      </w:r>
      <w:r w:rsidR="00607B66">
        <w:rPr>
          <w:color w:val="000000"/>
          <w:szCs w:val="22"/>
        </w:rPr>
        <w:t>al adds parameters related to</w:t>
      </w:r>
      <w:r w:rsidR="00157ED0">
        <w:rPr>
          <w:color w:val="000000"/>
          <w:szCs w:val="22"/>
        </w:rPr>
        <w:t xml:space="preserve"> </w:t>
      </w:r>
      <w:r w:rsidR="0066540C">
        <w:rPr>
          <w:color w:val="000000"/>
          <w:szCs w:val="22"/>
        </w:rPr>
        <w:t>CIIP</w:t>
      </w:r>
      <w:r w:rsidR="00157ED0">
        <w:rPr>
          <w:color w:val="000000"/>
          <w:szCs w:val="22"/>
        </w:rPr>
        <w:t xml:space="preserve"> </w:t>
      </w:r>
      <w:r w:rsidR="00607B66">
        <w:rPr>
          <w:color w:val="000000"/>
          <w:szCs w:val="22"/>
        </w:rPr>
        <w:t xml:space="preserve">enabling </w:t>
      </w:r>
      <w:r w:rsidR="00157ED0">
        <w:rPr>
          <w:color w:val="000000"/>
          <w:szCs w:val="22"/>
        </w:rPr>
        <w:t>and</w:t>
      </w:r>
      <w:r w:rsidR="0066540C">
        <w:rPr>
          <w:color w:val="000000"/>
          <w:szCs w:val="22"/>
        </w:rPr>
        <w:t xml:space="preserve"> MMVD</w:t>
      </w:r>
      <w:r w:rsidR="00157ED0">
        <w:rPr>
          <w:color w:val="000000"/>
          <w:szCs w:val="22"/>
        </w:rPr>
        <w:t>’</w:t>
      </w:r>
      <w:r w:rsidR="00607B66">
        <w:rPr>
          <w:color w:val="000000"/>
          <w:szCs w:val="22"/>
        </w:rPr>
        <w:t>s enabling / the number of distances</w:t>
      </w:r>
      <w:r w:rsidR="0066540C">
        <w:rPr>
          <w:color w:val="000000"/>
          <w:szCs w:val="22"/>
        </w:rPr>
        <w:t xml:space="preserve">. </w:t>
      </w:r>
      <w:r w:rsidR="00D62B29">
        <w:rPr>
          <w:color w:val="000000"/>
          <w:szCs w:val="22"/>
        </w:rPr>
        <w:t>It is ass</w:t>
      </w:r>
      <w:r w:rsidR="00062349">
        <w:rPr>
          <w:color w:val="000000"/>
          <w:szCs w:val="22"/>
        </w:rPr>
        <w:t xml:space="preserve">erted that those parameters </w:t>
      </w:r>
      <w:r w:rsidR="00D62B29">
        <w:rPr>
          <w:color w:val="000000"/>
          <w:szCs w:val="22"/>
        </w:rPr>
        <w:t xml:space="preserve">provide flexibility to control </w:t>
      </w:r>
      <w:r w:rsidR="004311EF">
        <w:rPr>
          <w:color w:val="000000"/>
          <w:szCs w:val="22"/>
        </w:rPr>
        <w:t>encoder’s behavior</w:t>
      </w:r>
      <w:r w:rsidR="00BE2BA9">
        <w:rPr>
          <w:color w:val="000000"/>
          <w:szCs w:val="22"/>
        </w:rPr>
        <w:t>, i.e.</w:t>
      </w:r>
      <w:r w:rsidR="004311EF">
        <w:rPr>
          <w:color w:val="000000"/>
          <w:szCs w:val="22"/>
        </w:rPr>
        <w:t xml:space="preserve"> </w:t>
      </w:r>
      <w:r w:rsidR="00BE2BA9">
        <w:rPr>
          <w:color w:val="000000"/>
          <w:szCs w:val="22"/>
        </w:rPr>
        <w:t>taking account for</w:t>
      </w:r>
      <w:r w:rsidR="004311EF">
        <w:rPr>
          <w:color w:val="000000"/>
          <w:szCs w:val="22"/>
        </w:rPr>
        <w:t xml:space="preserve"> </w:t>
      </w:r>
      <w:r w:rsidR="00A94C0A">
        <w:rPr>
          <w:color w:val="000000"/>
          <w:szCs w:val="22"/>
        </w:rPr>
        <w:t>the trade-off of coding efficiency and processing time.</w:t>
      </w:r>
    </w:p>
    <w:p w14:paraId="4A25F3AC" w14:textId="69378395" w:rsidR="009461A0" w:rsidRDefault="005F7806" w:rsidP="00E11923">
      <w:pPr>
        <w:pStyle w:val="1"/>
        <w:rPr>
          <w:lang w:val="en-CA" w:eastAsia="ja-JP"/>
        </w:rPr>
      </w:pPr>
      <w:r w:rsidRPr="008B6C40" w:rsidDel="005F7806">
        <w:rPr>
          <w:color w:val="000000"/>
          <w:szCs w:val="22"/>
          <w:lang w:eastAsia="ja-JP"/>
        </w:rPr>
        <w:t xml:space="preserve"> </w:t>
      </w:r>
      <w:r w:rsidR="00702195">
        <w:rPr>
          <w:lang w:val="en-CA" w:eastAsia="ja-JP"/>
        </w:rPr>
        <w:t>Introduction</w:t>
      </w:r>
    </w:p>
    <w:p w14:paraId="1DAB4871" w14:textId="629B2225" w:rsidR="00A616F1" w:rsidRDefault="008A5EE0" w:rsidP="00AF3A72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At</w:t>
      </w:r>
      <w:r w:rsidR="009461A0">
        <w:rPr>
          <w:rFonts w:hint="eastAsia"/>
          <w:lang w:val="en-CA" w:eastAsia="ja-JP"/>
        </w:rPr>
        <w:t xml:space="preserve"> </w:t>
      </w:r>
      <w:r w:rsidR="00002780">
        <w:rPr>
          <w:lang w:val="en-CA" w:eastAsia="ja-JP"/>
        </w:rPr>
        <w:t xml:space="preserve">the </w:t>
      </w:r>
      <w:r>
        <w:rPr>
          <w:lang w:val="en-CA" w:eastAsia="ja-JP"/>
        </w:rPr>
        <w:t>last JVET meeting in</w:t>
      </w:r>
      <w:r w:rsidR="005300FF">
        <w:rPr>
          <w:lang w:val="en-CA" w:eastAsia="ja-JP"/>
        </w:rPr>
        <w:t xml:space="preserve"> Gothenburg, </w:t>
      </w:r>
      <w:r>
        <w:rPr>
          <w:lang w:val="en-CA" w:eastAsia="ja-JP"/>
        </w:rPr>
        <w:t>JVET</w:t>
      </w:r>
      <w:r w:rsidR="004D0FE7">
        <w:rPr>
          <w:lang w:val="en-CA" w:eastAsia="ja-JP"/>
        </w:rPr>
        <w:t>-</w:t>
      </w:r>
      <w:proofErr w:type="gramStart"/>
      <w:r>
        <w:rPr>
          <w:lang w:val="en-CA" w:eastAsia="ja-JP"/>
        </w:rPr>
        <w:t>O0238[</w:t>
      </w:r>
      <w:proofErr w:type="gramEnd"/>
      <w:r>
        <w:rPr>
          <w:lang w:val="en-CA" w:eastAsia="ja-JP"/>
        </w:rPr>
        <w:t xml:space="preserve">1] was adopted which introduced a mechanism to </w:t>
      </w:r>
      <w:r w:rsidR="005300FF">
        <w:rPr>
          <w:lang w:val="en-CA" w:eastAsia="ja-JP"/>
        </w:rPr>
        <w:t>enable signaling some of the slice parameters in VVC either in</w:t>
      </w:r>
      <w:r w:rsidR="00200739">
        <w:rPr>
          <w:lang w:val="en-CA" w:eastAsia="ja-JP"/>
        </w:rPr>
        <w:t xml:space="preserve"> the PPS or </w:t>
      </w:r>
      <w:r w:rsidR="00AD7501">
        <w:rPr>
          <w:lang w:val="en-CA" w:eastAsia="ja-JP"/>
        </w:rPr>
        <w:t xml:space="preserve">in </w:t>
      </w:r>
      <w:r w:rsidR="00420C8C">
        <w:rPr>
          <w:lang w:val="en-CA" w:eastAsia="ja-JP"/>
        </w:rPr>
        <w:t>slice header</w:t>
      </w:r>
      <w:r w:rsidR="00AD7501">
        <w:rPr>
          <w:lang w:val="en-CA" w:eastAsia="ja-JP"/>
        </w:rPr>
        <w:t>s</w:t>
      </w:r>
      <w:r w:rsidR="00420C8C">
        <w:rPr>
          <w:lang w:val="en-CA" w:eastAsia="ja-JP"/>
        </w:rPr>
        <w:t>.</w:t>
      </w:r>
      <w:r w:rsidR="004E6DD0">
        <w:rPr>
          <w:lang w:val="en-CA" w:eastAsia="ja-JP"/>
        </w:rPr>
        <w:t xml:space="preserve"> </w:t>
      </w:r>
      <w:r w:rsidR="00A616F1">
        <w:rPr>
          <w:lang w:val="en-CA" w:eastAsia="ja-JP"/>
        </w:rPr>
        <w:t xml:space="preserve">It covers inter-coding tools whose control flags </w:t>
      </w:r>
      <w:r w:rsidR="00032007">
        <w:rPr>
          <w:lang w:val="en-CA" w:eastAsia="ja-JP"/>
        </w:rPr>
        <w:t xml:space="preserve">was included </w:t>
      </w:r>
      <w:r w:rsidR="00A616F1">
        <w:rPr>
          <w:lang w:val="en-CA" w:eastAsia="ja-JP"/>
        </w:rPr>
        <w:t>in VVC5.</w:t>
      </w:r>
    </w:p>
    <w:p w14:paraId="42493A0B" w14:textId="363EF5E1" w:rsidR="00EC3DDC" w:rsidRDefault="00A616F1" w:rsidP="00231800">
      <w:pPr>
        <w:tabs>
          <w:tab w:val="clear" w:pos="360"/>
          <w:tab w:val="left" w:pos="40"/>
        </w:tabs>
        <w:rPr>
          <w:lang w:val="en-CA" w:eastAsia="ja-JP"/>
        </w:rPr>
      </w:pPr>
      <w:r>
        <w:rPr>
          <w:lang w:val="en-CA" w:eastAsia="ja-JP"/>
        </w:rPr>
        <w:t>T</w:t>
      </w:r>
      <w:r w:rsidR="00EF2889">
        <w:rPr>
          <w:lang w:val="en-CA" w:eastAsia="ja-JP"/>
        </w:rPr>
        <w:t xml:space="preserve">he </w:t>
      </w:r>
      <w:r w:rsidR="00AD7501">
        <w:rPr>
          <w:lang w:val="en-CA" w:eastAsia="ja-JP"/>
        </w:rPr>
        <w:t>functionalities</w:t>
      </w:r>
      <w:r w:rsidR="004F7D31">
        <w:rPr>
          <w:lang w:val="en-CA" w:eastAsia="ja-JP"/>
        </w:rPr>
        <w:t xml:space="preserve"> to control</w:t>
      </w:r>
      <w:r w:rsidR="00AD7501">
        <w:rPr>
          <w:lang w:val="en-CA" w:eastAsia="ja-JP"/>
        </w:rPr>
        <w:t xml:space="preserve"> </w:t>
      </w:r>
      <w:r w:rsidR="00877CA6">
        <w:rPr>
          <w:lang w:val="en-CA" w:eastAsia="ja-JP"/>
        </w:rPr>
        <w:t xml:space="preserve">the usage of </w:t>
      </w:r>
      <w:r w:rsidR="008942B1">
        <w:rPr>
          <w:lang w:val="en-CA" w:eastAsia="ja-JP"/>
        </w:rPr>
        <w:t>MMVD or</w:t>
      </w:r>
      <w:r w:rsidR="00AD7501">
        <w:rPr>
          <w:lang w:val="en-CA" w:eastAsia="ja-JP"/>
        </w:rPr>
        <w:t xml:space="preserve"> CIIP</w:t>
      </w:r>
      <w:r w:rsidR="005B44E1">
        <w:rPr>
          <w:lang w:val="en-CA" w:eastAsia="ja-JP"/>
        </w:rPr>
        <w:t xml:space="preserve"> in PPS or slice headers are considered to be </w:t>
      </w:r>
      <w:r w:rsidR="00BB64C4">
        <w:rPr>
          <w:lang w:val="en-CA" w:eastAsia="ja-JP"/>
        </w:rPr>
        <w:t>beneficial</w:t>
      </w:r>
      <w:r w:rsidR="00EC3DDC">
        <w:rPr>
          <w:lang w:val="en-CA" w:eastAsia="ja-JP"/>
        </w:rPr>
        <w:t xml:space="preserve"> because the maximum number of MMVD distance candidate is similar to number of merge candidate where both affects the number of encoder search and this trade</w:t>
      </w:r>
      <w:r w:rsidR="00C36760">
        <w:rPr>
          <w:lang w:val="en-CA" w:eastAsia="ja-JP"/>
        </w:rPr>
        <w:t xml:space="preserve"> </w:t>
      </w:r>
      <w:r w:rsidR="00EC3DDC">
        <w:rPr>
          <w:lang w:val="en-CA" w:eastAsia="ja-JP"/>
        </w:rPr>
        <w:t xml:space="preserve">off can be different depending on other coding tools occurrence. </w:t>
      </w:r>
      <w:r w:rsidR="00EC3DDC" w:rsidRPr="00EC3DDC">
        <w:rPr>
          <w:lang w:val="en-CA" w:eastAsia="ja-JP"/>
        </w:rPr>
        <w:t>Similarly</w:t>
      </w:r>
      <w:r w:rsidR="00EC3DDC">
        <w:rPr>
          <w:lang w:val="en-CA" w:eastAsia="ja-JP"/>
        </w:rPr>
        <w:t xml:space="preserve"> CIIP’s flexibility is important. </w:t>
      </w:r>
    </w:p>
    <w:p w14:paraId="0B8F0A6A" w14:textId="08F86C68" w:rsidR="00D639D3" w:rsidRDefault="00EC3DDC" w:rsidP="00231800">
      <w:pPr>
        <w:tabs>
          <w:tab w:val="clear" w:pos="360"/>
          <w:tab w:val="left" w:pos="40"/>
        </w:tabs>
        <w:rPr>
          <w:lang w:val="en-CA" w:eastAsia="ja-JP"/>
        </w:rPr>
      </w:pPr>
      <w:r>
        <w:rPr>
          <w:lang w:val="en-CA" w:eastAsia="ja-JP"/>
        </w:rPr>
        <w:t xml:space="preserve">PPS or slice header signalling is also beneficial. </w:t>
      </w:r>
      <w:r w:rsidR="00BB64C4">
        <w:rPr>
          <w:lang w:val="en-CA" w:eastAsia="ja-JP"/>
        </w:rPr>
        <w:t>For example, the maximum number of MMVD distance candidates</w:t>
      </w:r>
      <w:r w:rsidR="00592E9C">
        <w:rPr>
          <w:lang w:val="en-CA" w:eastAsia="ja-JP"/>
        </w:rPr>
        <w:t xml:space="preserve"> is</w:t>
      </w:r>
      <w:r w:rsidR="00BB64C4">
        <w:rPr>
          <w:lang w:val="en-CA" w:eastAsia="ja-JP"/>
        </w:rPr>
        <w:t xml:space="preserve"> </w:t>
      </w:r>
      <w:r w:rsidR="00D20F6C">
        <w:rPr>
          <w:lang w:val="en-CA" w:eastAsia="ja-JP"/>
        </w:rPr>
        <w:t>set to a constant value in</w:t>
      </w:r>
      <w:r>
        <w:rPr>
          <w:lang w:val="en-CA" w:eastAsia="ja-JP"/>
        </w:rPr>
        <w:t xml:space="preserve"> CTC</w:t>
      </w:r>
      <w:r w:rsidR="00D20F6C">
        <w:rPr>
          <w:lang w:val="en-CA" w:eastAsia="ja-JP"/>
        </w:rPr>
        <w:t xml:space="preserve">, </w:t>
      </w:r>
      <w:r w:rsidR="00592E9C">
        <w:rPr>
          <w:lang w:val="en-CA" w:eastAsia="ja-JP"/>
        </w:rPr>
        <w:t xml:space="preserve">but </w:t>
      </w:r>
      <w:r w:rsidR="00AE7486">
        <w:rPr>
          <w:lang w:val="en-CA" w:eastAsia="ja-JP"/>
        </w:rPr>
        <w:t>using another value</w:t>
      </w:r>
      <w:r w:rsidR="00592E9C">
        <w:rPr>
          <w:lang w:val="en-CA" w:eastAsia="ja-JP"/>
        </w:rPr>
        <w:t xml:space="preserve"> provides </w:t>
      </w:r>
      <w:r w:rsidR="00AE7486">
        <w:rPr>
          <w:lang w:val="en-CA" w:eastAsia="ja-JP"/>
        </w:rPr>
        <w:t xml:space="preserve">the </w:t>
      </w:r>
      <w:r>
        <w:rPr>
          <w:lang w:val="en-CA" w:eastAsia="ja-JP"/>
        </w:rPr>
        <w:t xml:space="preserve">different </w:t>
      </w:r>
      <w:r w:rsidR="00AE7486">
        <w:rPr>
          <w:lang w:val="en-CA" w:eastAsia="ja-JP"/>
        </w:rPr>
        <w:t xml:space="preserve">trade-off between </w:t>
      </w:r>
      <w:r w:rsidR="00592E9C">
        <w:rPr>
          <w:lang w:val="en-CA" w:eastAsia="ja-JP"/>
        </w:rPr>
        <w:t>coding efficiency</w:t>
      </w:r>
      <w:r w:rsidR="00AE7486">
        <w:rPr>
          <w:lang w:val="en-CA" w:eastAsia="ja-JP"/>
        </w:rPr>
        <w:t xml:space="preserve"> and</w:t>
      </w:r>
      <w:r w:rsidR="004311EF">
        <w:rPr>
          <w:lang w:val="en-CA" w:eastAsia="ja-JP"/>
        </w:rPr>
        <w:t xml:space="preserve"> encoding </w:t>
      </w:r>
      <w:r>
        <w:rPr>
          <w:lang w:val="en-CA" w:eastAsia="ja-JP"/>
        </w:rPr>
        <w:t>time</w:t>
      </w:r>
      <w:r w:rsidR="004311EF">
        <w:rPr>
          <w:lang w:val="en-CA" w:eastAsia="ja-JP"/>
        </w:rPr>
        <w:t>.</w:t>
      </w:r>
      <w:r w:rsidR="002F4E0A">
        <w:rPr>
          <w:rFonts w:hint="eastAsia"/>
          <w:lang w:val="en-CA" w:eastAsia="ja-JP"/>
        </w:rPr>
        <w:t xml:space="preserve"> </w:t>
      </w:r>
      <w:r w:rsidR="00AE7486">
        <w:rPr>
          <w:lang w:val="en-CA" w:eastAsia="ja-JP"/>
        </w:rPr>
        <w:t>On the other hand</w:t>
      </w:r>
      <w:r w:rsidR="005849FF">
        <w:rPr>
          <w:lang w:val="en-CA" w:eastAsia="ja-JP"/>
        </w:rPr>
        <w:t xml:space="preserve">, </w:t>
      </w:r>
      <w:r>
        <w:rPr>
          <w:lang w:val="en-CA" w:eastAsia="ja-JP"/>
        </w:rPr>
        <w:t xml:space="preserve">some encoder would like to change the </w:t>
      </w:r>
      <w:r w:rsidRPr="00EC3DDC">
        <w:rPr>
          <w:lang w:val="en-CA" w:eastAsia="ja-JP"/>
        </w:rPr>
        <w:t>behavior</w:t>
      </w:r>
      <w:r>
        <w:rPr>
          <w:lang w:val="en-CA" w:eastAsia="ja-JP"/>
        </w:rPr>
        <w:t xml:space="preserve"> more frequently. There </w:t>
      </w:r>
      <w:r w:rsidR="00AA33BF">
        <w:rPr>
          <w:lang w:val="en-CA" w:eastAsia="ja-JP"/>
        </w:rPr>
        <w:t>slice header</w:t>
      </w:r>
      <w:r w:rsidR="00F926EE">
        <w:rPr>
          <w:lang w:val="en-CA" w:eastAsia="ja-JP"/>
        </w:rPr>
        <w:t xml:space="preserve"> signalling is beneficial</w:t>
      </w:r>
      <w:r w:rsidR="006462BB">
        <w:rPr>
          <w:lang w:val="en-CA" w:eastAsia="ja-JP"/>
        </w:rPr>
        <w:t>.</w:t>
      </w:r>
      <w:r w:rsidR="006462BB">
        <w:rPr>
          <w:rFonts w:hint="eastAsia"/>
          <w:lang w:val="en-CA" w:eastAsia="ja-JP"/>
        </w:rPr>
        <w:t xml:space="preserve"> </w:t>
      </w:r>
      <w:r w:rsidR="002F4E0A">
        <w:rPr>
          <w:lang w:val="en-CA" w:eastAsia="ja-JP"/>
        </w:rPr>
        <w:t>To introduce</w:t>
      </w:r>
      <w:r w:rsidR="00C33D3E">
        <w:rPr>
          <w:lang w:val="en-CA" w:eastAsia="ja-JP"/>
        </w:rPr>
        <w:t xml:space="preserve"> this kind of functionality</w:t>
      </w:r>
      <w:r w:rsidR="009626B5">
        <w:rPr>
          <w:lang w:val="en-CA" w:eastAsia="ja-JP"/>
        </w:rPr>
        <w:t xml:space="preserve">, </w:t>
      </w:r>
      <w:r w:rsidR="00C33D3E">
        <w:rPr>
          <w:lang w:val="en-CA" w:eastAsia="ja-JP"/>
        </w:rPr>
        <w:t>a</w:t>
      </w:r>
      <w:r w:rsidR="00D639D3">
        <w:rPr>
          <w:lang w:val="en-CA" w:eastAsia="ja-JP"/>
        </w:rPr>
        <w:t xml:space="preserve"> </w:t>
      </w:r>
      <w:r w:rsidR="009626B5">
        <w:rPr>
          <w:lang w:val="en-CA" w:eastAsia="ja-JP"/>
        </w:rPr>
        <w:t xml:space="preserve">unified way of </w:t>
      </w:r>
      <w:r w:rsidR="00C33D3E">
        <w:rPr>
          <w:lang w:val="en-CA" w:eastAsia="ja-JP"/>
        </w:rPr>
        <w:t>JVET-O0238 is preferable.</w:t>
      </w:r>
    </w:p>
    <w:p w14:paraId="4F932A39" w14:textId="77777777" w:rsidR="00EA702E" w:rsidRPr="00F116A8" w:rsidRDefault="00EA702E" w:rsidP="00231800">
      <w:pPr>
        <w:rPr>
          <w:lang w:val="en-CA" w:eastAsia="ja-JP"/>
        </w:rPr>
      </w:pPr>
    </w:p>
    <w:p w14:paraId="4DC89DA9" w14:textId="2CAE95A7" w:rsidR="003E1FD5" w:rsidRPr="00997F46" w:rsidRDefault="00C526C9" w:rsidP="003E1FD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</w:t>
      </w:r>
      <w:r w:rsidR="00123AC1">
        <w:rPr>
          <w:lang w:val="en-CA" w:eastAsia="ja-JP"/>
        </w:rPr>
        <w:t>al</w:t>
      </w:r>
    </w:p>
    <w:p w14:paraId="76E6A0FF" w14:textId="5C92EEC1" w:rsidR="002F4E0A" w:rsidRDefault="005D3934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 xml:space="preserve">followings </w:t>
      </w:r>
      <w:r w:rsidR="00207006">
        <w:rPr>
          <w:lang w:val="en-CA" w:eastAsia="ja-JP"/>
        </w:rPr>
        <w:t>are</w:t>
      </w:r>
      <w:r w:rsidR="008A541C">
        <w:rPr>
          <w:lang w:val="en-CA" w:eastAsia="ja-JP"/>
        </w:rPr>
        <w:t xml:space="preserve"> </w:t>
      </w:r>
      <w:r w:rsidR="00883653">
        <w:rPr>
          <w:lang w:val="en-CA" w:eastAsia="ja-JP"/>
        </w:rPr>
        <w:t xml:space="preserve">changes of the proposed </w:t>
      </w:r>
      <w:r w:rsidR="008A541C">
        <w:rPr>
          <w:lang w:val="en-CA" w:eastAsia="ja-JP"/>
        </w:rPr>
        <w:t>method relatively to</w:t>
      </w:r>
      <w:r w:rsidR="00D9473D">
        <w:rPr>
          <w:lang w:val="en-CA" w:eastAsia="ja-JP"/>
        </w:rPr>
        <w:t xml:space="preserve"> VV</w:t>
      </w:r>
      <w:r w:rsidR="001F3265">
        <w:rPr>
          <w:lang w:val="en-CA" w:eastAsia="ja-JP"/>
        </w:rPr>
        <w:t xml:space="preserve">C Draft </w:t>
      </w:r>
      <w:r w:rsidR="00EC1D9A">
        <w:rPr>
          <w:lang w:val="en-CA" w:eastAsia="ja-JP"/>
        </w:rPr>
        <w:t>6</w:t>
      </w:r>
      <w:r w:rsidR="00496D39">
        <w:rPr>
          <w:lang w:val="en-CA" w:eastAsia="ja-JP"/>
        </w:rPr>
        <w:t>.</w:t>
      </w:r>
      <w:r w:rsidR="00883653">
        <w:rPr>
          <w:lang w:val="en-CA" w:eastAsia="ja-JP"/>
        </w:rPr>
        <w:t xml:space="preserve"> </w:t>
      </w:r>
      <w:r w:rsidR="00D80D57">
        <w:rPr>
          <w:lang w:val="en-CA" w:eastAsia="ja-JP"/>
        </w:rPr>
        <w:t xml:space="preserve">More details </w:t>
      </w:r>
      <w:r w:rsidR="00E21216">
        <w:rPr>
          <w:lang w:val="en-CA" w:eastAsia="ja-JP"/>
        </w:rPr>
        <w:t>can be found i</w:t>
      </w:r>
      <w:r w:rsidR="00B05469">
        <w:rPr>
          <w:lang w:val="en-CA" w:eastAsia="ja-JP"/>
        </w:rPr>
        <w:t>n</w:t>
      </w:r>
      <w:r w:rsidR="00883653">
        <w:rPr>
          <w:lang w:val="en-CA" w:eastAsia="ja-JP"/>
        </w:rPr>
        <w:t xml:space="preserve"> the </w:t>
      </w:r>
      <w:r w:rsidR="00715AF6">
        <w:rPr>
          <w:lang w:val="en-CA" w:eastAsia="ja-JP"/>
        </w:rPr>
        <w:t xml:space="preserve">specification text included </w:t>
      </w:r>
      <w:r w:rsidR="007D7B53">
        <w:rPr>
          <w:lang w:val="en-CA" w:eastAsia="ja-JP"/>
        </w:rPr>
        <w:t>in</w:t>
      </w:r>
      <w:r w:rsidR="00883653">
        <w:rPr>
          <w:lang w:val="en-CA" w:eastAsia="ja-JP"/>
        </w:rPr>
        <w:t xml:space="preserve"> this </w:t>
      </w:r>
      <w:r w:rsidR="00715400">
        <w:rPr>
          <w:lang w:val="en-CA" w:eastAsia="ja-JP"/>
        </w:rPr>
        <w:t>contribution</w:t>
      </w:r>
      <w:r w:rsidR="00883653">
        <w:rPr>
          <w:lang w:val="en-CA" w:eastAsia="ja-JP"/>
        </w:rPr>
        <w:t>.</w:t>
      </w:r>
    </w:p>
    <w:p w14:paraId="7E525346" w14:textId="77777777" w:rsidR="00280442" w:rsidRPr="002F4E0A" w:rsidRDefault="00280442">
      <w:pPr>
        <w:rPr>
          <w:lang w:val="en-CA" w:eastAsia="ja-JP"/>
        </w:rPr>
      </w:pPr>
    </w:p>
    <w:tbl>
      <w:tblPr>
        <w:tblpPr w:leftFromText="142" w:rightFromText="142" w:vertAnchor="text" w:tblpXSpec="center" w:tblpY="1"/>
        <w:tblOverlap w:val="never"/>
        <w:tblW w:w="890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776"/>
        <w:gridCol w:w="1128"/>
      </w:tblGrid>
      <w:tr w:rsidR="004C704C" w:rsidRPr="004C704C" w14:paraId="787584DB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51E703B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proofErr w:type="spellStart"/>
            <w:r w:rsidRPr="00231800">
              <w:rPr>
                <w:sz w:val="20"/>
                <w:lang w:val="en-CA" w:eastAsia="ja-JP"/>
              </w:rPr>
              <w:t>pic_parameter_set_rbsp</w:t>
            </w:r>
            <w:proofErr w:type="spellEnd"/>
            <w:r w:rsidRPr="00231800">
              <w:rPr>
                <w:sz w:val="20"/>
                <w:lang w:val="en-CA" w:eastAsia="ja-JP"/>
              </w:rPr>
              <w:t>( ) {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3BC46578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r w:rsidRPr="00231800">
              <w:rPr>
                <w:b/>
                <w:bCs/>
                <w:sz w:val="20"/>
                <w:lang w:val="en-CA" w:eastAsia="ja-JP"/>
              </w:rPr>
              <w:t>Descriptor</w:t>
            </w:r>
          </w:p>
        </w:tc>
      </w:tr>
      <w:tr w:rsidR="004C704C" w:rsidRPr="004C704C" w14:paraId="3DBCDF62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F76C4B6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ab/>
              <w:t>…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1A655D66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</w:p>
        </w:tc>
      </w:tr>
      <w:tr w:rsidR="004C704C" w:rsidRPr="004C704C" w14:paraId="261F6D36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11D27777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ab/>
            </w:r>
            <w:proofErr w:type="spellStart"/>
            <w:r w:rsidRPr="00231800">
              <w:rPr>
                <w:b/>
                <w:bCs/>
                <w:sz w:val="20"/>
                <w:lang w:val="en-CA" w:eastAsia="ja-JP"/>
              </w:rPr>
              <w:t>constant_slice_header_params_enabled_flag</w:t>
            </w:r>
            <w:proofErr w:type="spellEnd"/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523DC0EF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>u(1)</w:t>
            </w:r>
          </w:p>
        </w:tc>
      </w:tr>
      <w:tr w:rsidR="004C704C" w:rsidRPr="004C704C" w14:paraId="725FC7D0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1EAD8909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lastRenderedPageBreak/>
              <w:tab/>
              <w:t xml:space="preserve">if( </w:t>
            </w:r>
            <w:proofErr w:type="spellStart"/>
            <w:r w:rsidRPr="00231800">
              <w:rPr>
                <w:sz w:val="20"/>
                <w:lang w:val="en-CA" w:eastAsia="ja-JP"/>
              </w:rPr>
              <w:t>constant_slice_header_params_enabled_flag</w:t>
            </w:r>
            <w:proofErr w:type="spellEnd"/>
            <w:r w:rsidRPr="00231800">
              <w:rPr>
                <w:sz w:val="20"/>
                <w:lang w:val="en-CA" w:eastAsia="ja-JP"/>
              </w:rPr>
              <w:t xml:space="preserve"> ) {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026EDEA3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</w:p>
        </w:tc>
      </w:tr>
      <w:tr w:rsidR="004C704C" w:rsidRPr="004C704C" w14:paraId="2A149066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5F816409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ab/>
            </w:r>
            <w:r w:rsidRPr="00231800">
              <w:rPr>
                <w:sz w:val="20"/>
                <w:lang w:val="en-CA" w:eastAsia="ja-JP"/>
              </w:rPr>
              <w:tab/>
            </w:r>
            <w:proofErr w:type="spellStart"/>
            <w:r w:rsidRPr="00231800">
              <w:rPr>
                <w:b/>
                <w:bCs/>
                <w:sz w:val="20"/>
                <w:lang w:val="en-CA" w:eastAsia="ja-JP"/>
              </w:rPr>
              <w:t>pps_dep_quant_enabled_idc</w:t>
            </w:r>
            <w:proofErr w:type="spellEnd"/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01E78637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>u(2)</w:t>
            </w:r>
          </w:p>
        </w:tc>
      </w:tr>
      <w:tr w:rsidR="004C704C" w:rsidRPr="004C704C" w14:paraId="1B1E4081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71F4572B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ab/>
            </w:r>
            <w:r w:rsidRPr="00231800">
              <w:rPr>
                <w:sz w:val="20"/>
                <w:lang w:val="en-CA" w:eastAsia="ja-JP"/>
              </w:rPr>
              <w:tab/>
              <w:t xml:space="preserve">for( </w:t>
            </w:r>
            <w:proofErr w:type="spellStart"/>
            <w:r w:rsidRPr="00231800">
              <w:rPr>
                <w:sz w:val="20"/>
                <w:lang w:val="en-CA" w:eastAsia="ja-JP"/>
              </w:rPr>
              <w:t>i</w:t>
            </w:r>
            <w:proofErr w:type="spellEnd"/>
            <w:r w:rsidRPr="00231800">
              <w:rPr>
                <w:sz w:val="20"/>
                <w:lang w:val="en-CA" w:eastAsia="ja-JP"/>
              </w:rPr>
              <w:t xml:space="preserve"> = 0; </w:t>
            </w:r>
            <w:proofErr w:type="spellStart"/>
            <w:r w:rsidRPr="00231800">
              <w:rPr>
                <w:sz w:val="20"/>
                <w:lang w:val="en-CA" w:eastAsia="ja-JP"/>
              </w:rPr>
              <w:t>i</w:t>
            </w:r>
            <w:proofErr w:type="spellEnd"/>
            <w:r w:rsidRPr="00231800">
              <w:rPr>
                <w:sz w:val="20"/>
                <w:lang w:val="en-CA" w:eastAsia="ja-JP"/>
              </w:rPr>
              <w:t xml:space="preserve"> &lt; 2; </w:t>
            </w:r>
            <w:proofErr w:type="spellStart"/>
            <w:r w:rsidRPr="00231800">
              <w:rPr>
                <w:sz w:val="20"/>
                <w:lang w:val="en-CA" w:eastAsia="ja-JP"/>
              </w:rPr>
              <w:t>i</w:t>
            </w:r>
            <w:proofErr w:type="spellEnd"/>
            <w:r w:rsidRPr="00231800">
              <w:rPr>
                <w:sz w:val="20"/>
                <w:lang w:val="en-CA" w:eastAsia="ja-JP"/>
              </w:rPr>
              <w:t>++ )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5C113B7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</w:p>
        </w:tc>
      </w:tr>
      <w:tr w:rsidR="004C704C" w:rsidRPr="004C704C" w14:paraId="7012622F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729D535A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ab/>
            </w:r>
            <w:r w:rsidRPr="00231800">
              <w:rPr>
                <w:sz w:val="20"/>
                <w:lang w:val="en-CA" w:eastAsia="ja-JP"/>
              </w:rPr>
              <w:tab/>
            </w:r>
            <w:r w:rsidRPr="00231800">
              <w:rPr>
                <w:sz w:val="20"/>
                <w:lang w:val="en-CA" w:eastAsia="ja-JP"/>
              </w:rPr>
              <w:tab/>
            </w:r>
            <w:proofErr w:type="spellStart"/>
            <w:r w:rsidRPr="00231800">
              <w:rPr>
                <w:b/>
                <w:bCs/>
                <w:sz w:val="20"/>
                <w:lang w:val="en-CA" w:eastAsia="ja-JP"/>
              </w:rPr>
              <w:t>pps_ref_pic_list_sps_idc</w:t>
            </w:r>
            <w:proofErr w:type="spellEnd"/>
            <w:r w:rsidRPr="00231800">
              <w:rPr>
                <w:sz w:val="20"/>
                <w:lang w:val="en-CA" w:eastAsia="ja-JP"/>
              </w:rPr>
              <w:t>[ </w:t>
            </w:r>
            <w:proofErr w:type="spellStart"/>
            <w:r w:rsidRPr="00231800">
              <w:rPr>
                <w:sz w:val="20"/>
                <w:lang w:val="en-CA" w:eastAsia="ja-JP"/>
              </w:rPr>
              <w:t>i</w:t>
            </w:r>
            <w:proofErr w:type="spellEnd"/>
            <w:r w:rsidRPr="00231800">
              <w:rPr>
                <w:sz w:val="20"/>
                <w:lang w:val="en-CA" w:eastAsia="ja-JP"/>
              </w:rPr>
              <w:t> ]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18939045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>u(2)</w:t>
            </w:r>
          </w:p>
        </w:tc>
      </w:tr>
      <w:tr w:rsidR="004C704C" w:rsidRPr="004C704C" w14:paraId="523E8CFF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0C4D8AFB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b/>
                <w:bCs/>
                <w:sz w:val="20"/>
                <w:lang w:val="en-CA" w:eastAsia="ja-JP"/>
              </w:rPr>
              <w:tab/>
            </w:r>
            <w:r w:rsidRPr="00231800">
              <w:rPr>
                <w:b/>
                <w:bCs/>
                <w:sz w:val="20"/>
                <w:lang w:val="en-CA" w:eastAsia="ja-JP"/>
              </w:rPr>
              <w:tab/>
            </w:r>
            <w:proofErr w:type="spellStart"/>
            <w:r w:rsidRPr="00231800">
              <w:rPr>
                <w:b/>
                <w:bCs/>
                <w:sz w:val="20"/>
                <w:lang w:val="en-CA" w:eastAsia="ja-JP"/>
              </w:rPr>
              <w:t>pps_temporal_mvp_enabled_idc</w:t>
            </w:r>
            <w:proofErr w:type="spellEnd"/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15D973DC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>u(2)</w:t>
            </w:r>
          </w:p>
        </w:tc>
      </w:tr>
      <w:tr w:rsidR="004C704C" w:rsidRPr="004C704C" w14:paraId="5FAA5F93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4B3F6D1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b/>
                <w:bCs/>
                <w:sz w:val="20"/>
                <w:lang w:val="en-CA" w:eastAsia="ja-JP"/>
              </w:rPr>
              <w:tab/>
            </w:r>
            <w:r w:rsidRPr="00231800">
              <w:rPr>
                <w:b/>
                <w:bCs/>
                <w:sz w:val="20"/>
                <w:lang w:val="en-CA" w:eastAsia="ja-JP"/>
              </w:rPr>
              <w:tab/>
              <w:t>pps_mvd_l1_zero_idc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7108425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>u(2)</w:t>
            </w:r>
          </w:p>
        </w:tc>
      </w:tr>
      <w:tr w:rsidR="004C704C" w:rsidRPr="004C704C" w14:paraId="55A38B0A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262165F7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b/>
                <w:bCs/>
                <w:sz w:val="20"/>
                <w:lang w:val="en-CA" w:eastAsia="ja-JP"/>
              </w:rPr>
              <w:tab/>
            </w:r>
            <w:r w:rsidRPr="00231800">
              <w:rPr>
                <w:b/>
                <w:bCs/>
                <w:sz w:val="20"/>
                <w:lang w:val="en-CA" w:eastAsia="ja-JP"/>
              </w:rPr>
              <w:tab/>
              <w:t>pps_collocated_from_l0_idc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6A518D38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>u(2)</w:t>
            </w:r>
          </w:p>
        </w:tc>
      </w:tr>
      <w:tr w:rsidR="001558FA" w:rsidRPr="008B5D2F" w14:paraId="2891990B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</w:tcPr>
          <w:p w14:paraId="65711D17" w14:textId="2626D8C1" w:rsidR="001558FA" w:rsidRPr="008B5D2F" w:rsidRDefault="001558FA" w:rsidP="00F116A8">
            <w:pPr>
              <w:spacing w:before="0"/>
              <w:rPr>
                <w:b/>
                <w:bCs/>
                <w:sz w:val="20"/>
                <w:highlight w:val="cyan"/>
                <w:lang w:eastAsia="ja-JP"/>
              </w:rPr>
            </w:pPr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proofErr w:type="spellStart"/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>pps_ciip_enabled_idc</w:t>
            </w:r>
            <w:proofErr w:type="spellEnd"/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</w:tcPr>
          <w:p w14:paraId="3F75E2FB" w14:textId="582DB0CD" w:rsidR="001558FA" w:rsidRPr="008B5D2F" w:rsidRDefault="00046F23" w:rsidP="001558FA">
            <w:pPr>
              <w:spacing w:before="0"/>
              <w:jc w:val="center"/>
              <w:rPr>
                <w:sz w:val="20"/>
                <w:highlight w:val="cyan"/>
                <w:lang w:eastAsia="ja-JP"/>
              </w:rPr>
            </w:pPr>
            <w:r>
              <w:rPr>
                <w:sz w:val="20"/>
                <w:highlight w:val="cyan"/>
                <w:lang w:val="en-CA" w:eastAsia="ja-JP"/>
              </w:rPr>
              <w:t>u(2</w:t>
            </w:r>
            <w:r w:rsidR="001558FA" w:rsidRPr="008B5D2F">
              <w:rPr>
                <w:sz w:val="20"/>
                <w:highlight w:val="cyan"/>
                <w:lang w:val="en-CA" w:eastAsia="ja-JP"/>
              </w:rPr>
              <w:t>)</w:t>
            </w:r>
          </w:p>
        </w:tc>
      </w:tr>
      <w:tr w:rsidR="001558FA" w:rsidRPr="008B5D2F" w14:paraId="79A9625B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</w:tcPr>
          <w:p w14:paraId="497F2314" w14:textId="39E1CA9E" w:rsidR="001558FA" w:rsidRPr="008B5D2F" w:rsidRDefault="001558FA" w:rsidP="00F116A8">
            <w:pPr>
              <w:spacing w:before="0"/>
              <w:rPr>
                <w:b/>
                <w:bCs/>
                <w:sz w:val="20"/>
                <w:highlight w:val="cyan"/>
                <w:lang w:eastAsia="ja-JP"/>
              </w:rPr>
            </w:pPr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proofErr w:type="spellStart"/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>pps_mmvd_enabled_idc</w:t>
            </w:r>
            <w:proofErr w:type="spellEnd"/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</w:tcPr>
          <w:p w14:paraId="2D71968D" w14:textId="2EC9A62F" w:rsidR="001558FA" w:rsidRPr="008B5D2F" w:rsidRDefault="00046F23" w:rsidP="001558FA">
            <w:pPr>
              <w:spacing w:before="0"/>
              <w:jc w:val="center"/>
              <w:rPr>
                <w:sz w:val="20"/>
                <w:highlight w:val="cyan"/>
                <w:lang w:eastAsia="ja-JP"/>
              </w:rPr>
            </w:pPr>
            <w:r>
              <w:rPr>
                <w:sz w:val="20"/>
                <w:highlight w:val="cyan"/>
                <w:lang w:val="en-CA" w:eastAsia="ja-JP"/>
              </w:rPr>
              <w:t>u(2</w:t>
            </w:r>
            <w:r w:rsidR="001558FA" w:rsidRPr="008B5D2F">
              <w:rPr>
                <w:sz w:val="20"/>
                <w:highlight w:val="cyan"/>
                <w:lang w:val="en-CA" w:eastAsia="ja-JP"/>
              </w:rPr>
              <w:t>)</w:t>
            </w:r>
          </w:p>
        </w:tc>
      </w:tr>
      <w:tr w:rsidR="003E544D" w:rsidRPr="008B5D2F" w14:paraId="2B475949" w14:textId="77777777" w:rsidTr="008B5D2F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</w:tcPr>
          <w:p w14:paraId="184A892E" w14:textId="3A5DC1D5" w:rsidR="003E544D" w:rsidRPr="008B5D2F" w:rsidRDefault="003E544D" w:rsidP="00F116A8">
            <w:pPr>
              <w:spacing w:before="0"/>
              <w:rPr>
                <w:b/>
                <w:bCs/>
                <w:sz w:val="20"/>
                <w:highlight w:val="cyan"/>
                <w:lang w:eastAsia="ja-JP"/>
              </w:rPr>
            </w:pPr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proofErr w:type="spellStart"/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>pps_</w:t>
            </w:r>
            <w:r>
              <w:rPr>
                <w:b/>
                <w:bCs/>
                <w:sz w:val="20"/>
                <w:highlight w:val="cyan"/>
                <w:lang w:val="en-CA" w:eastAsia="ja-JP"/>
              </w:rPr>
              <w:t>fpel_</w:t>
            </w:r>
            <w:r w:rsidRPr="008B5D2F">
              <w:rPr>
                <w:b/>
                <w:bCs/>
                <w:sz w:val="20"/>
                <w:highlight w:val="cyan"/>
                <w:lang w:val="en-CA" w:eastAsia="ja-JP"/>
              </w:rPr>
              <w:t>mmvd_enabled_idc</w:t>
            </w:r>
            <w:proofErr w:type="spellEnd"/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</w:tcPr>
          <w:p w14:paraId="7E7D62E1" w14:textId="5B008E3B" w:rsidR="003E544D" w:rsidRPr="008B5D2F" w:rsidRDefault="00046F23" w:rsidP="003E544D">
            <w:pPr>
              <w:spacing w:before="0"/>
              <w:jc w:val="center"/>
              <w:rPr>
                <w:sz w:val="20"/>
                <w:highlight w:val="cyan"/>
                <w:lang w:eastAsia="ja-JP"/>
              </w:rPr>
            </w:pPr>
            <w:r>
              <w:rPr>
                <w:sz w:val="20"/>
                <w:highlight w:val="cyan"/>
                <w:lang w:val="en-CA" w:eastAsia="ja-JP"/>
              </w:rPr>
              <w:t>u(2</w:t>
            </w:r>
            <w:r w:rsidR="003E544D" w:rsidRPr="008B5D2F">
              <w:rPr>
                <w:sz w:val="20"/>
                <w:highlight w:val="cyan"/>
                <w:lang w:val="en-CA" w:eastAsia="ja-JP"/>
              </w:rPr>
              <w:t>)</w:t>
            </w:r>
          </w:p>
        </w:tc>
      </w:tr>
      <w:tr w:rsidR="001558FA" w:rsidRPr="008B5D2F" w14:paraId="3DF10B6C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722F33AB" w14:textId="45326BC8" w:rsidR="001558FA" w:rsidRPr="008B5D2F" w:rsidRDefault="00F8600C" w:rsidP="00F8600C">
            <w:pPr>
              <w:tabs>
                <w:tab w:val="clear" w:pos="1080"/>
              </w:tabs>
              <w:spacing w:before="0"/>
              <w:rPr>
                <w:sz w:val="20"/>
                <w:highlight w:val="cyan"/>
                <w:lang w:eastAsia="ja-JP"/>
              </w:rPr>
            </w:pPr>
            <w:r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r>
              <w:rPr>
                <w:b/>
                <w:bCs/>
                <w:sz w:val="20"/>
                <w:highlight w:val="cyan"/>
                <w:lang w:val="en-CA" w:eastAsia="ja-JP"/>
              </w:rPr>
              <w:tab/>
            </w:r>
            <w:r w:rsidR="001558FA" w:rsidRPr="008B5D2F">
              <w:rPr>
                <w:b/>
                <w:bCs/>
                <w:sz w:val="20"/>
                <w:highlight w:val="cyan"/>
                <w:lang w:val="en-CA" w:eastAsia="ja-JP"/>
              </w:rPr>
              <w:t>pps_eight_minus_max_num_distance_cand_plus1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17DE15A5" w14:textId="77777777" w:rsidR="001558FA" w:rsidRPr="008B5D2F" w:rsidRDefault="001558FA" w:rsidP="001558FA">
            <w:pPr>
              <w:spacing w:before="0"/>
              <w:jc w:val="center"/>
              <w:rPr>
                <w:sz w:val="20"/>
                <w:highlight w:val="cyan"/>
                <w:lang w:eastAsia="ja-JP"/>
              </w:rPr>
            </w:pPr>
            <w:proofErr w:type="spellStart"/>
            <w:r w:rsidRPr="008B5D2F">
              <w:rPr>
                <w:sz w:val="20"/>
                <w:highlight w:val="cyan"/>
                <w:lang w:val="en-CA" w:eastAsia="ja-JP"/>
              </w:rPr>
              <w:t>ue</w:t>
            </w:r>
            <w:proofErr w:type="spellEnd"/>
            <w:r w:rsidRPr="008B5D2F">
              <w:rPr>
                <w:sz w:val="20"/>
                <w:highlight w:val="cyan"/>
                <w:lang w:val="en-CA" w:eastAsia="ja-JP"/>
              </w:rPr>
              <w:t>(v)</w:t>
            </w:r>
          </w:p>
        </w:tc>
      </w:tr>
      <w:tr w:rsidR="004C704C" w:rsidRPr="004C704C" w14:paraId="11374D67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7E19D579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b/>
                <w:bCs/>
                <w:sz w:val="20"/>
                <w:lang w:val="en-CA" w:eastAsia="ja-JP"/>
              </w:rPr>
              <w:tab/>
            </w:r>
            <w:r w:rsidRPr="00231800">
              <w:rPr>
                <w:b/>
                <w:bCs/>
                <w:sz w:val="20"/>
                <w:lang w:val="en-CA" w:eastAsia="ja-JP"/>
              </w:rPr>
              <w:tab/>
              <w:t>pps_six_minus_max_num_merge_cand_plus1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01F70CD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proofErr w:type="spellStart"/>
            <w:r w:rsidRPr="00231800">
              <w:rPr>
                <w:sz w:val="20"/>
                <w:lang w:val="en-CA" w:eastAsia="ja-JP"/>
              </w:rPr>
              <w:t>ue</w:t>
            </w:r>
            <w:proofErr w:type="spellEnd"/>
            <w:r w:rsidRPr="00231800">
              <w:rPr>
                <w:sz w:val="20"/>
                <w:lang w:val="en-CA" w:eastAsia="ja-JP"/>
              </w:rPr>
              <w:t>(v)</w:t>
            </w:r>
          </w:p>
        </w:tc>
      </w:tr>
      <w:tr w:rsidR="004C704C" w:rsidRPr="004C704C" w14:paraId="05FB6C1A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2DFF4697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b/>
                <w:bCs/>
                <w:sz w:val="20"/>
                <w:lang w:val="en-CA" w:eastAsia="ja-JP"/>
              </w:rPr>
              <w:tab/>
            </w:r>
            <w:r w:rsidRPr="00231800">
              <w:rPr>
                <w:b/>
                <w:bCs/>
                <w:sz w:val="20"/>
                <w:lang w:val="en-CA" w:eastAsia="ja-JP"/>
              </w:rPr>
              <w:tab/>
              <w:t>pps_five_minus_max_num_subblock_merge_cand_plus1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3543D2D1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proofErr w:type="spellStart"/>
            <w:r w:rsidRPr="00231800">
              <w:rPr>
                <w:sz w:val="20"/>
                <w:lang w:val="en-CA" w:eastAsia="ja-JP"/>
              </w:rPr>
              <w:t>ue</w:t>
            </w:r>
            <w:proofErr w:type="spellEnd"/>
            <w:r w:rsidRPr="00231800">
              <w:rPr>
                <w:sz w:val="20"/>
                <w:lang w:val="en-CA" w:eastAsia="ja-JP"/>
              </w:rPr>
              <w:t>(v)</w:t>
            </w:r>
          </w:p>
        </w:tc>
      </w:tr>
      <w:tr w:rsidR="004C704C" w:rsidRPr="004C704C" w14:paraId="7F2F3E45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196EE290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b/>
                <w:bCs/>
                <w:sz w:val="20"/>
                <w:lang w:val="en-CA" w:eastAsia="ja-JP"/>
              </w:rPr>
              <w:tab/>
            </w:r>
            <w:r w:rsidRPr="00231800">
              <w:rPr>
                <w:b/>
                <w:bCs/>
                <w:sz w:val="20"/>
                <w:lang w:val="en-CA" w:eastAsia="ja-JP"/>
              </w:rPr>
              <w:tab/>
              <w:t>pps_max_num_merge_cand_minus_max_num_triangle_cand_minus1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DF65BDE" w14:textId="77777777" w:rsidR="004C704C" w:rsidRPr="00231800" w:rsidRDefault="004C704C" w:rsidP="00231800">
            <w:pPr>
              <w:spacing w:before="0"/>
              <w:jc w:val="center"/>
              <w:rPr>
                <w:sz w:val="20"/>
                <w:lang w:eastAsia="ja-JP"/>
              </w:rPr>
            </w:pPr>
            <w:proofErr w:type="spellStart"/>
            <w:r w:rsidRPr="00231800">
              <w:rPr>
                <w:sz w:val="20"/>
                <w:lang w:val="en-CA" w:eastAsia="ja-JP"/>
              </w:rPr>
              <w:t>ue</w:t>
            </w:r>
            <w:proofErr w:type="spellEnd"/>
            <w:r w:rsidRPr="00231800">
              <w:rPr>
                <w:sz w:val="20"/>
                <w:lang w:val="en-CA" w:eastAsia="ja-JP"/>
              </w:rPr>
              <w:t>(v)</w:t>
            </w:r>
          </w:p>
        </w:tc>
      </w:tr>
      <w:tr w:rsidR="004C704C" w:rsidRPr="004C704C" w14:paraId="6A75B433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5274C91D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655434AD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</w:p>
        </w:tc>
      </w:tr>
      <w:tr w:rsidR="004C704C" w:rsidRPr="004C704C" w14:paraId="69BEDAC9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08F032F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ab/>
              <w:t>…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497A092D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</w:p>
        </w:tc>
      </w:tr>
      <w:tr w:rsidR="004C704C" w:rsidRPr="004C704C" w14:paraId="28BB070D" w14:textId="77777777" w:rsidTr="00231800">
        <w:trPr>
          <w:trHeight w:val="258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59DC503F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  <w:r w:rsidRPr="00231800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4" w:type="dxa"/>
              <w:bottom w:w="0" w:type="dxa"/>
              <w:right w:w="24" w:type="dxa"/>
            </w:tcMar>
            <w:hideMark/>
          </w:tcPr>
          <w:p w14:paraId="73FF6B0F" w14:textId="77777777" w:rsidR="004C704C" w:rsidRPr="00231800" w:rsidRDefault="004C704C" w:rsidP="00231800">
            <w:pPr>
              <w:spacing w:before="0"/>
              <w:rPr>
                <w:sz w:val="20"/>
                <w:lang w:eastAsia="ja-JP"/>
              </w:rPr>
            </w:pPr>
          </w:p>
        </w:tc>
      </w:tr>
    </w:tbl>
    <w:p w14:paraId="347E1434" w14:textId="77777777" w:rsidR="004C704C" w:rsidRDefault="004C704C">
      <w:pPr>
        <w:rPr>
          <w:lang w:val="en-CA" w:eastAsia="ja-JP"/>
        </w:rPr>
      </w:pPr>
    </w:p>
    <w:p w14:paraId="568DA6A1" w14:textId="77777777" w:rsidR="007D17BC" w:rsidRPr="00D80D57" w:rsidRDefault="007D17BC">
      <w:pPr>
        <w:rPr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26043" w:rsidRPr="00084198" w14:paraId="4456CE88" w14:textId="77777777" w:rsidTr="003104C7">
        <w:trPr>
          <w:cantSplit/>
          <w:jc w:val="center"/>
        </w:trPr>
        <w:tc>
          <w:tcPr>
            <w:tcW w:w="7920" w:type="dxa"/>
          </w:tcPr>
          <w:p w14:paraId="1B8A9AE3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F64AD3D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26043" w:rsidRPr="00084198" w14:paraId="442807B0" w14:textId="77777777" w:rsidTr="003104C7">
        <w:trPr>
          <w:cantSplit/>
          <w:jc w:val="center"/>
        </w:trPr>
        <w:tc>
          <w:tcPr>
            <w:tcW w:w="7920" w:type="dxa"/>
          </w:tcPr>
          <w:p w14:paraId="513E1B49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56A99E3A" w14:textId="77777777" w:rsidR="00426043" w:rsidRPr="00084198" w:rsidRDefault="00426043" w:rsidP="003104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26043" w:rsidRPr="00084198" w14:paraId="38FFB5B4" w14:textId="77777777" w:rsidTr="003104C7">
        <w:trPr>
          <w:cantSplit/>
          <w:jc w:val="center"/>
        </w:trPr>
        <w:tc>
          <w:tcPr>
            <w:tcW w:w="7920" w:type="dxa"/>
          </w:tcPr>
          <w:p w14:paraId="0183C3F3" w14:textId="22BE59D1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700E937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084198" w14:paraId="668981B5" w14:textId="77777777" w:rsidTr="003104C7">
        <w:trPr>
          <w:cantSplit/>
          <w:jc w:val="center"/>
        </w:trPr>
        <w:tc>
          <w:tcPr>
            <w:tcW w:w="7920" w:type="dxa"/>
          </w:tcPr>
          <w:p w14:paraId="44EA8DB6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754B585B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084198" w14:paraId="6C489A8B" w14:textId="77777777" w:rsidTr="003104C7">
        <w:trPr>
          <w:cantSplit/>
          <w:jc w:val="center"/>
        </w:trPr>
        <w:tc>
          <w:tcPr>
            <w:tcW w:w="7920" w:type="dxa"/>
          </w:tcPr>
          <w:p w14:paraId="4441F743" w14:textId="4C3AD14C" w:rsidR="00426043" w:rsidRPr="00084198" w:rsidRDefault="004260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8B7340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1B79E81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F84DB4" w14:paraId="7D52EA6F" w14:textId="77777777" w:rsidTr="003104C7">
        <w:trPr>
          <w:cantSplit/>
          <w:jc w:val="center"/>
        </w:trPr>
        <w:tc>
          <w:tcPr>
            <w:tcW w:w="7920" w:type="dxa"/>
          </w:tcPr>
          <w:p w14:paraId="641A770A" w14:textId="656CC5C8" w:rsidR="00426043" w:rsidRPr="00231800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231800">
              <w:rPr>
                <w:noProof/>
                <w:highlight w:val="cyan"/>
                <w:lang w:val="en-CA"/>
              </w:rPr>
              <w:tab/>
            </w:r>
            <w:r w:rsidRPr="00231800">
              <w:rPr>
                <w:noProof/>
                <w:highlight w:val="cyan"/>
                <w:lang w:val="en-CA"/>
              </w:rPr>
              <w:tab/>
            </w:r>
            <w:r w:rsidR="00EA4C67" w:rsidRPr="00F84DB4">
              <w:rPr>
                <w:rFonts w:eastAsia="游明朝"/>
                <w:noProof/>
                <w:highlight w:val="cyan"/>
                <w:lang w:val="en-CA" w:eastAsia="ja-JP"/>
              </w:rPr>
              <w:t xml:space="preserve">if( </w:t>
            </w:r>
            <w:r w:rsidR="00F116A8">
              <w:rPr>
                <w:rFonts w:eastAsia="游明朝"/>
                <w:noProof/>
                <w:highlight w:val="cyan"/>
                <w:lang w:val="en-CA" w:eastAsia="ja-JP"/>
              </w:rPr>
              <w:t xml:space="preserve">sps_ciip_enabled_flag &amp;&amp; </w:t>
            </w:r>
            <w:r w:rsidR="00F84DB4">
              <w:rPr>
                <w:rFonts w:eastAsia="游明朝"/>
                <w:noProof/>
                <w:highlight w:val="cyan"/>
                <w:lang w:val="en-CA" w:eastAsia="ja-JP"/>
              </w:rPr>
              <w:t>!</w:t>
            </w:r>
            <w:r w:rsidR="00EA4C67" w:rsidRPr="00F84DB4">
              <w:rPr>
                <w:rFonts w:eastAsia="游明朝"/>
                <w:noProof/>
                <w:highlight w:val="cyan"/>
                <w:lang w:val="en-CA" w:eastAsia="ja-JP"/>
              </w:rPr>
              <w:t>p</w:t>
            </w:r>
            <w:r w:rsidRPr="00F84DB4">
              <w:rPr>
                <w:rFonts w:eastAsia="游明朝"/>
                <w:noProof/>
                <w:highlight w:val="cyan"/>
                <w:lang w:val="en-CA" w:eastAsia="ja-JP"/>
              </w:rPr>
              <w:t>ps_</w:t>
            </w:r>
            <w:r w:rsidR="00F84DB4">
              <w:rPr>
                <w:rFonts w:eastAsia="游明朝"/>
                <w:noProof/>
                <w:highlight w:val="cyan"/>
                <w:lang w:val="en-CA" w:eastAsia="ja-JP"/>
              </w:rPr>
              <w:t>ciip_enabled_idc</w:t>
            </w:r>
            <w:r w:rsidRPr="00F84DB4">
              <w:rPr>
                <w:rFonts w:eastAsia="游明朝"/>
                <w:noProof/>
                <w:highlight w:val="cyan"/>
                <w:lang w:val="en-CA" w:eastAsia="ja-JP"/>
              </w:rPr>
              <w:t xml:space="preserve"> )</w:t>
            </w:r>
          </w:p>
        </w:tc>
        <w:tc>
          <w:tcPr>
            <w:tcW w:w="1157" w:type="dxa"/>
          </w:tcPr>
          <w:p w14:paraId="66559C1D" w14:textId="77777777" w:rsidR="00426043" w:rsidRPr="00231800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426043" w:rsidRPr="00F84DB4" w14:paraId="62A7E410" w14:textId="77777777" w:rsidTr="003104C7">
        <w:trPr>
          <w:cantSplit/>
          <w:jc w:val="center"/>
        </w:trPr>
        <w:tc>
          <w:tcPr>
            <w:tcW w:w="7920" w:type="dxa"/>
          </w:tcPr>
          <w:p w14:paraId="70F8A5B9" w14:textId="77777777" w:rsidR="00426043" w:rsidRPr="00231800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231800">
              <w:rPr>
                <w:noProof/>
                <w:highlight w:val="cyan"/>
                <w:lang w:val="en-CA" w:eastAsia="ko-KR"/>
              </w:rPr>
              <w:tab/>
            </w:r>
            <w:r w:rsidRPr="00231800">
              <w:rPr>
                <w:noProof/>
                <w:highlight w:val="cyan"/>
                <w:lang w:val="en-CA" w:eastAsia="ko-KR"/>
              </w:rPr>
              <w:tab/>
            </w:r>
            <w:r w:rsidRPr="00231800">
              <w:rPr>
                <w:noProof/>
                <w:highlight w:val="cyan"/>
                <w:lang w:val="en-CA" w:eastAsia="ko-KR"/>
              </w:rPr>
              <w:tab/>
            </w:r>
            <w:r w:rsidRPr="00231800">
              <w:rPr>
                <w:b/>
                <w:noProof/>
                <w:highlight w:val="cyan"/>
                <w:lang w:val="en-CA" w:eastAsia="ko-KR"/>
              </w:rPr>
              <w:t>slice_</w:t>
            </w:r>
            <w:r w:rsidRPr="00F84DB4">
              <w:rPr>
                <w:rFonts w:eastAsia="游明朝"/>
                <w:b/>
                <w:noProof/>
                <w:highlight w:val="cyan"/>
                <w:lang w:val="en-CA" w:eastAsia="ja-JP"/>
              </w:rPr>
              <w:t>ciip_enabled_flag</w:t>
            </w:r>
          </w:p>
        </w:tc>
        <w:tc>
          <w:tcPr>
            <w:tcW w:w="1157" w:type="dxa"/>
          </w:tcPr>
          <w:p w14:paraId="0DFA9EB9" w14:textId="77777777" w:rsidR="00426043" w:rsidRPr="00231800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cyan"/>
                <w:lang w:val="en-CA"/>
              </w:rPr>
            </w:pPr>
            <w:r w:rsidRPr="00F84DB4">
              <w:rPr>
                <w:rFonts w:eastAsia="游明朝"/>
                <w:b w:val="0"/>
                <w:noProof/>
                <w:highlight w:val="cyan"/>
                <w:lang w:val="en-CA" w:eastAsia="ja-JP"/>
              </w:rPr>
              <w:t>u(1)</w:t>
            </w:r>
          </w:p>
        </w:tc>
      </w:tr>
      <w:tr w:rsidR="00426043" w:rsidRPr="00084198" w14:paraId="3772C010" w14:textId="77777777" w:rsidTr="003104C7">
        <w:trPr>
          <w:cantSplit/>
          <w:jc w:val="center"/>
        </w:trPr>
        <w:tc>
          <w:tcPr>
            <w:tcW w:w="7920" w:type="dxa"/>
          </w:tcPr>
          <w:p w14:paraId="5DE5373E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 &amp;&amp;  </w:t>
            </w:r>
            <w:r w:rsidRPr="00084198">
              <w:rPr>
                <w:noProof/>
                <w:lang w:val="en-CA" w:eastAsia="ja-JP"/>
              </w:rPr>
              <w:t xml:space="preserve">slice_type  </w:t>
            </w:r>
            <w:r w:rsidRPr="00084198">
              <w:rPr>
                <w:noProof/>
                <w:lang w:val="en-CA"/>
              </w:rPr>
              <w:t>= =  P )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 &amp;&amp; 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3D8521E9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084198" w14:paraId="1D1DEF2C" w14:textId="77777777" w:rsidTr="003104C7">
        <w:trPr>
          <w:cantSplit/>
          <w:jc w:val="center"/>
        </w:trPr>
        <w:tc>
          <w:tcPr>
            <w:tcW w:w="7920" w:type="dxa"/>
          </w:tcPr>
          <w:p w14:paraId="483EE62D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30112750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0717B5" w14:paraId="061E6A6D" w14:textId="77777777" w:rsidTr="003104C7">
        <w:trPr>
          <w:cantSplit/>
          <w:jc w:val="center"/>
        </w:trPr>
        <w:tc>
          <w:tcPr>
            <w:tcW w:w="7920" w:type="dxa"/>
          </w:tcPr>
          <w:p w14:paraId="206D2CEC" w14:textId="77777777" w:rsidR="00426043" w:rsidRPr="00F84DB4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84DB4">
              <w:rPr>
                <w:noProof/>
                <w:lang w:val="en-CA"/>
              </w:rPr>
              <w:tab/>
            </w:r>
            <w:r w:rsidRPr="00F84DB4">
              <w:rPr>
                <w:noProof/>
                <w:lang w:val="en-CA"/>
              </w:rPr>
              <w:tab/>
              <w:t>if( !pps_six_minus_max_num_merge_cand_plus1 )</w:t>
            </w:r>
          </w:p>
        </w:tc>
        <w:tc>
          <w:tcPr>
            <w:tcW w:w="1157" w:type="dxa"/>
          </w:tcPr>
          <w:p w14:paraId="17612D95" w14:textId="77777777" w:rsidR="00426043" w:rsidRPr="00F84DB4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0717B5" w14:paraId="440C4131" w14:textId="77777777" w:rsidTr="003104C7">
        <w:trPr>
          <w:trHeight w:val="204"/>
          <w:jc w:val="center"/>
        </w:trPr>
        <w:tc>
          <w:tcPr>
            <w:tcW w:w="7920" w:type="dxa"/>
          </w:tcPr>
          <w:p w14:paraId="57E57B0A" w14:textId="77777777" w:rsidR="00426043" w:rsidRPr="00F84DB4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84DB4">
              <w:rPr>
                <w:noProof/>
                <w:lang w:val="en-CA" w:eastAsia="ko-KR"/>
              </w:rPr>
              <w:tab/>
            </w:r>
            <w:r w:rsidRPr="00F84DB4">
              <w:rPr>
                <w:noProof/>
                <w:lang w:val="en-CA" w:eastAsia="ko-KR"/>
              </w:rPr>
              <w:tab/>
            </w:r>
            <w:r w:rsidRPr="00F84DB4">
              <w:rPr>
                <w:noProof/>
                <w:lang w:val="en-CA" w:eastAsia="ko-KR"/>
              </w:rPr>
              <w:tab/>
            </w:r>
            <w:r w:rsidRPr="00F84DB4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19AE0541" w14:textId="77777777" w:rsidR="00426043" w:rsidRPr="00F84DB4" w:rsidRDefault="00426043" w:rsidP="003104C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ＭＳ 明朝"/>
                <w:noProof/>
                <w:lang w:val="en-CA" w:eastAsia="ja-JP"/>
              </w:rPr>
            </w:pPr>
            <w:r w:rsidRPr="00F84DB4">
              <w:rPr>
                <w:noProof/>
                <w:lang w:val="en-CA" w:eastAsia="ko-KR"/>
              </w:rPr>
              <w:t>ue(v)</w:t>
            </w:r>
          </w:p>
        </w:tc>
      </w:tr>
      <w:tr w:rsidR="00426043" w:rsidRPr="00084198" w14:paraId="236DBB9E" w14:textId="77777777" w:rsidTr="003104C7">
        <w:trPr>
          <w:trHeight w:val="204"/>
          <w:jc w:val="center"/>
        </w:trPr>
        <w:tc>
          <w:tcPr>
            <w:tcW w:w="7920" w:type="dxa"/>
          </w:tcPr>
          <w:p w14:paraId="252DBF95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highlight w:val="yellow"/>
                <w:lang w:val="en-CA" w:eastAsia="ko-KR"/>
              </w:rPr>
              <w:t>[Ed.</w:t>
            </w:r>
            <w:r>
              <w:rPr>
                <w:noProof/>
                <w:highlight w:val="yellow"/>
                <w:lang w:val="en-CA" w:eastAsia="ko-KR"/>
              </w:rPr>
              <w:t> </w:t>
            </w:r>
            <w:r w:rsidRPr="00084198">
              <w:rPr>
                <w:noProof/>
                <w:highlight w:val="yellow"/>
                <w:lang w:val="en-CA" w:eastAsia="ko-KR"/>
              </w:rPr>
              <w:t>(YK): There is a syntax element name subsetting issue here.]</w:t>
            </w:r>
          </w:p>
        </w:tc>
        <w:tc>
          <w:tcPr>
            <w:tcW w:w="1157" w:type="dxa"/>
          </w:tcPr>
          <w:p w14:paraId="671B753E" w14:textId="77777777" w:rsidR="00426043" w:rsidRPr="00084198" w:rsidRDefault="00426043" w:rsidP="003104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6043" w:rsidRPr="00084198" w14:paraId="2BB22AA4" w14:textId="77777777" w:rsidTr="003104C7">
        <w:trPr>
          <w:trHeight w:val="204"/>
          <w:jc w:val="center"/>
        </w:trPr>
        <w:tc>
          <w:tcPr>
            <w:tcW w:w="7920" w:type="dxa"/>
          </w:tcPr>
          <w:p w14:paraId="43C36C0C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3B14E56C" w14:textId="77777777" w:rsidR="00426043" w:rsidRPr="00084198" w:rsidRDefault="00426043" w:rsidP="003104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F84DB4" w:rsidRPr="000717B5" w14:paraId="0847AC48" w14:textId="77777777" w:rsidTr="003104C7">
        <w:trPr>
          <w:cantSplit/>
          <w:jc w:val="center"/>
        </w:trPr>
        <w:tc>
          <w:tcPr>
            <w:tcW w:w="7920" w:type="dxa"/>
          </w:tcPr>
          <w:p w14:paraId="6D1A9736" w14:textId="18EC8909" w:rsidR="00F84DB4" w:rsidRPr="00231800" w:rsidRDefault="00F84DB4" w:rsidP="00F84DB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8B5D2F">
              <w:rPr>
                <w:noProof/>
                <w:highlight w:val="cyan"/>
                <w:lang w:val="en-CA"/>
              </w:rPr>
              <w:tab/>
            </w:r>
            <w:r w:rsidRPr="008B5D2F">
              <w:rPr>
                <w:noProof/>
                <w:highlight w:val="cyan"/>
                <w:lang w:val="en-CA"/>
              </w:rPr>
              <w:tab/>
            </w:r>
            <w:r w:rsidRPr="006E1018">
              <w:rPr>
                <w:rFonts w:eastAsia="游明朝"/>
                <w:noProof/>
                <w:highlight w:val="cyan"/>
                <w:lang w:val="en-CA" w:eastAsia="ja-JP"/>
              </w:rPr>
              <w:t xml:space="preserve">if( </w:t>
            </w:r>
            <w:r w:rsidR="00F116A8">
              <w:rPr>
                <w:rFonts w:eastAsia="游明朝"/>
                <w:noProof/>
                <w:highlight w:val="cyan"/>
                <w:lang w:val="en-CA" w:eastAsia="ja-JP"/>
              </w:rPr>
              <w:t xml:space="preserve">sps_mmvd_enabled_flag &amp;&amp; </w:t>
            </w:r>
            <w:r w:rsidRPr="006E1018">
              <w:rPr>
                <w:rFonts w:eastAsia="游明朝"/>
                <w:noProof/>
                <w:highlight w:val="cyan"/>
                <w:lang w:val="en-CA" w:eastAsia="ja-JP"/>
              </w:rPr>
              <w:t>!pps_mmvd_enabled_idc )</w:t>
            </w:r>
          </w:p>
        </w:tc>
        <w:tc>
          <w:tcPr>
            <w:tcW w:w="1157" w:type="dxa"/>
          </w:tcPr>
          <w:p w14:paraId="3027F751" w14:textId="77777777" w:rsidR="00F84DB4" w:rsidRPr="00231800" w:rsidRDefault="00F84DB4" w:rsidP="00F84DB4">
            <w:pPr>
              <w:pStyle w:val="tableheading"/>
              <w:keepNext w:val="0"/>
              <w:keepLines w:val="0"/>
              <w:spacing w:before="20" w:after="40"/>
              <w:ind w:leftChars="90" w:left="198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F84DB4" w:rsidRPr="0078172A" w14:paraId="07E2D47D" w14:textId="77777777" w:rsidTr="003104C7">
        <w:trPr>
          <w:cantSplit/>
          <w:jc w:val="center"/>
        </w:trPr>
        <w:tc>
          <w:tcPr>
            <w:tcW w:w="7920" w:type="dxa"/>
          </w:tcPr>
          <w:p w14:paraId="40A8EF11" w14:textId="0E13E51B" w:rsidR="00F84DB4" w:rsidRPr="0078172A" w:rsidRDefault="00F84DB4" w:rsidP="00F84DB4">
            <w:pPr>
              <w:pStyle w:val="tablesyntax"/>
              <w:keepNext w:val="0"/>
              <w:keepLines w:val="0"/>
              <w:spacing w:before="20" w:after="40"/>
              <w:ind w:leftChars="90" w:left="198"/>
              <w:rPr>
                <w:b/>
                <w:noProof/>
                <w:highlight w:val="cyan"/>
                <w:lang w:val="en-CA"/>
              </w:rPr>
            </w:pPr>
            <w:r w:rsidRPr="0078172A">
              <w:rPr>
                <w:noProof/>
                <w:highlight w:val="cyan"/>
                <w:lang w:val="en-CA"/>
              </w:rPr>
              <w:tab/>
            </w:r>
            <w:r w:rsidRPr="0078172A">
              <w:rPr>
                <w:noProof/>
                <w:highlight w:val="cyan"/>
                <w:lang w:val="en-CA"/>
              </w:rPr>
              <w:tab/>
            </w:r>
            <w:r w:rsidRPr="0078172A">
              <w:rPr>
                <w:noProof/>
                <w:highlight w:val="cyan"/>
                <w:lang w:val="en-CA"/>
              </w:rPr>
              <w:tab/>
            </w:r>
            <w:r w:rsidRPr="0078172A">
              <w:rPr>
                <w:b/>
                <w:noProof/>
                <w:highlight w:val="cyan"/>
                <w:lang w:val="en-CA" w:eastAsia="ko-KR"/>
              </w:rPr>
              <w:t>slice_mmvd_enabled_flag</w:t>
            </w:r>
          </w:p>
        </w:tc>
        <w:tc>
          <w:tcPr>
            <w:tcW w:w="1157" w:type="dxa"/>
          </w:tcPr>
          <w:p w14:paraId="2BE83FC3" w14:textId="06538564" w:rsidR="00F84DB4" w:rsidRPr="00253F9A" w:rsidRDefault="00F84DB4" w:rsidP="00F84DB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cyan"/>
                <w:lang w:val="en-CA"/>
              </w:rPr>
            </w:pPr>
            <w:r w:rsidRPr="00253F9A">
              <w:rPr>
                <w:rFonts w:eastAsia="游明朝"/>
                <w:b w:val="0"/>
                <w:noProof/>
                <w:highlight w:val="cyan"/>
                <w:lang w:val="en-CA" w:eastAsia="ja-JP"/>
              </w:rPr>
              <w:t>u(1)</w:t>
            </w:r>
          </w:p>
        </w:tc>
      </w:tr>
      <w:tr w:rsidR="00F84DB4" w:rsidRPr="00084198" w14:paraId="3EE72E2C" w14:textId="77777777" w:rsidTr="003104C7">
        <w:trPr>
          <w:trHeight w:val="204"/>
          <w:jc w:val="center"/>
        </w:trPr>
        <w:tc>
          <w:tcPr>
            <w:tcW w:w="7920" w:type="dxa"/>
          </w:tcPr>
          <w:p w14:paraId="23FE7F2D" w14:textId="5D26DE68" w:rsidR="00F84DB4" w:rsidRPr="00084198" w:rsidRDefault="00F84DB4" w:rsidP="00F84DB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8B5D2F">
              <w:rPr>
                <w:noProof/>
                <w:highlight w:val="cyan"/>
                <w:lang w:val="en-CA"/>
              </w:rPr>
              <w:tab/>
            </w:r>
            <w:r w:rsidRPr="008B5D2F">
              <w:rPr>
                <w:noProof/>
                <w:highlight w:val="cyan"/>
                <w:lang w:val="en-CA"/>
              </w:rPr>
              <w:tab/>
            </w:r>
            <w:r w:rsidRPr="006E1018">
              <w:rPr>
                <w:rFonts w:eastAsia="游明朝"/>
                <w:noProof/>
                <w:highlight w:val="cyan"/>
                <w:lang w:val="en-CA" w:eastAsia="ja-JP"/>
              </w:rPr>
              <w:t>if( !pps_</w:t>
            </w:r>
            <w:r>
              <w:rPr>
                <w:rFonts w:eastAsia="游明朝"/>
                <w:noProof/>
                <w:highlight w:val="cyan"/>
                <w:lang w:val="en-CA" w:eastAsia="ja-JP"/>
              </w:rPr>
              <w:t>eight_minus_max_num_distance_cand_plus1</w:t>
            </w:r>
            <w:r w:rsidRPr="006E1018">
              <w:rPr>
                <w:rFonts w:eastAsia="游明朝"/>
                <w:noProof/>
                <w:highlight w:val="cyan"/>
                <w:lang w:val="en-CA" w:eastAsia="ja-JP"/>
              </w:rPr>
              <w:t xml:space="preserve"> )</w:t>
            </w:r>
          </w:p>
        </w:tc>
        <w:tc>
          <w:tcPr>
            <w:tcW w:w="1157" w:type="dxa"/>
          </w:tcPr>
          <w:p w14:paraId="7561AAED" w14:textId="77777777" w:rsidR="00F84DB4" w:rsidRPr="00084198" w:rsidRDefault="00F84DB4" w:rsidP="00F84DB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F84DB4" w:rsidRPr="00084198" w14:paraId="155E4BB5" w14:textId="77777777" w:rsidTr="003104C7">
        <w:trPr>
          <w:trHeight w:val="204"/>
          <w:jc w:val="center"/>
        </w:trPr>
        <w:tc>
          <w:tcPr>
            <w:tcW w:w="7920" w:type="dxa"/>
          </w:tcPr>
          <w:p w14:paraId="45E3335D" w14:textId="528BC220" w:rsidR="00F84DB4" w:rsidRPr="00084198" w:rsidRDefault="00F84DB4" w:rsidP="00F84DB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8B5D2F">
              <w:rPr>
                <w:noProof/>
                <w:highlight w:val="cyan"/>
                <w:lang w:val="en-CA" w:eastAsia="ko-KR"/>
              </w:rPr>
              <w:tab/>
            </w:r>
            <w:r w:rsidRPr="008B5D2F">
              <w:rPr>
                <w:noProof/>
                <w:highlight w:val="cyan"/>
                <w:lang w:val="en-CA" w:eastAsia="ko-KR"/>
              </w:rPr>
              <w:tab/>
            </w:r>
            <w:r w:rsidRPr="008B5D2F">
              <w:rPr>
                <w:noProof/>
                <w:highlight w:val="cyan"/>
                <w:lang w:val="en-CA" w:eastAsia="ko-KR"/>
              </w:rPr>
              <w:tab/>
            </w:r>
            <w:r w:rsidRPr="008B5D2F">
              <w:rPr>
                <w:b/>
                <w:noProof/>
                <w:highlight w:val="cyan"/>
                <w:lang w:val="en-CA" w:eastAsia="ko-KR"/>
              </w:rPr>
              <w:t>eight_minus_max_num_distance_cand</w:t>
            </w:r>
          </w:p>
        </w:tc>
        <w:tc>
          <w:tcPr>
            <w:tcW w:w="1157" w:type="dxa"/>
          </w:tcPr>
          <w:p w14:paraId="38364769" w14:textId="49711B9F" w:rsidR="00F84DB4" w:rsidRPr="00084198" w:rsidRDefault="00F84DB4" w:rsidP="00F84DB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8B5D2F">
              <w:rPr>
                <w:rFonts w:eastAsiaTheme="minorEastAsia"/>
                <w:noProof/>
                <w:highlight w:val="cyan"/>
                <w:lang w:val="en-CA" w:eastAsia="zh-CN"/>
              </w:rPr>
              <w:t>ue(v)</w:t>
            </w:r>
          </w:p>
        </w:tc>
      </w:tr>
      <w:tr w:rsidR="00F84DB4" w:rsidRPr="00084198" w14:paraId="31EEC63C" w14:textId="77777777" w:rsidTr="008B5D2F">
        <w:trPr>
          <w:trHeight w:val="204"/>
          <w:jc w:val="center"/>
        </w:trPr>
        <w:tc>
          <w:tcPr>
            <w:tcW w:w="7920" w:type="dxa"/>
          </w:tcPr>
          <w:p w14:paraId="68C8506F" w14:textId="4551F004" w:rsidR="00F84DB4" w:rsidRPr="00084198" w:rsidRDefault="00F84DB4" w:rsidP="008B5D2F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 w:rsidR="00F116A8">
              <w:rPr>
                <w:noProof/>
                <w:lang w:val="en-CA" w:eastAsia="ko-KR"/>
              </w:rPr>
              <w:t xml:space="preserve"> sps_fpel_mmvd_enabled_flag </w:t>
            </w:r>
            <w:r w:rsidR="00F116A8" w:rsidRPr="00231800">
              <w:rPr>
                <w:noProof/>
                <w:highlight w:val="cyan"/>
                <w:lang w:val="en-CA" w:eastAsia="ko-KR"/>
              </w:rPr>
              <w:t xml:space="preserve">&amp;&amp; </w:t>
            </w:r>
            <w:r w:rsidRPr="00F116A8">
              <w:rPr>
                <w:noProof/>
                <w:highlight w:val="cyan"/>
                <w:lang w:val="en-CA" w:eastAsia="ko-KR"/>
              </w:rPr>
              <w:t>!pps_fpel_mmvd_enabled_idc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7C2A988" w14:textId="77777777" w:rsidR="00F84DB4" w:rsidRPr="00084198" w:rsidRDefault="00F84DB4" w:rsidP="008B5D2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F84DB4" w:rsidRPr="00084198" w14:paraId="4D176BA2" w14:textId="77777777" w:rsidTr="008B5D2F">
        <w:trPr>
          <w:trHeight w:val="204"/>
          <w:jc w:val="center"/>
        </w:trPr>
        <w:tc>
          <w:tcPr>
            <w:tcW w:w="7920" w:type="dxa"/>
          </w:tcPr>
          <w:p w14:paraId="3037C0FE" w14:textId="77777777" w:rsidR="00F84DB4" w:rsidRPr="00084198" w:rsidRDefault="00F84DB4" w:rsidP="008B5D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14:paraId="65F397E7" w14:textId="77777777" w:rsidR="00F84DB4" w:rsidRPr="00084198" w:rsidRDefault="00F84DB4" w:rsidP="008B5D2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426043" w:rsidRPr="00084198" w14:paraId="13D506F0" w14:textId="77777777" w:rsidTr="003104C7">
        <w:trPr>
          <w:trHeight w:val="204"/>
          <w:jc w:val="center"/>
        </w:trPr>
        <w:tc>
          <w:tcPr>
            <w:tcW w:w="7920" w:type="dxa"/>
          </w:tcPr>
          <w:p w14:paraId="5D8B19F2" w14:textId="377D8962" w:rsidR="00426043" w:rsidRPr="00084198" w:rsidRDefault="004260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C6F45C9" w14:textId="77777777" w:rsidR="00426043" w:rsidRPr="00084198" w:rsidRDefault="00426043" w:rsidP="003104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426043" w:rsidRPr="00084198" w14:paraId="39159D97" w14:textId="77777777" w:rsidTr="003104C7">
        <w:trPr>
          <w:cantSplit/>
          <w:jc w:val="center"/>
        </w:trPr>
        <w:tc>
          <w:tcPr>
            <w:tcW w:w="7920" w:type="dxa"/>
          </w:tcPr>
          <w:p w14:paraId="734D030B" w14:textId="77777777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14:paraId="6C7AAB96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084198" w14:paraId="76FEC2BC" w14:textId="77777777" w:rsidTr="003104C7">
        <w:trPr>
          <w:cantSplit/>
          <w:jc w:val="center"/>
        </w:trPr>
        <w:tc>
          <w:tcPr>
            <w:tcW w:w="7920" w:type="dxa"/>
          </w:tcPr>
          <w:p w14:paraId="2E2A1855" w14:textId="425B3076" w:rsidR="00426043" w:rsidRPr="00084198" w:rsidRDefault="00426043" w:rsidP="003104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1FF4376B" w14:textId="77777777" w:rsidR="00426043" w:rsidRPr="00084198" w:rsidRDefault="00426043" w:rsidP="003104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6043" w:rsidRPr="00084198" w14:paraId="0E7C0628" w14:textId="77777777" w:rsidTr="003104C7">
        <w:trPr>
          <w:cantSplit/>
          <w:jc w:val="center"/>
        </w:trPr>
        <w:tc>
          <w:tcPr>
            <w:tcW w:w="7920" w:type="dxa"/>
          </w:tcPr>
          <w:p w14:paraId="7DB98139" w14:textId="77777777" w:rsidR="00426043" w:rsidRPr="00084198" w:rsidRDefault="00426043" w:rsidP="003104C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09F6895" w14:textId="77777777" w:rsidR="00426043" w:rsidRPr="00084198" w:rsidRDefault="00426043" w:rsidP="003104C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7DDFFC" w14:textId="77777777" w:rsidR="00D939D6" w:rsidRPr="009603D9" w:rsidRDefault="0063107D" w:rsidP="00D939D6">
      <w:pPr>
        <w:rPr>
          <w:noProof/>
          <w:highlight w:val="cyan"/>
          <w:lang w:val="en-CA"/>
        </w:rPr>
      </w:pPr>
      <w:r>
        <w:rPr>
          <w:lang w:val="en-CA" w:eastAsia="ja-JP"/>
        </w:rPr>
        <w:br w:type="textWrapping" w:clear="all"/>
      </w:r>
      <w:r w:rsidR="00D939D6" w:rsidRPr="009603D9">
        <w:rPr>
          <w:b/>
          <w:noProof/>
          <w:highlight w:val="cyan"/>
          <w:lang w:val="en-CA"/>
        </w:rPr>
        <w:t>pps_ciip_enabled_idc</w:t>
      </w:r>
      <w:r w:rsidR="00D939D6" w:rsidRPr="009603D9">
        <w:rPr>
          <w:noProof/>
          <w:highlight w:val="cyan"/>
          <w:lang w:val="en-CA"/>
        </w:rPr>
        <w:t xml:space="preserve"> equal to 0 specifies that the syntax element slice_ciip_enabled_flag is present in the </w:t>
      </w:r>
      <w:r w:rsidR="00D939D6" w:rsidRPr="009603D9">
        <w:rPr>
          <w:noProof/>
          <w:highlight w:val="cyan"/>
          <w:lang w:val="en-CA"/>
        </w:rPr>
        <w:lastRenderedPageBreak/>
        <w:t xml:space="preserve">slice header of slices with slice_type not equal to I of slices </w:t>
      </w:r>
      <w:r w:rsidR="00D939D6" w:rsidRPr="009603D9">
        <w:rPr>
          <w:color w:val="000000"/>
          <w:highlight w:val="cyan"/>
          <w:lang w:val="en-CA"/>
        </w:rPr>
        <w:t>referring to the PPS</w:t>
      </w:r>
      <w:r w:rsidR="00D939D6" w:rsidRPr="009603D9">
        <w:rPr>
          <w:noProof/>
          <w:highlight w:val="cyan"/>
          <w:lang w:val="en-CA"/>
        </w:rPr>
        <w:t xml:space="preserve">. pps_ciip_enabled_idc equal to 1 or 2 specifies that slice_ciip_enabled_flag is not present in slice header of slices </w:t>
      </w:r>
      <w:r w:rsidR="00D939D6" w:rsidRPr="009603D9">
        <w:rPr>
          <w:color w:val="000000"/>
          <w:highlight w:val="cyan"/>
          <w:lang w:val="en-CA"/>
        </w:rPr>
        <w:t>referring to the PPS</w:t>
      </w:r>
      <w:r w:rsidR="00D939D6" w:rsidRPr="009603D9">
        <w:rPr>
          <w:noProof/>
          <w:highlight w:val="cyan"/>
          <w:lang w:val="en-CA"/>
        </w:rPr>
        <w:t xml:space="preserve">. pps_ciip_enabled_idc equal to 3 is reserved for future use </w:t>
      </w:r>
      <w:r w:rsidR="00D939D6" w:rsidRPr="009603D9">
        <w:rPr>
          <w:bCs/>
          <w:noProof/>
          <w:szCs w:val="22"/>
          <w:highlight w:val="cyan"/>
          <w:lang w:val="en-CA"/>
        </w:rPr>
        <w:t>by ITU-T | ISO/IEC</w:t>
      </w:r>
      <w:r w:rsidR="00D939D6" w:rsidRPr="009603D9">
        <w:rPr>
          <w:noProof/>
          <w:highlight w:val="cyan"/>
          <w:lang w:val="en-CA"/>
        </w:rPr>
        <w:t>.</w:t>
      </w:r>
    </w:p>
    <w:p w14:paraId="62551E66" w14:textId="77777777" w:rsidR="00D939D6" w:rsidRPr="009603D9" w:rsidRDefault="00D939D6" w:rsidP="00D939D6">
      <w:pPr>
        <w:rPr>
          <w:noProof/>
          <w:highlight w:val="cyan"/>
          <w:lang w:val="en-CA"/>
        </w:rPr>
      </w:pPr>
      <w:r w:rsidRPr="009603D9">
        <w:rPr>
          <w:b/>
          <w:noProof/>
          <w:highlight w:val="cyan"/>
          <w:lang w:val="en-CA"/>
        </w:rPr>
        <w:t>pps_mmvd_mvp_enabled_idc</w:t>
      </w:r>
      <w:r w:rsidRPr="009603D9">
        <w:rPr>
          <w:noProof/>
          <w:highlight w:val="cyan"/>
          <w:lang w:val="en-CA"/>
        </w:rPr>
        <w:t xml:space="preserve"> equal to 0 specifies that the syntax element slice_mmvd_enabled_flag is present in the slice header of slices with slice_type not equal to I of slices </w:t>
      </w:r>
      <w:r w:rsidRPr="009603D9">
        <w:rPr>
          <w:color w:val="000000"/>
          <w:highlight w:val="cyan"/>
          <w:lang w:val="en-CA"/>
        </w:rPr>
        <w:t>referring to the PPS</w:t>
      </w:r>
      <w:r w:rsidRPr="009603D9">
        <w:rPr>
          <w:noProof/>
          <w:highlight w:val="cyan"/>
          <w:lang w:val="en-CA"/>
        </w:rPr>
        <w:t xml:space="preserve">. pps_mmvd_enabled_idc equal to 1 or 2 specifies that slice_mmvd_enabled_flag is not present in slice header of slices </w:t>
      </w:r>
      <w:r w:rsidRPr="009603D9">
        <w:rPr>
          <w:color w:val="000000"/>
          <w:highlight w:val="cyan"/>
          <w:lang w:val="en-CA"/>
        </w:rPr>
        <w:t>referring to the PPS</w:t>
      </w:r>
      <w:r w:rsidRPr="009603D9">
        <w:rPr>
          <w:noProof/>
          <w:highlight w:val="cyan"/>
          <w:lang w:val="en-CA"/>
        </w:rPr>
        <w:t xml:space="preserve">. pps_mmvd _enabled_idc equal to 3 is reserved for future use </w:t>
      </w:r>
      <w:r w:rsidRPr="009603D9">
        <w:rPr>
          <w:bCs/>
          <w:noProof/>
          <w:szCs w:val="22"/>
          <w:highlight w:val="cyan"/>
          <w:lang w:val="en-CA"/>
        </w:rPr>
        <w:t>by ITU-T | ISO/IEC</w:t>
      </w:r>
      <w:r w:rsidRPr="009603D9">
        <w:rPr>
          <w:noProof/>
          <w:highlight w:val="cyan"/>
          <w:lang w:val="en-CA"/>
        </w:rPr>
        <w:t>.</w:t>
      </w:r>
    </w:p>
    <w:p w14:paraId="6506A135" w14:textId="767C27C3" w:rsidR="00D939D6" w:rsidRPr="009603D9" w:rsidRDefault="00D939D6" w:rsidP="00D939D6">
      <w:pPr>
        <w:rPr>
          <w:noProof/>
          <w:highlight w:val="cyan"/>
          <w:lang w:val="en-CA"/>
        </w:rPr>
      </w:pPr>
      <w:r w:rsidRPr="009603D9">
        <w:rPr>
          <w:b/>
          <w:noProof/>
          <w:highlight w:val="cyan"/>
          <w:lang w:val="en-CA"/>
        </w:rPr>
        <w:t>pps_fpel_mmvd_mvp_enabled_idc</w:t>
      </w:r>
      <w:r w:rsidRPr="009603D9">
        <w:rPr>
          <w:noProof/>
          <w:highlight w:val="cyan"/>
          <w:lang w:val="en-CA"/>
        </w:rPr>
        <w:t xml:space="preserve"> equal to 0 specifies that the syntax element slice_fpel_mmvd_enabled_flag is present in the slice header of slices with slice_type not equal to I of slices </w:t>
      </w:r>
      <w:r w:rsidRPr="009603D9">
        <w:rPr>
          <w:color w:val="000000"/>
          <w:highlight w:val="cyan"/>
          <w:lang w:val="en-CA"/>
        </w:rPr>
        <w:t>referring to the PPS</w:t>
      </w:r>
      <w:r w:rsidRPr="009603D9">
        <w:rPr>
          <w:noProof/>
          <w:highlight w:val="cyan"/>
          <w:lang w:val="en-CA"/>
        </w:rPr>
        <w:t xml:space="preserve">. pps_fpel_mmvd_enabled_idc equal to 1 or 2 specifies that slice_fpel_mmvd_enabled_flag is not present in slice header of slices </w:t>
      </w:r>
      <w:r w:rsidRPr="009603D9">
        <w:rPr>
          <w:color w:val="000000"/>
          <w:highlight w:val="cyan"/>
          <w:lang w:val="en-CA"/>
        </w:rPr>
        <w:t>referring to the PPS</w:t>
      </w:r>
      <w:r w:rsidRPr="009603D9">
        <w:rPr>
          <w:noProof/>
          <w:highlight w:val="cyan"/>
          <w:lang w:val="en-CA"/>
        </w:rPr>
        <w:t xml:space="preserve">. pps_fpel_mmvd _enabled_idc equal to 3 is reserved for future use </w:t>
      </w:r>
      <w:r w:rsidRPr="009603D9">
        <w:rPr>
          <w:bCs/>
          <w:noProof/>
          <w:szCs w:val="22"/>
          <w:highlight w:val="cyan"/>
          <w:lang w:val="en-CA"/>
        </w:rPr>
        <w:t>by ITU-T | ISO/IEC</w:t>
      </w:r>
      <w:r w:rsidRPr="009603D9">
        <w:rPr>
          <w:noProof/>
          <w:highlight w:val="cyan"/>
          <w:lang w:val="en-CA"/>
        </w:rPr>
        <w:t>.</w:t>
      </w:r>
    </w:p>
    <w:p w14:paraId="4A636637" w14:textId="77777777" w:rsidR="00D939D6" w:rsidRPr="00231800" w:rsidRDefault="00D939D6" w:rsidP="00D939D6">
      <w:pPr>
        <w:rPr>
          <w:noProof/>
          <w:highlight w:val="cyan"/>
          <w:lang w:val="en-CA"/>
        </w:rPr>
      </w:pPr>
      <w:r w:rsidRPr="009603D9">
        <w:rPr>
          <w:b/>
          <w:noProof/>
          <w:highlight w:val="cyan"/>
          <w:lang w:val="en-CA"/>
        </w:rPr>
        <w:t>pps_eight_minus_max_num_distance_cand_plus1</w:t>
      </w:r>
      <w:r w:rsidRPr="009603D9">
        <w:rPr>
          <w:noProof/>
          <w:highlight w:val="cyan"/>
          <w:lang w:val="en-CA"/>
        </w:rPr>
        <w:t xml:space="preserve"> equal to 0 specifies that eight_minus_max_num_distance_cand is present in slice header of slices </w:t>
      </w:r>
      <w:r w:rsidRPr="009603D9">
        <w:rPr>
          <w:color w:val="000000"/>
          <w:highlight w:val="cyan"/>
          <w:lang w:val="en-CA"/>
        </w:rPr>
        <w:t>referring to the PPS</w:t>
      </w:r>
      <w:r w:rsidRPr="009603D9">
        <w:rPr>
          <w:noProof/>
          <w:highlight w:val="cyan"/>
          <w:lang w:val="en-CA"/>
        </w:rPr>
        <w:t xml:space="preserve">. pps_eight_minus_max_num_distance_cand_plus1 greater than 0 specifies that eight_minus_max_num_distance_cand is not present in slice header of slices </w:t>
      </w:r>
      <w:r w:rsidRPr="009603D9">
        <w:rPr>
          <w:color w:val="000000"/>
          <w:highlight w:val="cyan"/>
          <w:lang w:val="en-CA"/>
        </w:rPr>
        <w:t>referring to the PPS</w:t>
      </w:r>
      <w:r w:rsidRPr="009603D9">
        <w:rPr>
          <w:noProof/>
          <w:highlight w:val="cyan"/>
          <w:lang w:val="en-CA"/>
        </w:rPr>
        <w:t>. The value of pps_eight_minus_max_num_distance_cand_plus1 shall be in the range of 0 to 8, inclusive.</w:t>
      </w:r>
    </w:p>
    <w:p w14:paraId="0F5234D4" w14:textId="0DA6C26F" w:rsidR="0054652C" w:rsidRPr="009603D9" w:rsidRDefault="0054652C" w:rsidP="00D939D6">
      <w:pPr>
        <w:rPr>
          <w:b/>
          <w:noProof/>
          <w:highlight w:val="cyan"/>
          <w:lang w:val="en-CA"/>
        </w:rPr>
      </w:pPr>
    </w:p>
    <w:p w14:paraId="2DF2B3CF" w14:textId="1B5EB8E9" w:rsidR="0054652C" w:rsidRPr="00231800" w:rsidRDefault="0054652C" w:rsidP="000020B0">
      <w:pPr>
        <w:rPr>
          <w:noProof/>
          <w:highlight w:val="cyan"/>
          <w:lang w:val="en-CA"/>
        </w:rPr>
      </w:pPr>
      <w:r w:rsidRPr="009603D9">
        <w:rPr>
          <w:b/>
          <w:noProof/>
          <w:highlight w:val="cyan"/>
          <w:lang w:val="en-CA"/>
        </w:rPr>
        <w:t>slice_ciip_enabled_flag</w:t>
      </w:r>
      <w:r w:rsidRPr="009603D9">
        <w:rPr>
          <w:noProof/>
          <w:highlight w:val="cyan"/>
          <w:lang w:val="en-CA"/>
        </w:rPr>
        <w:t xml:space="preserve"> specifies that ciip_flag may be present in the coding unit syntax for inter coding units. slice_ciip_enabled_flag equal to 0 specifies that ciip_flag is not present in the coding unit syntax for inter coding units. When not present, the value of slice_ciip_enabled_flag is inferred to be 0.</w:t>
      </w:r>
    </w:p>
    <w:p w14:paraId="28DF8837" w14:textId="4DE6DC27" w:rsidR="007D17BC" w:rsidRPr="00231800" w:rsidRDefault="0054652C" w:rsidP="00231800">
      <w:pPr>
        <w:rPr>
          <w:noProof/>
          <w:highlight w:val="cyan"/>
          <w:lang w:val="en-CA"/>
        </w:rPr>
      </w:pPr>
      <w:r w:rsidRPr="00231800">
        <w:rPr>
          <w:b/>
          <w:noProof/>
          <w:highlight w:val="cyan"/>
          <w:lang w:val="en-CA"/>
        </w:rPr>
        <w:t>slice_mmvd_enabled_flag</w:t>
      </w:r>
      <w:r w:rsidRPr="00F116A8">
        <w:rPr>
          <w:noProof/>
          <w:highlight w:val="cyan"/>
          <w:lang w:val="en-CA"/>
        </w:rPr>
        <w:t xml:space="preserve"> specifies that mmvd_flag may be present in the coding unit syntax for inter coding units. slice_mmvd_enabled_flag equal to 0 specifies that mmvd_flag is not present in the coding unit syntax for inter coding units. When not present, the value of slice_mmvd_enabled_flag is inferred to be 0.</w:t>
      </w:r>
    </w:p>
    <w:p w14:paraId="55CFD02D" w14:textId="77777777" w:rsidR="00D939D6" w:rsidRPr="009603D9" w:rsidRDefault="00D939D6" w:rsidP="00D939D6">
      <w:pPr>
        <w:rPr>
          <w:noProof/>
          <w:highlight w:val="cyan"/>
          <w:lang w:val="en-CA"/>
        </w:rPr>
      </w:pPr>
      <w:r w:rsidRPr="009603D9">
        <w:rPr>
          <w:b/>
          <w:noProof/>
          <w:highlight w:val="cyan"/>
          <w:lang w:val="en-CA"/>
        </w:rPr>
        <w:t>eight_minus_max_num_distance_cand</w:t>
      </w:r>
      <w:r w:rsidRPr="009603D9">
        <w:rPr>
          <w:noProof/>
          <w:highlight w:val="cyan"/>
          <w:lang w:val="en-CA"/>
        </w:rPr>
        <w:t xml:space="preserve"> specifies the maximum number of the MMVD distance candidates supported in the slice subtracted from 8. The maximum number of MMVD distance candidates, MaxNumDistCand is derived as follows:</w:t>
      </w:r>
    </w:p>
    <w:p w14:paraId="20724257" w14:textId="77777777" w:rsidR="00D939D6" w:rsidRPr="009603D9" w:rsidRDefault="00D939D6" w:rsidP="00D939D6">
      <w:pPr>
        <w:pStyle w:val="Equation"/>
        <w:tabs>
          <w:tab w:val="left" w:pos="1170"/>
          <w:tab w:val="left" w:pos="1890"/>
        </w:tabs>
        <w:ind w:left="794"/>
        <w:rPr>
          <w:noProof/>
          <w:highlight w:val="cyan"/>
          <w:lang w:val="en-CA"/>
        </w:rPr>
      </w:pPr>
      <w:r w:rsidRPr="009603D9">
        <w:rPr>
          <w:noProof/>
          <w:highlight w:val="cyan"/>
          <w:lang w:val="en-CA"/>
        </w:rPr>
        <w:t>MaxNumDistCand = 8 − eight_minus_max_num_distance_cand</w:t>
      </w:r>
      <w:r w:rsidRPr="009603D9">
        <w:rPr>
          <w:noProof/>
          <w:highlight w:val="cyan"/>
          <w:lang w:val="en-CA"/>
        </w:rPr>
        <w:tab/>
        <w:t>(</w:t>
      </w:r>
      <w:r w:rsidRPr="00F116A8">
        <w:rPr>
          <w:noProof/>
          <w:highlight w:val="cyan"/>
          <w:lang w:val="en-CA"/>
        </w:rPr>
        <w:fldChar w:fldCharType="begin" w:fldLock="1"/>
      </w:r>
      <w:r w:rsidRPr="009603D9">
        <w:rPr>
          <w:noProof/>
          <w:highlight w:val="cyan"/>
          <w:lang w:val="en-CA"/>
        </w:rPr>
        <w:instrText xml:space="preserve"> STYLEREF 1 \s </w:instrText>
      </w:r>
      <w:r w:rsidRPr="00F116A8">
        <w:rPr>
          <w:noProof/>
          <w:highlight w:val="cyan"/>
          <w:lang w:val="en-CA"/>
        </w:rPr>
        <w:fldChar w:fldCharType="separate"/>
      </w:r>
      <w:r w:rsidRPr="009603D9">
        <w:rPr>
          <w:noProof/>
          <w:highlight w:val="cyan"/>
          <w:lang w:val="en-CA"/>
        </w:rPr>
        <w:t>7</w:t>
      </w:r>
      <w:r w:rsidRPr="00F116A8">
        <w:rPr>
          <w:noProof/>
          <w:highlight w:val="cyan"/>
          <w:lang w:val="en-CA"/>
        </w:rPr>
        <w:fldChar w:fldCharType="end"/>
      </w:r>
      <w:r w:rsidRPr="009603D9">
        <w:rPr>
          <w:noProof/>
          <w:highlight w:val="cyan"/>
          <w:lang w:val="en-CA"/>
        </w:rPr>
        <w:noBreakHyphen/>
        <w:t>XXX)</w:t>
      </w:r>
    </w:p>
    <w:p w14:paraId="5A67BDF9" w14:textId="77777777" w:rsidR="00D939D6" w:rsidRPr="00084198" w:rsidRDefault="00D939D6" w:rsidP="00D939D6">
      <w:pPr>
        <w:rPr>
          <w:bCs/>
          <w:noProof/>
          <w:lang w:val="en-CA"/>
        </w:rPr>
      </w:pPr>
      <w:r w:rsidRPr="009603D9">
        <w:rPr>
          <w:noProof/>
          <w:highlight w:val="cyan"/>
          <w:lang w:val="en-CA"/>
        </w:rPr>
        <w:t>The value of MaxNumDistCand shall be in the range of 1 to 8, inclusive.</w:t>
      </w:r>
    </w:p>
    <w:p w14:paraId="5AD5F28B" w14:textId="77777777" w:rsidR="007D17BC" w:rsidRDefault="007D17BC" w:rsidP="00231800">
      <w:pPr>
        <w:rPr>
          <w:lang w:val="en-CA" w:eastAsia="ja-JP"/>
        </w:rPr>
      </w:pPr>
    </w:p>
    <w:p w14:paraId="3BD84EC6" w14:textId="2CE41240" w:rsidR="009603D9" w:rsidRPr="00084198" w:rsidRDefault="009603D9" w:rsidP="009603D9">
      <w:pPr>
        <w:rPr>
          <w:noProof/>
          <w:lang w:val="en-CA"/>
        </w:rPr>
      </w:pPr>
      <w:r w:rsidRPr="00084198">
        <w:rPr>
          <w:rFonts w:eastAsia="Batang"/>
          <w:b/>
          <w:noProof/>
          <w:lang w:val="en-CA"/>
        </w:rPr>
        <w:t>mmvd_distance_idx</w:t>
      </w:r>
      <w:r w:rsidRPr="00084198">
        <w:rPr>
          <w:noProof/>
          <w:lang w:val="en-CA"/>
        </w:rPr>
        <w:t xml:space="preserve">[ x0 ][ y0 ] </w:t>
      </w:r>
      <w:r w:rsidRPr="00084198">
        <w:rPr>
          <w:rFonts w:eastAsia="Batang"/>
          <w:noProof/>
          <w:lang w:val="en-CA"/>
        </w:rPr>
        <w:t xml:space="preserve">specifies the index used to derive </w:t>
      </w:r>
      <w:r w:rsidRPr="00084198">
        <w:rPr>
          <w:noProof/>
          <w:lang w:val="en-CA" w:eastAsia="ko-KR"/>
        </w:rPr>
        <w:t>MmvdDistance[ x0 ][ y0 ]</w:t>
      </w:r>
      <w:r w:rsidRPr="00084198">
        <w:rPr>
          <w:rFonts w:eastAsia="Batang"/>
          <w:noProof/>
          <w:lang w:val="en-CA"/>
        </w:rPr>
        <w:t xml:space="preserve"> as specified in </w:t>
      </w:r>
      <w:r w:rsidRPr="00084198">
        <w:rPr>
          <w:rFonts w:eastAsia="Batang"/>
          <w:noProof/>
          <w:lang w:val="en-CA"/>
        </w:rPr>
        <w:fldChar w:fldCharType="begin" w:fldLock="1"/>
      </w:r>
      <w:r w:rsidRPr="00084198">
        <w:rPr>
          <w:rFonts w:eastAsia="Batang"/>
          <w:noProof/>
          <w:lang w:val="en-CA"/>
        </w:rPr>
        <w:instrText xml:space="preserve"> REF _Ref533077309 \h </w:instrText>
      </w:r>
      <w:r w:rsidRPr="00084198">
        <w:rPr>
          <w:rFonts w:eastAsia="Batang"/>
          <w:noProof/>
          <w:lang w:val="en-CA"/>
        </w:rPr>
      </w:r>
      <w:r w:rsidRPr="00084198">
        <w:rPr>
          <w:rFonts w:eastAsia="Batang"/>
          <w:noProof/>
          <w:lang w:val="en-CA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20</w:t>
      </w:r>
      <w:r w:rsidRPr="00084198">
        <w:rPr>
          <w:rFonts w:eastAsia="Batang"/>
          <w:noProof/>
          <w:lang w:val="en-CA"/>
        </w:rPr>
        <w:fldChar w:fldCharType="end"/>
      </w:r>
      <w:r w:rsidRPr="00084198">
        <w:rPr>
          <w:rFonts w:eastAsia="Batang"/>
          <w:noProof/>
          <w:lang w:val="en-CA"/>
        </w:rPr>
        <w:t>.</w:t>
      </w:r>
      <w:r w:rsidRPr="00084198">
        <w:rPr>
          <w:noProof/>
          <w:lang w:val="en-CA"/>
        </w:rPr>
        <w:t xml:space="preserve"> The array indices x0, y0 specify the location ( x0, y0 ) of the top-left luma sample of the considered coding block relative to the top-left luma sample of the picture.</w:t>
      </w:r>
      <w:r>
        <w:rPr>
          <w:noProof/>
          <w:lang w:val="en-CA"/>
        </w:rPr>
        <w:t xml:space="preserve"> </w:t>
      </w:r>
      <w:r w:rsidRPr="008B5D2F">
        <w:rPr>
          <w:noProof/>
          <w:highlight w:val="cyan"/>
          <w:lang w:val="en-CA"/>
        </w:rPr>
        <w:t>The value of mmvd_distance_idx</w:t>
      </w:r>
      <w:r w:rsidR="00A725FD" w:rsidRPr="008B5D2F">
        <w:rPr>
          <w:noProof/>
          <w:highlight w:val="cyan"/>
          <w:lang w:val="en-CA"/>
        </w:rPr>
        <w:t>[ x0 ][ y0 ]</w:t>
      </w:r>
      <w:r w:rsidRPr="008B5D2F">
        <w:rPr>
          <w:noProof/>
          <w:highlight w:val="cyan"/>
          <w:lang w:val="en-CA"/>
        </w:rPr>
        <w:t xml:space="preserve"> shall be in the range of 0 to MaxNumDistCand − 1, inclusive. When mmvd_distance_idx[ x0 ][ y0 ] is not present, it is inferred to be equal to 0.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253F9A" w:rsidRPr="00084198" w14:paraId="64902A9C" w14:textId="77777777" w:rsidTr="00253F9A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51311F72" w14:textId="77777777" w:rsidR="00253F9A" w:rsidRPr="00084198" w:rsidRDefault="00253F9A" w:rsidP="0031595E">
            <w:pPr>
              <w:pStyle w:val="ac"/>
              <w:rPr>
                <w:b w:val="0"/>
                <w:bCs w:val="0"/>
                <w:noProof/>
                <w:sz w:val="16"/>
                <w:lang w:val="en-CA"/>
              </w:rPr>
            </w:pPr>
            <w:bookmarkStart w:id="1" w:name="_Ref348982529"/>
            <w:bookmarkStart w:id="2" w:name="_Ref348982525"/>
            <w:bookmarkStart w:id="3" w:name="_Toc415476494"/>
            <w:bookmarkStart w:id="4" w:name="_Toc423602544"/>
            <w:bookmarkStart w:id="5" w:name="_Toc423602718"/>
            <w:bookmarkStart w:id="6" w:name="_Toc501130619"/>
            <w:bookmarkStart w:id="7" w:name="_Toc503770627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77</w:t>
            </w:r>
            <w:r w:rsidRPr="00084198">
              <w:rPr>
                <w:noProof/>
                <w:lang w:val="en-CA"/>
              </w:rPr>
              <w:fldChar w:fldCharType="end"/>
            </w:r>
            <w:bookmarkEnd w:id="1"/>
            <w:r w:rsidRPr="00084198">
              <w:rPr>
                <w:noProof/>
                <w:lang w:val="en-CA"/>
              </w:rPr>
              <w:t xml:space="preserve"> – Syntax elements and associated binarization</w:t>
            </w:r>
            <w:bookmarkEnd w:id="2"/>
            <w:r w:rsidRPr="00084198">
              <w:rPr>
                <w:noProof/>
                <w:lang w:val="en-CA"/>
              </w:rPr>
              <w:t>s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253F9A" w:rsidRPr="00084198" w14:paraId="1ACFAD21" w14:textId="77777777" w:rsidTr="00253F9A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09BF867B" w14:textId="77777777" w:rsidR="00253F9A" w:rsidRPr="00084198" w:rsidRDefault="00253F9A" w:rsidP="0031595E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1396CE10" w14:textId="77777777" w:rsidR="00253F9A" w:rsidRPr="00084198" w:rsidRDefault="00253F9A" w:rsidP="0031595E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1B6C0A31" w14:textId="77777777" w:rsidR="00253F9A" w:rsidRPr="00084198" w:rsidRDefault="00253F9A" w:rsidP="0031595E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253F9A" w:rsidRPr="00084198" w14:paraId="6F54FDEB" w14:textId="77777777" w:rsidTr="00253F9A">
        <w:trPr>
          <w:cantSplit/>
          <w:tblHeader/>
          <w:jc w:val="center"/>
        </w:trPr>
        <w:tc>
          <w:tcPr>
            <w:tcW w:w="1635" w:type="dxa"/>
            <w:vMerge/>
          </w:tcPr>
          <w:p w14:paraId="2C318EBA" w14:textId="77777777" w:rsidR="00253F9A" w:rsidRPr="00084198" w:rsidRDefault="00253F9A" w:rsidP="0031595E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043D30D8" w14:textId="77777777" w:rsidR="00253F9A" w:rsidRPr="00084198" w:rsidRDefault="00253F9A" w:rsidP="0031595E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A877595" w14:textId="77777777" w:rsidR="00253F9A" w:rsidRPr="00084198" w:rsidRDefault="00253F9A" w:rsidP="0031595E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9B6A7EC" w14:textId="77777777" w:rsidR="00253F9A" w:rsidRPr="00084198" w:rsidRDefault="00253F9A" w:rsidP="0031595E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253F9A" w:rsidRPr="00084198" w14:paraId="55596026" w14:textId="77777777" w:rsidTr="00253F9A">
        <w:trPr>
          <w:cantSplit/>
          <w:trHeight w:val="290"/>
          <w:jc w:val="center"/>
        </w:trPr>
        <w:tc>
          <w:tcPr>
            <w:tcW w:w="1635" w:type="dxa"/>
          </w:tcPr>
          <w:p w14:paraId="2A9E23DF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vAlign w:val="center"/>
          </w:tcPr>
          <w:p w14:paraId="0FD2F376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end_of_brick_one_bit</w:t>
            </w:r>
          </w:p>
        </w:tc>
        <w:tc>
          <w:tcPr>
            <w:tcW w:w="812" w:type="dxa"/>
          </w:tcPr>
          <w:p w14:paraId="2AD2BA5A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143E948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32608F2C" w14:textId="77777777" w:rsidTr="00253F9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0CA6858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5011F04E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5B3CAF3C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21B74E7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0FEEB754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D6148E0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8359490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812" w:type="dxa"/>
          </w:tcPr>
          <w:p w14:paraId="1A913454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913017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299CCA3F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FBC43E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CA4573C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47B39B66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05D629C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04ED181B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07A8FA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3EA73B5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3465CE61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40AB4118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253F9A" w:rsidRPr="00084198" w14:paraId="23FC2BBA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C263E1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A7E7EB0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alf_luma_prev_filter_idx_minus1</w:t>
            </w:r>
          </w:p>
        </w:tc>
        <w:tc>
          <w:tcPr>
            <w:tcW w:w="812" w:type="dxa"/>
          </w:tcPr>
          <w:p w14:paraId="21CEF883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1C207383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084198">
              <w:rPr>
                <w:noProof/>
                <w:lang w:val="en-CA"/>
              </w:rPr>
              <w:t>slice_num_alf_aps_ids_luma </w:t>
            </w:r>
            <w:r w:rsidRPr="00084198">
              <w:rPr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/>
              </w:rPr>
              <w:t>2</w:t>
            </w:r>
          </w:p>
        </w:tc>
      </w:tr>
      <w:tr w:rsidR="00253F9A" w:rsidRPr="00084198" w14:paraId="52690C30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C264ED2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4AA9660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1F578A50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C61E3B2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253F9A" w:rsidRPr="00084198" w14:paraId="46537276" w14:textId="77777777" w:rsidTr="00253F9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3057644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14:paraId="2396C69A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14:paraId="6A4DC8C0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51B608A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3518A96D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5AFB07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F5CED12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14:paraId="0AFFA7DB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CD727A5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0B76F7D4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289530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5F01D11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14:paraId="2797EBB8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A3AC3D2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253F9A" w:rsidRPr="00084198" w14:paraId="29BDB602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E0E3DC1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36408BB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14:paraId="1FAFABE7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16278B6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253F9A" w:rsidRPr="00084198" w14:paraId="2680E426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DFC4709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23E1C15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sao_offset_abs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23C81631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E0810FF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084198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253F9A" w:rsidRPr="00084198" w14:paraId="10042C5E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9BD53A8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F3F234F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sao_offset_sign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243A47EC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AE5E161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027AEB6C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B26DBCE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CCB3684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4AF74723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B70D3D3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253F9A" w:rsidRPr="00084198" w14:paraId="2AEDFD30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0A63054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298D2CC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14:paraId="7BDBA323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40E7D69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253F9A" w:rsidRPr="00084198" w14:paraId="64A3CE8C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716DE54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35BDF5C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14:paraId="469491A8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CA4AD93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253F9A" w:rsidRPr="00084198" w14:paraId="3E19BC0D" w14:textId="77777777" w:rsidTr="00253F9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B37AB25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coding_tree( )</w:t>
            </w:r>
          </w:p>
        </w:tc>
        <w:tc>
          <w:tcPr>
            <w:tcW w:w="2411" w:type="dxa"/>
            <w:vAlign w:val="center"/>
          </w:tcPr>
          <w:p w14:paraId="21ADA5ED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812" w:type="dxa"/>
          </w:tcPr>
          <w:p w14:paraId="1DC335C3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4F24A50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62052AD2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500228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46FA4A8" w14:textId="77777777" w:rsidR="00253F9A" w:rsidRPr="00084198" w:rsidDel="00BA508D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812" w:type="dxa"/>
          </w:tcPr>
          <w:p w14:paraId="6A0C78B3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B7F69A7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69F88521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489D91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BD1B75E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14:paraId="27745602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51461CB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5C224E94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E1841C3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39FE2EF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14:paraId="27D19F80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FE0BF94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7A76BB7D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B2D7E5A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B54FC78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mode_constraint_flag</w:t>
            </w:r>
          </w:p>
        </w:tc>
        <w:tc>
          <w:tcPr>
            <w:tcW w:w="812" w:type="dxa"/>
          </w:tcPr>
          <w:p w14:paraId="56663CCB" w14:textId="77777777" w:rsidR="00253F9A" w:rsidRPr="00084198" w:rsidRDefault="00253F9A" w:rsidP="0031595E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B37103D" w14:textId="77777777" w:rsidR="00253F9A" w:rsidRPr="00084198" w:rsidRDefault="00253F9A" w:rsidP="0031595E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678D6DBC" w14:textId="77777777" w:rsidTr="00253F9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2BAC71D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627594C0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regular_merge_flag[ ][ ]</w:t>
            </w:r>
          </w:p>
        </w:tc>
        <w:tc>
          <w:tcPr>
            <w:tcW w:w="812" w:type="dxa"/>
          </w:tcPr>
          <w:p w14:paraId="53D87532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214EB23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253F9A" w:rsidRPr="00084198" w14:paraId="634FAEB8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B7C533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01511B1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14:paraId="635476CF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A5ED64A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253F9A" w:rsidRPr="00084198" w14:paraId="10A10A93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2EEC0E2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C6A5121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812" w:type="dxa"/>
          </w:tcPr>
          <w:p w14:paraId="35B72D37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F4E79BC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253F9A" w:rsidRPr="00084198" w14:paraId="51E5FF22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D1F64C0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868C7D6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36C7050E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C19B94A" w14:textId="6939799E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</w:t>
            </w:r>
            <w:r w:rsidRPr="00AF3A72">
              <w:rPr>
                <w:strike/>
                <w:noProof/>
                <w:sz w:val="16"/>
                <w:highlight w:val="cyan"/>
                <w:lang w:val="en-CA" w:eastAsia="ko-KR"/>
              </w:rPr>
              <w:t>7</w:t>
            </w:r>
            <w:r w:rsidRPr="0031595E">
              <w:rPr>
                <w:noProof/>
                <w:sz w:val="16"/>
                <w:highlight w:val="cyan"/>
                <w:lang w:val="en-CA" w:eastAsia="ko-KR"/>
              </w:rPr>
              <w:t>(MaxNumDistCand</w:t>
            </w:r>
            <w:r w:rsidRPr="0031595E">
              <w:rPr>
                <w:bCs/>
                <w:sz w:val="16"/>
                <w:szCs w:val="16"/>
                <w:highlight w:val="cyan"/>
                <w:lang w:val="en-CA"/>
              </w:rPr>
              <w:t> − 1 )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253F9A" w:rsidRPr="00084198" w14:paraId="06B5D81D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799E7A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C1BA6F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5E1A27F0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C7B0685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253F9A" w:rsidRPr="00084198" w14:paraId="43976A8E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308211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FA7C20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3878A913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7FB0264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253F9A" w:rsidRPr="00084198" w14:paraId="2E448D99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DF9437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45D885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0905EA6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D8BFBB7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30AE4EFA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F8F2A3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78118B3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5E9D81CA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5B88F866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MaxNumSubblockMergeCand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noProof/>
                <w:sz w:val="16"/>
                <w:lang w:val="en-CA" w:eastAsia="ko-KR"/>
              </w:rPr>
              <w:t>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253F9A" w:rsidRPr="00084198" w14:paraId="599CB1EF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A189235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BADB660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merge_triangle_split_dir[ ][ ]</w:t>
            </w:r>
          </w:p>
        </w:tc>
        <w:tc>
          <w:tcPr>
            <w:tcW w:w="812" w:type="dxa"/>
          </w:tcPr>
          <w:p w14:paraId="223A406B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FC5FD8C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253F9A" w:rsidRPr="00084198" w14:paraId="6AB9FF68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630200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50B495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14:paraId="432C9843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0DA1DE8" w14:textId="77777777" w:rsidR="00253F9A" w:rsidRPr="00084198" w:rsidRDefault="00253F9A" w:rsidP="0031595E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MaxNumTriangleMergeCand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253F9A" w:rsidRPr="00084198" w14:paraId="610ED62E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882679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E38ED2A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38EF2BD1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A70B64F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MaxNumTriangleMergeCand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2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253F9A" w:rsidRPr="00084198" w14:paraId="5C492B38" w14:textId="77777777" w:rsidTr="00253F9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3B889E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3F4CA13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0F908FA" w14:textId="77777777" w:rsidR="00253F9A" w:rsidRPr="00084198" w:rsidRDefault="00253F9A" w:rsidP="0031595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CDA42FF" w14:textId="77777777" w:rsidR="00253F9A" w:rsidRPr="00084198" w:rsidRDefault="00253F9A" w:rsidP="0031595E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M</w:t>
            </w:r>
            <w:r w:rsidRPr="00084198">
              <w:rPr>
                <w:noProof/>
                <w:sz w:val="16"/>
                <w:lang w:val="en-CA"/>
              </w:rPr>
              <w:t>axNumMergeCand − 1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6E3D2C45" w14:textId="77777777" w:rsidR="009603D9" w:rsidRDefault="009603D9" w:rsidP="00231800">
      <w:pPr>
        <w:rPr>
          <w:lang w:val="en-CA" w:eastAsia="ja-JP"/>
        </w:rPr>
      </w:pPr>
    </w:p>
    <w:p w14:paraId="052E02E1" w14:textId="77777777" w:rsidR="00253F9A" w:rsidRPr="00F116A8" w:rsidRDefault="00253F9A" w:rsidP="00231800">
      <w:pPr>
        <w:rPr>
          <w:lang w:val="en-CA" w:eastAsia="ja-JP"/>
        </w:rPr>
      </w:pPr>
    </w:p>
    <w:p w14:paraId="20FEB1CC" w14:textId="69A7A928" w:rsidR="00483A68" w:rsidRDefault="00483A6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546F4916" w14:textId="59A890F2" w:rsidR="006710A2" w:rsidRPr="006710A2" w:rsidRDefault="00483A68">
      <w:pPr>
        <w:rPr>
          <w:color w:val="000000"/>
          <w:szCs w:val="22"/>
        </w:rPr>
      </w:pPr>
      <w:r>
        <w:rPr>
          <w:rFonts w:hint="eastAsia"/>
          <w:lang w:val="en-CA" w:eastAsia="ja-JP"/>
        </w:rPr>
        <w:t xml:space="preserve">[1] </w:t>
      </w:r>
      <w:r w:rsidR="005C0649">
        <w:rPr>
          <w:lang w:val="en-CA" w:eastAsia="ja-JP"/>
        </w:rPr>
        <w:t xml:space="preserve">M. </w:t>
      </w:r>
      <w:proofErr w:type="spellStart"/>
      <w:r w:rsidR="005C0649">
        <w:rPr>
          <w:lang w:val="en-CA" w:eastAsia="ja-JP"/>
        </w:rPr>
        <w:t>Petersson</w:t>
      </w:r>
      <w:proofErr w:type="spellEnd"/>
      <w:r w:rsidR="005C0649">
        <w:rPr>
          <w:lang w:val="en-CA" w:eastAsia="ja-JP"/>
        </w:rPr>
        <w:t xml:space="preserve">, P. </w:t>
      </w:r>
      <w:proofErr w:type="spellStart"/>
      <w:r w:rsidR="005C0649">
        <w:rPr>
          <w:lang w:val="en-CA" w:eastAsia="ja-JP"/>
        </w:rPr>
        <w:t>Wennersten</w:t>
      </w:r>
      <w:proofErr w:type="spellEnd"/>
      <w:r w:rsidR="005C0649">
        <w:rPr>
          <w:lang w:val="en-CA" w:eastAsia="ja-JP"/>
        </w:rPr>
        <w:t xml:space="preserve">, R. </w:t>
      </w:r>
      <w:proofErr w:type="spellStart"/>
      <w:r w:rsidR="006710A2" w:rsidRPr="006710A2">
        <w:rPr>
          <w:lang w:val="en-CA" w:eastAsia="ja-JP"/>
        </w:rPr>
        <w:t>Sjöberg</w:t>
      </w:r>
      <w:proofErr w:type="spellEnd"/>
      <w:r w:rsidR="006710A2">
        <w:rPr>
          <w:lang w:val="en-CA" w:eastAsia="ja-JP"/>
        </w:rPr>
        <w:t xml:space="preserve">, and M. </w:t>
      </w:r>
      <w:proofErr w:type="spellStart"/>
      <w:r w:rsidR="006710A2">
        <w:rPr>
          <w:color w:val="000000"/>
          <w:szCs w:val="22"/>
        </w:rPr>
        <w:t>Damghanian</w:t>
      </w:r>
      <w:proofErr w:type="spellEnd"/>
      <w:r w:rsidR="006710A2">
        <w:rPr>
          <w:color w:val="000000"/>
          <w:szCs w:val="22"/>
        </w:rPr>
        <w:t>, “</w:t>
      </w:r>
      <w:r w:rsidR="006710A2" w:rsidRPr="006710A2">
        <w:rPr>
          <w:color w:val="000000"/>
          <w:szCs w:val="22"/>
        </w:rPr>
        <w:t>AHG17: Parameters in PSPS or slice headers</w:t>
      </w:r>
      <w:r w:rsidR="006710A2">
        <w:rPr>
          <w:color w:val="000000"/>
          <w:szCs w:val="22"/>
        </w:rPr>
        <w:t xml:space="preserve">,” Joint Video Expert Team (JVET) of </w:t>
      </w:r>
      <w:r w:rsidR="006710A2" w:rsidRPr="00483A68">
        <w:rPr>
          <w:lang w:val="en-CA" w:eastAsia="ja-JP"/>
        </w:rPr>
        <w:t>ITU-T SG 16 WP 3 and I</w:t>
      </w:r>
      <w:r w:rsidR="006710A2">
        <w:rPr>
          <w:lang w:val="en-CA" w:eastAsia="ja-JP"/>
        </w:rPr>
        <w:t>SO/IEC JTC 1/SC 29/WG 11, JVET-O0238</w:t>
      </w:r>
      <w:r w:rsidR="006710A2" w:rsidRPr="00483A68">
        <w:rPr>
          <w:lang w:val="en-CA" w:eastAsia="ja-JP"/>
        </w:rPr>
        <w:t xml:space="preserve">, </w:t>
      </w:r>
      <w:r w:rsidR="006710A2">
        <w:rPr>
          <w:lang w:val="en-CA" w:eastAsia="ja-JP"/>
        </w:rPr>
        <w:t>July</w:t>
      </w:r>
      <w:r w:rsidR="006710A2" w:rsidRPr="00483A68">
        <w:rPr>
          <w:lang w:val="en-CA" w:eastAsia="ja-JP"/>
        </w:rPr>
        <w:t xml:space="preserve"> 2019</w:t>
      </w:r>
    </w:p>
    <w:p w14:paraId="075B4545" w14:textId="03FB4BA4" w:rsidR="005C0649" w:rsidRPr="00231800" w:rsidRDefault="005C0649" w:rsidP="00483A68">
      <w:pPr>
        <w:rPr>
          <w:lang w:eastAsia="ja-JP"/>
        </w:rPr>
      </w:pPr>
    </w:p>
    <w:p w14:paraId="5EEDB8ED" w14:textId="77777777" w:rsidR="00782C04" w:rsidRPr="00231800" w:rsidRDefault="00782C04" w:rsidP="00483A68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282B4" w:rsidR="00342FF4" w:rsidRPr="005B217D" w:rsidRDefault="00850A3B" w:rsidP="009234A5">
      <w:pPr>
        <w:rPr>
          <w:szCs w:val="22"/>
          <w:lang w:val="en-CA"/>
        </w:rPr>
      </w:pPr>
      <w:r w:rsidRPr="00850A3B">
        <w:rPr>
          <w:b/>
          <w:szCs w:val="22"/>
          <w:lang w:val="en-CA"/>
        </w:rPr>
        <w:t>Sharp</w:t>
      </w:r>
      <w:r w:rsidR="009234A5" w:rsidRPr="00850A3B">
        <w:rPr>
          <w:b/>
          <w:szCs w:val="22"/>
          <w:lang w:val="en-CA"/>
        </w:rPr>
        <w:t> </w:t>
      </w:r>
      <w:r w:rsidR="001F2594" w:rsidRPr="00850A3B">
        <w:rPr>
          <w:b/>
          <w:szCs w:val="22"/>
          <w:lang w:val="en-CA"/>
        </w:rPr>
        <w:t xml:space="preserve">Corporation may have </w:t>
      </w:r>
      <w:r w:rsidR="0098551D" w:rsidRPr="00850A3B">
        <w:rPr>
          <w:b/>
          <w:szCs w:val="22"/>
          <w:lang w:val="en-CA"/>
        </w:rPr>
        <w:t>current or pending</w:t>
      </w:r>
      <w:r w:rsidR="001F2594" w:rsidRPr="00850A3B">
        <w:rPr>
          <w:b/>
          <w:szCs w:val="22"/>
          <w:lang w:val="en-CA"/>
        </w:rPr>
        <w:t xml:space="preserve"> </w:t>
      </w:r>
      <w:r w:rsidR="0098551D" w:rsidRPr="00850A3B">
        <w:rPr>
          <w:b/>
          <w:szCs w:val="22"/>
          <w:lang w:val="en-CA"/>
        </w:rPr>
        <w:t xml:space="preserve">patent rights </w:t>
      </w:r>
      <w:r w:rsidR="001F2594" w:rsidRPr="00850A3B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4FE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3A7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F3A72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95262"/>
    <w:multiLevelType w:val="hybridMultilevel"/>
    <w:tmpl w:val="821A8A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F2480"/>
    <w:multiLevelType w:val="hybridMultilevel"/>
    <w:tmpl w:val="F43AE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533567"/>
    <w:multiLevelType w:val="hybridMultilevel"/>
    <w:tmpl w:val="E1B6AA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5134756"/>
    <w:multiLevelType w:val="hybridMultilevel"/>
    <w:tmpl w:val="BDD085E6"/>
    <w:lvl w:ilvl="0" w:tplc="04090001">
      <w:start w:val="1"/>
      <w:numFmt w:val="bullet"/>
      <w:lvlText w:val=""/>
      <w:lvlJc w:val="left"/>
      <w:pPr>
        <w:ind w:left="13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9" w15:restartNumberingAfterBreak="0">
    <w:nsid w:val="36F80315"/>
    <w:multiLevelType w:val="hybridMultilevel"/>
    <w:tmpl w:val="DEA044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9780E"/>
    <w:multiLevelType w:val="hybridMultilevel"/>
    <w:tmpl w:val="090A3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B07883"/>
    <w:multiLevelType w:val="hybridMultilevel"/>
    <w:tmpl w:val="135E58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5"/>
  </w:num>
  <w:num w:numId="14">
    <w:abstractNumId w:val="8"/>
  </w:num>
  <w:num w:numId="15">
    <w:abstractNumId w:val="11"/>
  </w:num>
  <w:num w:numId="16">
    <w:abstractNumId w:val="4"/>
  </w:num>
  <w:num w:numId="17">
    <w:abstractNumId w:val="9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0B0"/>
    <w:rsid w:val="00002780"/>
    <w:rsid w:val="0001260E"/>
    <w:rsid w:val="00015AB7"/>
    <w:rsid w:val="000308A3"/>
    <w:rsid w:val="00032007"/>
    <w:rsid w:val="0004560C"/>
    <w:rsid w:val="000458BC"/>
    <w:rsid w:val="00045C41"/>
    <w:rsid w:val="00046C03"/>
    <w:rsid w:val="00046F23"/>
    <w:rsid w:val="00053F2C"/>
    <w:rsid w:val="00057CF5"/>
    <w:rsid w:val="00062349"/>
    <w:rsid w:val="00062E3C"/>
    <w:rsid w:val="00065039"/>
    <w:rsid w:val="000717B5"/>
    <w:rsid w:val="0007614F"/>
    <w:rsid w:val="000768A5"/>
    <w:rsid w:val="00081398"/>
    <w:rsid w:val="000834FF"/>
    <w:rsid w:val="00094479"/>
    <w:rsid w:val="000962AC"/>
    <w:rsid w:val="000B0C0F"/>
    <w:rsid w:val="000B1C6B"/>
    <w:rsid w:val="000B4FF9"/>
    <w:rsid w:val="000B6C5E"/>
    <w:rsid w:val="000C09AC"/>
    <w:rsid w:val="000C5F93"/>
    <w:rsid w:val="000D1090"/>
    <w:rsid w:val="000E00F3"/>
    <w:rsid w:val="000E0D5A"/>
    <w:rsid w:val="000E70E5"/>
    <w:rsid w:val="000F158C"/>
    <w:rsid w:val="00102CA0"/>
    <w:rsid w:val="00102F3D"/>
    <w:rsid w:val="00123AC1"/>
    <w:rsid w:val="00124E38"/>
    <w:rsid w:val="0012580B"/>
    <w:rsid w:val="00131F90"/>
    <w:rsid w:val="00133E32"/>
    <w:rsid w:val="0013458C"/>
    <w:rsid w:val="0013526E"/>
    <w:rsid w:val="00137C89"/>
    <w:rsid w:val="00142F15"/>
    <w:rsid w:val="00146152"/>
    <w:rsid w:val="00151447"/>
    <w:rsid w:val="00155526"/>
    <w:rsid w:val="001558FA"/>
    <w:rsid w:val="00157ED0"/>
    <w:rsid w:val="00171371"/>
    <w:rsid w:val="00175A24"/>
    <w:rsid w:val="00184090"/>
    <w:rsid w:val="00187E58"/>
    <w:rsid w:val="001A297E"/>
    <w:rsid w:val="001A368E"/>
    <w:rsid w:val="001A7329"/>
    <w:rsid w:val="001A783E"/>
    <w:rsid w:val="001A792F"/>
    <w:rsid w:val="001B4E28"/>
    <w:rsid w:val="001C3525"/>
    <w:rsid w:val="001C3AFB"/>
    <w:rsid w:val="001D1BD2"/>
    <w:rsid w:val="001D3606"/>
    <w:rsid w:val="001E0248"/>
    <w:rsid w:val="001E02BE"/>
    <w:rsid w:val="001E3B37"/>
    <w:rsid w:val="001F056F"/>
    <w:rsid w:val="001F2594"/>
    <w:rsid w:val="001F3265"/>
    <w:rsid w:val="00200739"/>
    <w:rsid w:val="002055A6"/>
    <w:rsid w:val="00206460"/>
    <w:rsid w:val="002069B4"/>
    <w:rsid w:val="00207006"/>
    <w:rsid w:val="00215DFC"/>
    <w:rsid w:val="002212DF"/>
    <w:rsid w:val="00222CD4"/>
    <w:rsid w:val="00225016"/>
    <w:rsid w:val="002253CA"/>
    <w:rsid w:val="002264A6"/>
    <w:rsid w:val="00227BA7"/>
    <w:rsid w:val="0023011C"/>
    <w:rsid w:val="00231800"/>
    <w:rsid w:val="00233378"/>
    <w:rsid w:val="00236D43"/>
    <w:rsid w:val="002375C1"/>
    <w:rsid w:val="00242334"/>
    <w:rsid w:val="002476D9"/>
    <w:rsid w:val="00253F9A"/>
    <w:rsid w:val="00263398"/>
    <w:rsid w:val="00263B99"/>
    <w:rsid w:val="0026661A"/>
    <w:rsid w:val="00266F06"/>
    <w:rsid w:val="00271BB5"/>
    <w:rsid w:val="00275BCF"/>
    <w:rsid w:val="00280442"/>
    <w:rsid w:val="00291E36"/>
    <w:rsid w:val="00292257"/>
    <w:rsid w:val="00295DBA"/>
    <w:rsid w:val="002A54E0"/>
    <w:rsid w:val="002B1595"/>
    <w:rsid w:val="002B191D"/>
    <w:rsid w:val="002B2E83"/>
    <w:rsid w:val="002C01F5"/>
    <w:rsid w:val="002C47B9"/>
    <w:rsid w:val="002C5667"/>
    <w:rsid w:val="002C577E"/>
    <w:rsid w:val="002D0AF6"/>
    <w:rsid w:val="002E1715"/>
    <w:rsid w:val="002F164D"/>
    <w:rsid w:val="002F4E0A"/>
    <w:rsid w:val="003021BC"/>
    <w:rsid w:val="00306206"/>
    <w:rsid w:val="00310665"/>
    <w:rsid w:val="003106F4"/>
    <w:rsid w:val="00315E0D"/>
    <w:rsid w:val="00317D85"/>
    <w:rsid w:val="00323EA5"/>
    <w:rsid w:val="00327C56"/>
    <w:rsid w:val="003315A1"/>
    <w:rsid w:val="003373EC"/>
    <w:rsid w:val="003403D3"/>
    <w:rsid w:val="00342FF4"/>
    <w:rsid w:val="00343A77"/>
    <w:rsid w:val="00344E5A"/>
    <w:rsid w:val="003459F2"/>
    <w:rsid w:val="00346148"/>
    <w:rsid w:val="003669EA"/>
    <w:rsid w:val="003706CC"/>
    <w:rsid w:val="00371933"/>
    <w:rsid w:val="003752BE"/>
    <w:rsid w:val="00377710"/>
    <w:rsid w:val="00384B78"/>
    <w:rsid w:val="003964F1"/>
    <w:rsid w:val="003A2D8E"/>
    <w:rsid w:val="003A7CE6"/>
    <w:rsid w:val="003C20E4"/>
    <w:rsid w:val="003D6342"/>
    <w:rsid w:val="003E1FD5"/>
    <w:rsid w:val="003E46EE"/>
    <w:rsid w:val="003E544D"/>
    <w:rsid w:val="003E6F90"/>
    <w:rsid w:val="003E73ED"/>
    <w:rsid w:val="003F22B7"/>
    <w:rsid w:val="003F5D0F"/>
    <w:rsid w:val="00413689"/>
    <w:rsid w:val="00414101"/>
    <w:rsid w:val="00420C8C"/>
    <w:rsid w:val="004219CF"/>
    <w:rsid w:val="004234F0"/>
    <w:rsid w:val="00426043"/>
    <w:rsid w:val="00426272"/>
    <w:rsid w:val="004311EF"/>
    <w:rsid w:val="00433DDB"/>
    <w:rsid w:val="00435A29"/>
    <w:rsid w:val="00437619"/>
    <w:rsid w:val="004442B2"/>
    <w:rsid w:val="00444E03"/>
    <w:rsid w:val="00457599"/>
    <w:rsid w:val="00465A1E"/>
    <w:rsid w:val="00472F18"/>
    <w:rsid w:val="00476968"/>
    <w:rsid w:val="00483A68"/>
    <w:rsid w:val="00484610"/>
    <w:rsid w:val="0049445A"/>
    <w:rsid w:val="00496D39"/>
    <w:rsid w:val="004A2A4B"/>
    <w:rsid w:val="004A2A63"/>
    <w:rsid w:val="004A3F1C"/>
    <w:rsid w:val="004B1AF7"/>
    <w:rsid w:val="004B210C"/>
    <w:rsid w:val="004C704C"/>
    <w:rsid w:val="004D0FE7"/>
    <w:rsid w:val="004D405F"/>
    <w:rsid w:val="004D7C4E"/>
    <w:rsid w:val="004E23E0"/>
    <w:rsid w:val="004E4F4F"/>
    <w:rsid w:val="004E6789"/>
    <w:rsid w:val="004E6DD0"/>
    <w:rsid w:val="004F3E51"/>
    <w:rsid w:val="004F61E3"/>
    <w:rsid w:val="004F7D31"/>
    <w:rsid w:val="00502E10"/>
    <w:rsid w:val="0051015C"/>
    <w:rsid w:val="00516CF1"/>
    <w:rsid w:val="00516D7F"/>
    <w:rsid w:val="005300FF"/>
    <w:rsid w:val="00531AE9"/>
    <w:rsid w:val="005353A1"/>
    <w:rsid w:val="0053615D"/>
    <w:rsid w:val="00536188"/>
    <w:rsid w:val="00544805"/>
    <w:rsid w:val="0054533E"/>
    <w:rsid w:val="0054652C"/>
    <w:rsid w:val="00550A66"/>
    <w:rsid w:val="00554ADD"/>
    <w:rsid w:val="00567EC7"/>
    <w:rsid w:val="00570013"/>
    <w:rsid w:val="005753EC"/>
    <w:rsid w:val="005801A2"/>
    <w:rsid w:val="005849FF"/>
    <w:rsid w:val="00586C14"/>
    <w:rsid w:val="00587A60"/>
    <w:rsid w:val="00592E9C"/>
    <w:rsid w:val="005952A5"/>
    <w:rsid w:val="0059583B"/>
    <w:rsid w:val="005A33A1"/>
    <w:rsid w:val="005A6FD1"/>
    <w:rsid w:val="005B0EE8"/>
    <w:rsid w:val="005B217D"/>
    <w:rsid w:val="005B44E1"/>
    <w:rsid w:val="005C0649"/>
    <w:rsid w:val="005C385F"/>
    <w:rsid w:val="005C7C26"/>
    <w:rsid w:val="005C7C6F"/>
    <w:rsid w:val="005D2CA3"/>
    <w:rsid w:val="005D3934"/>
    <w:rsid w:val="005D4271"/>
    <w:rsid w:val="005E1AC6"/>
    <w:rsid w:val="005E3F2B"/>
    <w:rsid w:val="005E4307"/>
    <w:rsid w:val="005F6F1B"/>
    <w:rsid w:val="005F7722"/>
    <w:rsid w:val="005F7806"/>
    <w:rsid w:val="0060762B"/>
    <w:rsid w:val="00607B66"/>
    <w:rsid w:val="00610A94"/>
    <w:rsid w:val="00615995"/>
    <w:rsid w:val="00616155"/>
    <w:rsid w:val="00624B33"/>
    <w:rsid w:val="0062558D"/>
    <w:rsid w:val="0063041A"/>
    <w:rsid w:val="00630AA2"/>
    <w:rsid w:val="0063107D"/>
    <w:rsid w:val="00634C7D"/>
    <w:rsid w:val="006429EC"/>
    <w:rsid w:val="006462BB"/>
    <w:rsid w:val="00646707"/>
    <w:rsid w:val="00656C2E"/>
    <w:rsid w:val="00657F7E"/>
    <w:rsid w:val="00662E58"/>
    <w:rsid w:val="006630D3"/>
    <w:rsid w:val="006637F2"/>
    <w:rsid w:val="006642A5"/>
    <w:rsid w:val="00664DCF"/>
    <w:rsid w:val="0066540C"/>
    <w:rsid w:val="006655D2"/>
    <w:rsid w:val="006710A2"/>
    <w:rsid w:val="00695E98"/>
    <w:rsid w:val="006C3166"/>
    <w:rsid w:val="006C48F5"/>
    <w:rsid w:val="006C5D39"/>
    <w:rsid w:val="006C7D3E"/>
    <w:rsid w:val="006D6D9B"/>
    <w:rsid w:val="006D78AE"/>
    <w:rsid w:val="006E2810"/>
    <w:rsid w:val="006E497C"/>
    <w:rsid w:val="006E5417"/>
    <w:rsid w:val="006F0794"/>
    <w:rsid w:val="006F7528"/>
    <w:rsid w:val="00702195"/>
    <w:rsid w:val="007023DE"/>
    <w:rsid w:val="00704B93"/>
    <w:rsid w:val="0071263B"/>
    <w:rsid w:val="00712F60"/>
    <w:rsid w:val="00715400"/>
    <w:rsid w:val="0071547F"/>
    <w:rsid w:val="00715AF6"/>
    <w:rsid w:val="00720E3B"/>
    <w:rsid w:val="007357D5"/>
    <w:rsid w:val="0074393F"/>
    <w:rsid w:val="00744752"/>
    <w:rsid w:val="00745F6B"/>
    <w:rsid w:val="0075175B"/>
    <w:rsid w:val="00754188"/>
    <w:rsid w:val="0075585E"/>
    <w:rsid w:val="00764E2A"/>
    <w:rsid w:val="00770571"/>
    <w:rsid w:val="0077142E"/>
    <w:rsid w:val="007768FF"/>
    <w:rsid w:val="0078172A"/>
    <w:rsid w:val="007824D3"/>
    <w:rsid w:val="00782C04"/>
    <w:rsid w:val="00796EE3"/>
    <w:rsid w:val="007A7D29"/>
    <w:rsid w:val="007B227B"/>
    <w:rsid w:val="007B4AB8"/>
    <w:rsid w:val="007B6669"/>
    <w:rsid w:val="007C326C"/>
    <w:rsid w:val="007D1181"/>
    <w:rsid w:val="007D17BC"/>
    <w:rsid w:val="007D7B53"/>
    <w:rsid w:val="007E01A3"/>
    <w:rsid w:val="007E18BA"/>
    <w:rsid w:val="007E2D2F"/>
    <w:rsid w:val="007F1E9E"/>
    <w:rsid w:val="007F1F8B"/>
    <w:rsid w:val="007F6205"/>
    <w:rsid w:val="007F67A1"/>
    <w:rsid w:val="00811C05"/>
    <w:rsid w:val="008206C8"/>
    <w:rsid w:val="008344E9"/>
    <w:rsid w:val="008470B7"/>
    <w:rsid w:val="0084734B"/>
    <w:rsid w:val="00850A3B"/>
    <w:rsid w:val="00852E56"/>
    <w:rsid w:val="008546FF"/>
    <w:rsid w:val="0086387C"/>
    <w:rsid w:val="0086548C"/>
    <w:rsid w:val="008678E1"/>
    <w:rsid w:val="00874A6C"/>
    <w:rsid w:val="00876C65"/>
    <w:rsid w:val="00877CA6"/>
    <w:rsid w:val="00882F72"/>
    <w:rsid w:val="00883653"/>
    <w:rsid w:val="008942B1"/>
    <w:rsid w:val="008A4B4C"/>
    <w:rsid w:val="008A541C"/>
    <w:rsid w:val="008A5EE0"/>
    <w:rsid w:val="008B512A"/>
    <w:rsid w:val="008B6545"/>
    <w:rsid w:val="008B6C40"/>
    <w:rsid w:val="008B7340"/>
    <w:rsid w:val="008C239F"/>
    <w:rsid w:val="008C2E12"/>
    <w:rsid w:val="008D66E8"/>
    <w:rsid w:val="008E480C"/>
    <w:rsid w:val="008F3605"/>
    <w:rsid w:val="008F41EC"/>
    <w:rsid w:val="00905BB9"/>
    <w:rsid w:val="00905F8C"/>
    <w:rsid w:val="00907757"/>
    <w:rsid w:val="00910C27"/>
    <w:rsid w:val="00915D28"/>
    <w:rsid w:val="009212B0"/>
    <w:rsid w:val="00921FA1"/>
    <w:rsid w:val="009234A5"/>
    <w:rsid w:val="00925187"/>
    <w:rsid w:val="00933453"/>
    <w:rsid w:val="009336F7"/>
    <w:rsid w:val="0093636C"/>
    <w:rsid w:val="009374A7"/>
    <w:rsid w:val="009461A0"/>
    <w:rsid w:val="0095248D"/>
    <w:rsid w:val="00955BD6"/>
    <w:rsid w:val="00955F6D"/>
    <w:rsid w:val="009603D9"/>
    <w:rsid w:val="009626B5"/>
    <w:rsid w:val="00967E8F"/>
    <w:rsid w:val="00977C16"/>
    <w:rsid w:val="00983303"/>
    <w:rsid w:val="0098551D"/>
    <w:rsid w:val="00985DCB"/>
    <w:rsid w:val="0099518F"/>
    <w:rsid w:val="009A523D"/>
    <w:rsid w:val="009B02A1"/>
    <w:rsid w:val="009B3361"/>
    <w:rsid w:val="009B7F3F"/>
    <w:rsid w:val="009C68B6"/>
    <w:rsid w:val="009D299B"/>
    <w:rsid w:val="009D4B3A"/>
    <w:rsid w:val="009D7CE6"/>
    <w:rsid w:val="009F496B"/>
    <w:rsid w:val="00A01139"/>
    <w:rsid w:val="00A01439"/>
    <w:rsid w:val="00A02E61"/>
    <w:rsid w:val="00A04572"/>
    <w:rsid w:val="00A05CFF"/>
    <w:rsid w:val="00A06B22"/>
    <w:rsid w:val="00A13048"/>
    <w:rsid w:val="00A46843"/>
    <w:rsid w:val="00A56B97"/>
    <w:rsid w:val="00A57986"/>
    <w:rsid w:val="00A6093D"/>
    <w:rsid w:val="00A616F1"/>
    <w:rsid w:val="00A67150"/>
    <w:rsid w:val="00A725FD"/>
    <w:rsid w:val="00A767DC"/>
    <w:rsid w:val="00A76A6D"/>
    <w:rsid w:val="00A816FD"/>
    <w:rsid w:val="00A83253"/>
    <w:rsid w:val="00A94C0A"/>
    <w:rsid w:val="00A95B96"/>
    <w:rsid w:val="00AA113A"/>
    <w:rsid w:val="00AA33BF"/>
    <w:rsid w:val="00AA6E84"/>
    <w:rsid w:val="00AB1A1C"/>
    <w:rsid w:val="00AB3088"/>
    <w:rsid w:val="00AC3A57"/>
    <w:rsid w:val="00AD05A8"/>
    <w:rsid w:val="00AD7501"/>
    <w:rsid w:val="00AE341B"/>
    <w:rsid w:val="00AE5FB6"/>
    <w:rsid w:val="00AE7486"/>
    <w:rsid w:val="00AF173C"/>
    <w:rsid w:val="00AF1755"/>
    <w:rsid w:val="00AF3A72"/>
    <w:rsid w:val="00B01905"/>
    <w:rsid w:val="00B04858"/>
    <w:rsid w:val="00B05469"/>
    <w:rsid w:val="00B07CA7"/>
    <w:rsid w:val="00B1279A"/>
    <w:rsid w:val="00B303EC"/>
    <w:rsid w:val="00B3402E"/>
    <w:rsid w:val="00B3640F"/>
    <w:rsid w:val="00B4194A"/>
    <w:rsid w:val="00B437E8"/>
    <w:rsid w:val="00B47619"/>
    <w:rsid w:val="00B5222E"/>
    <w:rsid w:val="00B53179"/>
    <w:rsid w:val="00B53AE7"/>
    <w:rsid w:val="00B57A23"/>
    <w:rsid w:val="00B600CD"/>
    <w:rsid w:val="00B61C96"/>
    <w:rsid w:val="00B70769"/>
    <w:rsid w:val="00B73A2A"/>
    <w:rsid w:val="00B75A51"/>
    <w:rsid w:val="00B827C6"/>
    <w:rsid w:val="00B85059"/>
    <w:rsid w:val="00B94B06"/>
    <w:rsid w:val="00B94C28"/>
    <w:rsid w:val="00BA051D"/>
    <w:rsid w:val="00BA28AA"/>
    <w:rsid w:val="00BB171C"/>
    <w:rsid w:val="00BB2584"/>
    <w:rsid w:val="00BB64C4"/>
    <w:rsid w:val="00BC10BA"/>
    <w:rsid w:val="00BC293D"/>
    <w:rsid w:val="00BC5AFD"/>
    <w:rsid w:val="00BE2BA9"/>
    <w:rsid w:val="00BE57C9"/>
    <w:rsid w:val="00BF18FD"/>
    <w:rsid w:val="00BF2EB5"/>
    <w:rsid w:val="00C00420"/>
    <w:rsid w:val="00C00DDE"/>
    <w:rsid w:val="00C04F43"/>
    <w:rsid w:val="00C0609D"/>
    <w:rsid w:val="00C10751"/>
    <w:rsid w:val="00C115AB"/>
    <w:rsid w:val="00C23D04"/>
    <w:rsid w:val="00C26CCB"/>
    <w:rsid w:val="00C30249"/>
    <w:rsid w:val="00C33D3E"/>
    <w:rsid w:val="00C36760"/>
    <w:rsid w:val="00C3723B"/>
    <w:rsid w:val="00C42466"/>
    <w:rsid w:val="00C526C9"/>
    <w:rsid w:val="00C606C9"/>
    <w:rsid w:val="00C73321"/>
    <w:rsid w:val="00C75BD1"/>
    <w:rsid w:val="00C80288"/>
    <w:rsid w:val="00C84003"/>
    <w:rsid w:val="00C90650"/>
    <w:rsid w:val="00C907E3"/>
    <w:rsid w:val="00C97D78"/>
    <w:rsid w:val="00CA15F8"/>
    <w:rsid w:val="00CB5073"/>
    <w:rsid w:val="00CC2AAE"/>
    <w:rsid w:val="00CC5A42"/>
    <w:rsid w:val="00CD0EAB"/>
    <w:rsid w:val="00CE5E02"/>
    <w:rsid w:val="00CF1FAD"/>
    <w:rsid w:val="00CF34DB"/>
    <w:rsid w:val="00CF3917"/>
    <w:rsid w:val="00CF558F"/>
    <w:rsid w:val="00D010C0"/>
    <w:rsid w:val="00D073E2"/>
    <w:rsid w:val="00D11E58"/>
    <w:rsid w:val="00D15232"/>
    <w:rsid w:val="00D20F6C"/>
    <w:rsid w:val="00D23D42"/>
    <w:rsid w:val="00D24131"/>
    <w:rsid w:val="00D26F88"/>
    <w:rsid w:val="00D2780B"/>
    <w:rsid w:val="00D30773"/>
    <w:rsid w:val="00D310E7"/>
    <w:rsid w:val="00D446EC"/>
    <w:rsid w:val="00D455AE"/>
    <w:rsid w:val="00D51BF0"/>
    <w:rsid w:val="00D531DB"/>
    <w:rsid w:val="00D54C16"/>
    <w:rsid w:val="00D55942"/>
    <w:rsid w:val="00D60C6D"/>
    <w:rsid w:val="00D62B29"/>
    <w:rsid w:val="00D639D3"/>
    <w:rsid w:val="00D807BF"/>
    <w:rsid w:val="00D80D57"/>
    <w:rsid w:val="00D82FCC"/>
    <w:rsid w:val="00D8363F"/>
    <w:rsid w:val="00D937C5"/>
    <w:rsid w:val="00D939D6"/>
    <w:rsid w:val="00D9473D"/>
    <w:rsid w:val="00DA1114"/>
    <w:rsid w:val="00DA17FC"/>
    <w:rsid w:val="00DA7887"/>
    <w:rsid w:val="00DB2C26"/>
    <w:rsid w:val="00DB74B9"/>
    <w:rsid w:val="00DC5699"/>
    <w:rsid w:val="00DC7012"/>
    <w:rsid w:val="00DD02F4"/>
    <w:rsid w:val="00DD6601"/>
    <w:rsid w:val="00DD6622"/>
    <w:rsid w:val="00DE02F7"/>
    <w:rsid w:val="00DE1C7C"/>
    <w:rsid w:val="00DE1CD3"/>
    <w:rsid w:val="00DE6B43"/>
    <w:rsid w:val="00E11923"/>
    <w:rsid w:val="00E21216"/>
    <w:rsid w:val="00E23B46"/>
    <w:rsid w:val="00E262D4"/>
    <w:rsid w:val="00E30131"/>
    <w:rsid w:val="00E36250"/>
    <w:rsid w:val="00E47F2D"/>
    <w:rsid w:val="00E54511"/>
    <w:rsid w:val="00E56A66"/>
    <w:rsid w:val="00E60EDC"/>
    <w:rsid w:val="00E61DAC"/>
    <w:rsid w:val="00E638E3"/>
    <w:rsid w:val="00E67236"/>
    <w:rsid w:val="00E67E22"/>
    <w:rsid w:val="00E70353"/>
    <w:rsid w:val="00E71B37"/>
    <w:rsid w:val="00E72B80"/>
    <w:rsid w:val="00E75FE3"/>
    <w:rsid w:val="00E80168"/>
    <w:rsid w:val="00E85669"/>
    <w:rsid w:val="00E86C4C"/>
    <w:rsid w:val="00E907A3"/>
    <w:rsid w:val="00EA3130"/>
    <w:rsid w:val="00EA4C67"/>
    <w:rsid w:val="00EA5AE0"/>
    <w:rsid w:val="00EA702E"/>
    <w:rsid w:val="00EB56E1"/>
    <w:rsid w:val="00EB7AB1"/>
    <w:rsid w:val="00EC1D9A"/>
    <w:rsid w:val="00EC32BD"/>
    <w:rsid w:val="00EC3DDC"/>
    <w:rsid w:val="00EE04AB"/>
    <w:rsid w:val="00EE7CD8"/>
    <w:rsid w:val="00EF2889"/>
    <w:rsid w:val="00EF37F6"/>
    <w:rsid w:val="00EF48CC"/>
    <w:rsid w:val="00EF7B04"/>
    <w:rsid w:val="00EF7E83"/>
    <w:rsid w:val="00F00801"/>
    <w:rsid w:val="00F03BF2"/>
    <w:rsid w:val="00F03CC8"/>
    <w:rsid w:val="00F116A8"/>
    <w:rsid w:val="00F233CE"/>
    <w:rsid w:val="00F2374D"/>
    <w:rsid w:val="00F2488D"/>
    <w:rsid w:val="00F26E06"/>
    <w:rsid w:val="00F3081F"/>
    <w:rsid w:val="00F47F54"/>
    <w:rsid w:val="00F50E26"/>
    <w:rsid w:val="00F601A0"/>
    <w:rsid w:val="00F60ED5"/>
    <w:rsid w:val="00F64F83"/>
    <w:rsid w:val="00F712E9"/>
    <w:rsid w:val="00F73032"/>
    <w:rsid w:val="00F75A7F"/>
    <w:rsid w:val="00F848FC"/>
    <w:rsid w:val="00F84DB4"/>
    <w:rsid w:val="00F8600C"/>
    <w:rsid w:val="00F906F6"/>
    <w:rsid w:val="00F91F08"/>
    <w:rsid w:val="00F926EE"/>
    <w:rsid w:val="00F9282A"/>
    <w:rsid w:val="00F93CEA"/>
    <w:rsid w:val="00F96BAD"/>
    <w:rsid w:val="00FA139D"/>
    <w:rsid w:val="00FA60F5"/>
    <w:rsid w:val="00FB0E84"/>
    <w:rsid w:val="00FC2405"/>
    <w:rsid w:val="00FC337A"/>
    <w:rsid w:val="00FD01C2"/>
    <w:rsid w:val="00FD3C83"/>
    <w:rsid w:val="00FE121F"/>
    <w:rsid w:val="00FE595C"/>
    <w:rsid w:val="00FF0CE3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jk">
    <w:name w:val="cjk"/>
    <w:basedOn w:val="a"/>
    <w:rsid w:val="000020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Equation">
    <w:name w:val="Equation"/>
    <w:basedOn w:val="a"/>
    <w:qFormat/>
    <w:rsid w:val="000768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4260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260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2604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26043"/>
    <w:rPr>
      <w:rFonts w:eastAsia="Malgun Gothic"/>
      <w:lang w:val="en-GB"/>
    </w:rPr>
  </w:style>
  <w:style w:type="paragraph" w:styleId="ab">
    <w:name w:val="List Paragraph"/>
    <w:basedOn w:val="a"/>
    <w:uiPriority w:val="34"/>
    <w:qFormat/>
    <w:rsid w:val="008B6C40"/>
    <w:pPr>
      <w:ind w:leftChars="400" w:left="840"/>
    </w:pPr>
  </w:style>
  <w:style w:type="paragraph" w:customStyle="1" w:styleId="TableText">
    <w:name w:val="Table_Text"/>
    <w:basedOn w:val="a"/>
    <w:rsid w:val="00253F9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qFormat/>
    <w:rsid w:val="00253F9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253F9A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9EBE2-370C-489E-B9F2-BA8718B5D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1378</Words>
  <Characters>8527</Characters>
  <Application>Microsoft Office Word</Application>
  <DocSecurity>0</DocSecurity>
  <Lines>71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sharp</cp:lastModifiedBy>
  <cp:revision>16</cp:revision>
  <cp:lastPrinted>1900-01-01T08:00:00Z</cp:lastPrinted>
  <dcterms:created xsi:type="dcterms:W3CDTF">2019-09-25T12:10:00Z</dcterms:created>
  <dcterms:modified xsi:type="dcterms:W3CDTF">2019-09-25T12:52:00Z</dcterms:modified>
</cp:coreProperties>
</file>