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0593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D7DD8" w:rsidRPr="002C5EF2">
              <w:rPr>
                <w:rFonts w:hint="eastAsia"/>
                <w:lang w:val="en-CA"/>
              </w:rPr>
              <w:t>028</w:t>
            </w:r>
            <w:r w:rsidR="00790A5E">
              <w:rPr>
                <w:rFonts w:hint="eastAsia"/>
                <w:lang w:val="en-CA" w:eastAsia="zh-CN"/>
              </w:rPr>
              <w:t>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915EDE" w:rsidR="00E61DAC" w:rsidRPr="005B217D" w:rsidRDefault="00DE0D6A" w:rsidP="00F03112">
            <w:pPr>
              <w:spacing w:before="60" w:after="60"/>
              <w:rPr>
                <w:b/>
                <w:szCs w:val="22"/>
                <w:lang w:val="en-CA"/>
              </w:rPr>
            </w:pPr>
            <w:r w:rsidRPr="00DE0D6A">
              <w:rPr>
                <w:b/>
                <w:szCs w:val="22"/>
                <w:lang w:val="en-CA" w:eastAsia="zh-CN"/>
              </w:rPr>
              <w:t>Non-CE4:Modefied MVD derivation method for bidirectional MMVD using the magnitude of MV and POC distance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2DCC20" w:rsidR="00E61DAC" w:rsidRPr="005B217D" w:rsidRDefault="007327F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FE353F" w:rsidR="00E61DAC" w:rsidRPr="005B217D" w:rsidRDefault="007327F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8452A" w:rsidRPr="005B217D" w14:paraId="714CD808" w14:textId="77777777" w:rsidTr="000962AC">
        <w:tc>
          <w:tcPr>
            <w:tcW w:w="1458" w:type="dxa"/>
          </w:tcPr>
          <w:p w14:paraId="4DB59313" w14:textId="77777777" w:rsidR="0058452A" w:rsidRPr="005B217D" w:rsidRDefault="0058452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856459" w:rsidR="0058452A" w:rsidRPr="005B217D" w:rsidRDefault="00912482" w:rsidP="009124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Dong Jiang </w:t>
            </w:r>
            <w:r w:rsidR="0058452A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Feiyang Zeng</w:t>
            </w:r>
            <w:r w:rsidR="0058452A" w:rsidRPr="005B217D">
              <w:rPr>
                <w:szCs w:val="22"/>
                <w:lang w:val="en-CA"/>
              </w:rPr>
              <w:br/>
            </w:r>
            <w:r w:rsidR="0058452A">
              <w:rPr>
                <w:rFonts w:hint="eastAsia"/>
                <w:szCs w:val="22"/>
                <w:lang w:val="en-CA" w:eastAsia="zh-CN"/>
              </w:rPr>
              <w:t>Jucai Lin</w:t>
            </w:r>
            <w:r w:rsidR="0058452A" w:rsidRPr="005B217D">
              <w:rPr>
                <w:szCs w:val="22"/>
                <w:lang w:val="en-CA"/>
              </w:rPr>
              <w:br/>
            </w:r>
            <w:r w:rsidR="0058452A">
              <w:rPr>
                <w:rFonts w:hint="eastAsia"/>
                <w:szCs w:val="22"/>
                <w:lang w:val="en-CA" w:eastAsia="zh-CN"/>
              </w:rPr>
              <w:t>Cheng Fang</w:t>
            </w:r>
          </w:p>
        </w:tc>
        <w:tc>
          <w:tcPr>
            <w:tcW w:w="900" w:type="dxa"/>
          </w:tcPr>
          <w:p w14:paraId="0140ECA2" w14:textId="003EA483" w:rsidR="0058452A" w:rsidRPr="005B217D" w:rsidRDefault="0058452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77D98B1" w14:textId="77777777" w:rsidR="0058452A" w:rsidRPr="00F63A9C" w:rsidRDefault="00790A5E" w:rsidP="00D94A9B">
            <w:pPr>
              <w:spacing w:before="60" w:after="60"/>
              <w:rPr>
                <w:lang w:val="en-CA" w:eastAsia="zh-CN"/>
              </w:rPr>
            </w:pPr>
            <w:hyperlink r:id="rId10" w:history="1">
              <w:r w:rsidR="0058452A" w:rsidRPr="00AD6625">
                <w:rPr>
                  <w:rStyle w:val="a6"/>
                  <w:rFonts w:hint="eastAsia"/>
                  <w:lang w:val="en-CA" w:eastAsia="zh-CN"/>
                </w:rPr>
                <w:t>jiang_dong@dahuatech.com</w:t>
              </w:r>
            </w:hyperlink>
          </w:p>
          <w:p w14:paraId="5857AF24" w14:textId="77777777" w:rsidR="0058452A" w:rsidRPr="00C32C77" w:rsidRDefault="00790A5E" w:rsidP="00D94A9B">
            <w:pPr>
              <w:spacing w:before="60" w:after="60"/>
              <w:rPr>
                <w:rStyle w:val="a6"/>
              </w:rPr>
            </w:pPr>
            <w:hyperlink r:id="rId11" w:history="1">
              <w:r w:rsidR="0058452A" w:rsidRPr="00C32C77">
                <w:rPr>
                  <w:rStyle w:val="a6"/>
                  <w:rFonts w:hint="eastAsia"/>
                </w:rPr>
                <w:t>lin_jucai@dahuatech.com</w:t>
              </w:r>
            </w:hyperlink>
          </w:p>
          <w:p w14:paraId="32C2ABFD" w14:textId="259B6E8D" w:rsidR="0058452A" w:rsidRPr="005B217D" w:rsidRDefault="0058452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644CB7" w:rsidR="00E61DAC" w:rsidRPr="005B217D" w:rsidRDefault="005845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Dahua(ZHEJIANG DAHUA TECHNOLOGY CO</w:t>
            </w:r>
            <w:r w:rsidRPr="005B217D">
              <w:rPr>
                <w:szCs w:val="22"/>
                <w:lang w:val="en-CA"/>
              </w:rPr>
              <w:t>.</w:t>
            </w:r>
            <w:r>
              <w:rPr>
                <w:rFonts w:hint="eastAsia"/>
                <w:szCs w:val="22"/>
                <w:lang w:val="en-CA" w:eastAsia="zh-CN"/>
              </w:rPr>
              <w:t>,LTD)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0B1B36C" w:rsidR="00263398" w:rsidRPr="005B217D" w:rsidRDefault="00223479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In this </w:t>
      </w:r>
      <w:r>
        <w:rPr>
          <w:szCs w:val="22"/>
          <w:lang w:val="en-CA" w:eastAsia="ko-KR"/>
        </w:rPr>
        <w:t>contribution</w:t>
      </w:r>
      <w:r>
        <w:rPr>
          <w:rFonts w:hint="eastAsia"/>
          <w:szCs w:val="22"/>
          <w:lang w:val="en-CA" w:eastAsia="ko-KR"/>
        </w:rPr>
        <w:t xml:space="preserve">, </w:t>
      </w:r>
      <w:r w:rsidR="00B370A9">
        <w:rPr>
          <w:rFonts w:hint="eastAsia"/>
          <w:szCs w:val="22"/>
          <w:lang w:val="en-CA" w:eastAsia="zh-CN"/>
        </w:rPr>
        <w:t xml:space="preserve">a </w:t>
      </w:r>
      <w:r w:rsidR="00437BDC">
        <w:rPr>
          <w:rFonts w:hint="eastAsia"/>
          <w:szCs w:val="22"/>
          <w:lang w:val="en-CA" w:eastAsia="ko-KR"/>
        </w:rPr>
        <w:t>MVD derivation method</w:t>
      </w:r>
      <w:r>
        <w:rPr>
          <w:rFonts w:hint="eastAsia"/>
          <w:szCs w:val="22"/>
          <w:lang w:val="en-CA" w:eastAsia="ko-KR"/>
        </w:rPr>
        <w:t xml:space="preserve"> for </w:t>
      </w:r>
      <w:r w:rsidRPr="006B40A8">
        <w:t xml:space="preserve">bidirectional </w:t>
      </w:r>
      <w:r>
        <w:rPr>
          <w:rFonts w:hint="eastAsia"/>
          <w:szCs w:val="22"/>
          <w:lang w:val="en-CA" w:eastAsia="ko-KR"/>
        </w:rPr>
        <w:t xml:space="preserve">MMVD </w:t>
      </w:r>
      <w:r w:rsidR="00981101">
        <w:rPr>
          <w:rFonts w:hint="eastAsia"/>
          <w:szCs w:val="22"/>
          <w:lang w:val="en-CA" w:eastAsia="zh-CN"/>
        </w:rPr>
        <w:t>is</w:t>
      </w:r>
      <w:r>
        <w:rPr>
          <w:rFonts w:hint="eastAsia"/>
          <w:szCs w:val="22"/>
          <w:lang w:val="en-CA" w:eastAsia="ko-KR"/>
        </w:rPr>
        <w:t xml:space="preserve"> introduced by</w:t>
      </w:r>
      <w:r>
        <w:rPr>
          <w:rFonts w:hint="eastAsia"/>
          <w:lang w:val="en-CA" w:eastAsia="ko-KR"/>
        </w:rPr>
        <w:t xml:space="preserve"> </w:t>
      </w:r>
      <w:r w:rsidR="009B5F18" w:rsidRPr="009B5F18">
        <w:rPr>
          <w:lang w:val="en-CA" w:eastAsia="ko-KR"/>
        </w:rPr>
        <w:t>comparing the magnitude of the MV</w:t>
      </w:r>
      <w:r w:rsidR="00437BDC">
        <w:rPr>
          <w:rFonts w:hint="eastAsia"/>
          <w:lang w:val="en-CA" w:eastAsia="zh-CN"/>
        </w:rPr>
        <w:t xml:space="preserve"> and the </w:t>
      </w:r>
      <w:r w:rsidR="00437BDC">
        <w:rPr>
          <w:szCs w:val="22"/>
          <w:lang w:val="en-CA" w:eastAsia="ko-KR"/>
        </w:rPr>
        <w:t>POC distance of the</w:t>
      </w:r>
      <w:r w:rsidR="00437BDC">
        <w:rPr>
          <w:rFonts w:hint="eastAsia"/>
          <w:szCs w:val="22"/>
          <w:lang w:val="en-CA" w:eastAsia="zh-CN"/>
        </w:rPr>
        <w:t xml:space="preserve"> </w:t>
      </w:r>
      <w:r w:rsidR="00437BDC">
        <w:rPr>
          <w:szCs w:val="22"/>
          <w:lang w:val="en-CA" w:eastAsia="ko-KR"/>
        </w:rPr>
        <w:t>reference</w:t>
      </w:r>
      <w:r w:rsidR="00437BDC">
        <w:rPr>
          <w:rFonts w:hint="eastAsia"/>
          <w:szCs w:val="22"/>
          <w:lang w:val="en-CA" w:eastAsia="zh-CN"/>
        </w:rPr>
        <w:t xml:space="preserve"> frame</w:t>
      </w:r>
      <w:r w:rsidR="006126E2">
        <w:rPr>
          <w:rFonts w:hint="eastAsia"/>
          <w:lang w:val="en-CA" w:eastAsia="zh-CN"/>
        </w:rPr>
        <w:t>.</w:t>
      </w:r>
      <w:r w:rsidR="009B5F18" w:rsidRPr="009B5F18">
        <w:rPr>
          <w:lang w:val="en-CA" w:eastAsia="ko-KR"/>
        </w:rPr>
        <w:t xml:space="preserve"> </w:t>
      </w:r>
      <w:r w:rsidR="004674B4">
        <w:rPr>
          <w:lang w:val="en-CA"/>
        </w:rPr>
        <w:t>Compared to the VTM-</w:t>
      </w:r>
      <w:r w:rsidR="0039430E">
        <w:rPr>
          <w:rFonts w:hint="eastAsia"/>
          <w:lang w:val="en-CA" w:eastAsia="zh-CN"/>
        </w:rPr>
        <w:t>6</w:t>
      </w:r>
      <w:r w:rsidR="004674B4">
        <w:rPr>
          <w:lang w:val="en-CA"/>
        </w:rPr>
        <w:t xml:space="preserve">.0 anchors, the </w:t>
      </w:r>
      <w:r w:rsidR="0077400A">
        <w:rPr>
          <w:lang w:val="en-CA"/>
        </w:rPr>
        <w:t xml:space="preserve">method </w:t>
      </w:r>
      <w:r w:rsidR="004674B4">
        <w:rPr>
          <w:lang w:val="en-CA"/>
        </w:rPr>
        <w:t xml:space="preserve">reportedly leads to {Y, U, V} BD-rate variations of </w:t>
      </w:r>
      <w:r w:rsidR="0077400A">
        <w:rPr>
          <w:lang w:val="en-CA"/>
        </w:rPr>
        <w:t>{-0.0</w:t>
      </w:r>
      <w:r w:rsidR="00FC0C3E">
        <w:rPr>
          <w:rFonts w:hint="eastAsia"/>
          <w:lang w:val="en-CA" w:eastAsia="zh-CN"/>
        </w:rPr>
        <w:t>5</w:t>
      </w:r>
      <w:r w:rsidR="0077400A">
        <w:rPr>
          <w:lang w:val="en-CA"/>
        </w:rPr>
        <w:t>%, -0.1</w:t>
      </w:r>
      <w:r w:rsidR="00CD5FDC">
        <w:rPr>
          <w:rFonts w:hint="eastAsia"/>
          <w:lang w:val="en-CA" w:eastAsia="zh-CN"/>
        </w:rPr>
        <w:t>1</w:t>
      </w:r>
      <w:r w:rsidR="0077400A">
        <w:rPr>
          <w:lang w:val="en-CA"/>
        </w:rPr>
        <w:t>%, -0.15%}</w:t>
      </w:r>
      <w:r w:rsidR="006D1980">
        <w:rPr>
          <w:rFonts w:hint="eastAsia"/>
          <w:lang w:val="en-CA" w:eastAsia="zh-CN"/>
        </w:rPr>
        <w:t xml:space="preserve"> </w:t>
      </w:r>
      <w:r w:rsidR="004674B4">
        <w:rPr>
          <w:lang w:val="en-CA"/>
        </w:rPr>
        <w:t>for RA configuration</w:t>
      </w:r>
      <w:r w:rsidR="0077400A">
        <w:rPr>
          <w:lang w:val="en-CA"/>
        </w:rPr>
        <w:t>.</w:t>
      </w:r>
      <w:r w:rsidR="004674B4">
        <w:rPr>
          <w:lang w:val="en-CA"/>
        </w:rPr>
        <w:t xml:space="preserve"> </w:t>
      </w:r>
    </w:p>
    <w:p w14:paraId="7D2AC1F0" w14:textId="121D6B31" w:rsidR="00745F6B" w:rsidRDefault="00613043" w:rsidP="00E11923">
      <w:pPr>
        <w:pStyle w:val="1"/>
        <w:rPr>
          <w:lang w:val="en-CA" w:eastAsia="zh-CN"/>
        </w:rPr>
      </w:pPr>
      <w:r>
        <w:rPr>
          <w:lang w:val="en-CA"/>
        </w:rPr>
        <w:t xml:space="preserve">Introduction </w:t>
      </w:r>
    </w:p>
    <w:p w14:paraId="0DA5EBDA" w14:textId="1443D538" w:rsidR="00613043" w:rsidRDefault="00BB2C7F" w:rsidP="00613043">
      <w:pPr>
        <w:rPr>
          <w:szCs w:val="22"/>
          <w:lang w:val="en-CA" w:eastAsia="zh-CN"/>
        </w:rPr>
      </w:pPr>
      <w:r w:rsidRPr="00BB2C7F">
        <w:rPr>
          <w:lang w:val="en-CA" w:eastAsia="zh-CN"/>
        </w:rPr>
        <w:t>In the bidirectional prediction MMVD of VTM6.0</w:t>
      </w:r>
      <w:r w:rsidR="00CF0DEB">
        <w:rPr>
          <w:rFonts w:hint="eastAsia"/>
          <w:lang w:val="en-CA" w:eastAsia="zh-CN"/>
        </w:rPr>
        <w:t>[1]</w:t>
      </w:r>
      <w:r w:rsidRPr="00BB2C7F">
        <w:rPr>
          <w:lang w:val="en-CA" w:eastAsia="zh-CN"/>
        </w:rPr>
        <w:t>,</w:t>
      </w:r>
      <w:r w:rsidR="00D61BC5">
        <w:rPr>
          <w:rFonts w:hint="eastAsia"/>
          <w:lang w:val="en-CA" w:eastAsia="zh-CN"/>
        </w:rPr>
        <w:t xml:space="preserve"> </w:t>
      </w:r>
      <w:r w:rsidR="00C667F1">
        <w:rPr>
          <w:rFonts w:hint="eastAsia"/>
          <w:lang w:val="en-CA" w:eastAsia="zh-CN"/>
        </w:rPr>
        <w:t xml:space="preserve">if </w:t>
      </w:r>
      <w:r w:rsidR="00C667F1">
        <w:rPr>
          <w:szCs w:val="22"/>
          <w:lang w:val="en-CA" w:eastAsia="ko-KR"/>
        </w:rPr>
        <w:t>POC distance of the L0 is larger or equal to POC distance of the L1</w:t>
      </w:r>
      <w:r w:rsidR="00C667F1">
        <w:rPr>
          <w:rFonts w:hint="eastAsia"/>
          <w:szCs w:val="22"/>
          <w:lang w:val="en-CA" w:eastAsia="zh-CN"/>
        </w:rPr>
        <w:t xml:space="preserve">, </w:t>
      </w:r>
      <w:r>
        <w:rPr>
          <w:rFonts w:hint="eastAsia"/>
          <w:lang w:val="en-CA" w:eastAsia="zh-CN"/>
        </w:rPr>
        <w:t>t</w:t>
      </w:r>
      <w:r w:rsidR="00C0761A" w:rsidRPr="006126E2">
        <w:rPr>
          <w:lang w:val="en-CA" w:eastAsia="zh-CN"/>
        </w:rPr>
        <w:t xml:space="preserve">he </w:t>
      </w:r>
      <w:r w:rsidR="009B6A2C">
        <w:rPr>
          <w:rFonts w:hint="eastAsia"/>
          <w:lang w:val="en-CA" w:eastAsia="zh-CN"/>
        </w:rPr>
        <w:t xml:space="preserve">L1 </w:t>
      </w:r>
      <w:r w:rsidR="00C0761A" w:rsidRPr="006126E2">
        <w:rPr>
          <w:lang w:val="en-CA" w:eastAsia="zh-CN"/>
        </w:rPr>
        <w:t xml:space="preserve">MVD </w:t>
      </w:r>
      <w:r w:rsidR="00C667F1">
        <w:rPr>
          <w:rFonts w:hint="eastAsia"/>
          <w:lang w:val="en-CA" w:eastAsia="zh-CN"/>
        </w:rPr>
        <w:t xml:space="preserve">is derived </w:t>
      </w:r>
      <w:r w:rsidR="00C0761A" w:rsidRPr="006126E2">
        <w:rPr>
          <w:lang w:val="en-CA" w:eastAsia="zh-CN"/>
        </w:rPr>
        <w:t xml:space="preserve">with the </w:t>
      </w:r>
      <w:r w:rsidR="00C667F1">
        <w:rPr>
          <w:szCs w:val="22"/>
          <w:lang w:val="en-CA" w:eastAsia="ko-KR"/>
        </w:rPr>
        <w:t>scaled or mirrored L0 MVD</w:t>
      </w:r>
      <w:r w:rsidR="00CF0DEB">
        <w:rPr>
          <w:rFonts w:hint="eastAsia"/>
          <w:szCs w:val="22"/>
          <w:lang w:val="en-CA" w:eastAsia="zh-CN"/>
        </w:rPr>
        <w:t>[2]</w:t>
      </w:r>
      <w:r w:rsidR="00CC05A6">
        <w:rPr>
          <w:rFonts w:hint="eastAsia"/>
          <w:szCs w:val="22"/>
          <w:lang w:val="en-CA" w:eastAsia="zh-CN"/>
        </w:rPr>
        <w:t>.</w:t>
      </w:r>
      <w:r w:rsidR="00D139A1" w:rsidRPr="00D139A1">
        <w:rPr>
          <w:szCs w:val="22"/>
          <w:lang w:val="en-CA" w:eastAsia="ko-KR"/>
        </w:rPr>
        <w:t xml:space="preserve"> </w:t>
      </w:r>
      <w:r w:rsidR="00D139A1">
        <w:rPr>
          <w:szCs w:val="22"/>
          <w:lang w:val="en-CA" w:eastAsia="ko-KR"/>
        </w:rPr>
        <w:t>Otherwise, L0 MVD is derived with the scaled or mirrored L1 MVD.</w:t>
      </w:r>
    </w:p>
    <w:p w14:paraId="3934D3A1" w14:textId="3D7CD68B" w:rsidR="006039EE" w:rsidRDefault="006039EE" w:rsidP="00613043">
      <w:pPr>
        <w:rPr>
          <w:szCs w:val="22"/>
          <w:lang w:val="en-CA" w:eastAsia="zh-CN"/>
        </w:rPr>
      </w:pP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</w:instrText>
      </w:r>
      <w:r>
        <w:rPr>
          <w:rFonts w:hint="eastAsia"/>
          <w:szCs w:val="22"/>
          <w:lang w:val="en-CA" w:eastAsia="ko-KR"/>
        </w:rPr>
        <w:instrText>REF _Ref12004256 \h</w:instrText>
      </w:r>
      <w:r>
        <w:rPr>
          <w:szCs w:val="22"/>
          <w:lang w:val="en-CA" w:eastAsia="ko-KR"/>
        </w:rPr>
        <w:instrText xml:space="preserve">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shows the MVD derivation process considering the POC difference and reference picture type in MMVD scheme.</w:t>
      </w:r>
      <w:r w:rsidR="00535F1B" w:rsidRPr="00535F1B">
        <w:rPr>
          <w:szCs w:val="22"/>
          <w:lang w:val="en-CA" w:eastAsia="ko-KR"/>
        </w:rPr>
        <w:t xml:space="preserve"> </w:t>
      </w:r>
      <w:r w:rsidR="00535F1B">
        <w:rPr>
          <w:szCs w:val="22"/>
          <w:lang w:val="en-CA" w:eastAsia="ko-KR"/>
        </w:rPr>
        <w:t xml:space="preserve">In </w:t>
      </w:r>
      <w:r w:rsidR="00535F1B">
        <w:rPr>
          <w:rFonts w:hint="eastAsia"/>
          <w:szCs w:val="22"/>
          <w:lang w:val="en-CA" w:eastAsia="zh-CN"/>
        </w:rPr>
        <w:t>the figure</w:t>
      </w:r>
      <w:r w:rsidR="00535F1B">
        <w:rPr>
          <w:szCs w:val="22"/>
          <w:lang w:val="en-CA" w:eastAsia="ko-KR"/>
        </w:rPr>
        <w:t xml:space="preserve">, </w:t>
      </w:r>
      <w:r w:rsidR="00535F1B">
        <w:rPr>
          <w:rFonts w:hint="eastAsia"/>
          <w:szCs w:val="22"/>
          <w:lang w:val="en-CA" w:eastAsia="zh-CN"/>
        </w:rPr>
        <w:t xml:space="preserve">currPocDiffLX </w:t>
      </w:r>
      <w:r w:rsidR="00535F1B">
        <w:rPr>
          <w:szCs w:val="22"/>
          <w:lang w:val="en-CA" w:eastAsia="ko-KR"/>
        </w:rPr>
        <w:t>means the</w:t>
      </w:r>
      <w:r w:rsidR="00535F1B">
        <w:rPr>
          <w:rFonts w:hint="eastAsia"/>
          <w:szCs w:val="22"/>
          <w:lang w:val="en-CA" w:eastAsia="zh-CN"/>
        </w:rPr>
        <w:t xml:space="preserve"> </w:t>
      </w:r>
      <w:r w:rsidR="00535F1B">
        <w:rPr>
          <w:szCs w:val="22"/>
          <w:lang w:val="en-CA" w:eastAsia="ko-KR"/>
        </w:rPr>
        <w:t>POC distance of the</w:t>
      </w:r>
      <w:r w:rsidR="00535F1B">
        <w:rPr>
          <w:rFonts w:hint="eastAsia"/>
          <w:szCs w:val="22"/>
          <w:lang w:val="en-CA" w:eastAsia="zh-CN"/>
        </w:rPr>
        <w:t xml:space="preserve"> </w:t>
      </w:r>
      <w:r w:rsidR="00535F1B">
        <w:rPr>
          <w:szCs w:val="22"/>
          <w:lang w:val="en-CA" w:eastAsia="ko-KR"/>
        </w:rPr>
        <w:t>reference</w:t>
      </w:r>
      <w:r w:rsidR="00535F1B">
        <w:rPr>
          <w:rFonts w:hint="eastAsia"/>
          <w:szCs w:val="22"/>
          <w:lang w:val="en-CA" w:eastAsia="zh-CN"/>
        </w:rPr>
        <w:t xml:space="preserve"> LX</w:t>
      </w:r>
      <w:r w:rsidR="00535F1B">
        <w:rPr>
          <w:szCs w:val="22"/>
          <w:lang w:val="en-CA" w:eastAsia="ko-KR"/>
        </w:rPr>
        <w:t>.</w:t>
      </w:r>
    </w:p>
    <w:p w14:paraId="7CE82FE3" w14:textId="6212BC56" w:rsidR="006039EE" w:rsidRDefault="0050576F" w:rsidP="0050576F">
      <w:pPr>
        <w:keepNext/>
        <w:jc w:val="center"/>
      </w:pPr>
      <w:r>
        <w:object w:dxaOrig="6661" w:dyaOrig="5229" w14:anchorId="021B08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05pt;height:261.5pt" o:ole="">
            <v:imagedata r:id="rId12" o:title=""/>
          </v:shape>
          <o:OLEObject Type="Embed" ProgID="Visio.Drawing.11" ShapeID="_x0000_i1025" DrawAspect="Content" ObjectID="_1630862534" r:id="rId13"/>
        </w:object>
      </w:r>
    </w:p>
    <w:p w14:paraId="7282156B" w14:textId="77777777" w:rsidR="006039EE" w:rsidRDefault="006039EE" w:rsidP="006039EE">
      <w:pPr>
        <w:pStyle w:val="ab"/>
        <w:ind w:firstLine="440"/>
        <w:jc w:val="center"/>
      </w:pPr>
      <w:bookmarkStart w:id="1" w:name="_Ref12004256"/>
      <w:r>
        <w:t xml:space="preserve">Figure </w:t>
      </w:r>
      <w:r w:rsidR="00790A5E">
        <w:fldChar w:fldCharType="begin"/>
      </w:r>
      <w:r w:rsidR="00790A5E">
        <w:instrText xml:space="preserve"> SEQ Figure \* ARABIC </w:instrText>
      </w:r>
      <w:r w:rsidR="00790A5E">
        <w:fldChar w:fldCharType="separate"/>
      </w:r>
      <w:r>
        <w:rPr>
          <w:noProof/>
        </w:rPr>
        <w:t>1</w:t>
      </w:r>
      <w:r w:rsidR="00790A5E">
        <w:rPr>
          <w:noProof/>
        </w:rPr>
        <w:fldChar w:fldCharType="end"/>
      </w:r>
      <w:bookmarkEnd w:id="1"/>
      <w:r>
        <w:t>. MVD derivation process of the MMVD</w:t>
      </w:r>
    </w:p>
    <w:p w14:paraId="4C0763A3" w14:textId="77777777" w:rsidR="006039EE" w:rsidRPr="006039EE" w:rsidRDefault="006039EE" w:rsidP="00613043">
      <w:pPr>
        <w:rPr>
          <w:lang w:eastAsia="zh-CN"/>
        </w:rPr>
      </w:pPr>
    </w:p>
    <w:p w14:paraId="660E19E9" w14:textId="77777777" w:rsidR="00E91724" w:rsidRDefault="00E91724" w:rsidP="00E91724">
      <w:pPr>
        <w:pStyle w:val="1"/>
        <w:ind w:left="432" w:hanging="432"/>
        <w:rPr>
          <w:lang w:val="en-CA"/>
        </w:rPr>
      </w:pPr>
      <w:r w:rsidRPr="008A59A2">
        <w:rPr>
          <w:lang w:val="en-CA"/>
        </w:rPr>
        <w:t>Proposal</w:t>
      </w:r>
    </w:p>
    <w:p w14:paraId="63945B82" w14:textId="1498E6EB" w:rsidR="0034659E" w:rsidRDefault="0034659E" w:rsidP="0034659E">
      <w:pPr>
        <w:rPr>
          <w:szCs w:val="22"/>
          <w:lang w:val="en-CA" w:eastAsia="zh-CN"/>
        </w:rPr>
      </w:pPr>
      <w:r w:rsidRPr="00BB2C7F">
        <w:rPr>
          <w:lang w:val="en-CA" w:eastAsia="zh-CN"/>
        </w:rPr>
        <w:t>In the bidirectional prediction MMVD,</w:t>
      </w:r>
      <w:r>
        <w:rPr>
          <w:rFonts w:hint="eastAsia"/>
          <w:lang w:val="en-CA" w:eastAsia="zh-CN"/>
        </w:rPr>
        <w:t xml:space="preserve"> if </w:t>
      </w:r>
      <w:r w:rsidR="007D6BA2">
        <w:rPr>
          <w:rFonts w:hint="eastAsia"/>
          <w:szCs w:val="22"/>
          <w:lang w:val="en-CA" w:eastAsia="zh-CN"/>
        </w:rPr>
        <w:t>MAG_MV0/abs(currPocDiffL0)</w:t>
      </w:r>
      <w:r>
        <w:rPr>
          <w:szCs w:val="22"/>
          <w:lang w:val="en-CA" w:eastAsia="ko-KR"/>
        </w:rPr>
        <w:t xml:space="preserve"> larger or equal to </w:t>
      </w:r>
      <w:r w:rsidR="007D6BA2">
        <w:rPr>
          <w:rFonts w:hint="eastAsia"/>
          <w:szCs w:val="22"/>
          <w:lang w:val="en-CA" w:eastAsia="zh-CN"/>
        </w:rPr>
        <w:t>MAG_MV1/abs(currPocDiffL1)</w:t>
      </w:r>
      <w:r>
        <w:rPr>
          <w:rFonts w:hint="eastAsia"/>
          <w:szCs w:val="22"/>
          <w:lang w:val="en-CA" w:eastAsia="zh-CN"/>
        </w:rPr>
        <w:t xml:space="preserve">, </w:t>
      </w:r>
      <w:r>
        <w:rPr>
          <w:rFonts w:hint="eastAsia"/>
          <w:lang w:val="en-CA" w:eastAsia="zh-CN"/>
        </w:rPr>
        <w:t>t</w:t>
      </w:r>
      <w:r w:rsidRPr="006126E2">
        <w:rPr>
          <w:lang w:val="en-CA" w:eastAsia="zh-CN"/>
        </w:rPr>
        <w:t xml:space="preserve">he </w:t>
      </w:r>
      <w:r>
        <w:rPr>
          <w:rFonts w:hint="eastAsia"/>
          <w:lang w:val="en-CA" w:eastAsia="zh-CN"/>
        </w:rPr>
        <w:t xml:space="preserve">L1 </w:t>
      </w:r>
      <w:r w:rsidRPr="006126E2">
        <w:rPr>
          <w:lang w:val="en-CA" w:eastAsia="zh-CN"/>
        </w:rPr>
        <w:t xml:space="preserve">MVD </w:t>
      </w:r>
      <w:r>
        <w:rPr>
          <w:rFonts w:hint="eastAsia"/>
          <w:lang w:val="en-CA" w:eastAsia="zh-CN"/>
        </w:rPr>
        <w:t xml:space="preserve">is derived </w:t>
      </w:r>
      <w:r w:rsidRPr="006126E2">
        <w:rPr>
          <w:lang w:val="en-CA" w:eastAsia="zh-CN"/>
        </w:rPr>
        <w:t xml:space="preserve">with the </w:t>
      </w:r>
      <w:r>
        <w:rPr>
          <w:szCs w:val="22"/>
          <w:lang w:val="en-CA" w:eastAsia="ko-KR"/>
        </w:rPr>
        <w:t>scaled or mirrored L0 MVD</w:t>
      </w:r>
      <w:r>
        <w:rPr>
          <w:rFonts w:hint="eastAsia"/>
          <w:szCs w:val="22"/>
          <w:lang w:val="en-CA" w:eastAsia="zh-CN"/>
        </w:rPr>
        <w:t>.</w:t>
      </w:r>
      <w:r w:rsidRPr="00D139A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Otherwise, L0 MVD is derived with the scaled or mirrored L1 MVD.</w:t>
      </w:r>
      <w:r w:rsidR="00D10E96" w:rsidRPr="00D10E96">
        <w:rPr>
          <w:szCs w:val="22"/>
          <w:lang w:val="en-CA" w:eastAsia="ko-KR"/>
        </w:rPr>
        <w:t xml:space="preserve"> </w:t>
      </w:r>
      <w:r w:rsidR="00D10E96">
        <w:rPr>
          <w:szCs w:val="22"/>
          <w:lang w:val="en-CA" w:eastAsia="ko-KR"/>
        </w:rPr>
        <w:t xml:space="preserve">In here, </w:t>
      </w:r>
      <w:r w:rsidR="00D10E96">
        <w:rPr>
          <w:rFonts w:hint="eastAsia"/>
          <w:szCs w:val="22"/>
          <w:lang w:val="en-CA" w:eastAsia="zh-CN"/>
        </w:rPr>
        <w:t>MAG_MVX</w:t>
      </w:r>
      <w:r w:rsidR="00D10E96">
        <w:rPr>
          <w:szCs w:val="22"/>
          <w:lang w:val="en-CA" w:eastAsia="ko-KR"/>
        </w:rPr>
        <w:t xml:space="preserve"> means the </w:t>
      </w:r>
      <w:r w:rsidR="00D10E96" w:rsidRPr="009B5F18">
        <w:rPr>
          <w:lang w:val="en-CA" w:eastAsia="ko-KR"/>
        </w:rPr>
        <w:t>magnitude of the MV</w:t>
      </w:r>
      <w:r w:rsidR="00D10E96">
        <w:rPr>
          <w:rFonts w:hint="eastAsia"/>
          <w:lang w:val="en-CA" w:eastAsia="zh-CN"/>
        </w:rPr>
        <w:t>X</w:t>
      </w:r>
      <w:r w:rsidR="00D10E96">
        <w:rPr>
          <w:szCs w:val="22"/>
          <w:lang w:val="en-CA" w:eastAsia="ko-KR"/>
        </w:rPr>
        <w:t>.</w:t>
      </w:r>
    </w:p>
    <w:p w14:paraId="4D877274" w14:textId="5DE96954" w:rsidR="0034659E" w:rsidRDefault="0034659E" w:rsidP="0034659E">
      <w:pPr>
        <w:rPr>
          <w:szCs w:val="22"/>
          <w:lang w:val="en-CA" w:eastAsia="zh-CN"/>
        </w:rPr>
      </w:pP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</w:instrText>
      </w:r>
      <w:r>
        <w:rPr>
          <w:rFonts w:hint="eastAsia"/>
          <w:szCs w:val="22"/>
          <w:lang w:val="en-CA" w:eastAsia="ko-KR"/>
        </w:rPr>
        <w:instrText>REF _Ref12004256 \h</w:instrText>
      </w:r>
      <w:r>
        <w:rPr>
          <w:szCs w:val="22"/>
          <w:lang w:val="en-CA" w:eastAsia="ko-KR"/>
        </w:rPr>
        <w:instrText xml:space="preserve">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t xml:space="preserve">Figure </w:t>
      </w:r>
      <w:r w:rsidR="003C55B3">
        <w:rPr>
          <w:rFonts w:hint="eastAsia"/>
          <w:noProof/>
          <w:lang w:eastAsia="zh-CN"/>
        </w:rPr>
        <w:t>2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shows the MVD derivation process </w:t>
      </w:r>
      <w:r w:rsidR="007D6BA2">
        <w:rPr>
          <w:rFonts w:hint="eastAsia"/>
          <w:szCs w:val="22"/>
          <w:lang w:val="en-CA" w:eastAsia="zh-CN"/>
        </w:rPr>
        <w:t>of the Method Two</w:t>
      </w:r>
      <w:r>
        <w:rPr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zh-CN"/>
        </w:rPr>
        <w:t xml:space="preserve"> If </w:t>
      </w:r>
      <w:r w:rsidR="0097128B">
        <w:rPr>
          <w:rFonts w:hint="eastAsia"/>
          <w:szCs w:val="22"/>
          <w:lang w:val="en-CA" w:eastAsia="zh-CN"/>
        </w:rPr>
        <w:t>MAG_MV0/abs(currPocDiffL0)</w:t>
      </w:r>
      <w:r>
        <w:rPr>
          <w:rFonts w:hint="eastAsia"/>
          <w:szCs w:val="22"/>
          <w:lang w:val="en-CA" w:eastAsia="zh-CN"/>
        </w:rPr>
        <w:t xml:space="preserve"> &gt;= </w:t>
      </w:r>
      <w:r w:rsidR="0097128B">
        <w:rPr>
          <w:rFonts w:hint="eastAsia"/>
          <w:szCs w:val="22"/>
          <w:lang w:val="en-CA" w:eastAsia="zh-CN"/>
        </w:rPr>
        <w:t>MAG_MV1/abs(currPocDiffL1)</w:t>
      </w:r>
      <w:r>
        <w:rPr>
          <w:rFonts w:hint="eastAsia"/>
          <w:szCs w:val="22"/>
          <w:lang w:val="en-CA" w:eastAsia="zh-CN"/>
        </w:rPr>
        <w:t>, ScaleFactor</w:t>
      </w:r>
      <w:r w:rsidR="003717CF">
        <w:rPr>
          <w:rFonts w:hint="eastAsia"/>
          <w:szCs w:val="22"/>
          <w:lang w:val="en-CA" w:eastAsia="zh-CN"/>
        </w:rPr>
        <w:t>2</w:t>
      </w:r>
      <w:r w:rsidR="0031279E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= </w:t>
      </w:r>
      <w:r w:rsidR="0031279E">
        <w:rPr>
          <w:rFonts w:hint="eastAsia"/>
          <w:szCs w:val="22"/>
          <w:lang w:val="en-CA" w:eastAsia="zh-CN"/>
        </w:rPr>
        <w:t>(</w:t>
      </w:r>
      <w:r>
        <w:rPr>
          <w:rFonts w:hint="eastAsia"/>
          <w:szCs w:val="22"/>
          <w:lang w:val="en-CA" w:eastAsia="zh-CN"/>
        </w:rPr>
        <w:t>MAG_MV1/MAG_MV0</w:t>
      </w:r>
      <w:r w:rsidR="0031279E">
        <w:rPr>
          <w:rFonts w:hint="eastAsia"/>
          <w:szCs w:val="22"/>
          <w:lang w:val="en-CA" w:eastAsia="zh-CN"/>
        </w:rPr>
        <w:t>)*(</w:t>
      </w:r>
      <w:r w:rsidR="0031279E" w:rsidRPr="0031279E">
        <w:rPr>
          <w:rFonts w:hint="eastAsia"/>
          <w:szCs w:val="22"/>
          <w:lang w:val="en-CA" w:eastAsia="zh-CN"/>
        </w:rPr>
        <w:t xml:space="preserve"> </w:t>
      </w:r>
      <w:r w:rsidR="0031279E">
        <w:rPr>
          <w:rFonts w:hint="eastAsia"/>
          <w:szCs w:val="22"/>
          <w:lang w:val="en-CA" w:eastAsia="zh-CN"/>
        </w:rPr>
        <w:t>currPocDiffL0/</w:t>
      </w:r>
      <w:r w:rsidR="0031279E" w:rsidRPr="0031279E">
        <w:rPr>
          <w:rFonts w:hint="eastAsia"/>
          <w:szCs w:val="22"/>
          <w:lang w:val="en-CA" w:eastAsia="zh-CN"/>
        </w:rPr>
        <w:t xml:space="preserve"> </w:t>
      </w:r>
      <w:r w:rsidR="0031279E">
        <w:rPr>
          <w:rFonts w:hint="eastAsia"/>
          <w:szCs w:val="22"/>
          <w:lang w:val="en-CA" w:eastAsia="zh-CN"/>
        </w:rPr>
        <w:t>currPocDiffL1)</w:t>
      </w:r>
      <w:r>
        <w:rPr>
          <w:rFonts w:hint="eastAsia"/>
          <w:szCs w:val="22"/>
          <w:lang w:val="en-CA" w:eastAsia="zh-CN"/>
        </w:rPr>
        <w:t>.</w:t>
      </w:r>
      <w:r w:rsidRPr="00A4029B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Otherwise</w:t>
      </w:r>
      <w:r>
        <w:rPr>
          <w:rFonts w:hint="eastAsia"/>
          <w:szCs w:val="22"/>
          <w:lang w:val="en-CA" w:eastAsia="zh-CN"/>
        </w:rPr>
        <w:t>, ScaleFactor</w:t>
      </w:r>
      <w:r w:rsidR="003717CF">
        <w:rPr>
          <w:rFonts w:hint="eastAsia"/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= </w:t>
      </w:r>
      <w:r w:rsidR="003717CF">
        <w:rPr>
          <w:rFonts w:hint="eastAsia"/>
          <w:szCs w:val="22"/>
          <w:lang w:val="en-CA" w:eastAsia="zh-CN"/>
        </w:rPr>
        <w:t xml:space="preserve"> (MAG_MV0/MAG_MV1)*(</w:t>
      </w:r>
      <w:r w:rsidR="003717CF" w:rsidRPr="0031279E">
        <w:rPr>
          <w:rFonts w:hint="eastAsia"/>
          <w:szCs w:val="22"/>
          <w:lang w:val="en-CA" w:eastAsia="zh-CN"/>
        </w:rPr>
        <w:t xml:space="preserve"> </w:t>
      </w:r>
      <w:r w:rsidR="003717CF">
        <w:rPr>
          <w:rFonts w:hint="eastAsia"/>
          <w:szCs w:val="22"/>
          <w:lang w:val="en-CA" w:eastAsia="zh-CN"/>
        </w:rPr>
        <w:t>currPocDiffL1/</w:t>
      </w:r>
      <w:r w:rsidR="003717CF" w:rsidRPr="0031279E">
        <w:rPr>
          <w:rFonts w:hint="eastAsia"/>
          <w:szCs w:val="22"/>
          <w:lang w:val="en-CA" w:eastAsia="zh-CN"/>
        </w:rPr>
        <w:t xml:space="preserve"> </w:t>
      </w:r>
      <w:r w:rsidR="003717CF">
        <w:rPr>
          <w:rFonts w:hint="eastAsia"/>
          <w:szCs w:val="22"/>
          <w:lang w:val="en-CA" w:eastAsia="zh-CN"/>
        </w:rPr>
        <w:t>currPocDiffL0).</w:t>
      </w:r>
    </w:p>
    <w:p w14:paraId="603E9904" w14:textId="5F0DB441" w:rsidR="0034659E" w:rsidRDefault="008C0EC4" w:rsidP="0034659E">
      <w:pPr>
        <w:jc w:val="center"/>
        <w:rPr>
          <w:szCs w:val="22"/>
          <w:lang w:val="en-CA" w:eastAsia="zh-CN"/>
        </w:rPr>
      </w:pPr>
      <w:r>
        <w:object w:dxaOrig="6661" w:dyaOrig="5229" w14:anchorId="0E7CA68A">
          <v:shape id="_x0000_i1026" type="#_x0000_t75" style="width:333.05pt;height:261.5pt" o:ole="">
            <v:imagedata r:id="rId14" o:title=""/>
          </v:shape>
          <o:OLEObject Type="Embed" ProgID="Visio.Drawing.11" ShapeID="_x0000_i1026" DrawAspect="Content" ObjectID="_1630862535" r:id="rId15"/>
        </w:object>
      </w:r>
    </w:p>
    <w:p w14:paraId="3B6817B9" w14:textId="095EEF89" w:rsidR="008F631B" w:rsidRDefault="0034659E" w:rsidP="0034659E">
      <w:pPr>
        <w:jc w:val="center"/>
        <w:rPr>
          <w:lang w:val="en-CA" w:eastAsia="zh-CN"/>
        </w:rPr>
      </w:pPr>
      <w:r>
        <w:t xml:space="preserve">Figure </w:t>
      </w:r>
      <w:r w:rsidR="00DC50B1">
        <w:rPr>
          <w:rFonts w:hint="eastAsia"/>
          <w:lang w:eastAsia="zh-CN"/>
        </w:rPr>
        <w:t>2</w:t>
      </w:r>
      <w:r>
        <w:t xml:space="preserve">. MVD derivation process of the </w:t>
      </w:r>
      <w:r>
        <w:rPr>
          <w:rFonts w:hint="eastAsia"/>
          <w:lang w:eastAsia="zh-CN"/>
        </w:rPr>
        <w:t xml:space="preserve">Method </w:t>
      </w:r>
      <w:r w:rsidR="006F17BE">
        <w:rPr>
          <w:rFonts w:hint="eastAsia"/>
          <w:lang w:eastAsia="zh-CN"/>
        </w:rPr>
        <w:t>Two</w:t>
      </w:r>
    </w:p>
    <w:p w14:paraId="16E821D9" w14:textId="77777777" w:rsidR="009A0677" w:rsidRDefault="009A0677" w:rsidP="009A0677">
      <w:pPr>
        <w:pStyle w:val="1"/>
        <w:rPr>
          <w:lang w:val="en-CA" w:eastAsia="zh-CN"/>
        </w:rPr>
      </w:pPr>
      <w:r w:rsidRPr="00FA05C9">
        <w:rPr>
          <w:lang w:val="en-CA"/>
        </w:rPr>
        <w:t>Experimental results</w:t>
      </w:r>
      <w:r w:rsidRPr="00E61424">
        <w:rPr>
          <w:lang w:val="en-CA"/>
        </w:rPr>
        <w:t xml:space="preserve"> </w:t>
      </w:r>
    </w:p>
    <w:p w14:paraId="626743B1" w14:textId="0DA1634C" w:rsidR="009A0677" w:rsidRDefault="009A0677" w:rsidP="009A0677">
      <w:pPr>
        <w:rPr>
          <w:lang w:val="en-CA" w:eastAsia="zh-CN"/>
        </w:rPr>
      </w:pPr>
      <w:r w:rsidRPr="00C0201B">
        <w:rPr>
          <w:lang w:val="en-CA" w:eastAsia="zh-CN"/>
        </w:rPr>
        <w:t xml:space="preserve">The proposed modification is implemented on </w:t>
      </w:r>
      <w:r>
        <w:rPr>
          <w:rFonts w:hint="eastAsia"/>
          <w:lang w:val="en-CA" w:eastAsia="zh-CN"/>
        </w:rPr>
        <w:t>VTM-</w:t>
      </w:r>
      <w:r w:rsidR="00F47F29">
        <w:rPr>
          <w:rFonts w:hint="eastAsia"/>
          <w:lang w:val="en-CA" w:eastAsia="zh-CN"/>
        </w:rPr>
        <w:t>6</w:t>
      </w:r>
      <w:r>
        <w:rPr>
          <w:rFonts w:hint="eastAsia"/>
          <w:lang w:val="en-CA" w:eastAsia="zh-CN"/>
        </w:rPr>
        <w:t>.0</w:t>
      </w:r>
      <w:r w:rsidRPr="00C0201B">
        <w:rPr>
          <w:lang w:val="en-CA" w:eastAsia="zh-CN"/>
        </w:rPr>
        <w:t xml:space="preserve"> reference software. </w:t>
      </w:r>
      <w:r w:rsidR="00A876F9">
        <w:rPr>
          <w:lang w:val="en-CA"/>
        </w:rPr>
        <w:t>The simulation</w:t>
      </w:r>
      <w:r>
        <w:rPr>
          <w:lang w:val="en-CA"/>
        </w:rPr>
        <w:t xml:space="preserve"> </w:t>
      </w:r>
      <w:r w:rsidR="00A876F9">
        <w:rPr>
          <w:rFonts w:hint="eastAsia"/>
          <w:lang w:val="en-CA" w:eastAsia="zh-CN"/>
        </w:rPr>
        <w:t>is</w:t>
      </w:r>
      <w:r>
        <w:rPr>
          <w:lang w:val="en-CA"/>
        </w:rPr>
        <w:t xml:space="preserve"> performed on Linux cluster using VTM </w:t>
      </w:r>
      <w:r w:rsidR="00F47F29">
        <w:rPr>
          <w:rFonts w:hint="eastAsia"/>
          <w:lang w:val="en-CA" w:eastAsia="zh-CN"/>
        </w:rPr>
        <w:t>RA</w:t>
      </w:r>
      <w:r>
        <w:rPr>
          <w:lang w:val="en-CA"/>
        </w:rPr>
        <w:t xml:space="preserve"> configurations under the common test condition described in JVET-</w:t>
      </w:r>
      <w:r w:rsidR="00961274">
        <w:rPr>
          <w:rFonts w:hint="eastAsia"/>
          <w:lang w:val="en-CA" w:eastAsia="zh-CN"/>
        </w:rPr>
        <w:t>N</w:t>
      </w:r>
      <w:r>
        <w:rPr>
          <w:lang w:val="en-CA"/>
        </w:rPr>
        <w:t>1010</w:t>
      </w:r>
      <w:r w:rsidRPr="002E3C5A">
        <w:rPr>
          <w:lang w:val="en-CA"/>
        </w:rPr>
        <w:t xml:space="preserve"> [</w:t>
      </w:r>
      <w:r w:rsidR="00961274">
        <w:rPr>
          <w:rFonts w:hint="eastAsia"/>
          <w:lang w:val="en-CA" w:eastAsia="zh-CN"/>
        </w:rPr>
        <w:t>3</w:t>
      </w:r>
      <w:r w:rsidRPr="002E3C5A">
        <w:rPr>
          <w:lang w:val="en-CA"/>
        </w:rPr>
        <w:t>]</w:t>
      </w:r>
      <w:r>
        <w:rPr>
          <w:lang w:val="en-CA"/>
        </w:rPr>
        <w:t>.</w:t>
      </w:r>
    </w:p>
    <w:p w14:paraId="002185CD" w14:textId="4032E633" w:rsidR="00BC1522" w:rsidRPr="008A728F" w:rsidRDefault="00BC1522" w:rsidP="00BC1522">
      <w:pPr>
        <w:jc w:val="center"/>
        <w:rPr>
          <w:b/>
        </w:rPr>
      </w:pPr>
      <w:r w:rsidRPr="008629A7">
        <w:rPr>
          <w:rFonts w:hint="eastAsia"/>
          <w:b/>
        </w:rPr>
        <w:t>Table</w:t>
      </w:r>
      <w:r w:rsidR="00A876F9">
        <w:rPr>
          <w:rFonts w:hint="eastAsia"/>
          <w:b/>
          <w:lang w:eastAsia="zh-CN"/>
        </w:rPr>
        <w:t>1</w:t>
      </w:r>
      <w:r w:rsidRPr="008629A7">
        <w:rPr>
          <w:b/>
        </w:rPr>
        <w:t xml:space="preserve">. </w:t>
      </w:r>
      <w:r>
        <w:rPr>
          <w:rFonts w:hint="eastAsia"/>
          <w:b/>
        </w:rPr>
        <w:t>P</w:t>
      </w:r>
      <w:r w:rsidRPr="006D19E6">
        <w:rPr>
          <w:b/>
          <w:lang w:eastAsia="zh-TW"/>
        </w:rPr>
        <w:t>erformance of the proposed method</w:t>
      </w:r>
    </w:p>
    <w:tbl>
      <w:tblPr>
        <w:tblW w:w="6182" w:type="dxa"/>
        <w:jc w:val="center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14"/>
        <w:gridCol w:w="1014"/>
        <w:gridCol w:w="1014"/>
        <w:gridCol w:w="830"/>
        <w:gridCol w:w="830"/>
      </w:tblGrid>
      <w:tr w:rsidR="00BC1522" w:rsidRPr="007307AC" w14:paraId="4C8876A6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BE99" w14:textId="77777777" w:rsidR="00BC1522" w:rsidRPr="007307AC" w:rsidRDefault="00BC1522" w:rsidP="00D94A9B">
            <w:pPr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AC51C" w14:textId="77777777" w:rsidR="00BC1522" w:rsidRPr="007307AC" w:rsidRDefault="00BC1522" w:rsidP="00D94A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BC1522" w:rsidRPr="007307AC" w14:paraId="0613090F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8FFB" w14:textId="77777777" w:rsidR="00BC1522" w:rsidRPr="007307AC" w:rsidRDefault="00BC1522" w:rsidP="00D94A9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C4EAC" w14:textId="77777777" w:rsidR="00BC1522" w:rsidRPr="007307AC" w:rsidRDefault="00BC1522" w:rsidP="00D94A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C1522" w:rsidRPr="007307AC" w14:paraId="70687E03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3F92" w14:textId="77777777" w:rsidR="00BC1522" w:rsidRPr="007307AC" w:rsidRDefault="00BC1522" w:rsidP="00D94A9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68394" w14:textId="77777777" w:rsidR="00BC1522" w:rsidRPr="007307AC" w:rsidRDefault="00BC152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29FCD" w14:textId="77777777" w:rsidR="00BC1522" w:rsidRPr="007307AC" w:rsidRDefault="00BC152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6FE9" w14:textId="77777777" w:rsidR="00BC1522" w:rsidRPr="007307AC" w:rsidRDefault="00BC152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721D3" w14:textId="77777777" w:rsidR="00BC1522" w:rsidRPr="007307AC" w:rsidRDefault="00BC152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96FF2" w14:textId="77777777" w:rsidR="00BC1522" w:rsidRPr="007307AC" w:rsidRDefault="00BC152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C1522" w:rsidRPr="007307AC" w14:paraId="4BAD85C6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736E4" w14:textId="77777777" w:rsidR="00BC1522" w:rsidRPr="007307AC" w:rsidRDefault="00BC152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1C821" w14:textId="77777777" w:rsidR="00BC1522" w:rsidRPr="00F95A10" w:rsidRDefault="00BC1522" w:rsidP="00D94A9B"/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78B34" w14:textId="77777777" w:rsidR="00BC1522" w:rsidRPr="00F95A10" w:rsidRDefault="00BC1522" w:rsidP="00D94A9B"/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43556" w14:textId="77777777" w:rsidR="00BC1522" w:rsidRPr="00F95A10" w:rsidRDefault="00BC1522" w:rsidP="00D94A9B"/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F1037" w14:textId="77777777" w:rsidR="00BC1522" w:rsidRPr="00F95A10" w:rsidRDefault="00BC1522" w:rsidP="00D94A9B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2DDE15" w14:textId="77777777" w:rsidR="00BC1522" w:rsidRPr="00F95A10" w:rsidRDefault="00BC1522" w:rsidP="00D94A9B">
            <w:pPr>
              <w:rPr>
                <w:lang w:eastAsia="zh-CN"/>
              </w:rPr>
            </w:pPr>
          </w:p>
        </w:tc>
      </w:tr>
      <w:tr w:rsidR="00BC1522" w:rsidRPr="007307AC" w14:paraId="125AEDA7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1D4F8" w14:textId="77777777" w:rsidR="00BC1522" w:rsidRPr="007307AC" w:rsidRDefault="00BC152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41858" w14:textId="77777777" w:rsidR="00BC1522" w:rsidRPr="00F95A10" w:rsidRDefault="00BC1522" w:rsidP="00D94A9B"/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6B12D" w14:textId="77777777" w:rsidR="00BC1522" w:rsidRPr="00F95A10" w:rsidRDefault="00BC1522" w:rsidP="00D94A9B"/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7D094" w14:textId="77777777" w:rsidR="00BC1522" w:rsidRPr="00F95A10" w:rsidRDefault="00BC1522" w:rsidP="00D94A9B"/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9B7AD" w14:textId="77777777" w:rsidR="00BC1522" w:rsidRPr="00F95A10" w:rsidRDefault="00BC1522" w:rsidP="00D94A9B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482FB4" w14:textId="77777777" w:rsidR="00BC1522" w:rsidRPr="00F95A10" w:rsidRDefault="00BC1522" w:rsidP="00D94A9B">
            <w:pPr>
              <w:rPr>
                <w:lang w:eastAsia="zh-CN"/>
              </w:rPr>
            </w:pPr>
          </w:p>
        </w:tc>
      </w:tr>
      <w:tr w:rsidR="00D60102" w:rsidRPr="007307AC" w14:paraId="06BFED23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CA4D" w14:textId="77777777" w:rsidR="00D60102" w:rsidRPr="007307AC" w:rsidRDefault="00D6010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CD35F" w14:textId="608B3391" w:rsidR="00D60102" w:rsidRPr="00F95A10" w:rsidRDefault="00D6010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5D6D5" w14:textId="57462362" w:rsidR="00D60102" w:rsidRPr="00F95A10" w:rsidRDefault="00D6010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F4B79" w14:textId="38C83B0C" w:rsidR="00D60102" w:rsidRPr="00F95A10" w:rsidRDefault="00D6010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F2D3D" w14:textId="77777777" w:rsidR="00D60102" w:rsidRPr="00F95A10" w:rsidRDefault="00D60102" w:rsidP="00D94A9B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B74430" w14:textId="77777777" w:rsidR="00D60102" w:rsidRPr="00F95A10" w:rsidRDefault="00D60102" w:rsidP="00D94A9B">
            <w:pPr>
              <w:rPr>
                <w:lang w:eastAsia="zh-CN"/>
              </w:rPr>
            </w:pPr>
          </w:p>
        </w:tc>
      </w:tr>
      <w:tr w:rsidR="00D60102" w:rsidRPr="007307AC" w14:paraId="060C3C88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90965" w14:textId="77777777" w:rsidR="00D60102" w:rsidRPr="007307AC" w:rsidRDefault="00D6010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A2B93" w14:textId="748E0A08" w:rsidR="00D60102" w:rsidRPr="00F95A10" w:rsidRDefault="00D6010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695F9" w14:textId="0823CA79" w:rsidR="00D60102" w:rsidRPr="00F95A10" w:rsidRDefault="00D6010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436C4" w14:textId="601B3748" w:rsidR="00D60102" w:rsidRPr="00F95A10" w:rsidRDefault="00D6010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5D7B8" w14:textId="77777777" w:rsidR="00D60102" w:rsidRPr="00F95A10" w:rsidRDefault="00D60102" w:rsidP="00D94A9B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217182" w14:textId="77777777" w:rsidR="00D60102" w:rsidRPr="00F95A10" w:rsidRDefault="00D60102" w:rsidP="00D94A9B">
            <w:pPr>
              <w:rPr>
                <w:lang w:eastAsia="zh-CN"/>
              </w:rPr>
            </w:pPr>
          </w:p>
        </w:tc>
      </w:tr>
      <w:tr w:rsidR="00D60102" w:rsidRPr="007307AC" w14:paraId="070CED33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AD8A4" w14:textId="77777777" w:rsidR="00D60102" w:rsidRPr="007307AC" w:rsidRDefault="00D6010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5DDFF" w14:textId="57F736E2" w:rsidR="00D60102" w:rsidRPr="00F95A10" w:rsidRDefault="00D6010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27859" w14:textId="420163A7" w:rsidR="00D60102" w:rsidRPr="00F95A10" w:rsidRDefault="00D6010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FB9B5" w14:textId="4A58D88E" w:rsidR="00D60102" w:rsidRPr="00F95A10" w:rsidRDefault="00D6010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44A9D" w14:textId="77777777" w:rsidR="00D60102" w:rsidRPr="00F95A10" w:rsidRDefault="00D60102" w:rsidP="00D94A9B"/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EF5E98" w14:textId="77777777" w:rsidR="00D60102" w:rsidRPr="00F95A10" w:rsidRDefault="00D60102" w:rsidP="00D94A9B"/>
        </w:tc>
      </w:tr>
      <w:tr w:rsidR="00D60102" w:rsidRPr="007307AC" w14:paraId="0C14F480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7A4C" w14:textId="77777777" w:rsidR="00D60102" w:rsidRPr="007307AC" w:rsidRDefault="00D60102" w:rsidP="00D94A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F0474FF" w14:textId="6C599C46" w:rsidR="00D60102" w:rsidRPr="00D60102" w:rsidRDefault="00D60102" w:rsidP="00FC0C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102">
              <w:rPr>
                <w:rFonts w:ascii="Arial" w:hAnsi="Arial" w:cs="Arial" w:hint="eastAsia"/>
                <w:color w:val="000000"/>
                <w:sz w:val="18"/>
                <w:szCs w:val="18"/>
              </w:rPr>
              <w:t>-0.0</w:t>
            </w:r>
            <w:r w:rsidR="00FC0C3E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  <w:r w:rsidRPr="00D60102">
              <w:rPr>
                <w:rFonts w:ascii="Arial" w:hAnsi="Arial" w:cs="Arial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094E1A" w14:textId="4E8CE3F6" w:rsidR="00D60102" w:rsidRPr="00D60102" w:rsidRDefault="00D60102" w:rsidP="00D601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611C4" w14:textId="06D1CA3C" w:rsidR="00D60102" w:rsidRPr="00D60102" w:rsidRDefault="00D60102" w:rsidP="00D601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4E44945" w14:textId="77777777" w:rsidR="00D60102" w:rsidRPr="00F95A10" w:rsidRDefault="00D60102" w:rsidP="00D94A9B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DBB754" w14:textId="77777777" w:rsidR="00D60102" w:rsidRPr="00F95A10" w:rsidRDefault="00D60102" w:rsidP="00D94A9B">
            <w:pPr>
              <w:rPr>
                <w:lang w:eastAsia="zh-CN"/>
              </w:rPr>
            </w:pPr>
          </w:p>
        </w:tc>
      </w:tr>
      <w:tr w:rsidR="00D60102" w:rsidRPr="007307AC" w14:paraId="5240F990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483F5" w14:textId="77777777" w:rsidR="00D60102" w:rsidRPr="007307AC" w:rsidRDefault="00D6010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76FCFC" w14:textId="53E2C310" w:rsidR="00D60102" w:rsidRPr="00F95A10" w:rsidRDefault="00D6010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CD4251E" w14:textId="3D622783" w:rsidR="00D60102" w:rsidRPr="00F95A10" w:rsidRDefault="00D6010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0B402" w14:textId="7992993D" w:rsidR="00D60102" w:rsidRPr="00F95A10" w:rsidRDefault="00D6010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268ED5" w14:textId="77777777" w:rsidR="00D60102" w:rsidRPr="00F95A10" w:rsidRDefault="00D60102" w:rsidP="00D94A9B"/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4286FA" w14:textId="77777777" w:rsidR="00D60102" w:rsidRPr="00F95A10" w:rsidRDefault="00D60102" w:rsidP="00D94A9B"/>
        </w:tc>
      </w:tr>
      <w:tr w:rsidR="00D60102" w:rsidRPr="007307AC" w14:paraId="1D314981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B2F3DD" w14:textId="77777777" w:rsidR="00D60102" w:rsidRPr="007307AC" w:rsidRDefault="00D6010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4223FF" w14:textId="77777777" w:rsidR="00D60102" w:rsidRPr="00F95A10" w:rsidRDefault="00D60102" w:rsidP="00D94A9B"/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6BEF1D" w14:textId="77777777" w:rsidR="00D60102" w:rsidRPr="00F95A10" w:rsidRDefault="00D60102" w:rsidP="00D94A9B"/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10095" w14:textId="77777777" w:rsidR="00D60102" w:rsidRPr="00F95A10" w:rsidRDefault="00D60102" w:rsidP="00D94A9B"/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400DD4" w14:textId="77777777" w:rsidR="00D60102" w:rsidRPr="00F95A10" w:rsidRDefault="00D60102" w:rsidP="00D94A9B"/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B5F2C3F" w14:textId="77777777" w:rsidR="00D60102" w:rsidRPr="00F95A10" w:rsidRDefault="00D60102" w:rsidP="00D94A9B"/>
        </w:tc>
      </w:tr>
    </w:tbl>
    <w:p w14:paraId="71969455" w14:textId="77777777" w:rsidR="00F55E8C" w:rsidRDefault="00F55E8C" w:rsidP="00F55E8C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38C56CB4" w14:textId="54E9CC86" w:rsidR="00F55E8C" w:rsidRDefault="00F55E8C" w:rsidP="00F55E8C">
      <w:pPr>
        <w:rPr>
          <w:lang w:val="en-CA"/>
        </w:rPr>
      </w:pPr>
      <w:r w:rsidRPr="00A61029">
        <w:rPr>
          <w:lang w:val="en-CA"/>
        </w:rPr>
        <w:t xml:space="preserve">This contribution </w:t>
      </w:r>
      <w:r>
        <w:rPr>
          <w:lang w:val="en-CA"/>
        </w:rPr>
        <w:t xml:space="preserve">presents </w:t>
      </w:r>
      <w:r w:rsidR="009F1009">
        <w:rPr>
          <w:rFonts w:hint="eastAsia"/>
          <w:lang w:val="en-CA" w:eastAsia="zh-CN"/>
        </w:rPr>
        <w:t>a</w:t>
      </w:r>
      <w:r w:rsidRPr="00A61029">
        <w:rPr>
          <w:lang w:val="en-CA"/>
        </w:rPr>
        <w:t xml:space="preserve"> </w:t>
      </w:r>
      <w:r w:rsidR="009F1009">
        <w:rPr>
          <w:rFonts w:hint="eastAsia"/>
          <w:szCs w:val="22"/>
          <w:lang w:val="en-CA" w:eastAsia="ko-KR"/>
        </w:rPr>
        <w:t>MVD derivation method</w:t>
      </w:r>
      <w:r w:rsidR="000B1990">
        <w:rPr>
          <w:rFonts w:hint="eastAsia"/>
          <w:szCs w:val="22"/>
          <w:lang w:val="en-CA" w:eastAsia="ko-KR"/>
        </w:rPr>
        <w:t xml:space="preserve"> for </w:t>
      </w:r>
      <w:r w:rsidR="000B1990" w:rsidRPr="006B40A8">
        <w:t xml:space="preserve">bidirectional </w:t>
      </w:r>
      <w:r w:rsidR="000B1990">
        <w:rPr>
          <w:rFonts w:hint="eastAsia"/>
          <w:szCs w:val="22"/>
          <w:lang w:val="en-CA" w:eastAsia="ko-KR"/>
        </w:rPr>
        <w:t>MMVD</w:t>
      </w:r>
      <w:r w:rsidRPr="00A61029">
        <w:rPr>
          <w:lang w:val="en-CA"/>
        </w:rPr>
        <w:t xml:space="preserve">. </w:t>
      </w:r>
      <w:r w:rsidR="00951149" w:rsidRPr="00C542C4">
        <w:rPr>
          <w:lang w:eastAsia="zh-CN"/>
        </w:rPr>
        <w:t xml:space="preserve">Combining the </w:t>
      </w:r>
      <w:r w:rsidR="00951149" w:rsidRPr="00C542C4">
        <w:rPr>
          <w:rFonts w:hint="eastAsia"/>
          <w:lang w:eastAsia="zh-CN"/>
        </w:rPr>
        <w:t>results between VTM</w:t>
      </w:r>
      <w:r w:rsidR="00B571AC">
        <w:rPr>
          <w:rFonts w:hint="eastAsia"/>
          <w:lang w:eastAsia="zh-CN"/>
        </w:rPr>
        <w:t>-</w:t>
      </w:r>
      <w:r w:rsidR="00951149">
        <w:rPr>
          <w:rFonts w:hint="eastAsia"/>
          <w:lang w:eastAsia="zh-CN"/>
        </w:rPr>
        <w:t>6</w:t>
      </w:r>
      <w:r w:rsidR="00951149" w:rsidRPr="00C542C4">
        <w:rPr>
          <w:rFonts w:hint="eastAsia"/>
          <w:lang w:eastAsia="zh-CN"/>
        </w:rPr>
        <w:t>.0 and the proposed method</w:t>
      </w:r>
      <w:r w:rsidR="00C269EE">
        <w:rPr>
          <w:rFonts w:hint="eastAsia"/>
          <w:lang w:eastAsia="zh-CN"/>
        </w:rPr>
        <w:t>s</w:t>
      </w:r>
      <w:r w:rsidR="00951149" w:rsidRPr="00C542C4">
        <w:rPr>
          <w:lang w:eastAsia="zh-CN"/>
        </w:rPr>
        <w:t>, the average BD</w:t>
      </w:r>
      <w:r w:rsidR="00951149" w:rsidRPr="00C542C4">
        <w:rPr>
          <w:rFonts w:hint="eastAsia"/>
          <w:lang w:eastAsia="zh-CN"/>
        </w:rPr>
        <w:t>-rate</w:t>
      </w:r>
      <w:r w:rsidR="00951149" w:rsidRPr="00C542C4">
        <w:rPr>
          <w:lang w:eastAsia="zh-CN"/>
        </w:rPr>
        <w:t xml:space="preserve"> </w:t>
      </w:r>
      <w:r w:rsidR="00951149" w:rsidRPr="00C542C4">
        <w:rPr>
          <w:rFonts w:hint="eastAsia"/>
          <w:lang w:eastAsia="zh-CN"/>
        </w:rPr>
        <w:t xml:space="preserve">can </w:t>
      </w:r>
      <w:r w:rsidR="00951149" w:rsidRPr="00C542C4">
        <w:rPr>
          <w:lang w:eastAsia="zh-CN"/>
        </w:rPr>
        <w:t>gains</w:t>
      </w:r>
      <w:r w:rsidR="00951149" w:rsidRPr="00C542C4">
        <w:rPr>
          <w:rFonts w:hint="eastAsia"/>
          <w:lang w:eastAsia="zh-CN"/>
        </w:rPr>
        <w:t xml:space="preserve"> </w:t>
      </w:r>
      <w:r w:rsidR="00873398" w:rsidRPr="008811D2">
        <w:rPr>
          <w:lang w:eastAsia="zh-CN"/>
        </w:rPr>
        <w:t>0.</w:t>
      </w:r>
      <w:r w:rsidR="008811D2" w:rsidRPr="008811D2">
        <w:rPr>
          <w:rFonts w:hint="eastAsia"/>
          <w:lang w:eastAsia="zh-CN"/>
        </w:rPr>
        <w:t>0</w:t>
      </w:r>
      <w:r w:rsidR="00FC0C3E">
        <w:rPr>
          <w:rFonts w:hint="eastAsia"/>
          <w:lang w:eastAsia="zh-CN"/>
        </w:rPr>
        <w:t>5</w:t>
      </w:r>
      <w:r w:rsidR="00873398" w:rsidRPr="008811D2">
        <w:rPr>
          <w:lang w:eastAsia="zh-CN"/>
        </w:rPr>
        <w:t>%, 0.</w:t>
      </w:r>
      <w:r w:rsidR="008811D2" w:rsidRPr="008811D2">
        <w:rPr>
          <w:rFonts w:hint="eastAsia"/>
          <w:lang w:eastAsia="zh-CN"/>
        </w:rPr>
        <w:t>11</w:t>
      </w:r>
      <w:r w:rsidR="00873398" w:rsidRPr="008811D2">
        <w:rPr>
          <w:lang w:eastAsia="zh-CN"/>
        </w:rPr>
        <w:t>%</w:t>
      </w:r>
      <w:r w:rsidR="00873398" w:rsidRPr="008811D2">
        <w:rPr>
          <w:rFonts w:hint="eastAsia"/>
          <w:lang w:eastAsia="zh-CN"/>
        </w:rPr>
        <w:t>,</w:t>
      </w:r>
      <w:r w:rsidR="00873398" w:rsidRPr="008811D2">
        <w:rPr>
          <w:lang w:eastAsia="zh-CN"/>
        </w:rPr>
        <w:t xml:space="preserve"> 0.</w:t>
      </w:r>
      <w:r w:rsidR="008811D2" w:rsidRPr="008811D2">
        <w:rPr>
          <w:rFonts w:hint="eastAsia"/>
          <w:lang w:eastAsia="zh-CN"/>
        </w:rPr>
        <w:t>15</w:t>
      </w:r>
      <w:r w:rsidR="00873398" w:rsidRPr="008811D2">
        <w:rPr>
          <w:lang w:eastAsia="zh-CN"/>
        </w:rPr>
        <w:t>%</w:t>
      </w:r>
      <w:r w:rsidR="00552AEC">
        <w:rPr>
          <w:rFonts w:hint="eastAsia"/>
          <w:lang w:eastAsia="zh-CN"/>
        </w:rPr>
        <w:t xml:space="preserve"> </w:t>
      </w:r>
      <w:r w:rsidR="00951149" w:rsidRPr="00C542C4">
        <w:rPr>
          <w:lang w:eastAsia="zh-CN"/>
        </w:rPr>
        <w:t>for luminance</w:t>
      </w:r>
      <w:r w:rsidR="00951149" w:rsidRPr="00C542C4">
        <w:rPr>
          <w:rFonts w:hint="eastAsia"/>
          <w:lang w:eastAsia="zh-CN"/>
        </w:rPr>
        <w:t xml:space="preserve"> </w:t>
      </w:r>
      <w:r w:rsidR="00951149" w:rsidRPr="00C542C4">
        <w:rPr>
          <w:lang w:eastAsia="zh-CN"/>
        </w:rPr>
        <w:t>and both chrominance components.</w:t>
      </w:r>
      <w:r>
        <w:rPr>
          <w:lang w:val="en-CA"/>
        </w:rPr>
        <w:t xml:space="preserve"> </w:t>
      </w:r>
    </w:p>
    <w:p w14:paraId="58643B10" w14:textId="77777777" w:rsidR="00365F5F" w:rsidRPr="006725FB" w:rsidRDefault="00365F5F" w:rsidP="00365F5F">
      <w:pPr>
        <w:pStyle w:val="1"/>
        <w:rPr>
          <w:lang w:val="en-CA"/>
        </w:rPr>
      </w:pPr>
      <w:r w:rsidRPr="006725FB">
        <w:rPr>
          <w:lang w:val="en-CA"/>
        </w:rPr>
        <w:t>References</w:t>
      </w:r>
    </w:p>
    <w:p w14:paraId="4531E890" w14:textId="77777777" w:rsidR="002F497C" w:rsidRPr="00686BAC" w:rsidRDefault="00790A5E" w:rsidP="002F497C">
      <w:pPr>
        <w:pStyle w:val="aa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lang w:eastAsia="zh-TW"/>
        </w:rPr>
      </w:pPr>
      <w:hyperlink r:id="rId16" w:history="1">
        <w:r w:rsidR="002F497C" w:rsidRPr="000519A7">
          <w:rPr>
            <w:rStyle w:val="a6"/>
            <w:lang w:val="en-CA"/>
          </w:rPr>
          <w:t>https://vcgit.hhi.fraunhofer.de/jvet/VVCSoftware_VTM</w:t>
        </w:r>
      </w:hyperlink>
      <w:r w:rsidR="002F497C">
        <w:rPr>
          <w:lang w:val="en-CA"/>
        </w:rPr>
        <w:t xml:space="preserve"> </w:t>
      </w:r>
    </w:p>
    <w:p w14:paraId="58CAD9D3" w14:textId="572CAEE4" w:rsidR="00686BAC" w:rsidRPr="00B67044" w:rsidRDefault="00686BAC" w:rsidP="00FF6FD8">
      <w:pPr>
        <w:pStyle w:val="aa"/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40"/>
        <w:ind w:firstLineChars="0"/>
      </w:pPr>
      <w:bookmarkStart w:id="2" w:name="_Ref511721660"/>
      <w:bookmarkStart w:id="3" w:name="_Ref525552975"/>
      <w:bookmarkStart w:id="4" w:name="_Ref11940892"/>
      <w:r w:rsidRPr="00B67044">
        <w:rPr>
          <w:lang w:val="en-CA"/>
        </w:rPr>
        <w:t>JVET-</w:t>
      </w:r>
      <w:r>
        <w:rPr>
          <w:rFonts w:hint="eastAsia"/>
          <w:lang w:val="en-CA" w:eastAsia="zh-CN"/>
        </w:rPr>
        <w:t>O</w:t>
      </w:r>
      <w:r w:rsidRPr="00B67044">
        <w:rPr>
          <w:lang w:val="en-CA"/>
        </w:rPr>
        <w:t>0</w:t>
      </w:r>
      <w:r>
        <w:rPr>
          <w:rFonts w:hint="eastAsia"/>
          <w:lang w:val="en-CA" w:eastAsia="zh-CN"/>
        </w:rPr>
        <w:t>415</w:t>
      </w:r>
      <w:r w:rsidRPr="00B67044">
        <w:t>, “</w:t>
      </w:r>
      <w:r w:rsidR="00EA4575" w:rsidRPr="00EA4575">
        <w:t>Non-CE4 : Fix of POC distance condition for MMVD</w:t>
      </w:r>
      <w:r w:rsidRPr="00B67044">
        <w:t xml:space="preserve">”, </w:t>
      </w:r>
      <w:r w:rsidR="00EA4575" w:rsidRPr="006142E0">
        <w:rPr>
          <w:szCs w:val="22"/>
          <w:lang w:val="en-CA"/>
        </w:rPr>
        <w:t>Naeri Park</w:t>
      </w:r>
      <w:r w:rsidRPr="00B67044">
        <w:rPr>
          <w:szCs w:val="22"/>
          <w:lang w:val="en-CA" w:eastAsia="zh-TW"/>
        </w:rPr>
        <w:t xml:space="preserve">, </w:t>
      </w:r>
      <w:r w:rsidR="00EA4575" w:rsidRPr="006142E0">
        <w:rPr>
          <w:szCs w:val="22"/>
          <w:lang w:val="en-CA"/>
        </w:rPr>
        <w:t>Junghak Nam</w:t>
      </w:r>
      <w:r w:rsidRPr="00B67044">
        <w:rPr>
          <w:szCs w:val="22"/>
          <w:lang w:val="en-CA" w:eastAsia="zh-TW"/>
        </w:rPr>
        <w:t xml:space="preserve">, </w:t>
      </w:r>
      <w:r w:rsidR="00EA4575" w:rsidRPr="006142E0">
        <w:rPr>
          <w:szCs w:val="22"/>
          <w:lang w:val="en-CA"/>
        </w:rPr>
        <w:t>Hyeongmun Jang</w:t>
      </w:r>
      <w:r w:rsidRPr="00B67044">
        <w:t xml:space="preserve">, </w:t>
      </w:r>
      <w:bookmarkEnd w:id="2"/>
      <w:bookmarkEnd w:id="3"/>
      <w:bookmarkEnd w:id="4"/>
      <w:r w:rsidR="00EA4575" w:rsidRPr="006142E0">
        <w:rPr>
          <w:szCs w:val="22"/>
          <w:lang w:val="en-CA"/>
        </w:rPr>
        <w:t>Jaehyun Lim</w:t>
      </w:r>
      <w:r w:rsidR="00EA4575" w:rsidRPr="00B67044">
        <w:t xml:space="preserve">, </w:t>
      </w:r>
      <w:r w:rsidRPr="00B67044">
        <w:t>1</w:t>
      </w:r>
      <w:r w:rsidR="00FF6FD8">
        <w:rPr>
          <w:rFonts w:hint="eastAsia"/>
          <w:lang w:eastAsia="zh-CN"/>
        </w:rPr>
        <w:t>5</w:t>
      </w:r>
      <w:r w:rsidRPr="00B67044">
        <w:t xml:space="preserve">th Meeting: </w:t>
      </w:r>
      <w:r w:rsidR="00FF6FD8" w:rsidRPr="00FF6FD8">
        <w:rPr>
          <w:lang w:val="en-CA"/>
        </w:rPr>
        <w:t>Gothenburg</w:t>
      </w:r>
      <w:r w:rsidRPr="00B67044">
        <w:rPr>
          <w:lang w:val="en-CA"/>
        </w:rPr>
        <w:t xml:space="preserve">, </w:t>
      </w:r>
      <w:r w:rsidR="00FF6FD8" w:rsidRPr="00FF6FD8">
        <w:rPr>
          <w:lang w:val="en-CA"/>
        </w:rPr>
        <w:t>SE, July 2019.</w:t>
      </w:r>
    </w:p>
    <w:p w14:paraId="26B3A837" w14:textId="77777777" w:rsidR="002F497C" w:rsidRPr="00BE29CC" w:rsidRDefault="002F497C" w:rsidP="002F497C">
      <w:pPr>
        <w:pStyle w:val="aa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lang w:val="en-CA"/>
        </w:rPr>
      </w:pPr>
      <w:r w:rsidRPr="00BE29CC">
        <w:rPr>
          <w:lang w:val="en-CA"/>
        </w:rPr>
        <w:t xml:space="preserve">F. Bossen, J. Boyce, X. Li, </w:t>
      </w:r>
      <w:hyperlink r:id="rId17" w:history="1">
        <w:r w:rsidRPr="00BE29CC">
          <w:rPr>
            <w:lang w:val="en-CA"/>
          </w:rPr>
          <w:t>V. Seregin</w:t>
        </w:r>
      </w:hyperlink>
      <w:r w:rsidRPr="00BE29CC">
        <w:rPr>
          <w:lang w:val="en-CA"/>
        </w:rPr>
        <w:t>, K. Suehring “JVET common test conditions and software reference configurations for SDR video,” Joint Video Exploration Team (JVET) of ITU-T SG 16 WP 3 and ISO/IEC JTC 1/SC 29/WG 11, JVET-</w:t>
      </w:r>
      <w:r w:rsidRPr="00BE29CC">
        <w:rPr>
          <w:rFonts w:hint="eastAsia"/>
          <w:lang w:val="en-CA" w:eastAsia="zh-CN"/>
        </w:rPr>
        <w:t>N</w:t>
      </w:r>
      <w:r w:rsidRPr="00BE29CC">
        <w:rPr>
          <w:lang w:val="en-CA"/>
        </w:rPr>
        <w:t xml:space="preserve">1010, </w:t>
      </w:r>
      <w:r w:rsidRPr="00BE29CC">
        <w:rPr>
          <w:rFonts w:hint="eastAsia"/>
          <w:lang w:val="en-CA" w:eastAsia="zh-CN"/>
        </w:rPr>
        <w:t>Geneva</w:t>
      </w:r>
      <w:r w:rsidRPr="009B4CE0">
        <w:rPr>
          <w:lang w:val="en-CA"/>
        </w:rPr>
        <w:t xml:space="preserve">, </w:t>
      </w:r>
      <w:r w:rsidRPr="009B4CE0">
        <w:rPr>
          <w:rFonts w:hint="eastAsia"/>
          <w:lang w:val="en-CA" w:eastAsia="zh-CN"/>
        </w:rPr>
        <w:t>CH</w:t>
      </w:r>
      <w:r w:rsidRPr="009B4CE0">
        <w:rPr>
          <w:rFonts w:hint="eastAsia"/>
          <w:lang w:val="en-CA"/>
        </w:rPr>
        <w:t>,</w:t>
      </w:r>
      <w:r w:rsidRPr="00BE29CC">
        <w:rPr>
          <w:lang w:val="en-CA"/>
        </w:rPr>
        <w:t xml:space="preserve"> </w:t>
      </w:r>
      <w:r w:rsidRPr="00BE29CC">
        <w:rPr>
          <w:rFonts w:hint="eastAsia"/>
          <w:lang w:val="en-CA" w:eastAsia="zh-CN"/>
        </w:rPr>
        <w:t>1</w:t>
      </w:r>
      <w:r w:rsidRPr="00BE29CC">
        <w:rPr>
          <w:lang w:val="en-CA"/>
        </w:rPr>
        <w:t>9–</w:t>
      </w:r>
      <w:r w:rsidRPr="00BE29CC">
        <w:rPr>
          <w:rFonts w:hint="eastAsia"/>
          <w:lang w:val="en-CA" w:eastAsia="zh-CN"/>
        </w:rPr>
        <w:t>27</w:t>
      </w:r>
      <w:r w:rsidRPr="00BE29CC">
        <w:rPr>
          <w:lang w:val="en-CA"/>
        </w:rPr>
        <w:t xml:space="preserve"> </w:t>
      </w:r>
      <w:r w:rsidRPr="00BE29CC">
        <w:rPr>
          <w:rFonts w:hint="eastAsia"/>
          <w:lang w:val="en-CA" w:eastAsia="zh-CN"/>
        </w:rPr>
        <w:t>Mar</w:t>
      </w:r>
      <w:r w:rsidRPr="00BE29CC">
        <w:rPr>
          <w:lang w:val="en-CA"/>
        </w:rPr>
        <w:t>.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D0DF6CD" w14:textId="77777777" w:rsidR="000D7927" w:rsidRPr="00AE5F57" w:rsidRDefault="000D7927" w:rsidP="000D7927">
      <w:pPr>
        <w:rPr>
          <w:szCs w:val="22"/>
          <w:lang w:val="en-CA" w:eastAsia="zh-CN"/>
        </w:rPr>
      </w:pPr>
      <w:r w:rsidRPr="003B47E2">
        <w:rPr>
          <w:rFonts w:hint="eastAsia"/>
          <w:b/>
          <w:szCs w:val="22"/>
          <w:lang w:val="en-CA"/>
        </w:rPr>
        <w:t>Dahua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D7927" w:rsidRDefault="007F1F8B" w:rsidP="009234A5">
      <w:pPr>
        <w:rPr>
          <w:szCs w:val="22"/>
          <w:lang w:val="en-CA"/>
        </w:rPr>
      </w:pPr>
    </w:p>
    <w:sectPr w:rsidR="007F1F8B" w:rsidRPr="000D7927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0A5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90A5E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B9E03B5"/>
    <w:multiLevelType w:val="hybridMultilevel"/>
    <w:tmpl w:val="FDD6A3D6"/>
    <w:lvl w:ilvl="0" w:tplc="8C980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990"/>
    <w:rsid w:val="000B1C6B"/>
    <w:rsid w:val="000B4FF9"/>
    <w:rsid w:val="000C09AC"/>
    <w:rsid w:val="000D7927"/>
    <w:rsid w:val="000E00F3"/>
    <w:rsid w:val="000F158C"/>
    <w:rsid w:val="000F7506"/>
    <w:rsid w:val="00102F3D"/>
    <w:rsid w:val="00124E38"/>
    <w:rsid w:val="0012580B"/>
    <w:rsid w:val="00131F90"/>
    <w:rsid w:val="0013458C"/>
    <w:rsid w:val="0013526E"/>
    <w:rsid w:val="00144B9C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7DD8"/>
    <w:rsid w:val="001E0248"/>
    <w:rsid w:val="001E02BE"/>
    <w:rsid w:val="001E3B37"/>
    <w:rsid w:val="001F2594"/>
    <w:rsid w:val="001F2F8E"/>
    <w:rsid w:val="00204CA0"/>
    <w:rsid w:val="002055A6"/>
    <w:rsid w:val="00206460"/>
    <w:rsid w:val="002069B4"/>
    <w:rsid w:val="00215DFC"/>
    <w:rsid w:val="002212DF"/>
    <w:rsid w:val="00222CD4"/>
    <w:rsid w:val="00223479"/>
    <w:rsid w:val="00225016"/>
    <w:rsid w:val="002253CA"/>
    <w:rsid w:val="002264A6"/>
    <w:rsid w:val="00227BA7"/>
    <w:rsid w:val="0023011C"/>
    <w:rsid w:val="002375C1"/>
    <w:rsid w:val="00243B40"/>
    <w:rsid w:val="00263398"/>
    <w:rsid w:val="00263B99"/>
    <w:rsid w:val="00266F06"/>
    <w:rsid w:val="00275BCF"/>
    <w:rsid w:val="00275FC0"/>
    <w:rsid w:val="00276DE1"/>
    <w:rsid w:val="00291E36"/>
    <w:rsid w:val="00292257"/>
    <w:rsid w:val="002A54E0"/>
    <w:rsid w:val="002B1595"/>
    <w:rsid w:val="002B191D"/>
    <w:rsid w:val="002B2E83"/>
    <w:rsid w:val="002C5EF2"/>
    <w:rsid w:val="002D0AF6"/>
    <w:rsid w:val="002D2707"/>
    <w:rsid w:val="002E5CDA"/>
    <w:rsid w:val="002F164D"/>
    <w:rsid w:val="002F497C"/>
    <w:rsid w:val="003021BC"/>
    <w:rsid w:val="00306206"/>
    <w:rsid w:val="0031279E"/>
    <w:rsid w:val="00317D85"/>
    <w:rsid w:val="00327C56"/>
    <w:rsid w:val="003315A1"/>
    <w:rsid w:val="003373EC"/>
    <w:rsid w:val="00342FF4"/>
    <w:rsid w:val="00344E5A"/>
    <w:rsid w:val="00346148"/>
    <w:rsid w:val="0034659E"/>
    <w:rsid w:val="00365F5F"/>
    <w:rsid w:val="003669EA"/>
    <w:rsid w:val="003706CC"/>
    <w:rsid w:val="003717CF"/>
    <w:rsid w:val="00377710"/>
    <w:rsid w:val="0038366F"/>
    <w:rsid w:val="0039430E"/>
    <w:rsid w:val="003A2D8E"/>
    <w:rsid w:val="003A7CE6"/>
    <w:rsid w:val="003C20E4"/>
    <w:rsid w:val="003C55B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37BDC"/>
    <w:rsid w:val="00465A1E"/>
    <w:rsid w:val="004674B4"/>
    <w:rsid w:val="0049445A"/>
    <w:rsid w:val="004A2A63"/>
    <w:rsid w:val="004B210C"/>
    <w:rsid w:val="004B4C73"/>
    <w:rsid w:val="004C3CBF"/>
    <w:rsid w:val="004D405F"/>
    <w:rsid w:val="004E4F4F"/>
    <w:rsid w:val="004E6789"/>
    <w:rsid w:val="004F61E3"/>
    <w:rsid w:val="00502E10"/>
    <w:rsid w:val="0050576F"/>
    <w:rsid w:val="0051015C"/>
    <w:rsid w:val="00516CF1"/>
    <w:rsid w:val="00531AE9"/>
    <w:rsid w:val="00535F1B"/>
    <w:rsid w:val="00536188"/>
    <w:rsid w:val="00550A66"/>
    <w:rsid w:val="00552AEC"/>
    <w:rsid w:val="0055729F"/>
    <w:rsid w:val="00567EC7"/>
    <w:rsid w:val="00570013"/>
    <w:rsid w:val="00570031"/>
    <w:rsid w:val="005753EC"/>
    <w:rsid w:val="00576960"/>
    <w:rsid w:val="005801A2"/>
    <w:rsid w:val="0058452A"/>
    <w:rsid w:val="005952A5"/>
    <w:rsid w:val="005A3170"/>
    <w:rsid w:val="005A33A1"/>
    <w:rsid w:val="005A371E"/>
    <w:rsid w:val="005B217D"/>
    <w:rsid w:val="005C385F"/>
    <w:rsid w:val="005C387F"/>
    <w:rsid w:val="005C7C26"/>
    <w:rsid w:val="005E1AC6"/>
    <w:rsid w:val="005E3F2B"/>
    <w:rsid w:val="005F6F1B"/>
    <w:rsid w:val="005F7DE7"/>
    <w:rsid w:val="006039EE"/>
    <w:rsid w:val="006126E2"/>
    <w:rsid w:val="00613043"/>
    <w:rsid w:val="00615995"/>
    <w:rsid w:val="00616155"/>
    <w:rsid w:val="00624B33"/>
    <w:rsid w:val="0063041A"/>
    <w:rsid w:val="00630AA2"/>
    <w:rsid w:val="0064113B"/>
    <w:rsid w:val="00646707"/>
    <w:rsid w:val="00657F7E"/>
    <w:rsid w:val="00662E58"/>
    <w:rsid w:val="006637F2"/>
    <w:rsid w:val="006642A5"/>
    <w:rsid w:val="00664DCF"/>
    <w:rsid w:val="0068031C"/>
    <w:rsid w:val="00686BAC"/>
    <w:rsid w:val="006A7670"/>
    <w:rsid w:val="006C5D39"/>
    <w:rsid w:val="006D00A9"/>
    <w:rsid w:val="006D1980"/>
    <w:rsid w:val="006D6D9B"/>
    <w:rsid w:val="006E2810"/>
    <w:rsid w:val="006E5417"/>
    <w:rsid w:val="006F0794"/>
    <w:rsid w:val="006F17BE"/>
    <w:rsid w:val="006F7528"/>
    <w:rsid w:val="007023DE"/>
    <w:rsid w:val="00712F60"/>
    <w:rsid w:val="00720E3B"/>
    <w:rsid w:val="007327F1"/>
    <w:rsid w:val="0074393F"/>
    <w:rsid w:val="00745F6B"/>
    <w:rsid w:val="0075175B"/>
    <w:rsid w:val="0075585E"/>
    <w:rsid w:val="00770571"/>
    <w:rsid w:val="0077400A"/>
    <w:rsid w:val="007768FF"/>
    <w:rsid w:val="007824D3"/>
    <w:rsid w:val="00790A5E"/>
    <w:rsid w:val="007948E5"/>
    <w:rsid w:val="00796EE3"/>
    <w:rsid w:val="00797125"/>
    <w:rsid w:val="007A7D29"/>
    <w:rsid w:val="007B4AB8"/>
    <w:rsid w:val="007D1181"/>
    <w:rsid w:val="007D6BA2"/>
    <w:rsid w:val="007E01A3"/>
    <w:rsid w:val="007F1F8B"/>
    <w:rsid w:val="007F6205"/>
    <w:rsid w:val="007F67A1"/>
    <w:rsid w:val="0080193E"/>
    <w:rsid w:val="00811C05"/>
    <w:rsid w:val="008206C8"/>
    <w:rsid w:val="0086387C"/>
    <w:rsid w:val="00873398"/>
    <w:rsid w:val="00874A6C"/>
    <w:rsid w:val="00876C65"/>
    <w:rsid w:val="008811D2"/>
    <w:rsid w:val="00882F72"/>
    <w:rsid w:val="008A4B4C"/>
    <w:rsid w:val="008C0EC4"/>
    <w:rsid w:val="008C239F"/>
    <w:rsid w:val="008E480C"/>
    <w:rsid w:val="008F631B"/>
    <w:rsid w:val="00907757"/>
    <w:rsid w:val="00912482"/>
    <w:rsid w:val="009212B0"/>
    <w:rsid w:val="00921FA1"/>
    <w:rsid w:val="009234A5"/>
    <w:rsid w:val="00927BC9"/>
    <w:rsid w:val="00933453"/>
    <w:rsid w:val="009336F7"/>
    <w:rsid w:val="0093636C"/>
    <w:rsid w:val="009374A7"/>
    <w:rsid w:val="00951149"/>
    <w:rsid w:val="00955F6D"/>
    <w:rsid w:val="00961274"/>
    <w:rsid w:val="0097128B"/>
    <w:rsid w:val="00977C16"/>
    <w:rsid w:val="00981101"/>
    <w:rsid w:val="0098551D"/>
    <w:rsid w:val="00985DCB"/>
    <w:rsid w:val="00993951"/>
    <w:rsid w:val="0099518F"/>
    <w:rsid w:val="009A0677"/>
    <w:rsid w:val="009A523D"/>
    <w:rsid w:val="009B02A1"/>
    <w:rsid w:val="009B3361"/>
    <w:rsid w:val="009B5F18"/>
    <w:rsid w:val="009B6A2C"/>
    <w:rsid w:val="009B7F3F"/>
    <w:rsid w:val="009D7CE6"/>
    <w:rsid w:val="009F1009"/>
    <w:rsid w:val="009F496B"/>
    <w:rsid w:val="00A01439"/>
    <w:rsid w:val="00A02E61"/>
    <w:rsid w:val="00A05CFF"/>
    <w:rsid w:val="00A13048"/>
    <w:rsid w:val="00A32430"/>
    <w:rsid w:val="00A32D02"/>
    <w:rsid w:val="00A4029B"/>
    <w:rsid w:val="00A46843"/>
    <w:rsid w:val="00A56B97"/>
    <w:rsid w:val="00A6093D"/>
    <w:rsid w:val="00A767DC"/>
    <w:rsid w:val="00A76A6D"/>
    <w:rsid w:val="00A83253"/>
    <w:rsid w:val="00A876F9"/>
    <w:rsid w:val="00A95721"/>
    <w:rsid w:val="00AA6E84"/>
    <w:rsid w:val="00AA7D17"/>
    <w:rsid w:val="00AB1A1C"/>
    <w:rsid w:val="00AC29A3"/>
    <w:rsid w:val="00AD0067"/>
    <w:rsid w:val="00AD05A8"/>
    <w:rsid w:val="00AE341B"/>
    <w:rsid w:val="00AF192E"/>
    <w:rsid w:val="00B01905"/>
    <w:rsid w:val="00B07CA7"/>
    <w:rsid w:val="00B11D21"/>
    <w:rsid w:val="00B1279A"/>
    <w:rsid w:val="00B2389C"/>
    <w:rsid w:val="00B3640F"/>
    <w:rsid w:val="00B370A9"/>
    <w:rsid w:val="00B418D0"/>
    <w:rsid w:val="00B4194A"/>
    <w:rsid w:val="00B437E8"/>
    <w:rsid w:val="00B5222E"/>
    <w:rsid w:val="00B53179"/>
    <w:rsid w:val="00B571AC"/>
    <w:rsid w:val="00B57A23"/>
    <w:rsid w:val="00B600CD"/>
    <w:rsid w:val="00B61C96"/>
    <w:rsid w:val="00B73A2A"/>
    <w:rsid w:val="00B75A51"/>
    <w:rsid w:val="00B827C6"/>
    <w:rsid w:val="00B94B06"/>
    <w:rsid w:val="00B94C28"/>
    <w:rsid w:val="00BB2C7F"/>
    <w:rsid w:val="00BC10BA"/>
    <w:rsid w:val="00BC1522"/>
    <w:rsid w:val="00BC5AFD"/>
    <w:rsid w:val="00C00DDE"/>
    <w:rsid w:val="00C04F43"/>
    <w:rsid w:val="00C0609D"/>
    <w:rsid w:val="00C0761A"/>
    <w:rsid w:val="00C1089F"/>
    <w:rsid w:val="00C115AB"/>
    <w:rsid w:val="00C269EE"/>
    <w:rsid w:val="00C26CCB"/>
    <w:rsid w:val="00C30249"/>
    <w:rsid w:val="00C3723B"/>
    <w:rsid w:val="00C42466"/>
    <w:rsid w:val="00C606C9"/>
    <w:rsid w:val="00C667F1"/>
    <w:rsid w:val="00C66963"/>
    <w:rsid w:val="00C72488"/>
    <w:rsid w:val="00C80288"/>
    <w:rsid w:val="00C84003"/>
    <w:rsid w:val="00C90650"/>
    <w:rsid w:val="00C96DE9"/>
    <w:rsid w:val="00C97D78"/>
    <w:rsid w:val="00CA7E55"/>
    <w:rsid w:val="00CC05A6"/>
    <w:rsid w:val="00CC2AAE"/>
    <w:rsid w:val="00CC5A42"/>
    <w:rsid w:val="00CD0EAB"/>
    <w:rsid w:val="00CD5FDC"/>
    <w:rsid w:val="00CE5E02"/>
    <w:rsid w:val="00CF08B7"/>
    <w:rsid w:val="00CF0DEB"/>
    <w:rsid w:val="00CF34DB"/>
    <w:rsid w:val="00CF3917"/>
    <w:rsid w:val="00CF558F"/>
    <w:rsid w:val="00D010C0"/>
    <w:rsid w:val="00D073E2"/>
    <w:rsid w:val="00D10E96"/>
    <w:rsid w:val="00D139A1"/>
    <w:rsid w:val="00D446EC"/>
    <w:rsid w:val="00D51BF0"/>
    <w:rsid w:val="00D531DB"/>
    <w:rsid w:val="00D55942"/>
    <w:rsid w:val="00D60102"/>
    <w:rsid w:val="00D61BC5"/>
    <w:rsid w:val="00D6619B"/>
    <w:rsid w:val="00D807BF"/>
    <w:rsid w:val="00D82FCC"/>
    <w:rsid w:val="00DA17FC"/>
    <w:rsid w:val="00DA7887"/>
    <w:rsid w:val="00DB2C26"/>
    <w:rsid w:val="00DC50B1"/>
    <w:rsid w:val="00DD02F4"/>
    <w:rsid w:val="00DD6622"/>
    <w:rsid w:val="00DE0D6A"/>
    <w:rsid w:val="00DE1C7C"/>
    <w:rsid w:val="00DE6B43"/>
    <w:rsid w:val="00DF4CA1"/>
    <w:rsid w:val="00E11923"/>
    <w:rsid w:val="00E262D4"/>
    <w:rsid w:val="00E36250"/>
    <w:rsid w:val="00E47F2D"/>
    <w:rsid w:val="00E54511"/>
    <w:rsid w:val="00E60EDC"/>
    <w:rsid w:val="00E61DAC"/>
    <w:rsid w:val="00E7224F"/>
    <w:rsid w:val="00E72B80"/>
    <w:rsid w:val="00E75FE3"/>
    <w:rsid w:val="00E81E47"/>
    <w:rsid w:val="00E86C4C"/>
    <w:rsid w:val="00E907A3"/>
    <w:rsid w:val="00E91724"/>
    <w:rsid w:val="00EA4575"/>
    <w:rsid w:val="00EA5AE0"/>
    <w:rsid w:val="00EB0884"/>
    <w:rsid w:val="00EB56E1"/>
    <w:rsid w:val="00EB7AB1"/>
    <w:rsid w:val="00EC32BD"/>
    <w:rsid w:val="00EE7CD8"/>
    <w:rsid w:val="00EF37F6"/>
    <w:rsid w:val="00EF48CC"/>
    <w:rsid w:val="00F00801"/>
    <w:rsid w:val="00F03112"/>
    <w:rsid w:val="00F2227D"/>
    <w:rsid w:val="00F2488D"/>
    <w:rsid w:val="00F25BEE"/>
    <w:rsid w:val="00F47F29"/>
    <w:rsid w:val="00F55E8C"/>
    <w:rsid w:val="00F601A0"/>
    <w:rsid w:val="00F607FD"/>
    <w:rsid w:val="00F7075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C3E"/>
    <w:rsid w:val="00FC1768"/>
    <w:rsid w:val="00FC2405"/>
    <w:rsid w:val="00FC571F"/>
    <w:rsid w:val="00FD01C2"/>
    <w:rsid w:val="00FE595C"/>
    <w:rsid w:val="00FF0CE3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D7927"/>
    <w:pPr>
      <w:ind w:firstLineChars="200" w:firstLine="420"/>
    </w:pPr>
  </w:style>
  <w:style w:type="paragraph" w:customStyle="1" w:styleId="SPIEreferencelisting">
    <w:name w:val="SPIE reference listing"/>
    <w:basedOn w:val="a"/>
    <w:rsid w:val="00365F5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caption"/>
    <w:basedOn w:val="a"/>
    <w:next w:val="a"/>
    <w:unhideWhenUsed/>
    <w:qFormat/>
    <w:rsid w:val="006039EE"/>
    <w:rPr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D7927"/>
    <w:pPr>
      <w:ind w:firstLineChars="200" w:firstLine="420"/>
    </w:pPr>
  </w:style>
  <w:style w:type="paragraph" w:customStyle="1" w:styleId="SPIEreferencelisting">
    <w:name w:val="SPIE reference listing"/>
    <w:basedOn w:val="a"/>
    <w:rsid w:val="00365F5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caption"/>
    <w:basedOn w:val="a"/>
    <w:next w:val="a"/>
    <w:unhideWhenUsed/>
    <w:qFormat/>
    <w:rsid w:val="006039EE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jvet/VVCSoftware_V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mailto:jiang_dong@dahuatech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3</Pages>
  <Words>536</Words>
  <Characters>3466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17612</cp:lastModifiedBy>
  <cp:revision>115</cp:revision>
  <cp:lastPrinted>1900-12-31T16:00:00Z</cp:lastPrinted>
  <dcterms:created xsi:type="dcterms:W3CDTF">2019-04-11T19:57:00Z</dcterms:created>
  <dcterms:modified xsi:type="dcterms:W3CDTF">2019-09-24T12:36:00Z</dcterms:modified>
</cp:coreProperties>
</file>