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2C63C7" w:rsidR="008A4B4C" w:rsidRPr="005B217D" w:rsidRDefault="00E61DAC" w:rsidP="00C72CF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93A69" w:rsidRPr="00393A69">
              <w:rPr>
                <w:lang w:val="en-CA"/>
              </w:rPr>
              <w:t>028</w:t>
            </w:r>
            <w:r w:rsidR="00C72CF5">
              <w:rPr>
                <w:rFonts w:hint="eastAsia"/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DD209B" w:rsidR="00E61DAC" w:rsidRPr="005B217D" w:rsidRDefault="00DF4CA1" w:rsidP="00FD31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</w:t>
            </w:r>
            <w:r w:rsidR="00BA0825">
              <w:rPr>
                <w:rFonts w:hint="eastAsia"/>
                <w:b/>
                <w:szCs w:val="22"/>
                <w:lang w:val="en-CA" w:eastAsia="zh-CN"/>
              </w:rPr>
              <w:t>8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t xml:space="preserve"> </w:t>
            </w:r>
            <w:r w:rsidRPr="002E5CDA">
              <w:rPr>
                <w:rFonts w:hint="eastAsia"/>
                <w:b/>
                <w:szCs w:val="22"/>
                <w:lang w:val="en-CA" w:eastAsia="zh-CN"/>
              </w:rPr>
              <w:t>Mod</w:t>
            </w:r>
            <w:r w:rsidR="00BA0825">
              <w:rPr>
                <w:rFonts w:hint="eastAsia"/>
                <w:b/>
                <w:szCs w:val="22"/>
                <w:lang w:val="en-CA" w:eastAsia="zh-CN"/>
              </w:rPr>
              <w:t>i</w:t>
            </w:r>
            <w:r w:rsidRPr="002E5CDA">
              <w:rPr>
                <w:rFonts w:hint="eastAsia"/>
                <w:b/>
                <w:szCs w:val="22"/>
                <w:lang w:val="en-CA" w:eastAsia="zh-CN"/>
              </w:rPr>
              <w:t xml:space="preserve">fied </w:t>
            </w:r>
            <w:r w:rsidR="00AC34E5">
              <w:rPr>
                <w:rFonts w:hint="eastAsia"/>
                <w:b/>
                <w:szCs w:val="22"/>
                <w:lang w:val="en-CA" w:eastAsia="zh-CN"/>
              </w:rPr>
              <w:t xml:space="preserve">DM mode selection </w:t>
            </w:r>
            <w:r w:rsidR="00D864A4">
              <w:rPr>
                <w:rFonts w:hint="eastAsia"/>
                <w:b/>
                <w:szCs w:val="22"/>
                <w:lang w:val="en-CA" w:eastAsia="zh-CN"/>
              </w:rPr>
              <w:t>under IBC mode</w:t>
            </w:r>
            <w:r w:rsidR="0066565C">
              <w:rPr>
                <w:rFonts w:hint="eastAsia"/>
                <w:b/>
                <w:szCs w:val="22"/>
                <w:lang w:val="en-CA" w:eastAsia="zh-CN"/>
              </w:rPr>
              <w:t xml:space="preserve"> using left and </w:t>
            </w:r>
            <w:r w:rsidR="00FD3161">
              <w:rPr>
                <w:rFonts w:hint="eastAsia"/>
                <w:b/>
                <w:szCs w:val="22"/>
                <w:lang w:val="en-CA" w:eastAsia="zh-CN"/>
              </w:rPr>
              <w:t>above</w:t>
            </w:r>
            <w:r w:rsidR="0066565C">
              <w:rPr>
                <w:rFonts w:hint="eastAsia"/>
                <w:b/>
                <w:szCs w:val="22"/>
                <w:lang w:val="en-CA" w:eastAsia="zh-CN"/>
              </w:rPr>
              <w:t xml:space="preserve">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2DCC20" w:rsidR="00E61DAC" w:rsidRPr="005B217D" w:rsidRDefault="007327F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FE353F" w:rsidR="00E61DAC" w:rsidRPr="005B217D" w:rsidRDefault="007327F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8452A" w:rsidRPr="005B217D" w14:paraId="714CD808" w14:textId="77777777" w:rsidTr="000962AC">
        <w:tc>
          <w:tcPr>
            <w:tcW w:w="1458" w:type="dxa"/>
          </w:tcPr>
          <w:p w14:paraId="4DB59313" w14:textId="77777777" w:rsidR="0058452A" w:rsidRPr="005B217D" w:rsidRDefault="00584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EDFE37" w:rsidR="0058452A" w:rsidRPr="005B217D" w:rsidRDefault="00C72C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Cheng Fang</w:t>
            </w:r>
            <w:r w:rsidR="0058452A" w:rsidRPr="005B217D">
              <w:rPr>
                <w:szCs w:val="22"/>
                <w:lang w:val="en-CA"/>
              </w:rPr>
              <w:br/>
            </w:r>
            <w:r w:rsidR="0058452A">
              <w:rPr>
                <w:rFonts w:hint="eastAsia"/>
                <w:szCs w:val="22"/>
                <w:lang w:val="en-CA" w:eastAsia="zh-CN"/>
              </w:rPr>
              <w:t>Dong Jian</w:t>
            </w:r>
            <w:r w:rsidR="00BC5443">
              <w:rPr>
                <w:rFonts w:hint="eastAsia"/>
                <w:szCs w:val="22"/>
                <w:lang w:val="en-CA" w:eastAsia="zh-CN"/>
              </w:rPr>
              <w:t>g</w:t>
            </w:r>
            <w:r w:rsidR="0058452A" w:rsidRPr="005B217D">
              <w:rPr>
                <w:szCs w:val="22"/>
                <w:lang w:val="en-CA"/>
              </w:rPr>
              <w:br/>
            </w:r>
            <w:r w:rsidR="0058452A">
              <w:rPr>
                <w:rFonts w:hint="eastAsia"/>
                <w:szCs w:val="22"/>
                <w:lang w:val="en-CA" w:eastAsia="zh-CN"/>
              </w:rPr>
              <w:t>Jucai Lin</w:t>
            </w:r>
            <w:r w:rsidR="0058452A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 xml:space="preserve">Feiyang Zeng </w:t>
            </w:r>
          </w:p>
        </w:tc>
        <w:tc>
          <w:tcPr>
            <w:tcW w:w="900" w:type="dxa"/>
          </w:tcPr>
          <w:p w14:paraId="0140ECA2" w14:textId="003EA483" w:rsidR="0058452A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7D98B1" w14:textId="77777777" w:rsidR="0058452A" w:rsidRPr="00F63A9C" w:rsidRDefault="001E3EFD" w:rsidP="00D94A9B">
            <w:pPr>
              <w:spacing w:before="60" w:after="60"/>
              <w:rPr>
                <w:lang w:val="en-CA" w:eastAsia="zh-CN"/>
              </w:rPr>
            </w:pPr>
            <w:hyperlink r:id="rId10" w:history="1">
              <w:r w:rsidR="0058452A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5857AF24" w14:textId="77777777" w:rsidR="0058452A" w:rsidRPr="00C32C77" w:rsidRDefault="001E3EFD" w:rsidP="00D94A9B">
            <w:pPr>
              <w:spacing w:before="60" w:after="60"/>
              <w:rPr>
                <w:rStyle w:val="a6"/>
              </w:rPr>
            </w:pPr>
            <w:hyperlink r:id="rId11" w:history="1">
              <w:r w:rsidR="0058452A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32C2ABFD" w14:textId="259B6E8D" w:rsidR="0058452A" w:rsidRPr="005B217D" w:rsidRDefault="0058452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644CB7" w:rsidR="00E61DAC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Dahua(ZHEJIANG DAHUA TECHNOLOGY CO</w:t>
            </w:r>
            <w:r w:rsidRPr="005B217D">
              <w:rPr>
                <w:szCs w:val="22"/>
                <w:lang w:val="en-CA"/>
              </w:rPr>
              <w:t>.</w:t>
            </w:r>
            <w:r>
              <w:rPr>
                <w:rFonts w:hint="eastAsia"/>
                <w:szCs w:val="22"/>
                <w:lang w:val="en-CA" w:eastAsia="zh-CN"/>
              </w:rPr>
              <w:t>,LTD)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037420" w:rsidR="00263398" w:rsidRPr="005B217D" w:rsidRDefault="004674B4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This contribution proposes </w:t>
      </w:r>
      <w:r w:rsidR="0080193E">
        <w:rPr>
          <w:lang w:val="en-CA"/>
        </w:rPr>
        <w:t xml:space="preserve">to </w:t>
      </w:r>
      <w:r w:rsidR="003C416E">
        <w:rPr>
          <w:rFonts w:hint="eastAsia"/>
          <w:lang w:val="en-CA" w:eastAsia="zh-CN"/>
        </w:rPr>
        <w:t>change</w:t>
      </w:r>
      <w:r w:rsidR="006D00A9" w:rsidRPr="006D00A9">
        <w:rPr>
          <w:lang w:val="en-CA"/>
        </w:rPr>
        <w:t xml:space="preserve"> the </w:t>
      </w:r>
      <w:r w:rsidR="003C416E">
        <w:rPr>
          <w:rFonts w:hint="eastAsia"/>
          <w:lang w:val="en-CA" w:eastAsia="zh-CN"/>
        </w:rPr>
        <w:t>DM</w:t>
      </w:r>
      <w:r w:rsidR="006D00A9" w:rsidRPr="006D00A9">
        <w:rPr>
          <w:lang w:val="en-CA"/>
        </w:rPr>
        <w:t xml:space="preserve"> mode </w:t>
      </w:r>
      <w:r w:rsidR="003C416E">
        <w:rPr>
          <w:rFonts w:hint="eastAsia"/>
          <w:lang w:val="en-CA" w:eastAsia="zh-CN"/>
        </w:rPr>
        <w:t>of current chroma block from DC to</w:t>
      </w:r>
      <w:r w:rsidR="006D00A9" w:rsidRPr="006D00A9">
        <w:rPr>
          <w:lang w:val="en-CA"/>
        </w:rPr>
        <w:t xml:space="preserve"> the</w:t>
      </w:r>
      <w:r w:rsidR="006D00A9">
        <w:rPr>
          <w:rFonts w:hint="eastAsia"/>
          <w:lang w:val="en-CA" w:eastAsia="zh-CN"/>
        </w:rPr>
        <w:t xml:space="preserve"> </w:t>
      </w:r>
      <w:r w:rsidR="003C416E">
        <w:rPr>
          <w:rFonts w:hint="eastAsia"/>
          <w:lang w:val="en-CA" w:eastAsia="zh-CN"/>
        </w:rPr>
        <w:t xml:space="preserve">intra prediction mode of the </w:t>
      </w:r>
      <w:r w:rsidR="003C416E">
        <w:rPr>
          <w:rFonts w:hint="eastAsia"/>
          <w:szCs w:val="22"/>
          <w:lang w:val="en-CA" w:eastAsia="zh-CN"/>
        </w:rPr>
        <w:t>left</w:t>
      </w:r>
      <w:r w:rsidR="008B42AB">
        <w:rPr>
          <w:rFonts w:hint="eastAsia"/>
          <w:szCs w:val="22"/>
          <w:lang w:val="en-CA" w:eastAsia="zh-CN"/>
        </w:rPr>
        <w:t xml:space="preserve"> or </w:t>
      </w:r>
      <w:r w:rsidR="00FD3161">
        <w:rPr>
          <w:rFonts w:hint="eastAsia"/>
          <w:szCs w:val="22"/>
          <w:lang w:val="en-CA" w:eastAsia="zh-CN"/>
        </w:rPr>
        <w:t>above</w:t>
      </w:r>
      <w:r w:rsidR="008B42AB">
        <w:rPr>
          <w:rFonts w:hint="eastAsia"/>
          <w:szCs w:val="22"/>
          <w:lang w:val="en-CA" w:eastAsia="zh-CN"/>
        </w:rPr>
        <w:t xml:space="preserve"> </w:t>
      </w:r>
      <w:r w:rsidR="003C416E">
        <w:rPr>
          <w:rFonts w:hint="eastAsia"/>
          <w:szCs w:val="22"/>
          <w:lang w:val="en-CA" w:eastAsia="zh-CN"/>
        </w:rPr>
        <w:t>neighbour</w:t>
      </w:r>
      <w:r w:rsidR="008B42AB">
        <w:rPr>
          <w:rFonts w:hint="eastAsia"/>
          <w:szCs w:val="22"/>
          <w:lang w:val="en-CA" w:eastAsia="zh-CN"/>
        </w:rPr>
        <w:t>ing</w:t>
      </w:r>
      <w:r w:rsidR="003C416E">
        <w:rPr>
          <w:rFonts w:hint="eastAsia"/>
          <w:szCs w:val="22"/>
          <w:lang w:val="en-CA" w:eastAsia="zh-CN"/>
        </w:rPr>
        <w:t xml:space="preserve"> intra block</w:t>
      </w:r>
      <w:r w:rsidR="006D00A9">
        <w:rPr>
          <w:rFonts w:hint="eastAsia"/>
          <w:szCs w:val="22"/>
          <w:lang w:val="en-CA" w:eastAsia="zh-CN"/>
        </w:rPr>
        <w:t xml:space="preserve"> </w:t>
      </w:r>
      <w:r w:rsidR="006D00A9">
        <w:rPr>
          <w:szCs w:val="22"/>
        </w:rPr>
        <w:t xml:space="preserve">when </w:t>
      </w:r>
      <w:r w:rsidR="003C416E">
        <w:rPr>
          <w:rFonts w:hint="eastAsia"/>
          <w:szCs w:val="22"/>
          <w:lang w:eastAsia="zh-CN"/>
        </w:rPr>
        <w:t>the current luma block applies IBC mode while current chroma block applies intra mode</w:t>
      </w:r>
      <w:r w:rsidR="006D00A9">
        <w:rPr>
          <w:szCs w:val="22"/>
        </w:rPr>
        <w:t>.</w:t>
      </w:r>
      <w:r w:rsidR="0080193E">
        <w:rPr>
          <w:rFonts w:hint="eastAsia"/>
          <w:szCs w:val="22"/>
          <w:lang w:val="en-CA" w:eastAsia="zh-CN"/>
        </w:rPr>
        <w:t xml:space="preserve"> </w:t>
      </w:r>
      <w:r>
        <w:rPr>
          <w:lang w:val="en-CA"/>
        </w:rPr>
        <w:t>Compared to the VTM-</w:t>
      </w:r>
      <w:r w:rsidR="0039430E">
        <w:rPr>
          <w:rFonts w:hint="eastAsia"/>
          <w:lang w:val="en-CA" w:eastAsia="zh-CN"/>
        </w:rPr>
        <w:t>6</w:t>
      </w:r>
      <w:r>
        <w:rPr>
          <w:lang w:val="en-CA"/>
        </w:rPr>
        <w:t xml:space="preserve">.0 anchors, the </w:t>
      </w:r>
      <w:r w:rsidR="00577E0F">
        <w:rPr>
          <w:rFonts w:hint="eastAsia"/>
          <w:lang w:val="en-CA" w:eastAsia="zh-CN"/>
        </w:rPr>
        <w:t>proposed</w:t>
      </w:r>
      <w:r w:rsidR="0077400A">
        <w:rPr>
          <w:rFonts w:hint="eastAsia"/>
          <w:lang w:val="en-CA" w:eastAsia="zh-CN"/>
        </w:rPr>
        <w:t xml:space="preserve"> </w:t>
      </w:r>
      <w:r w:rsidR="0077400A">
        <w:rPr>
          <w:lang w:val="en-CA"/>
        </w:rPr>
        <w:t xml:space="preserve">method </w:t>
      </w:r>
      <w:r>
        <w:rPr>
          <w:lang w:val="en-CA"/>
        </w:rPr>
        <w:t>reportedly leads to {Y, U, V} BD-rate variations of {</w:t>
      </w:r>
      <w:r w:rsidR="00510F5A">
        <w:rPr>
          <w:rFonts w:hint="eastAsia"/>
          <w:lang w:eastAsia="zh-CN"/>
        </w:rPr>
        <w:t xml:space="preserve"> </w:t>
      </w:r>
      <w:r w:rsidR="00F57416" w:rsidRPr="00AF3B77">
        <w:rPr>
          <w:lang w:eastAsia="zh-CN"/>
        </w:rPr>
        <w:t>%</w:t>
      </w:r>
      <w:r w:rsidR="00F57416">
        <w:rPr>
          <w:rFonts w:hint="eastAsia"/>
          <w:lang w:eastAsia="zh-CN"/>
        </w:rPr>
        <w:t xml:space="preserve">, </w:t>
      </w:r>
      <w:r w:rsidR="00510F5A">
        <w:rPr>
          <w:rFonts w:hint="eastAsia"/>
          <w:lang w:eastAsia="zh-CN"/>
        </w:rPr>
        <w:t xml:space="preserve"> </w:t>
      </w:r>
      <w:r w:rsidR="00F57416" w:rsidRPr="00AF3B77">
        <w:rPr>
          <w:lang w:eastAsia="zh-CN"/>
        </w:rPr>
        <w:t>%</w:t>
      </w:r>
      <w:r w:rsidR="00F57416">
        <w:rPr>
          <w:rFonts w:hint="eastAsia"/>
          <w:lang w:eastAsia="zh-CN"/>
        </w:rPr>
        <w:t xml:space="preserve">, </w:t>
      </w:r>
      <w:r w:rsidR="00510F5A">
        <w:rPr>
          <w:rFonts w:hint="eastAsia"/>
          <w:lang w:eastAsia="zh-CN"/>
        </w:rPr>
        <w:t xml:space="preserve"> </w:t>
      </w:r>
      <w:r w:rsidR="00F57416" w:rsidRPr="00AF3B77">
        <w:rPr>
          <w:lang w:eastAsia="zh-CN"/>
        </w:rPr>
        <w:t>%</w:t>
      </w:r>
      <w:r>
        <w:rPr>
          <w:lang w:val="en-CA"/>
        </w:rPr>
        <w:t>} for A</w:t>
      </w:r>
      <w:r w:rsidR="00577E0F">
        <w:rPr>
          <w:rFonts w:hint="eastAsia"/>
          <w:lang w:val="en-CA" w:eastAsia="zh-CN"/>
        </w:rPr>
        <w:t>I</w:t>
      </w:r>
      <w:r>
        <w:rPr>
          <w:lang w:val="en-CA"/>
        </w:rPr>
        <w:t xml:space="preserve"> configuration</w:t>
      </w:r>
      <w:r w:rsidR="0077400A">
        <w:rPr>
          <w:lang w:val="en-CA"/>
        </w:rPr>
        <w:t>.</w:t>
      </w:r>
      <w:r>
        <w:rPr>
          <w:lang w:val="en-CA"/>
        </w:rPr>
        <w:t xml:space="preserve"> </w:t>
      </w:r>
    </w:p>
    <w:p w14:paraId="7D2AC1F0" w14:textId="121D6B31" w:rsidR="00745F6B" w:rsidRDefault="00613043" w:rsidP="00E11923">
      <w:pPr>
        <w:pStyle w:val="1"/>
        <w:rPr>
          <w:lang w:val="en-CA" w:eastAsia="zh-CN"/>
        </w:rPr>
      </w:pPr>
      <w:r>
        <w:rPr>
          <w:lang w:val="en-CA"/>
        </w:rPr>
        <w:t xml:space="preserve">Introduction </w:t>
      </w:r>
    </w:p>
    <w:p w14:paraId="0DA5EBDA" w14:textId="10FE2685" w:rsidR="00613043" w:rsidRDefault="00CA7E55" w:rsidP="00613043">
      <w:pPr>
        <w:rPr>
          <w:lang w:val="en-CA" w:eastAsia="zh-CN"/>
        </w:rPr>
      </w:pPr>
      <w:r>
        <w:rPr>
          <w:rFonts w:hint="eastAsia"/>
          <w:lang w:val="en-CA" w:eastAsia="zh-CN"/>
        </w:rPr>
        <w:t>In the VTM-6.0</w:t>
      </w:r>
      <w:r w:rsidR="00C72488">
        <w:rPr>
          <w:rFonts w:hint="eastAsia"/>
          <w:lang w:eastAsia="zh-CN"/>
        </w:rPr>
        <w:t>[1]</w:t>
      </w:r>
      <w:r>
        <w:rPr>
          <w:rFonts w:hint="eastAsia"/>
          <w:lang w:val="en-CA" w:eastAsia="zh-CN"/>
        </w:rPr>
        <w:t>,</w:t>
      </w:r>
      <w:r w:rsidR="00E81E47">
        <w:rPr>
          <w:rFonts w:hint="eastAsia"/>
          <w:lang w:val="en-CA" w:eastAsia="zh-CN"/>
        </w:rPr>
        <w:t xml:space="preserve"> </w:t>
      </w:r>
      <w:r w:rsidR="00AE2EB9">
        <w:rPr>
          <w:rFonts w:hint="eastAsia"/>
          <w:lang w:val="en-CA" w:eastAsia="zh-CN"/>
        </w:rPr>
        <w:t>when</w:t>
      </w:r>
      <w:r w:rsidR="00AE2EB9" w:rsidRPr="00AE2EB9">
        <w:rPr>
          <w:rFonts w:hint="eastAsia"/>
          <w:szCs w:val="22"/>
          <w:lang w:eastAsia="zh-CN"/>
        </w:rPr>
        <w:t xml:space="preserve"> </w:t>
      </w:r>
      <w:r w:rsidR="00AE2EB9">
        <w:rPr>
          <w:rFonts w:hint="eastAsia"/>
          <w:szCs w:val="22"/>
          <w:lang w:eastAsia="zh-CN"/>
        </w:rPr>
        <w:t>the current luma block applies IBC mode and current chroma block applies intra mode</w:t>
      </w:r>
      <w:r w:rsidR="00AE2EB9">
        <w:rPr>
          <w:rFonts w:hint="eastAsia"/>
          <w:lang w:val="en-CA" w:eastAsia="zh-CN"/>
        </w:rPr>
        <w:t xml:space="preserve">, </w:t>
      </w:r>
      <w:r w:rsidR="00495701">
        <w:rPr>
          <w:rFonts w:hint="eastAsia"/>
          <w:lang w:val="en-CA" w:eastAsia="zh-CN"/>
        </w:rPr>
        <w:t>the default DM mode is set to DC.</w:t>
      </w:r>
    </w:p>
    <w:p w14:paraId="660E19E9" w14:textId="77777777" w:rsidR="00E91724" w:rsidRDefault="00E91724" w:rsidP="00E91724">
      <w:pPr>
        <w:pStyle w:val="1"/>
        <w:ind w:left="432" w:hanging="432"/>
        <w:rPr>
          <w:lang w:val="en-CA"/>
        </w:rPr>
      </w:pPr>
      <w:r w:rsidRPr="008A59A2">
        <w:rPr>
          <w:lang w:val="en-CA"/>
        </w:rPr>
        <w:t>Proposal</w:t>
      </w:r>
    </w:p>
    <w:p w14:paraId="37B5AC49" w14:textId="3CB27E7B" w:rsidR="00C1089F" w:rsidRDefault="00AF192E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222DD3">
        <w:rPr>
          <w:rFonts w:hint="eastAsia"/>
          <w:lang w:val="en-CA" w:eastAsia="zh-CN"/>
        </w:rPr>
        <w:t xml:space="preserve">is designed under the condition that </w:t>
      </w:r>
      <w:r w:rsidR="00222DD3">
        <w:rPr>
          <w:rFonts w:hint="eastAsia"/>
          <w:szCs w:val="22"/>
          <w:lang w:eastAsia="zh-CN"/>
        </w:rPr>
        <w:t>the current luma block applies IBC mode and current chroma block applies intra prediction mode</w:t>
      </w:r>
      <w:r w:rsidR="00D634C4">
        <w:rPr>
          <w:rFonts w:hint="eastAsia"/>
          <w:szCs w:val="22"/>
          <w:lang w:eastAsia="zh-CN"/>
        </w:rPr>
        <w:t xml:space="preserve">. The description of the proposed method is as follows </w:t>
      </w:r>
      <w:r w:rsidR="00D02437">
        <w:rPr>
          <w:rFonts w:hint="eastAsia"/>
          <w:lang w:val="en-CA" w:eastAsia="zh-CN"/>
        </w:rPr>
        <w:t>:</w:t>
      </w:r>
    </w:p>
    <w:p w14:paraId="26AB0815" w14:textId="452DAAF6" w:rsidR="00D634C4" w:rsidRDefault="00D634C4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1. </w:t>
      </w:r>
      <w:r w:rsidR="008973A4">
        <w:rPr>
          <w:rFonts w:hint="eastAsia"/>
          <w:lang w:val="en-CA" w:eastAsia="zh-CN"/>
        </w:rPr>
        <w:t>I</w:t>
      </w:r>
      <w:r>
        <w:rPr>
          <w:rFonts w:hint="eastAsia"/>
          <w:lang w:val="en-CA" w:eastAsia="zh-CN"/>
        </w:rPr>
        <w:t>f current block</w:t>
      </w:r>
      <w:r>
        <w:rPr>
          <w:lang w:val="en-CA" w:eastAsia="zh-CN"/>
        </w:rPr>
        <w:t>’</w:t>
      </w:r>
      <w:r>
        <w:rPr>
          <w:rFonts w:hint="eastAsia"/>
          <w:lang w:val="en-CA" w:eastAsia="zh-CN"/>
        </w:rPr>
        <w:t>s width</w:t>
      </w:r>
      <w:r w:rsidR="008973A4">
        <w:rPr>
          <w:rFonts w:hint="eastAsia"/>
          <w:lang w:val="en-CA" w:eastAsia="zh-CN"/>
        </w:rPr>
        <w:t>&lt;</w:t>
      </w:r>
      <w:r>
        <w:rPr>
          <w:rFonts w:hint="eastAsia"/>
          <w:lang w:val="en-CA" w:eastAsia="zh-CN"/>
        </w:rPr>
        <w:t>height,</w:t>
      </w:r>
    </w:p>
    <w:p w14:paraId="2839FD72" w14:textId="12C0089A" w:rsidR="00D02437" w:rsidRPr="008973A4" w:rsidRDefault="00D02437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>i.</w:t>
      </w:r>
      <w:r w:rsidRPr="00D02437">
        <w:rPr>
          <w:rFonts w:hint="eastAsia"/>
          <w:szCs w:val="22"/>
          <w:lang w:eastAsia="zh-CN"/>
        </w:rPr>
        <w:t xml:space="preserve"> </w:t>
      </w:r>
      <w:r w:rsidR="008973A4">
        <w:rPr>
          <w:rFonts w:hint="eastAsia"/>
          <w:szCs w:val="22"/>
          <w:lang w:eastAsia="zh-CN"/>
        </w:rPr>
        <w:t xml:space="preserve">if </w:t>
      </w:r>
      <w:r w:rsidR="008973A4">
        <w:rPr>
          <w:rFonts w:hint="eastAsia"/>
          <w:lang w:val="en-CA" w:eastAsia="zh-CN"/>
        </w:rPr>
        <w:t>the left-neighbour block applies intra mode, and</w:t>
      </w:r>
      <w:r w:rsidR="008973A4" w:rsidRPr="00D02437">
        <w:rPr>
          <w:rFonts w:hint="eastAsia"/>
          <w:lang w:val="en-CA" w:eastAsia="zh-CN"/>
        </w:rPr>
        <w:t xml:space="preserve"> </w:t>
      </w:r>
      <w:r w:rsidR="008973A4">
        <w:rPr>
          <w:rFonts w:hint="eastAsia"/>
          <w:lang w:val="en-CA" w:eastAsia="zh-CN"/>
        </w:rPr>
        <w:t xml:space="preserve">the intra mode of the left block is mode </w:t>
      </w:r>
      <w:r w:rsidR="008973A4" w:rsidRPr="00495701">
        <w:rPr>
          <w:rFonts w:hint="eastAsia"/>
          <w:i/>
          <w:lang w:val="en-CA" w:eastAsia="zh-CN"/>
        </w:rPr>
        <w:t>a</w:t>
      </w:r>
      <w:r w:rsidR="008973A4">
        <w:rPr>
          <w:rFonts w:hint="eastAsia"/>
          <w:lang w:val="en-CA" w:eastAsia="zh-CN"/>
        </w:rPr>
        <w:t xml:space="preserve">. Then the DM mode of current chroma block is set to </w:t>
      </w:r>
      <w:r w:rsidR="008973A4" w:rsidRPr="008973A4">
        <w:rPr>
          <w:rFonts w:hint="eastAsia"/>
          <w:i/>
          <w:lang w:val="en-CA" w:eastAsia="zh-CN"/>
        </w:rPr>
        <w:t>a</w:t>
      </w:r>
      <w:r w:rsidR="008973A4">
        <w:rPr>
          <w:rFonts w:hint="eastAsia"/>
          <w:lang w:val="en-CA" w:eastAsia="zh-CN"/>
        </w:rPr>
        <w:t>.</w:t>
      </w:r>
    </w:p>
    <w:p w14:paraId="4E9D8E5A" w14:textId="5D29443A" w:rsidR="00D02437" w:rsidRDefault="00D02437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>ii.</w:t>
      </w:r>
      <w:r w:rsidRPr="00D02437">
        <w:rPr>
          <w:rFonts w:hint="eastAsia"/>
          <w:lang w:val="en-CA" w:eastAsia="zh-CN"/>
        </w:rPr>
        <w:t xml:space="preserve"> </w:t>
      </w:r>
      <w:r w:rsidR="005120B8">
        <w:rPr>
          <w:rFonts w:hint="eastAsia"/>
          <w:lang w:val="en-CA" w:eastAsia="zh-CN"/>
        </w:rPr>
        <w:t xml:space="preserve">else </w:t>
      </w:r>
      <w:r w:rsidR="008973A4">
        <w:rPr>
          <w:rFonts w:hint="eastAsia"/>
          <w:szCs w:val="22"/>
          <w:lang w:eastAsia="zh-CN"/>
        </w:rPr>
        <w:t xml:space="preserve">if </w:t>
      </w:r>
      <w:r w:rsidR="008973A4">
        <w:rPr>
          <w:rFonts w:hint="eastAsia"/>
          <w:lang w:val="en-CA" w:eastAsia="zh-CN"/>
        </w:rPr>
        <w:t>the left-neighbour block do not apply intra mode, while the above-neighbour block applies intra mode</w:t>
      </w:r>
      <w:r w:rsidR="007543B1">
        <w:rPr>
          <w:rFonts w:hint="eastAsia"/>
          <w:lang w:val="en-CA" w:eastAsia="zh-CN"/>
        </w:rPr>
        <w:t>. A</w:t>
      </w:r>
      <w:r w:rsidR="008973A4">
        <w:rPr>
          <w:rFonts w:hint="eastAsia"/>
          <w:lang w:val="en-CA" w:eastAsia="zh-CN"/>
        </w:rPr>
        <w:t>nd</w:t>
      </w:r>
      <w:r w:rsidR="008973A4" w:rsidRPr="00D02437">
        <w:rPr>
          <w:rFonts w:hint="eastAsia"/>
          <w:lang w:val="en-CA" w:eastAsia="zh-CN"/>
        </w:rPr>
        <w:t xml:space="preserve"> </w:t>
      </w:r>
      <w:r w:rsidR="008973A4">
        <w:rPr>
          <w:rFonts w:hint="eastAsia"/>
          <w:lang w:val="en-CA" w:eastAsia="zh-CN"/>
        </w:rPr>
        <w:t xml:space="preserve">the intra mode of the above block is mode </w:t>
      </w:r>
      <w:r w:rsidR="008973A4">
        <w:rPr>
          <w:rFonts w:hint="eastAsia"/>
          <w:i/>
          <w:lang w:val="en-CA" w:eastAsia="zh-CN"/>
        </w:rPr>
        <w:t>b</w:t>
      </w:r>
      <w:r w:rsidR="008973A4">
        <w:rPr>
          <w:rFonts w:hint="eastAsia"/>
          <w:lang w:val="en-CA" w:eastAsia="zh-CN"/>
        </w:rPr>
        <w:t xml:space="preserve">. Then the DM mode of current chroma block is set to </w:t>
      </w:r>
      <w:r w:rsidR="008973A4">
        <w:rPr>
          <w:rFonts w:hint="eastAsia"/>
          <w:i/>
          <w:lang w:val="en-CA" w:eastAsia="zh-CN"/>
        </w:rPr>
        <w:t>b</w:t>
      </w:r>
      <w:r w:rsidR="008973A4">
        <w:rPr>
          <w:rFonts w:hint="eastAsia"/>
          <w:lang w:val="en-CA" w:eastAsia="zh-CN"/>
        </w:rPr>
        <w:t>.</w:t>
      </w:r>
    </w:p>
    <w:p w14:paraId="79FDFD07" w14:textId="628004CB" w:rsidR="005120B8" w:rsidRPr="008973A4" w:rsidRDefault="005120B8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>iii.</w:t>
      </w:r>
      <w:r w:rsidR="008F724C">
        <w:rPr>
          <w:rFonts w:hint="eastAsia"/>
          <w:lang w:val="en-CA" w:eastAsia="zh-CN"/>
        </w:rPr>
        <w:t xml:space="preserve"> otherwise</w:t>
      </w:r>
      <w:r>
        <w:rPr>
          <w:rFonts w:hint="eastAsia"/>
          <w:lang w:val="en-CA" w:eastAsia="zh-CN"/>
        </w:rPr>
        <w:t xml:space="preserve"> if the left and above neighbouring blocks do not apply intra mode neither,</w:t>
      </w:r>
      <w:r w:rsidRPr="005120B8">
        <w:rPr>
          <w:rFonts w:hint="eastAsia"/>
          <w:lang w:val="en-CA" w:eastAsia="zh-CN"/>
        </w:rPr>
        <w:t xml:space="preserve"> </w:t>
      </w:r>
      <w:r w:rsidRPr="00495701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default process will be applied.</w:t>
      </w:r>
    </w:p>
    <w:p w14:paraId="32375A1F" w14:textId="56BFF1A9" w:rsidR="005120B8" w:rsidRDefault="005120B8" w:rsidP="005120B8">
      <w:pPr>
        <w:rPr>
          <w:lang w:val="en-CA" w:eastAsia="zh-CN"/>
        </w:rPr>
      </w:pPr>
      <w:r>
        <w:rPr>
          <w:rFonts w:hint="eastAsia"/>
          <w:lang w:val="en-CA" w:eastAsia="zh-CN"/>
        </w:rPr>
        <w:t>2.</w:t>
      </w:r>
      <w:r w:rsidRPr="005120B8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If current block</w:t>
      </w:r>
      <w:r>
        <w:rPr>
          <w:lang w:val="en-CA" w:eastAsia="zh-CN"/>
        </w:rPr>
        <w:t>’</w:t>
      </w:r>
      <w:r>
        <w:rPr>
          <w:rFonts w:hint="eastAsia"/>
          <w:lang w:val="en-CA" w:eastAsia="zh-CN"/>
        </w:rPr>
        <w:t>s width&gt;height,</w:t>
      </w:r>
    </w:p>
    <w:p w14:paraId="1089348D" w14:textId="47261C5F" w:rsidR="005120B8" w:rsidRPr="008973A4" w:rsidRDefault="005120B8" w:rsidP="005120B8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>i.</w:t>
      </w:r>
      <w:r w:rsidRPr="00D02437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if </w:t>
      </w:r>
      <w:r>
        <w:rPr>
          <w:rFonts w:hint="eastAsia"/>
          <w:lang w:val="en-CA" w:eastAsia="zh-CN"/>
        </w:rPr>
        <w:t>the above-neighbour block applies intra mode, and</w:t>
      </w:r>
      <w:r w:rsidRPr="00D0243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the intra mode of the above block is mode </w:t>
      </w:r>
      <w:r w:rsidRPr="00495701">
        <w:rPr>
          <w:rFonts w:hint="eastAsia"/>
          <w:i/>
          <w:lang w:val="en-CA" w:eastAsia="zh-CN"/>
        </w:rPr>
        <w:t>a</w:t>
      </w:r>
      <w:r>
        <w:rPr>
          <w:rFonts w:hint="eastAsia"/>
          <w:lang w:val="en-CA" w:eastAsia="zh-CN"/>
        </w:rPr>
        <w:t xml:space="preserve">. Then the DM mode of current chroma block is set to </w:t>
      </w:r>
      <w:r w:rsidRPr="008973A4">
        <w:rPr>
          <w:rFonts w:hint="eastAsia"/>
          <w:i/>
          <w:lang w:val="en-CA" w:eastAsia="zh-CN"/>
        </w:rPr>
        <w:t>a</w:t>
      </w:r>
      <w:r>
        <w:rPr>
          <w:rFonts w:hint="eastAsia"/>
          <w:lang w:val="en-CA" w:eastAsia="zh-CN"/>
        </w:rPr>
        <w:t>.</w:t>
      </w:r>
    </w:p>
    <w:p w14:paraId="7AB1BE2A" w14:textId="3D0ABAD7" w:rsidR="005120B8" w:rsidRDefault="005120B8" w:rsidP="005120B8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>ii.</w:t>
      </w:r>
      <w:r w:rsidRPr="00D0243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else </w:t>
      </w:r>
      <w:r>
        <w:rPr>
          <w:rFonts w:hint="eastAsia"/>
          <w:szCs w:val="22"/>
          <w:lang w:eastAsia="zh-CN"/>
        </w:rPr>
        <w:t xml:space="preserve">if </w:t>
      </w:r>
      <w:r>
        <w:rPr>
          <w:rFonts w:hint="eastAsia"/>
          <w:lang w:val="en-CA" w:eastAsia="zh-CN"/>
        </w:rPr>
        <w:t xml:space="preserve">the </w:t>
      </w:r>
      <w:r w:rsidR="008F724C">
        <w:rPr>
          <w:rFonts w:hint="eastAsia"/>
          <w:lang w:val="en-CA" w:eastAsia="zh-CN"/>
        </w:rPr>
        <w:t>above</w:t>
      </w:r>
      <w:r>
        <w:rPr>
          <w:rFonts w:hint="eastAsia"/>
          <w:lang w:val="en-CA" w:eastAsia="zh-CN"/>
        </w:rPr>
        <w:t xml:space="preserve">-neighbour block do not apply intra mode, while the </w:t>
      </w:r>
      <w:r w:rsidR="008F724C">
        <w:rPr>
          <w:rFonts w:hint="eastAsia"/>
          <w:lang w:val="en-CA" w:eastAsia="zh-CN"/>
        </w:rPr>
        <w:t>left</w:t>
      </w:r>
      <w:r>
        <w:rPr>
          <w:rFonts w:hint="eastAsia"/>
          <w:lang w:val="en-CA" w:eastAsia="zh-CN"/>
        </w:rPr>
        <w:t>-neighbour block applies intra mode. And</w:t>
      </w:r>
      <w:r w:rsidRPr="00D0243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the intra mode of the </w:t>
      </w:r>
      <w:r w:rsidR="008F724C">
        <w:rPr>
          <w:rFonts w:hint="eastAsia"/>
          <w:lang w:val="en-CA" w:eastAsia="zh-CN"/>
        </w:rPr>
        <w:t>left</w:t>
      </w:r>
      <w:r>
        <w:rPr>
          <w:rFonts w:hint="eastAsia"/>
          <w:lang w:val="en-CA" w:eastAsia="zh-CN"/>
        </w:rPr>
        <w:t xml:space="preserve"> block is mode </w:t>
      </w:r>
      <w:r>
        <w:rPr>
          <w:rFonts w:hint="eastAsia"/>
          <w:i/>
          <w:lang w:val="en-CA" w:eastAsia="zh-CN"/>
        </w:rPr>
        <w:t>b</w:t>
      </w:r>
      <w:r>
        <w:rPr>
          <w:rFonts w:hint="eastAsia"/>
          <w:lang w:val="en-CA" w:eastAsia="zh-CN"/>
        </w:rPr>
        <w:t xml:space="preserve">. Then the DM mode of current chroma block is set to </w:t>
      </w:r>
      <w:r>
        <w:rPr>
          <w:rFonts w:hint="eastAsia"/>
          <w:i/>
          <w:lang w:val="en-CA" w:eastAsia="zh-CN"/>
        </w:rPr>
        <w:t>b</w:t>
      </w:r>
      <w:r>
        <w:rPr>
          <w:rFonts w:hint="eastAsia"/>
          <w:lang w:val="en-CA" w:eastAsia="zh-CN"/>
        </w:rPr>
        <w:t>.</w:t>
      </w:r>
    </w:p>
    <w:p w14:paraId="4529EB8E" w14:textId="5FAEAE48" w:rsidR="00C1089F" w:rsidRDefault="005120B8" w:rsidP="005120B8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 xml:space="preserve">iii. </w:t>
      </w:r>
      <w:r w:rsidR="008F724C">
        <w:rPr>
          <w:rFonts w:hint="eastAsia"/>
          <w:lang w:val="en-CA" w:eastAsia="zh-CN"/>
        </w:rPr>
        <w:t xml:space="preserve">otherwise </w:t>
      </w:r>
      <w:r>
        <w:rPr>
          <w:rFonts w:hint="eastAsia"/>
          <w:lang w:val="en-CA" w:eastAsia="zh-CN"/>
        </w:rPr>
        <w:t>if the left and above neighbouring blocks do not apply intra mode neither,</w:t>
      </w:r>
      <w:r w:rsidRPr="005120B8">
        <w:rPr>
          <w:rFonts w:hint="eastAsia"/>
          <w:lang w:val="en-CA" w:eastAsia="zh-CN"/>
        </w:rPr>
        <w:t xml:space="preserve"> </w:t>
      </w:r>
      <w:r w:rsidRPr="00495701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default process will be applied.</w:t>
      </w:r>
    </w:p>
    <w:p w14:paraId="4303C185" w14:textId="41E0DBD8" w:rsidR="001A2EC7" w:rsidRDefault="001A2EC7" w:rsidP="005120B8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The position</w:t>
      </w:r>
      <w:r w:rsidR="000500CE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of the left and above neighbouring block </w:t>
      </w:r>
      <w:r w:rsidR="000500CE">
        <w:rPr>
          <w:rFonts w:hint="eastAsia"/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shown in Figure 1</w:t>
      </w:r>
      <w:r w:rsidR="001406C1">
        <w:rPr>
          <w:rFonts w:hint="eastAsia"/>
          <w:lang w:val="en-CA" w:eastAsia="zh-CN"/>
        </w:rPr>
        <w:t>, where L stands for the left-neighbour block, and A stands for the above-neighbour block</w:t>
      </w:r>
      <w:r>
        <w:rPr>
          <w:rFonts w:hint="eastAsia"/>
          <w:lang w:val="en-CA" w:eastAsia="zh-CN"/>
        </w:rPr>
        <w:t>.</w:t>
      </w:r>
    </w:p>
    <w:p w14:paraId="692B26E1" w14:textId="2EDB4769" w:rsidR="001406C1" w:rsidRDefault="001406C1" w:rsidP="001406C1">
      <w:pPr>
        <w:jc w:val="center"/>
        <w:rPr>
          <w:lang w:eastAsia="zh-CN"/>
        </w:rPr>
      </w:pPr>
      <w:r w:rsidRPr="00CB1AD3">
        <w:object w:dxaOrig="3202" w:dyaOrig="3202" w14:anchorId="377F6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8pt;height:139.95pt" o:ole="">
            <v:imagedata r:id="rId12" o:title=""/>
          </v:shape>
          <o:OLEObject Type="Embed" ProgID="Visio.Drawing.11" ShapeID="_x0000_i1025" DrawAspect="Content" ObjectID="_1631356810" r:id="rId13"/>
        </w:object>
      </w:r>
    </w:p>
    <w:p w14:paraId="28407084" w14:textId="4B293312" w:rsidR="001406C1" w:rsidRDefault="001406C1" w:rsidP="001406C1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Figure 1</w:t>
      </w:r>
    </w:p>
    <w:p w14:paraId="0223E10A" w14:textId="77777777" w:rsidR="001A2EC7" w:rsidRPr="00495701" w:rsidRDefault="001A2EC7" w:rsidP="005120B8">
      <w:pPr>
        <w:rPr>
          <w:lang w:val="en-CA" w:eastAsia="zh-CN"/>
        </w:rPr>
      </w:pPr>
    </w:p>
    <w:p w14:paraId="16E821D9" w14:textId="77777777" w:rsidR="009A0677" w:rsidRDefault="009A0677" w:rsidP="009A0677">
      <w:pPr>
        <w:pStyle w:val="1"/>
        <w:rPr>
          <w:lang w:val="en-CA" w:eastAsia="zh-CN"/>
        </w:rPr>
      </w:pPr>
      <w:r w:rsidRPr="00FA05C9">
        <w:rPr>
          <w:lang w:val="en-CA"/>
        </w:rPr>
        <w:t>Experimental results</w:t>
      </w:r>
      <w:r w:rsidRPr="00E61424">
        <w:rPr>
          <w:lang w:val="en-CA"/>
        </w:rPr>
        <w:t xml:space="preserve"> </w:t>
      </w:r>
    </w:p>
    <w:p w14:paraId="626743B1" w14:textId="6F2B2A0B" w:rsidR="009A0677" w:rsidRPr="00F85676" w:rsidRDefault="009A0677" w:rsidP="009A0677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</w:t>
      </w:r>
      <w:r w:rsidR="00F47F29">
        <w:rPr>
          <w:rFonts w:hint="eastAsia"/>
          <w:lang w:val="en-CA" w:eastAsia="zh-CN"/>
        </w:rPr>
        <w:t>6</w:t>
      </w:r>
      <w:r>
        <w:rPr>
          <w:rFonts w:hint="eastAsia"/>
          <w:lang w:val="en-CA" w:eastAsia="zh-CN"/>
        </w:rPr>
        <w:t>.0</w:t>
      </w:r>
      <w:r w:rsidRPr="00C0201B">
        <w:rPr>
          <w:lang w:val="en-CA" w:eastAsia="zh-CN"/>
        </w:rPr>
        <w:t xml:space="preserve"> reference software. </w:t>
      </w:r>
      <w:r>
        <w:rPr>
          <w:lang w:val="en-CA"/>
        </w:rPr>
        <w:t xml:space="preserve">The simulations are </w:t>
      </w:r>
      <w:r w:rsidR="00E16678">
        <w:rPr>
          <w:rFonts w:hint="eastAsia"/>
          <w:lang w:val="en-CA" w:eastAsia="zh-CN"/>
        </w:rPr>
        <w:t>basically</w:t>
      </w:r>
      <w:r w:rsidR="00E16678">
        <w:rPr>
          <w:lang w:val="en-CA"/>
        </w:rPr>
        <w:t xml:space="preserve"> </w:t>
      </w:r>
      <w:r>
        <w:rPr>
          <w:lang w:val="en-CA"/>
        </w:rPr>
        <w:t xml:space="preserve">performed on Linux cluster using VTM </w:t>
      </w:r>
      <w:r w:rsidR="00F47F29">
        <w:rPr>
          <w:rFonts w:hint="eastAsia"/>
          <w:lang w:val="en-CA" w:eastAsia="zh-CN"/>
        </w:rPr>
        <w:t>A</w:t>
      </w:r>
      <w:r w:rsidR="00C300C0">
        <w:rPr>
          <w:rFonts w:hint="eastAsia"/>
          <w:lang w:val="en-CA" w:eastAsia="zh-CN"/>
        </w:rPr>
        <w:t>I</w:t>
      </w:r>
      <w:r>
        <w:rPr>
          <w:lang w:val="en-CA"/>
        </w:rPr>
        <w:t xml:space="preserve"> configurations under the common test condition described in JVET-</w:t>
      </w:r>
      <w:r w:rsidR="00F6049D">
        <w:rPr>
          <w:rFonts w:hint="eastAsia"/>
          <w:lang w:val="en-CA" w:eastAsia="zh-CN"/>
        </w:rPr>
        <w:t>N</w:t>
      </w:r>
      <w:r>
        <w:rPr>
          <w:lang w:val="en-CA"/>
        </w:rPr>
        <w:t>1010</w:t>
      </w:r>
      <w:r w:rsidRPr="002E3C5A">
        <w:rPr>
          <w:lang w:val="en-CA"/>
        </w:rPr>
        <w:t xml:space="preserve"> [2]</w:t>
      </w:r>
      <w:r w:rsidR="00F85676">
        <w:rPr>
          <w:rFonts w:hint="eastAsia"/>
          <w:lang w:val="en-CA" w:eastAsia="zh-CN"/>
        </w:rPr>
        <w:t xml:space="preserve">, but configure parameters </w:t>
      </w:r>
      <w:r w:rsidR="00F85676" w:rsidRPr="0031543E">
        <w:rPr>
          <w:lang w:val="en-CA" w:eastAsia="zh-CN"/>
        </w:rPr>
        <w:t>HashME</w:t>
      </w:r>
      <w:r w:rsidR="00F85676">
        <w:rPr>
          <w:rFonts w:hint="eastAsia"/>
          <w:lang w:val="en-CA" w:eastAsia="zh-CN"/>
        </w:rPr>
        <w:t xml:space="preserve"> and </w:t>
      </w:r>
      <w:r w:rsidR="00F85676" w:rsidRPr="0031543E">
        <w:rPr>
          <w:lang w:val="en-CA" w:eastAsia="zh-CN"/>
        </w:rPr>
        <w:t>BDPCM</w:t>
      </w:r>
      <w:r w:rsidR="00F85676">
        <w:rPr>
          <w:rFonts w:hint="eastAsia"/>
          <w:lang w:val="en-CA" w:eastAsia="zh-CN"/>
        </w:rPr>
        <w:t xml:space="preserve"> are equal to 0</w:t>
      </w:r>
      <w:r w:rsidR="001E3EFD">
        <w:rPr>
          <w:rFonts w:hint="eastAsia"/>
          <w:lang w:val="en-CA" w:eastAsia="zh-CN"/>
        </w:rPr>
        <w:t xml:space="preserve">, </w:t>
      </w:r>
      <w:r w:rsidR="001E3EFD" w:rsidRPr="00AD631B">
        <w:rPr>
          <w:lang w:val="en-CA" w:eastAsia="zh-CN"/>
        </w:rPr>
        <w:t>IBC</w:t>
      </w:r>
      <w:r w:rsidR="001E3EFD">
        <w:rPr>
          <w:rFonts w:hint="eastAsia"/>
          <w:lang w:val="en-CA" w:eastAsia="zh-CN"/>
        </w:rPr>
        <w:t xml:space="preserve"> is equal to 1</w:t>
      </w:r>
      <w:r w:rsidR="00F85676">
        <w:rPr>
          <w:rFonts w:hint="eastAsia"/>
          <w:lang w:val="en-CA" w:eastAsia="zh-CN"/>
        </w:rPr>
        <w:t>.</w:t>
      </w:r>
      <w:r w:rsidR="00B73C17">
        <w:rPr>
          <w:rFonts w:hint="eastAsia"/>
          <w:lang w:val="en-CA" w:eastAsia="zh-CN"/>
        </w:rPr>
        <w:t xml:space="preserve"> Apart from the test sequences of JVET-N1010, Table 1 also </w:t>
      </w:r>
      <w:r w:rsidR="00B73C17" w:rsidRPr="00B73C17">
        <w:rPr>
          <w:lang w:val="en-CA" w:eastAsia="zh-CN"/>
        </w:rPr>
        <w:t xml:space="preserve">illustrated the simulation results of the proposed </w:t>
      </w:r>
      <w:bookmarkStart w:id="0" w:name="_GoBack"/>
      <w:bookmarkEnd w:id="0"/>
      <w:r w:rsidR="00B73C17" w:rsidRPr="00B73C17">
        <w:rPr>
          <w:lang w:val="en-CA" w:eastAsia="zh-CN"/>
        </w:rPr>
        <w:t>method</w:t>
      </w:r>
      <w:r w:rsidR="00B73C17">
        <w:rPr>
          <w:rFonts w:hint="eastAsia"/>
          <w:lang w:val="en-CA" w:eastAsia="zh-CN"/>
        </w:rPr>
        <w:t xml:space="preserve"> </w:t>
      </w:r>
      <w:r w:rsidR="00B73C17" w:rsidRPr="00B73C17">
        <w:rPr>
          <w:lang w:val="en-CA" w:eastAsia="zh-CN"/>
        </w:rPr>
        <w:t xml:space="preserve">for </w:t>
      </w:r>
      <w:r w:rsidR="00B73C17">
        <w:rPr>
          <w:rFonts w:hint="eastAsia"/>
          <w:lang w:val="en-CA" w:eastAsia="zh-CN"/>
        </w:rPr>
        <w:t xml:space="preserve">the four 1080P test sequences in </w:t>
      </w:r>
      <w:r w:rsidR="00B73C17" w:rsidRPr="00B73C17">
        <w:rPr>
          <w:lang w:val="en-CA" w:eastAsia="zh-CN"/>
        </w:rPr>
        <w:t>TGM420</w:t>
      </w:r>
      <w:r w:rsidR="00D8592B">
        <w:rPr>
          <w:rFonts w:hint="eastAsia"/>
          <w:lang w:val="en-CA" w:eastAsia="zh-CN"/>
        </w:rPr>
        <w:t xml:space="preserve"> (i.e. Class SCC).</w:t>
      </w:r>
    </w:p>
    <w:p w14:paraId="72323D65" w14:textId="2843F667" w:rsidR="004C3CBF" w:rsidRPr="004C3CBF" w:rsidRDefault="004C3CBF" w:rsidP="004C3CBF">
      <w:pPr>
        <w:numPr>
          <w:ilvl w:val="1"/>
          <w:numId w:val="6"/>
        </w:numPr>
        <w:rPr>
          <w:ins w:id="1" w:author="Xiaoyu Xiu" w:date="2019-03-14T00:30:00Z"/>
          <w:b/>
          <w:bCs/>
          <w:i/>
          <w:iCs/>
          <w:lang w:val="en-CA" w:eastAsia="zh-CN"/>
        </w:rPr>
      </w:pPr>
      <w:r w:rsidRPr="004C3CBF">
        <w:rPr>
          <w:b/>
          <w:bCs/>
          <w:i/>
          <w:iCs/>
          <w:lang w:val="en-CA" w:eastAsia="zh-CN"/>
        </w:rPr>
        <w:t>B</w:t>
      </w:r>
      <w:r w:rsidR="00B166CB">
        <w:rPr>
          <w:b/>
          <w:bCs/>
          <w:i/>
          <w:iCs/>
          <w:lang w:val="en-CA" w:eastAsia="zh-CN"/>
        </w:rPr>
        <w:t xml:space="preserve">D-rate performance of </w:t>
      </w:r>
      <w:r w:rsidR="00B166CB">
        <w:rPr>
          <w:rFonts w:hint="eastAsia"/>
          <w:b/>
          <w:bCs/>
          <w:i/>
          <w:iCs/>
          <w:lang w:val="en-CA" w:eastAsia="zh-CN"/>
        </w:rPr>
        <w:t xml:space="preserve">the proposed </w:t>
      </w:r>
      <w:r w:rsidR="00B166CB">
        <w:rPr>
          <w:b/>
          <w:bCs/>
          <w:i/>
          <w:iCs/>
          <w:lang w:val="en-CA" w:eastAsia="zh-CN"/>
        </w:rPr>
        <w:t xml:space="preserve">Method </w:t>
      </w:r>
    </w:p>
    <w:p w14:paraId="7109B541" w14:textId="77777777" w:rsidR="004C3CBF" w:rsidRPr="004C3CBF" w:rsidRDefault="004C3CBF" w:rsidP="009A0677">
      <w:pPr>
        <w:rPr>
          <w:lang w:val="en-CA" w:eastAsia="zh-CN"/>
        </w:rPr>
      </w:pPr>
    </w:p>
    <w:p w14:paraId="2E9CD08B" w14:textId="77777777" w:rsidR="009A0677" w:rsidRDefault="009A0677" w:rsidP="009A0677">
      <w:pPr>
        <w:jc w:val="center"/>
        <w:rPr>
          <w:b/>
          <w:lang w:eastAsia="zh-CN"/>
        </w:rPr>
      </w:pPr>
      <w:r w:rsidRPr="008629A7">
        <w:rPr>
          <w:rFonts w:hint="eastAsia"/>
          <w:b/>
        </w:rPr>
        <w:t>Table</w:t>
      </w:r>
      <w:r>
        <w:rPr>
          <w:b/>
        </w:rPr>
        <w:t>1</w:t>
      </w:r>
      <w:r w:rsidRPr="008629A7">
        <w:rPr>
          <w:b/>
        </w:rPr>
        <w:t xml:space="preserve">. </w:t>
      </w:r>
      <w:r>
        <w:rPr>
          <w:rFonts w:hint="eastAsia"/>
          <w:b/>
        </w:rPr>
        <w:t>P</w:t>
      </w:r>
      <w:r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095A43" w:rsidRPr="007307AC" w14:paraId="6A19B096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DE00" w14:textId="77777777" w:rsidR="00095A43" w:rsidRPr="007307AC" w:rsidRDefault="00095A43" w:rsidP="003359EE">
            <w:pPr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DA2C2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95A43" w:rsidRPr="007307AC" w14:paraId="0FED8875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4899" w14:textId="77777777" w:rsidR="00095A43" w:rsidRPr="007307AC" w:rsidRDefault="00095A43" w:rsidP="003359E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61B2E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95A43" w:rsidRPr="007307AC" w14:paraId="62715E33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B4B1" w14:textId="77777777" w:rsidR="00095A43" w:rsidRPr="007307AC" w:rsidRDefault="00095A43" w:rsidP="003359E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A904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D991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64B9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C6E7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6082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5A43" w:rsidRPr="007307AC" w14:paraId="16B79D96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B7D9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4DA33" w14:textId="77777777" w:rsidR="00095A43" w:rsidRPr="00F95A10" w:rsidRDefault="00095A43" w:rsidP="003359EE"/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8C40" w14:textId="77777777" w:rsidR="00095A43" w:rsidRPr="00F95A10" w:rsidRDefault="00095A43" w:rsidP="003359EE"/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85629" w14:textId="77777777" w:rsidR="00095A43" w:rsidRPr="00F95A10" w:rsidRDefault="00095A43" w:rsidP="003359EE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E0D61" w14:textId="77777777" w:rsidR="00095A43" w:rsidRPr="00F95A10" w:rsidRDefault="00095A43" w:rsidP="003359E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541BB4" w14:textId="77777777" w:rsidR="00095A43" w:rsidRPr="00F95A10" w:rsidRDefault="00095A43" w:rsidP="003359EE">
            <w:pPr>
              <w:rPr>
                <w:lang w:eastAsia="zh-CN"/>
              </w:rPr>
            </w:pPr>
          </w:p>
        </w:tc>
      </w:tr>
      <w:tr w:rsidR="00095A43" w:rsidRPr="007307AC" w14:paraId="330B39E8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4B20" w14:textId="77777777" w:rsidR="00095A43" w:rsidRPr="007307AC" w:rsidRDefault="00095A43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D6FA" w14:textId="77777777" w:rsidR="00095A43" w:rsidRPr="00F95A10" w:rsidRDefault="00095A43" w:rsidP="003359EE"/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7122E" w14:textId="77777777" w:rsidR="00095A43" w:rsidRPr="00F95A10" w:rsidRDefault="00095A43" w:rsidP="003359EE"/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154FD" w14:textId="77777777" w:rsidR="00095A43" w:rsidRPr="00F95A10" w:rsidRDefault="00095A43" w:rsidP="003359EE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4580" w14:textId="77777777" w:rsidR="00095A43" w:rsidRPr="00F95A10" w:rsidRDefault="00095A43" w:rsidP="003359E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35264E" w14:textId="77777777" w:rsidR="00095A43" w:rsidRPr="00F95A10" w:rsidRDefault="00095A43" w:rsidP="003359EE">
            <w:pPr>
              <w:rPr>
                <w:lang w:eastAsia="zh-CN"/>
              </w:rPr>
            </w:pPr>
          </w:p>
        </w:tc>
      </w:tr>
      <w:tr w:rsidR="00DE2ECF" w:rsidRPr="007307AC" w14:paraId="60D76729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93C44" w14:textId="77777777" w:rsidR="00DE2ECF" w:rsidRPr="007307AC" w:rsidRDefault="00DE2ECF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9E560" w14:textId="56D73326" w:rsidR="00DE2ECF" w:rsidRPr="00F95A10" w:rsidRDefault="00DE2ECF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18A90" w14:textId="18D22DEC" w:rsidR="00DE2ECF" w:rsidRPr="00F95A10" w:rsidRDefault="00DE2ECF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855D" w14:textId="5238668A" w:rsidR="00DE2ECF" w:rsidRPr="00F95A10" w:rsidRDefault="00DE2ECF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20C77" w14:textId="77777777" w:rsidR="00DE2ECF" w:rsidRPr="00F95A10" w:rsidRDefault="00DE2ECF" w:rsidP="003359E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34F63D" w14:textId="77777777" w:rsidR="00DE2ECF" w:rsidRPr="00F95A10" w:rsidRDefault="00DE2ECF" w:rsidP="003359EE">
            <w:pPr>
              <w:rPr>
                <w:lang w:eastAsia="zh-CN"/>
              </w:rPr>
            </w:pPr>
          </w:p>
        </w:tc>
      </w:tr>
      <w:tr w:rsidR="00DE2ECF" w:rsidRPr="007307AC" w14:paraId="711E5EF2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8A67" w14:textId="77777777" w:rsidR="00DE2ECF" w:rsidRPr="007307AC" w:rsidRDefault="00DE2ECF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36A95" w14:textId="099EBA28" w:rsidR="00DE2ECF" w:rsidRPr="00F95A10" w:rsidRDefault="00DE2ECF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B5D0" w14:textId="29583D0A" w:rsidR="00DE2ECF" w:rsidRPr="00F95A10" w:rsidRDefault="00DE2ECF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7C4AE" w14:textId="392A7E6D" w:rsidR="00DE2ECF" w:rsidRPr="00F95A10" w:rsidRDefault="00DE2ECF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1210" w14:textId="77777777" w:rsidR="00DE2ECF" w:rsidRPr="00F95A10" w:rsidRDefault="00DE2ECF" w:rsidP="003359E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AEDB43" w14:textId="77777777" w:rsidR="00DE2ECF" w:rsidRPr="00F95A10" w:rsidRDefault="00DE2ECF" w:rsidP="003359EE">
            <w:pPr>
              <w:rPr>
                <w:lang w:eastAsia="zh-CN"/>
              </w:rPr>
            </w:pPr>
          </w:p>
        </w:tc>
      </w:tr>
      <w:tr w:rsidR="00926439" w:rsidRPr="007307AC" w14:paraId="3FB8DAD5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604D" w14:textId="77777777" w:rsidR="00926439" w:rsidRPr="007307AC" w:rsidRDefault="00926439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44384" w14:textId="03761CA6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ED4C0" w14:textId="6535ADCC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B3A1" w14:textId="57594C5D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CDEE" w14:textId="77777777" w:rsidR="00926439" w:rsidRPr="00F95A10" w:rsidRDefault="00926439" w:rsidP="003359EE"/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67DDE8" w14:textId="77777777" w:rsidR="00926439" w:rsidRPr="00F95A10" w:rsidRDefault="00926439" w:rsidP="003359EE"/>
        </w:tc>
      </w:tr>
      <w:tr w:rsidR="00926439" w:rsidRPr="007307AC" w14:paraId="13E2EC90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F725" w14:textId="77777777" w:rsidR="00926439" w:rsidRPr="007307AC" w:rsidRDefault="00926439" w:rsidP="003359E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A91125" w14:textId="77777777" w:rsidR="00926439" w:rsidRPr="00F95A10" w:rsidRDefault="00926439" w:rsidP="005D5286">
            <w:pPr>
              <w:jc w:val="center"/>
            </w:pP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0395F3" w14:textId="77777777" w:rsidR="00926439" w:rsidRPr="00F95A10" w:rsidRDefault="00926439" w:rsidP="005D5286">
            <w:pPr>
              <w:jc w:val="center"/>
            </w:pP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C7F7E" w14:textId="77777777" w:rsidR="00926439" w:rsidRDefault="00926439" w:rsidP="005D5286">
            <w:pPr>
              <w:jc w:val="center"/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D3D40C" w14:textId="77777777" w:rsidR="00926439" w:rsidRPr="00F95A10" w:rsidRDefault="00926439" w:rsidP="003359E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AB0F2" w14:textId="77777777" w:rsidR="00926439" w:rsidRPr="00F95A10" w:rsidRDefault="00926439" w:rsidP="003359EE">
            <w:pPr>
              <w:rPr>
                <w:lang w:eastAsia="zh-CN"/>
              </w:rPr>
            </w:pPr>
          </w:p>
        </w:tc>
      </w:tr>
      <w:tr w:rsidR="00926439" w:rsidRPr="007307AC" w14:paraId="7231802C" w14:textId="77777777" w:rsidTr="003359E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A1015" w14:textId="77777777" w:rsidR="00926439" w:rsidRPr="007307AC" w:rsidRDefault="00926439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6798D8" w14:textId="1EE00032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5F7E8B" w14:textId="12743949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67FCC" w14:textId="0FC66510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E1A521" w14:textId="77777777" w:rsidR="00926439" w:rsidRPr="00F95A10" w:rsidRDefault="00926439" w:rsidP="003359EE"/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8ABBF" w14:textId="77777777" w:rsidR="00926439" w:rsidRPr="00F95A10" w:rsidRDefault="00926439" w:rsidP="003359EE"/>
        </w:tc>
      </w:tr>
      <w:tr w:rsidR="00926439" w:rsidRPr="007307AC" w14:paraId="1D5AED21" w14:textId="77777777" w:rsidTr="00944B06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0F0441" w14:textId="77777777" w:rsidR="00926439" w:rsidRPr="007307AC" w:rsidRDefault="00926439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231D97" w14:textId="4DEF3243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32D397" w14:textId="6C681DC3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C285E" w14:textId="714AB17B" w:rsidR="00926439" w:rsidRPr="00F95A10" w:rsidRDefault="00926439" w:rsidP="005D5286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D54FD3" w14:textId="77777777" w:rsidR="00926439" w:rsidRPr="00F95A10" w:rsidRDefault="00926439" w:rsidP="003359EE"/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643BE8" w14:textId="77777777" w:rsidR="00926439" w:rsidRPr="00F95A10" w:rsidRDefault="00926439" w:rsidP="003359EE"/>
        </w:tc>
      </w:tr>
      <w:tr w:rsidR="00944B06" w:rsidRPr="007307AC" w14:paraId="7CD42EF5" w14:textId="77777777" w:rsidTr="00465EC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D5E16B" w14:textId="0BBD96BC" w:rsidR="00944B06" w:rsidRPr="007307AC" w:rsidRDefault="00944B06" w:rsidP="003359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SCC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35B690" w14:textId="034C60C6" w:rsidR="00944B06" w:rsidRDefault="00944B06" w:rsidP="005D52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A99357" w14:textId="2429416E" w:rsidR="00944B06" w:rsidRDefault="00944B06" w:rsidP="005D52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6796D" w14:textId="5DBFE6F6" w:rsidR="00944B06" w:rsidRDefault="00944B06" w:rsidP="005D52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ED1800" w14:textId="77777777" w:rsidR="00944B06" w:rsidRPr="00F95A10" w:rsidRDefault="00944B06" w:rsidP="003359EE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BE83D4" w14:textId="77777777" w:rsidR="00944B06" w:rsidRPr="00F95A10" w:rsidRDefault="00944B06" w:rsidP="003359EE"/>
        </w:tc>
      </w:tr>
    </w:tbl>
    <w:p w14:paraId="2E688902" w14:textId="77777777" w:rsidR="00095A43" w:rsidRPr="008A728F" w:rsidRDefault="00095A43" w:rsidP="00EB3A18">
      <w:pPr>
        <w:rPr>
          <w:b/>
          <w:lang w:eastAsia="zh-CN"/>
        </w:rPr>
      </w:pPr>
    </w:p>
    <w:p w14:paraId="71969455" w14:textId="77777777" w:rsidR="00F55E8C" w:rsidRDefault="00F55E8C" w:rsidP="00F55E8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8C56CB4" w14:textId="52168C71" w:rsidR="00F55E8C" w:rsidRDefault="00995F0B" w:rsidP="00F55E8C">
      <w:pPr>
        <w:rPr>
          <w:lang w:val="en-CA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/>
        </w:rPr>
        <w:t xml:space="preserve">to </w:t>
      </w:r>
      <w:r>
        <w:rPr>
          <w:rFonts w:hint="eastAsia"/>
          <w:lang w:val="en-CA" w:eastAsia="zh-CN"/>
        </w:rPr>
        <w:t>change</w:t>
      </w:r>
      <w:r w:rsidRPr="006D00A9">
        <w:rPr>
          <w:lang w:val="en-CA"/>
        </w:rPr>
        <w:t xml:space="preserve"> the </w:t>
      </w:r>
      <w:r>
        <w:rPr>
          <w:rFonts w:hint="eastAsia"/>
          <w:lang w:val="en-CA" w:eastAsia="zh-CN"/>
        </w:rPr>
        <w:t>DM</w:t>
      </w:r>
      <w:r w:rsidRPr="006D00A9">
        <w:rPr>
          <w:lang w:val="en-CA"/>
        </w:rPr>
        <w:t xml:space="preserve"> mode </w:t>
      </w:r>
      <w:r>
        <w:rPr>
          <w:rFonts w:hint="eastAsia"/>
          <w:lang w:val="en-CA" w:eastAsia="zh-CN"/>
        </w:rPr>
        <w:t>of current chroma block from DC to</w:t>
      </w:r>
      <w:r w:rsidRPr="006D00A9">
        <w:rPr>
          <w:lang w:val="en-CA"/>
        </w:rPr>
        <w:t xml:space="preserve"> the</w:t>
      </w:r>
      <w:r>
        <w:rPr>
          <w:rFonts w:hint="eastAsia"/>
          <w:lang w:val="en-CA" w:eastAsia="zh-CN"/>
        </w:rPr>
        <w:t xml:space="preserve"> intra prediction mode of the </w:t>
      </w:r>
      <w:r>
        <w:rPr>
          <w:rFonts w:hint="eastAsia"/>
          <w:szCs w:val="22"/>
          <w:lang w:val="en-CA" w:eastAsia="zh-CN"/>
        </w:rPr>
        <w:t>left</w:t>
      </w:r>
      <w:r w:rsidR="00A971C9" w:rsidRPr="00A971C9">
        <w:rPr>
          <w:rFonts w:hint="eastAsia"/>
          <w:szCs w:val="22"/>
          <w:lang w:val="en-CA" w:eastAsia="zh-CN"/>
        </w:rPr>
        <w:t xml:space="preserve"> </w:t>
      </w:r>
      <w:r w:rsidR="00A971C9">
        <w:rPr>
          <w:rFonts w:hint="eastAsia"/>
          <w:szCs w:val="22"/>
          <w:lang w:val="en-CA" w:eastAsia="zh-CN"/>
        </w:rPr>
        <w:t>or above neighbouring intra block</w:t>
      </w:r>
      <w:r>
        <w:rPr>
          <w:rFonts w:hint="eastAsia"/>
          <w:szCs w:val="22"/>
          <w:lang w:val="en-CA" w:eastAsia="zh-CN"/>
        </w:rPr>
        <w:t xml:space="preserve"> in certain condition</w:t>
      </w:r>
      <w:r w:rsidR="00F55E8C" w:rsidRPr="00A61029">
        <w:rPr>
          <w:lang w:val="en-CA"/>
        </w:rPr>
        <w:t xml:space="preserve">. </w:t>
      </w:r>
      <w:r w:rsidR="00584E66">
        <w:rPr>
          <w:rFonts w:hint="eastAsia"/>
          <w:lang w:eastAsia="zh-CN"/>
        </w:rPr>
        <w:t xml:space="preserve">According to the </w:t>
      </w:r>
      <w:r w:rsidR="00584E66">
        <w:rPr>
          <w:rFonts w:hint="eastAsia"/>
          <w:lang w:eastAsia="zh-CN"/>
        </w:rPr>
        <w:lastRenderedPageBreak/>
        <w:t>experimental results</w:t>
      </w:r>
      <w:r w:rsidR="00951149" w:rsidRPr="00C542C4">
        <w:rPr>
          <w:lang w:eastAsia="zh-CN"/>
        </w:rPr>
        <w:t>, the average BD</w:t>
      </w:r>
      <w:r w:rsidR="00951149" w:rsidRPr="00C542C4">
        <w:rPr>
          <w:rFonts w:hint="eastAsia"/>
          <w:lang w:eastAsia="zh-CN"/>
        </w:rPr>
        <w:t>-rate</w:t>
      </w:r>
      <w:r w:rsidR="00951149" w:rsidRPr="00C542C4">
        <w:rPr>
          <w:lang w:eastAsia="zh-CN"/>
        </w:rPr>
        <w:t xml:space="preserve"> </w:t>
      </w:r>
      <w:r w:rsidR="00584E66">
        <w:rPr>
          <w:lang w:eastAsia="zh-CN"/>
        </w:rPr>
        <w:t>gain</w:t>
      </w:r>
      <w:r w:rsidR="00584E66">
        <w:rPr>
          <w:rFonts w:hint="eastAsia"/>
          <w:lang w:eastAsia="zh-CN"/>
        </w:rPr>
        <w:t>s are</w:t>
      </w:r>
      <w:r w:rsidR="00951149" w:rsidRPr="00C542C4">
        <w:rPr>
          <w:rFonts w:hint="eastAsia"/>
          <w:lang w:eastAsia="zh-CN"/>
        </w:rPr>
        <w:t xml:space="preserve"> </w:t>
      </w:r>
      <w:r w:rsidR="00510F5A">
        <w:rPr>
          <w:rFonts w:hint="eastAsia"/>
          <w:lang w:eastAsia="zh-CN"/>
        </w:rPr>
        <w:t xml:space="preserve"> </w:t>
      </w:r>
      <w:r w:rsidR="00AF3B77" w:rsidRPr="00AF3B77">
        <w:rPr>
          <w:lang w:eastAsia="zh-CN"/>
        </w:rPr>
        <w:t>%</w:t>
      </w:r>
      <w:r w:rsidR="00AF3B77">
        <w:rPr>
          <w:rFonts w:hint="eastAsia"/>
          <w:lang w:eastAsia="zh-CN"/>
        </w:rPr>
        <w:t xml:space="preserve">, </w:t>
      </w:r>
      <w:r w:rsidR="00510F5A">
        <w:rPr>
          <w:rFonts w:hint="eastAsia"/>
          <w:lang w:eastAsia="zh-CN"/>
        </w:rPr>
        <w:t xml:space="preserve"> </w:t>
      </w:r>
      <w:r w:rsidR="00AF3B77" w:rsidRPr="00AF3B77">
        <w:rPr>
          <w:lang w:eastAsia="zh-CN"/>
        </w:rPr>
        <w:t>%</w:t>
      </w:r>
      <w:r w:rsidR="00AF3B77">
        <w:rPr>
          <w:rFonts w:hint="eastAsia"/>
          <w:lang w:eastAsia="zh-CN"/>
        </w:rPr>
        <w:t xml:space="preserve">, </w:t>
      </w:r>
      <w:r w:rsidR="00510F5A">
        <w:rPr>
          <w:rFonts w:hint="eastAsia"/>
          <w:lang w:eastAsia="zh-CN"/>
        </w:rPr>
        <w:t xml:space="preserve"> </w:t>
      </w:r>
      <w:r w:rsidR="00AF3B77" w:rsidRPr="00AF3B77">
        <w:rPr>
          <w:lang w:eastAsia="zh-CN"/>
        </w:rPr>
        <w:t>%</w:t>
      </w:r>
      <w:r w:rsidR="00951149" w:rsidRPr="00C542C4">
        <w:rPr>
          <w:lang w:eastAsia="zh-CN"/>
        </w:rPr>
        <w:t xml:space="preserve"> luminance</w:t>
      </w:r>
      <w:r w:rsidR="00951149" w:rsidRPr="00C542C4">
        <w:rPr>
          <w:rFonts w:hint="eastAsia"/>
          <w:lang w:eastAsia="zh-CN"/>
        </w:rPr>
        <w:t xml:space="preserve"> </w:t>
      </w:r>
      <w:r w:rsidR="00951149" w:rsidRPr="00C542C4">
        <w:rPr>
          <w:lang w:eastAsia="zh-CN"/>
        </w:rPr>
        <w:t>and both chrominance components.</w:t>
      </w:r>
      <w:r w:rsidR="00F55E8C">
        <w:rPr>
          <w:lang w:val="en-CA"/>
        </w:rPr>
        <w:t xml:space="preserve"> </w:t>
      </w:r>
    </w:p>
    <w:p w14:paraId="58643B10" w14:textId="77777777" w:rsidR="00365F5F" w:rsidRPr="006725FB" w:rsidRDefault="00365F5F" w:rsidP="00365F5F">
      <w:pPr>
        <w:pStyle w:val="1"/>
        <w:rPr>
          <w:lang w:val="en-CA"/>
        </w:rPr>
      </w:pPr>
      <w:r w:rsidRPr="006725FB">
        <w:rPr>
          <w:lang w:val="en-CA"/>
        </w:rPr>
        <w:t>References</w:t>
      </w:r>
    </w:p>
    <w:p w14:paraId="4531E890" w14:textId="77777777" w:rsidR="002F497C" w:rsidRPr="002F0F7B" w:rsidRDefault="001E3EFD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hyperlink r:id="rId14" w:history="1">
        <w:r w:rsidR="002F497C" w:rsidRPr="000519A7">
          <w:rPr>
            <w:rStyle w:val="a6"/>
            <w:lang w:val="en-CA"/>
          </w:rPr>
          <w:t>https://vcgit.hhi.fraunhofer.de/jvet/VVCSoftware_VTM</w:t>
        </w:r>
      </w:hyperlink>
      <w:r w:rsidR="002F497C">
        <w:rPr>
          <w:lang w:val="en-CA"/>
        </w:rPr>
        <w:t xml:space="preserve"> </w:t>
      </w:r>
    </w:p>
    <w:p w14:paraId="26B3A837" w14:textId="77777777" w:rsidR="002F497C" w:rsidRPr="00BE29CC" w:rsidRDefault="002F497C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val="en-CA"/>
        </w:rPr>
      </w:pPr>
      <w:r w:rsidRPr="00BE29CC">
        <w:rPr>
          <w:lang w:val="en-CA"/>
        </w:rPr>
        <w:t xml:space="preserve">F. Bossen, J. Boyce, X. Li, </w:t>
      </w:r>
      <w:hyperlink r:id="rId15" w:history="1">
        <w:r w:rsidRPr="00BE29CC">
          <w:rPr>
            <w:lang w:val="en-CA"/>
          </w:rPr>
          <w:t>V. Seregin</w:t>
        </w:r>
      </w:hyperlink>
      <w:r w:rsidRPr="00BE29CC">
        <w:rPr>
          <w:lang w:val="en-CA"/>
        </w:rPr>
        <w:t>, K. Suehring “JVET common test conditions and software reference configurations for SDR video,” Joint Video Exploration Team (JVET) of ITU-T SG 16 WP 3 and ISO/IEC JTC 1/SC 29/WG 11, JVET-</w:t>
      </w:r>
      <w:r w:rsidRPr="00BE29CC">
        <w:rPr>
          <w:rFonts w:hint="eastAsia"/>
          <w:lang w:val="en-CA" w:eastAsia="zh-CN"/>
        </w:rPr>
        <w:t>N</w:t>
      </w:r>
      <w:r w:rsidRPr="00BE29CC">
        <w:rPr>
          <w:lang w:val="en-CA"/>
        </w:rPr>
        <w:t xml:space="preserve">1010, </w:t>
      </w:r>
      <w:r w:rsidRPr="00BE29CC">
        <w:rPr>
          <w:rFonts w:hint="eastAsia"/>
          <w:lang w:val="en-CA" w:eastAsia="zh-CN"/>
        </w:rPr>
        <w:t>Geneva</w:t>
      </w:r>
      <w:r w:rsidRPr="009B4CE0">
        <w:rPr>
          <w:lang w:val="en-CA"/>
        </w:rPr>
        <w:t xml:space="preserve">, </w:t>
      </w:r>
      <w:r w:rsidRPr="009B4CE0">
        <w:rPr>
          <w:rFonts w:hint="eastAsia"/>
          <w:lang w:val="en-CA" w:eastAsia="zh-CN"/>
        </w:rPr>
        <w:t>CH</w:t>
      </w:r>
      <w:r w:rsidRPr="009B4CE0">
        <w:rPr>
          <w:rFonts w:hint="eastAsia"/>
          <w:lang w:val="en-CA"/>
        </w:rPr>
        <w:t>,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1</w:t>
      </w:r>
      <w:r w:rsidRPr="00BE29CC">
        <w:rPr>
          <w:lang w:val="en-CA"/>
        </w:rPr>
        <w:t>9–</w:t>
      </w:r>
      <w:r w:rsidRPr="00BE29CC">
        <w:rPr>
          <w:rFonts w:hint="eastAsia"/>
          <w:lang w:val="en-CA" w:eastAsia="zh-CN"/>
        </w:rPr>
        <w:t>27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Mar</w:t>
      </w:r>
      <w:r w:rsidRPr="00BE29CC">
        <w:rPr>
          <w:lang w:val="en-CA"/>
        </w:rPr>
        <w:t>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0DF6CD" w14:textId="77777777" w:rsidR="000D7927" w:rsidRPr="00AE5F57" w:rsidRDefault="000D7927" w:rsidP="000D7927">
      <w:pPr>
        <w:rPr>
          <w:szCs w:val="22"/>
          <w:lang w:val="en-CA" w:eastAsia="zh-CN"/>
        </w:rPr>
      </w:pPr>
      <w:r w:rsidRPr="003B47E2">
        <w:rPr>
          <w:rFonts w:hint="eastAsia"/>
          <w:b/>
          <w:szCs w:val="22"/>
          <w:lang w:val="en-CA"/>
        </w:rPr>
        <w:t>Dahua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D7927" w:rsidRDefault="007F1F8B" w:rsidP="009234A5">
      <w:pPr>
        <w:rPr>
          <w:szCs w:val="22"/>
          <w:lang w:val="en-CA"/>
        </w:rPr>
      </w:pPr>
    </w:p>
    <w:sectPr w:rsidR="007F1F8B" w:rsidRPr="000D7927" w:rsidSect="00A01439">
      <w:headerReference w:type="default" r:id="rId16"/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E3EF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E3EFD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05C61" w14:textId="65F8D444" w:rsidR="00C72CF5" w:rsidRDefault="00C72C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9E03B5"/>
    <w:multiLevelType w:val="hybridMultilevel"/>
    <w:tmpl w:val="FDD6A3D6"/>
    <w:lvl w:ilvl="0" w:tplc="8C980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453"/>
    <w:rsid w:val="000308A3"/>
    <w:rsid w:val="000458BC"/>
    <w:rsid w:val="00045C41"/>
    <w:rsid w:val="00046C03"/>
    <w:rsid w:val="000500CE"/>
    <w:rsid w:val="00065039"/>
    <w:rsid w:val="0007614F"/>
    <w:rsid w:val="00081398"/>
    <w:rsid w:val="00094479"/>
    <w:rsid w:val="00095A43"/>
    <w:rsid w:val="000962AC"/>
    <w:rsid w:val="000B0C0F"/>
    <w:rsid w:val="000B1C6B"/>
    <w:rsid w:val="000B4FF9"/>
    <w:rsid w:val="000C09AC"/>
    <w:rsid w:val="000D7927"/>
    <w:rsid w:val="000E00F3"/>
    <w:rsid w:val="000F158C"/>
    <w:rsid w:val="000F3207"/>
    <w:rsid w:val="00102F3D"/>
    <w:rsid w:val="00124E38"/>
    <w:rsid w:val="0012580B"/>
    <w:rsid w:val="00131F90"/>
    <w:rsid w:val="0013458C"/>
    <w:rsid w:val="0013526E"/>
    <w:rsid w:val="001406C1"/>
    <w:rsid w:val="00146152"/>
    <w:rsid w:val="00155526"/>
    <w:rsid w:val="00170598"/>
    <w:rsid w:val="00171371"/>
    <w:rsid w:val="00175A24"/>
    <w:rsid w:val="00187E58"/>
    <w:rsid w:val="00191EA2"/>
    <w:rsid w:val="001A297E"/>
    <w:rsid w:val="001A2EC7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EFD"/>
    <w:rsid w:val="001F2594"/>
    <w:rsid w:val="001F2F8E"/>
    <w:rsid w:val="002055A6"/>
    <w:rsid w:val="00206460"/>
    <w:rsid w:val="002069B4"/>
    <w:rsid w:val="00215DFC"/>
    <w:rsid w:val="002212DF"/>
    <w:rsid w:val="00222CD4"/>
    <w:rsid w:val="00222DD3"/>
    <w:rsid w:val="00225016"/>
    <w:rsid w:val="002253CA"/>
    <w:rsid w:val="002264A6"/>
    <w:rsid w:val="00227BA7"/>
    <w:rsid w:val="0023011C"/>
    <w:rsid w:val="00233320"/>
    <w:rsid w:val="002375C1"/>
    <w:rsid w:val="00241E00"/>
    <w:rsid w:val="00243B40"/>
    <w:rsid w:val="00263398"/>
    <w:rsid w:val="00263B99"/>
    <w:rsid w:val="00266F06"/>
    <w:rsid w:val="00275BCF"/>
    <w:rsid w:val="00275FC0"/>
    <w:rsid w:val="00276DE1"/>
    <w:rsid w:val="00291E36"/>
    <w:rsid w:val="00292257"/>
    <w:rsid w:val="002A54E0"/>
    <w:rsid w:val="002B1595"/>
    <w:rsid w:val="002B191D"/>
    <w:rsid w:val="002B215F"/>
    <w:rsid w:val="002B2E83"/>
    <w:rsid w:val="002D0AF6"/>
    <w:rsid w:val="002D2707"/>
    <w:rsid w:val="002E5CDA"/>
    <w:rsid w:val="002F164D"/>
    <w:rsid w:val="002F497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F5F"/>
    <w:rsid w:val="003669EA"/>
    <w:rsid w:val="003706CC"/>
    <w:rsid w:val="00377710"/>
    <w:rsid w:val="00393A69"/>
    <w:rsid w:val="0039430E"/>
    <w:rsid w:val="003A2D8E"/>
    <w:rsid w:val="003A7CE6"/>
    <w:rsid w:val="003C20E4"/>
    <w:rsid w:val="003C416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4B4"/>
    <w:rsid w:val="0049445A"/>
    <w:rsid w:val="00495701"/>
    <w:rsid w:val="004A2A63"/>
    <w:rsid w:val="004B210C"/>
    <w:rsid w:val="004B4C73"/>
    <w:rsid w:val="004C3CBF"/>
    <w:rsid w:val="004D405F"/>
    <w:rsid w:val="004E4F4F"/>
    <w:rsid w:val="004E6789"/>
    <w:rsid w:val="004F61E3"/>
    <w:rsid w:val="00502E10"/>
    <w:rsid w:val="0051015C"/>
    <w:rsid w:val="00510F5A"/>
    <w:rsid w:val="005120B8"/>
    <w:rsid w:val="00516CF1"/>
    <w:rsid w:val="00531AE9"/>
    <w:rsid w:val="00536188"/>
    <w:rsid w:val="00550A66"/>
    <w:rsid w:val="00552AEC"/>
    <w:rsid w:val="00567EC7"/>
    <w:rsid w:val="00570013"/>
    <w:rsid w:val="005753EC"/>
    <w:rsid w:val="00577E0F"/>
    <w:rsid w:val="005801A2"/>
    <w:rsid w:val="0058452A"/>
    <w:rsid w:val="00584E66"/>
    <w:rsid w:val="005952A5"/>
    <w:rsid w:val="005A3170"/>
    <w:rsid w:val="005A33A1"/>
    <w:rsid w:val="005A371E"/>
    <w:rsid w:val="005B217D"/>
    <w:rsid w:val="005C385F"/>
    <w:rsid w:val="005C7C26"/>
    <w:rsid w:val="005D5286"/>
    <w:rsid w:val="005E1AC6"/>
    <w:rsid w:val="005E3F2B"/>
    <w:rsid w:val="005F6F1B"/>
    <w:rsid w:val="00613043"/>
    <w:rsid w:val="00615995"/>
    <w:rsid w:val="00616155"/>
    <w:rsid w:val="00624B33"/>
    <w:rsid w:val="0063041A"/>
    <w:rsid w:val="00630AA2"/>
    <w:rsid w:val="0064113B"/>
    <w:rsid w:val="00646707"/>
    <w:rsid w:val="00657F7E"/>
    <w:rsid w:val="00662E58"/>
    <w:rsid w:val="006637F2"/>
    <w:rsid w:val="006642A5"/>
    <w:rsid w:val="00664DCF"/>
    <w:rsid w:val="0066565C"/>
    <w:rsid w:val="006A7670"/>
    <w:rsid w:val="006C5D39"/>
    <w:rsid w:val="006D00A9"/>
    <w:rsid w:val="006D6D9B"/>
    <w:rsid w:val="006E1BF8"/>
    <w:rsid w:val="006E2810"/>
    <w:rsid w:val="006E5417"/>
    <w:rsid w:val="006F0794"/>
    <w:rsid w:val="006F7528"/>
    <w:rsid w:val="007023DE"/>
    <w:rsid w:val="00712F60"/>
    <w:rsid w:val="00720E3B"/>
    <w:rsid w:val="007327F1"/>
    <w:rsid w:val="0074393F"/>
    <w:rsid w:val="00745F6B"/>
    <w:rsid w:val="0075175B"/>
    <w:rsid w:val="007543B1"/>
    <w:rsid w:val="0075585E"/>
    <w:rsid w:val="00770571"/>
    <w:rsid w:val="0077400A"/>
    <w:rsid w:val="007768FF"/>
    <w:rsid w:val="007824D3"/>
    <w:rsid w:val="007948E5"/>
    <w:rsid w:val="00796EE3"/>
    <w:rsid w:val="007A7D29"/>
    <w:rsid w:val="007B4AB8"/>
    <w:rsid w:val="007C08F2"/>
    <w:rsid w:val="007D1181"/>
    <w:rsid w:val="007E01A3"/>
    <w:rsid w:val="007F1F8B"/>
    <w:rsid w:val="007F6205"/>
    <w:rsid w:val="007F67A1"/>
    <w:rsid w:val="0080193E"/>
    <w:rsid w:val="00811C05"/>
    <w:rsid w:val="008206C8"/>
    <w:rsid w:val="0086387C"/>
    <w:rsid w:val="00873398"/>
    <w:rsid w:val="00874A6C"/>
    <w:rsid w:val="00876C65"/>
    <w:rsid w:val="00882F72"/>
    <w:rsid w:val="008973A4"/>
    <w:rsid w:val="008A4B4C"/>
    <w:rsid w:val="008B42AB"/>
    <w:rsid w:val="008C239F"/>
    <w:rsid w:val="008E2DCD"/>
    <w:rsid w:val="008E480C"/>
    <w:rsid w:val="008F724C"/>
    <w:rsid w:val="00907757"/>
    <w:rsid w:val="009212B0"/>
    <w:rsid w:val="00921FA1"/>
    <w:rsid w:val="009234A5"/>
    <w:rsid w:val="00926439"/>
    <w:rsid w:val="00933453"/>
    <w:rsid w:val="009336F7"/>
    <w:rsid w:val="0093636C"/>
    <w:rsid w:val="009374A7"/>
    <w:rsid w:val="00944B06"/>
    <w:rsid w:val="00951149"/>
    <w:rsid w:val="00955F6D"/>
    <w:rsid w:val="00977C16"/>
    <w:rsid w:val="00980C84"/>
    <w:rsid w:val="0098551D"/>
    <w:rsid w:val="00985DCB"/>
    <w:rsid w:val="00993951"/>
    <w:rsid w:val="00995185"/>
    <w:rsid w:val="0099518F"/>
    <w:rsid w:val="00995F0B"/>
    <w:rsid w:val="009A0677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2430"/>
    <w:rsid w:val="00A32D02"/>
    <w:rsid w:val="00A46843"/>
    <w:rsid w:val="00A56B97"/>
    <w:rsid w:val="00A6093D"/>
    <w:rsid w:val="00A767DC"/>
    <w:rsid w:val="00A76A6D"/>
    <w:rsid w:val="00A83253"/>
    <w:rsid w:val="00A971C9"/>
    <w:rsid w:val="00AA6E84"/>
    <w:rsid w:val="00AB1A1C"/>
    <w:rsid w:val="00AC29A3"/>
    <w:rsid w:val="00AC34E5"/>
    <w:rsid w:val="00AD05A8"/>
    <w:rsid w:val="00AD29A7"/>
    <w:rsid w:val="00AE2EB9"/>
    <w:rsid w:val="00AE341B"/>
    <w:rsid w:val="00AE7777"/>
    <w:rsid w:val="00AF192E"/>
    <w:rsid w:val="00AF3B77"/>
    <w:rsid w:val="00B01905"/>
    <w:rsid w:val="00B07CA7"/>
    <w:rsid w:val="00B11D21"/>
    <w:rsid w:val="00B1279A"/>
    <w:rsid w:val="00B166CB"/>
    <w:rsid w:val="00B3640F"/>
    <w:rsid w:val="00B418D0"/>
    <w:rsid w:val="00B4194A"/>
    <w:rsid w:val="00B427B2"/>
    <w:rsid w:val="00B437E8"/>
    <w:rsid w:val="00B5222E"/>
    <w:rsid w:val="00B53179"/>
    <w:rsid w:val="00B571AC"/>
    <w:rsid w:val="00B57A23"/>
    <w:rsid w:val="00B600CD"/>
    <w:rsid w:val="00B61C96"/>
    <w:rsid w:val="00B73A2A"/>
    <w:rsid w:val="00B73C17"/>
    <w:rsid w:val="00B75A51"/>
    <w:rsid w:val="00B827C6"/>
    <w:rsid w:val="00B87891"/>
    <w:rsid w:val="00B94B06"/>
    <w:rsid w:val="00B94C28"/>
    <w:rsid w:val="00BA0825"/>
    <w:rsid w:val="00BB78AF"/>
    <w:rsid w:val="00BC10BA"/>
    <w:rsid w:val="00BC1522"/>
    <w:rsid w:val="00BC5443"/>
    <w:rsid w:val="00BC5AFD"/>
    <w:rsid w:val="00C00DDE"/>
    <w:rsid w:val="00C04F43"/>
    <w:rsid w:val="00C0609D"/>
    <w:rsid w:val="00C1089F"/>
    <w:rsid w:val="00C115AB"/>
    <w:rsid w:val="00C1621C"/>
    <w:rsid w:val="00C269EE"/>
    <w:rsid w:val="00C26CCB"/>
    <w:rsid w:val="00C300C0"/>
    <w:rsid w:val="00C30249"/>
    <w:rsid w:val="00C3723B"/>
    <w:rsid w:val="00C42466"/>
    <w:rsid w:val="00C606C9"/>
    <w:rsid w:val="00C66963"/>
    <w:rsid w:val="00C72488"/>
    <w:rsid w:val="00C72CF5"/>
    <w:rsid w:val="00C80288"/>
    <w:rsid w:val="00C84003"/>
    <w:rsid w:val="00C90650"/>
    <w:rsid w:val="00C97D78"/>
    <w:rsid w:val="00CA7E55"/>
    <w:rsid w:val="00CC2AAE"/>
    <w:rsid w:val="00CC5A42"/>
    <w:rsid w:val="00CD0EAB"/>
    <w:rsid w:val="00CE5E02"/>
    <w:rsid w:val="00CF08B7"/>
    <w:rsid w:val="00CF34DB"/>
    <w:rsid w:val="00CF3917"/>
    <w:rsid w:val="00CF558F"/>
    <w:rsid w:val="00D010C0"/>
    <w:rsid w:val="00D02437"/>
    <w:rsid w:val="00D073E2"/>
    <w:rsid w:val="00D446EC"/>
    <w:rsid w:val="00D51BF0"/>
    <w:rsid w:val="00D531DB"/>
    <w:rsid w:val="00D55942"/>
    <w:rsid w:val="00D634C4"/>
    <w:rsid w:val="00D6619B"/>
    <w:rsid w:val="00D807BF"/>
    <w:rsid w:val="00D82FCC"/>
    <w:rsid w:val="00D8592B"/>
    <w:rsid w:val="00D864A4"/>
    <w:rsid w:val="00D9146E"/>
    <w:rsid w:val="00D92109"/>
    <w:rsid w:val="00DA17FC"/>
    <w:rsid w:val="00DA7887"/>
    <w:rsid w:val="00DB2C26"/>
    <w:rsid w:val="00DD02F4"/>
    <w:rsid w:val="00DD6622"/>
    <w:rsid w:val="00DE1C7C"/>
    <w:rsid w:val="00DE2ECF"/>
    <w:rsid w:val="00DE6B43"/>
    <w:rsid w:val="00DF4CA1"/>
    <w:rsid w:val="00E11923"/>
    <w:rsid w:val="00E16678"/>
    <w:rsid w:val="00E262D4"/>
    <w:rsid w:val="00E36250"/>
    <w:rsid w:val="00E47F2D"/>
    <w:rsid w:val="00E54511"/>
    <w:rsid w:val="00E60EDC"/>
    <w:rsid w:val="00E61DAC"/>
    <w:rsid w:val="00E7224F"/>
    <w:rsid w:val="00E72B80"/>
    <w:rsid w:val="00E75FE3"/>
    <w:rsid w:val="00E81E47"/>
    <w:rsid w:val="00E86C4C"/>
    <w:rsid w:val="00E907A3"/>
    <w:rsid w:val="00E91724"/>
    <w:rsid w:val="00EA5AE0"/>
    <w:rsid w:val="00EB3A18"/>
    <w:rsid w:val="00EB56E1"/>
    <w:rsid w:val="00EB7AB1"/>
    <w:rsid w:val="00EC32BD"/>
    <w:rsid w:val="00EE7CD8"/>
    <w:rsid w:val="00EF37F6"/>
    <w:rsid w:val="00EF48CC"/>
    <w:rsid w:val="00F00801"/>
    <w:rsid w:val="00F2488D"/>
    <w:rsid w:val="00F32995"/>
    <w:rsid w:val="00F47A7D"/>
    <w:rsid w:val="00F47F29"/>
    <w:rsid w:val="00F55E8C"/>
    <w:rsid w:val="00F57416"/>
    <w:rsid w:val="00F601A0"/>
    <w:rsid w:val="00F6049D"/>
    <w:rsid w:val="00F607FD"/>
    <w:rsid w:val="00F712E9"/>
    <w:rsid w:val="00F73032"/>
    <w:rsid w:val="00F848FC"/>
    <w:rsid w:val="00F85676"/>
    <w:rsid w:val="00F906F6"/>
    <w:rsid w:val="00F9282A"/>
    <w:rsid w:val="00F96BAD"/>
    <w:rsid w:val="00FA139D"/>
    <w:rsid w:val="00FA60F5"/>
    <w:rsid w:val="00FB0E84"/>
    <w:rsid w:val="00FC2405"/>
    <w:rsid w:val="00FD01C2"/>
    <w:rsid w:val="00FD31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jiang_dong@dahuatech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3</Pages>
  <Words>717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116</cp:revision>
  <cp:lastPrinted>1900-12-31T16:00:00Z</cp:lastPrinted>
  <dcterms:created xsi:type="dcterms:W3CDTF">2019-04-11T19:57:00Z</dcterms:created>
  <dcterms:modified xsi:type="dcterms:W3CDTF">2019-09-30T05:53:00Z</dcterms:modified>
</cp:coreProperties>
</file>