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20FF7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F4D0D">
              <w:rPr>
                <w:lang w:val="en-CA"/>
              </w:rPr>
              <w:t>0205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65C998" w:rsidR="00E61DAC" w:rsidRPr="005B217D" w:rsidRDefault="00F665D3" w:rsidP="009D7CE6">
            <w:pPr>
              <w:spacing w:before="60" w:after="60"/>
              <w:rPr>
                <w:b/>
                <w:szCs w:val="22"/>
                <w:lang w:val="en-CA"/>
              </w:rPr>
            </w:pPr>
            <w:r>
              <w:rPr>
                <w:b/>
                <w:szCs w:val="22"/>
                <w:lang w:val="en-CA"/>
              </w:rPr>
              <w:t xml:space="preserve">AHG17: </w:t>
            </w:r>
            <w:r w:rsidR="006746CE">
              <w:rPr>
                <w:b/>
                <w:szCs w:val="22"/>
                <w:lang w:val="en-CA"/>
              </w:rPr>
              <w:t>Presence of Video Parameter Set in bitstreams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5A6D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C4BD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3073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6DCAEAB6" w:rsidR="00E61DAC" w:rsidRPr="005B217D" w:rsidRDefault="00F665D3">
            <w:pPr>
              <w:spacing w:before="60" w:after="60"/>
              <w:rPr>
                <w:szCs w:val="22"/>
                <w:lang w:val="en-CA"/>
              </w:rPr>
            </w:pPr>
            <w:r>
              <w:rPr>
                <w:szCs w:val="22"/>
                <w:lang w:val="en-CA"/>
              </w:rPr>
              <w:t>Virginie Drugeon</w:t>
            </w:r>
            <w:r>
              <w:rPr>
                <w:szCs w:val="22"/>
                <w:lang w:val="en-CA"/>
              </w:rPr>
              <w:br/>
              <w:t>Panasonic Business Support Europe GmbH</w:t>
            </w:r>
            <w:r>
              <w:rPr>
                <w:szCs w:val="22"/>
                <w:lang w:val="en-CA"/>
              </w:rPr>
              <w:br/>
              <w:t>Panasonic Langen Development Center</w:t>
            </w:r>
            <w:r>
              <w:rPr>
                <w:szCs w:val="22"/>
                <w:lang w:val="en-CA"/>
              </w:rPr>
              <w:br/>
              <w:t>Monzastr. 4c</w:t>
            </w:r>
            <w:r>
              <w:rPr>
                <w:szCs w:val="22"/>
                <w:lang w:val="en-CA"/>
              </w:rPr>
              <w:br/>
              <w:t>63225 Langen</w:t>
            </w:r>
            <w:r>
              <w:rPr>
                <w:szCs w:val="22"/>
                <w:lang w:val="en-CA"/>
              </w:rPr>
              <w:br/>
              <w:t>Germany</w:t>
            </w:r>
          </w:p>
        </w:tc>
        <w:tc>
          <w:tcPr>
            <w:tcW w:w="850" w:type="dxa"/>
          </w:tcPr>
          <w:p w14:paraId="0140ECA2" w14:textId="2E086E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7078DF9E" w:rsidR="00F665D3" w:rsidRPr="005B217D" w:rsidRDefault="00F665D3" w:rsidP="005952A5">
            <w:pPr>
              <w:spacing w:before="60" w:after="60"/>
              <w:rPr>
                <w:szCs w:val="22"/>
                <w:lang w:val="en-CA"/>
              </w:rPr>
            </w:pPr>
            <w:r>
              <w:rPr>
                <w:szCs w:val="22"/>
                <w:lang w:val="en-CA"/>
              </w:rPr>
              <w:t>+49-6103-766240</w:t>
            </w:r>
            <w:r w:rsidR="00E61DAC" w:rsidRPr="005B217D">
              <w:rPr>
                <w:szCs w:val="22"/>
                <w:lang w:val="en-CA"/>
              </w:rPr>
              <w:br/>
            </w:r>
            <w:hyperlink r:id="rId9" w:history="1">
              <w:r w:rsidRPr="00EF5A40">
                <w:rPr>
                  <w:rStyle w:val="Hyperlink"/>
                  <w:szCs w:val="22"/>
                  <w:lang w:val="en-CA"/>
                </w:rPr>
                <w:t>virginie.drugeon@eu.panasonic.com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3DFFB9" w:rsidR="00E61DAC" w:rsidRPr="005B217D" w:rsidRDefault="00F665D3">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A42D4A7" w:rsidR="00263398" w:rsidRDefault="002A316C" w:rsidP="009234A5">
      <w:pPr>
        <w:rPr>
          <w:lang w:val="en-CA"/>
        </w:rPr>
      </w:pPr>
      <w:r>
        <w:rPr>
          <w:lang w:val="en-CA"/>
        </w:rPr>
        <w:t>VVC draft 6 currently allows bitstreams without VPS, although VPS syntax elements are used within the decoding process. This proposal suggests fixes for this issue, while still allowing single-layer bitstreams not to contain any VPS. The following modifications are suggested:</w:t>
      </w:r>
    </w:p>
    <w:p w14:paraId="7FDE6A51" w14:textId="10E4D1A1" w:rsidR="002A316C" w:rsidRDefault="002A316C" w:rsidP="002A316C">
      <w:pPr>
        <w:pStyle w:val="ListParagraph"/>
        <w:numPr>
          <w:ilvl w:val="0"/>
          <w:numId w:val="13"/>
        </w:numPr>
        <w:rPr>
          <w:szCs w:val="22"/>
          <w:lang w:val="en-CA"/>
        </w:rPr>
      </w:pPr>
      <w:r>
        <w:rPr>
          <w:szCs w:val="22"/>
          <w:lang w:val="en-CA"/>
        </w:rPr>
        <w:t>Preclude VPS with an ID equal to 0 in the bitstream;</w:t>
      </w:r>
    </w:p>
    <w:p w14:paraId="12C45760" w14:textId="354AC17D" w:rsidR="002A316C" w:rsidRDefault="002A316C" w:rsidP="002A316C">
      <w:pPr>
        <w:pStyle w:val="ListParagraph"/>
        <w:numPr>
          <w:ilvl w:val="0"/>
          <w:numId w:val="13"/>
        </w:numPr>
        <w:rPr>
          <w:szCs w:val="22"/>
          <w:lang w:val="en-CA"/>
        </w:rPr>
      </w:pPr>
      <w:r>
        <w:rPr>
          <w:szCs w:val="22"/>
          <w:lang w:val="en-CA"/>
        </w:rPr>
        <w:t>Mandate the presence of the VPS only in scalable bitstreams;</w:t>
      </w:r>
    </w:p>
    <w:p w14:paraId="5F206807" w14:textId="4652ECE5" w:rsidR="002A316C" w:rsidRPr="002A316C" w:rsidRDefault="002A316C" w:rsidP="002A316C">
      <w:pPr>
        <w:pStyle w:val="ListParagraph"/>
        <w:numPr>
          <w:ilvl w:val="0"/>
          <w:numId w:val="13"/>
        </w:numPr>
        <w:rPr>
          <w:szCs w:val="22"/>
          <w:lang w:val="en-CA"/>
        </w:rPr>
      </w:pPr>
      <w:r>
        <w:rPr>
          <w:szCs w:val="22"/>
          <w:lang w:val="en-CA"/>
        </w:rPr>
        <w:t>Check that a valid VPS is referred to before using the VPS syntax elements in the decoding process.</w:t>
      </w:r>
    </w:p>
    <w:p w14:paraId="7D2AC1F0" w14:textId="1FE3AC89" w:rsidR="00745F6B" w:rsidRPr="005B217D" w:rsidRDefault="00745F6B" w:rsidP="00E11923">
      <w:pPr>
        <w:pStyle w:val="Heading1"/>
        <w:rPr>
          <w:lang w:val="en-CA"/>
        </w:rPr>
      </w:pPr>
      <w:r w:rsidRPr="005B217D">
        <w:rPr>
          <w:lang w:val="en-CA"/>
        </w:rPr>
        <w:t xml:space="preserve">Introduction </w:t>
      </w:r>
    </w:p>
    <w:p w14:paraId="1539A21D" w14:textId="4E01BAE0" w:rsidR="001F2594" w:rsidRDefault="008E7F08" w:rsidP="009234A5">
      <w:pPr>
        <w:rPr>
          <w:szCs w:val="22"/>
          <w:lang w:val="en-CA"/>
        </w:rPr>
      </w:pPr>
      <w:r>
        <w:rPr>
          <w:szCs w:val="22"/>
          <w:lang w:val="en-CA"/>
        </w:rPr>
        <w:t xml:space="preserve">VVC draft 6 contains the following statement in the semantics of the SPS syntax element </w:t>
      </w:r>
      <w:r w:rsidRPr="008E7F08">
        <w:rPr>
          <w:szCs w:val="22"/>
          <w:lang w:val="en-CA"/>
        </w:rPr>
        <w:t>sps_video_parameter_set_id</w:t>
      </w:r>
      <w:r>
        <w:rPr>
          <w:szCs w:val="22"/>
          <w:lang w:val="en-CA"/>
        </w:rPr>
        <w:t>: “</w:t>
      </w:r>
      <w:r w:rsidRPr="008E7F08">
        <w:rPr>
          <w:i/>
          <w:iCs/>
          <w:szCs w:val="22"/>
          <w:lang w:val="en-CA"/>
        </w:rPr>
        <w:t>When sps_video_parameter_set_id is equal to 0, the SPS does not refer to a VPS and no VPS is referred to when decoding each CVS referring to the SPS.</w:t>
      </w:r>
      <w:r>
        <w:rPr>
          <w:szCs w:val="22"/>
          <w:lang w:val="en-CA"/>
        </w:rPr>
        <w:t xml:space="preserve">” The same mechanism is used with the DPS, whereby some bitstreams may not need a DPS if the value of </w:t>
      </w:r>
      <w:r w:rsidRPr="008E7F08">
        <w:rPr>
          <w:szCs w:val="22"/>
          <w:lang w:val="en-CA"/>
        </w:rPr>
        <w:t>sps_decoding_parameter_set_id</w:t>
      </w:r>
      <w:r>
        <w:rPr>
          <w:szCs w:val="22"/>
          <w:lang w:val="en-CA"/>
        </w:rPr>
        <w:t xml:space="preserve"> is equal to 0. However, there is an issue in the case of the VPS, because a VPS with a value of </w:t>
      </w:r>
      <w:r w:rsidRPr="008E7F08">
        <w:rPr>
          <w:szCs w:val="22"/>
          <w:lang w:val="en-CA"/>
        </w:rPr>
        <w:t>vps_video_parameter_set_id</w:t>
      </w:r>
      <w:r>
        <w:rPr>
          <w:szCs w:val="22"/>
          <w:lang w:val="en-CA"/>
        </w:rPr>
        <w:t xml:space="preserve"> equal to 0 is</w:t>
      </w:r>
      <w:r w:rsidR="000541F5">
        <w:rPr>
          <w:szCs w:val="22"/>
          <w:lang w:val="en-CA"/>
        </w:rPr>
        <w:t xml:space="preserve"> currently</w:t>
      </w:r>
      <w:r>
        <w:rPr>
          <w:szCs w:val="22"/>
          <w:lang w:val="en-CA"/>
        </w:rPr>
        <w:t xml:space="preserve"> not precluded. Furthermore, now that scalability has been introduced in VVC draft 6, VPS syntax elements may have an influence on the decoding process, which leads to an undefined behaviour for bitstreams that do not contain any VPS.</w:t>
      </w:r>
    </w:p>
    <w:p w14:paraId="16B6C398" w14:textId="26171C65" w:rsidR="008E7F08" w:rsidRDefault="008E7F08" w:rsidP="009234A5">
      <w:pPr>
        <w:rPr>
          <w:szCs w:val="22"/>
          <w:lang w:val="en-CA"/>
        </w:rPr>
      </w:pPr>
      <w:r>
        <w:rPr>
          <w:szCs w:val="22"/>
          <w:lang w:val="en-CA"/>
        </w:rPr>
        <w:t xml:space="preserve">The author of this contribution believes that many bitstreams do not need any VPS and therefore supports the idea of using </w:t>
      </w:r>
      <w:r w:rsidRPr="008E7F08">
        <w:rPr>
          <w:szCs w:val="22"/>
          <w:lang w:val="en-CA"/>
        </w:rPr>
        <w:t>sps_video_parameter_set_id</w:t>
      </w:r>
      <w:r>
        <w:rPr>
          <w:szCs w:val="22"/>
          <w:lang w:val="en-CA"/>
        </w:rPr>
        <w:t xml:space="preserve"> equal to 0 to signal that </w:t>
      </w:r>
      <w:r w:rsidR="00A61A4C">
        <w:rPr>
          <w:szCs w:val="22"/>
          <w:lang w:val="en-CA"/>
        </w:rPr>
        <w:t xml:space="preserve">a </w:t>
      </w:r>
      <w:r>
        <w:rPr>
          <w:szCs w:val="22"/>
          <w:lang w:val="en-CA"/>
        </w:rPr>
        <w:t xml:space="preserve">VPS is not needed. One </w:t>
      </w:r>
      <w:r w:rsidR="00A61A4C">
        <w:rPr>
          <w:szCs w:val="22"/>
          <w:lang w:val="en-CA"/>
        </w:rPr>
        <w:t xml:space="preserve">example of an application that does not require a VPS is broadcast. As an example, DVB in ETSI TS 101 154 </w:t>
      </w:r>
      <w:r w:rsidR="00A61A4C">
        <w:rPr>
          <w:szCs w:val="22"/>
          <w:lang w:val="en-CA"/>
        </w:rPr>
        <w:fldChar w:fldCharType="begin"/>
      </w:r>
      <w:r w:rsidR="00A61A4C">
        <w:rPr>
          <w:szCs w:val="22"/>
          <w:lang w:val="en-CA"/>
        </w:rPr>
        <w:instrText xml:space="preserve"> REF _Ref2857605 \n \h </w:instrText>
      </w:r>
      <w:r w:rsidR="00A61A4C">
        <w:rPr>
          <w:szCs w:val="22"/>
          <w:lang w:val="en-CA"/>
        </w:rPr>
      </w:r>
      <w:r w:rsidR="00A61A4C">
        <w:rPr>
          <w:szCs w:val="22"/>
          <w:lang w:val="en-CA"/>
        </w:rPr>
        <w:fldChar w:fldCharType="separate"/>
      </w:r>
      <w:r w:rsidR="00A61A4C">
        <w:rPr>
          <w:szCs w:val="22"/>
          <w:lang w:val="en-CA"/>
        </w:rPr>
        <w:t>[1]</w:t>
      </w:r>
      <w:r w:rsidR="00A61A4C">
        <w:rPr>
          <w:szCs w:val="22"/>
          <w:lang w:val="en-CA"/>
        </w:rPr>
        <w:fldChar w:fldCharType="end"/>
      </w:r>
      <w:r w:rsidR="00A61A4C">
        <w:rPr>
          <w:szCs w:val="22"/>
          <w:lang w:val="en-CA"/>
        </w:rPr>
        <w:t xml:space="preserve"> recommends that decoders simply ignore the content of the VPS for HEVC:</w:t>
      </w:r>
    </w:p>
    <w:p w14:paraId="41F4E39B" w14:textId="284F5345" w:rsidR="00A61A4C" w:rsidRPr="005B217D" w:rsidRDefault="005648EE" w:rsidP="009234A5">
      <w:pPr>
        <w:rPr>
          <w:szCs w:val="22"/>
          <w:lang w:val="en-CA"/>
        </w:rPr>
      </w:pPr>
      <w:r w:rsidRPr="005648EE">
        <w:rPr>
          <w:noProof/>
          <w:szCs w:val="22"/>
        </w:rPr>
        <w:drawing>
          <wp:inline distT="0" distB="0" distL="0" distR="0" wp14:anchorId="41B169E3" wp14:editId="4E380F24">
            <wp:extent cx="5628640" cy="944880"/>
            <wp:effectExtent l="0" t="0" r="0" b="7620"/>
            <wp:docPr id="28" name="Picture 3">
              <a:extLst xmlns:a="http://schemas.openxmlformats.org/drawingml/2006/main">
                <a:ext uri="{FF2B5EF4-FFF2-40B4-BE49-F238E27FC236}">
                  <a16:creationId xmlns:a16="http://schemas.microsoft.com/office/drawing/2014/main" id="{620D7241-53F3-4957-BEA4-803297A494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20D7241-53F3-4957-BEA4-803297A49447}"/>
                        </a:ext>
                      </a:extLst>
                    </pic:cNvPr>
                    <pic:cNvPicPr>
                      <a:picLocks noChangeAspect="1"/>
                    </pic:cNvPicPr>
                  </pic:nvPicPr>
                  <pic:blipFill rotWithShape="1">
                    <a:blip r:embed="rId10"/>
                    <a:srcRect l="24259" t="41481" r="24444" b="44741"/>
                    <a:stretch/>
                  </pic:blipFill>
                  <pic:spPr>
                    <a:xfrm>
                      <a:off x="0" y="0"/>
                      <a:ext cx="5628640" cy="944880"/>
                    </a:xfrm>
                    <a:prstGeom prst="rect">
                      <a:avLst/>
                    </a:prstGeom>
                  </pic:spPr>
                </pic:pic>
              </a:graphicData>
            </a:graphic>
          </wp:inline>
        </w:drawing>
      </w:r>
    </w:p>
    <w:p w14:paraId="3B6570F7" w14:textId="5AC83CD1" w:rsidR="008E7F08" w:rsidRDefault="008E7F08" w:rsidP="00E11923">
      <w:pPr>
        <w:pStyle w:val="Heading1"/>
        <w:rPr>
          <w:lang w:val="en-CA"/>
        </w:rPr>
      </w:pPr>
      <w:r>
        <w:rPr>
          <w:lang w:val="en-CA"/>
        </w:rPr>
        <w:lastRenderedPageBreak/>
        <w:t>Preclude a VPS ID equal to 0</w:t>
      </w:r>
    </w:p>
    <w:p w14:paraId="4ED2040D" w14:textId="4F7DD26D" w:rsidR="008E7F08" w:rsidRDefault="008E7F08" w:rsidP="008E7F08">
      <w:pPr>
        <w:rPr>
          <w:szCs w:val="22"/>
          <w:lang w:val="en-CA"/>
        </w:rPr>
      </w:pPr>
      <w:r>
        <w:rPr>
          <w:lang w:val="en-CA"/>
        </w:rPr>
        <w:t xml:space="preserve">In order to avoid confusion, a VPS ID shall not be equal to 0. It is therefore suggested to add </w:t>
      </w:r>
      <w:r w:rsidR="00152F5C">
        <w:rPr>
          <w:lang w:val="en-CA"/>
        </w:rPr>
        <w:t>a corresponding</w:t>
      </w:r>
      <w:r>
        <w:rPr>
          <w:lang w:val="en-CA"/>
        </w:rPr>
        <w:t xml:space="preserve"> sentence to the semantics of</w:t>
      </w:r>
      <w:r w:rsidR="00152F5C">
        <w:rPr>
          <w:lang w:val="en-CA"/>
        </w:rPr>
        <w:t xml:space="preserve"> </w:t>
      </w:r>
      <w:r w:rsidR="00152F5C" w:rsidRPr="008E7F08">
        <w:rPr>
          <w:szCs w:val="22"/>
          <w:lang w:val="en-CA"/>
        </w:rPr>
        <w:t>vps_video_parameter_set_id</w:t>
      </w:r>
      <w:r w:rsidR="00152F5C">
        <w:rPr>
          <w:szCs w:val="22"/>
          <w:lang w:val="en-CA"/>
        </w:rPr>
        <w:t>:</w:t>
      </w:r>
    </w:p>
    <w:p w14:paraId="36D47C8B" w14:textId="1653C43A" w:rsidR="00152F5C" w:rsidRPr="00152F5C" w:rsidRDefault="00152F5C" w:rsidP="008E7F08">
      <w:pPr>
        <w:rPr>
          <w:noProof/>
          <w:szCs w:val="22"/>
          <w:lang w:val="en-CA"/>
        </w:rPr>
      </w:pPr>
      <w:r w:rsidRPr="00084198">
        <w:rPr>
          <w:b/>
          <w:noProof/>
          <w:szCs w:val="22"/>
          <w:lang w:val="en-CA"/>
        </w:rPr>
        <w:t>vps_video_parameter_set_id</w:t>
      </w:r>
      <w:r w:rsidRPr="00084198">
        <w:rPr>
          <w:noProof/>
          <w:szCs w:val="22"/>
          <w:lang w:val="en-CA"/>
        </w:rPr>
        <w:t xml:space="preserve"> </w:t>
      </w:r>
      <w:r w:rsidRPr="00084198">
        <w:rPr>
          <w:noProof/>
          <w:lang w:val="en-CA" w:eastAsia="ko-KR"/>
        </w:rPr>
        <w:t xml:space="preserve">provides an identifier for the </w:t>
      </w:r>
      <w:r w:rsidRPr="00084198">
        <w:rPr>
          <w:noProof/>
          <w:szCs w:val="22"/>
          <w:lang w:val="en-CA"/>
        </w:rPr>
        <w:t>VPS for reference by other syntax elements.</w:t>
      </w:r>
      <w:r>
        <w:rPr>
          <w:noProof/>
          <w:szCs w:val="22"/>
          <w:lang w:val="en-CA"/>
        </w:rPr>
        <w:t xml:space="preserve"> </w:t>
      </w:r>
      <w:r w:rsidRPr="00152F5C">
        <w:rPr>
          <w:noProof/>
          <w:szCs w:val="22"/>
          <w:highlight w:val="yellow"/>
          <w:lang w:val="en-CA"/>
        </w:rPr>
        <w:t>The value of vps_video_parameter_set_id shall not be equal to 0.</w:t>
      </w:r>
    </w:p>
    <w:p w14:paraId="48B02AE4" w14:textId="6D0802F1" w:rsidR="00152F5C" w:rsidRDefault="00152F5C" w:rsidP="00E11923">
      <w:pPr>
        <w:pStyle w:val="Heading1"/>
        <w:rPr>
          <w:lang w:val="en-CA"/>
        </w:rPr>
      </w:pPr>
      <w:r>
        <w:rPr>
          <w:lang w:val="en-CA"/>
        </w:rPr>
        <w:t>VPS and scalability</w:t>
      </w:r>
    </w:p>
    <w:p w14:paraId="6765D594" w14:textId="7B1E5526" w:rsidR="00152F5C" w:rsidRDefault="00152F5C" w:rsidP="00152F5C">
      <w:pPr>
        <w:rPr>
          <w:lang w:val="en-CA"/>
        </w:rPr>
      </w:pPr>
      <w:r>
        <w:rPr>
          <w:lang w:val="en-CA"/>
        </w:rPr>
        <w:t>With scalability in VVC Draft 6, VPS syntax elements may have an influence of the decoding process. It is therefore suggested to mandate the presence of a VPS in the bitstream when the bitstream contains at least one NAL unit with nuh_layer_id greater than 0. The following modification to the semantics of sps_video_parameter_set_id is suggested:</w:t>
      </w:r>
    </w:p>
    <w:p w14:paraId="70089A76" w14:textId="7C212B1D" w:rsidR="00152F5C" w:rsidRPr="00152F5C" w:rsidRDefault="00152F5C" w:rsidP="00152F5C">
      <w:pPr>
        <w:rPr>
          <w:lang w:val="en-CA" w:eastAsia="ko-KR"/>
        </w:rPr>
      </w:pPr>
      <w:r w:rsidRPr="00084198">
        <w:rPr>
          <w:b/>
          <w:bCs/>
          <w:lang w:val="en-CA"/>
        </w:rPr>
        <w:t>sps_video_parameter_set_id</w:t>
      </w:r>
      <w:r w:rsidRPr="00084198">
        <w:rPr>
          <w:lang w:val="en-CA"/>
        </w:rPr>
        <w:t>, when greater than 0, specifies the value of vps_video_parameter_set_id for the VPS referred to by the SPS. When sps_video_parameter_set_id is equal to 0, the SPS does not refer to a VPS and no VPS is referred to when decoding each CVS referring to the SPS.</w:t>
      </w:r>
      <w:r>
        <w:rPr>
          <w:lang w:val="en-CA"/>
        </w:rPr>
        <w:t xml:space="preserve"> </w:t>
      </w:r>
      <w:r w:rsidRPr="00F4717D">
        <w:rPr>
          <w:highlight w:val="yellow"/>
          <w:lang w:val="en-CA"/>
        </w:rPr>
        <w:t>When a CVS referring to the SPS contains at least one NAL unit with a value of nuh_layer_id greater than 0, sps_video_parameter_set_id shall not be equal to 0.</w:t>
      </w:r>
    </w:p>
    <w:p w14:paraId="09DA3039" w14:textId="17EB8E76" w:rsidR="00F4717D" w:rsidRDefault="00F4717D" w:rsidP="00E11923">
      <w:pPr>
        <w:pStyle w:val="Heading1"/>
        <w:rPr>
          <w:lang w:val="en-CA"/>
        </w:rPr>
      </w:pPr>
      <w:r>
        <w:rPr>
          <w:lang w:val="en-CA"/>
        </w:rPr>
        <w:t>Usage of VPS syntax elements in the decoding process</w:t>
      </w:r>
    </w:p>
    <w:p w14:paraId="42C4FEB6" w14:textId="39A4F2E0" w:rsidR="00F4717D" w:rsidRDefault="00F4717D" w:rsidP="00F4717D">
      <w:pPr>
        <w:rPr>
          <w:lang w:val="en-CA"/>
        </w:rPr>
      </w:pPr>
      <w:r>
        <w:rPr>
          <w:lang w:val="en-CA"/>
        </w:rPr>
        <w:t xml:space="preserve">Finally, it is suggested to check the value of sps_video_parameter_set_id every time the VPS syntax elements are used in the decoding process. </w:t>
      </w:r>
    </w:p>
    <w:p w14:paraId="08064615" w14:textId="77777777" w:rsidR="00403AD8" w:rsidRDefault="00403AD8" w:rsidP="00F4717D">
      <w:pPr>
        <w:rPr>
          <w:lang w:val="en-CA"/>
        </w:rPr>
      </w:pPr>
    </w:p>
    <w:p w14:paraId="36229C78" w14:textId="21C7BB96" w:rsidR="00F4717D" w:rsidRDefault="00403AD8" w:rsidP="00F4717D">
      <w:pPr>
        <w:rPr>
          <w:lang w:val="en-CA"/>
        </w:rPr>
      </w:pPr>
      <w:r>
        <w:rPr>
          <w:lang w:val="en-CA"/>
        </w:rPr>
        <w:t>It</w:t>
      </w:r>
      <w:r w:rsidR="00F4717D">
        <w:rPr>
          <w:lang w:val="en-CA"/>
        </w:rPr>
        <w:t xml:space="preserve"> is suggested to modify the adaptation parameter set semantics as follows:</w:t>
      </w:r>
    </w:p>
    <w:p w14:paraId="19E83437" w14:textId="77777777" w:rsidR="00F4717D" w:rsidRPr="00084198" w:rsidRDefault="00F4717D" w:rsidP="00F4717D">
      <w:pPr>
        <w:rPr>
          <w:noProof/>
          <w:lang w:val="en-CA"/>
        </w:rPr>
      </w:pPr>
      <w:r w:rsidRPr="00084198">
        <w:rPr>
          <w:noProof/>
          <w:lang w:val="en-CA"/>
        </w:rPr>
        <w:t>Let aspLayerId be the nuh_layer_id of an APS NAL unit. If the layer with nuh_layer_id equal to aspLayerId is an independent layer (i.e.,</w:t>
      </w:r>
      <w:r>
        <w:rPr>
          <w:noProof/>
          <w:lang w:val="en-CA"/>
        </w:rPr>
        <w:t xml:space="preserve"> </w:t>
      </w:r>
      <w:r w:rsidRPr="00F4717D">
        <w:rPr>
          <w:noProof/>
          <w:highlight w:val="yellow"/>
          <w:lang w:val="en-CA"/>
        </w:rPr>
        <w:t>sps_video_parameter_set_id is greater than 0 and</w:t>
      </w:r>
      <w:r w:rsidRPr="00084198">
        <w:rPr>
          <w:noProof/>
          <w:lang w:val="en-CA"/>
        </w:rPr>
        <w:t xml:space="preserve"> vps_independent_layer_flag[ GeneralLayerIdx[ aspLayerId ] ] is equal to 1</w:t>
      </w:r>
      <w:r>
        <w:rPr>
          <w:noProof/>
          <w:lang w:val="en-CA"/>
        </w:rPr>
        <w:t xml:space="preserve"> </w:t>
      </w:r>
      <w:r w:rsidRPr="00F4717D">
        <w:rPr>
          <w:noProof/>
          <w:highlight w:val="yellow"/>
          <w:lang w:val="en-CA"/>
        </w:rPr>
        <w:t>or sps_video_parameter_set_id is equal to 0</w:t>
      </w:r>
      <w:r w:rsidRPr="00084198">
        <w:rPr>
          <w:noProof/>
          <w:lang w:val="en-CA"/>
        </w:rPr>
        <w:t>),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p>
    <w:p w14:paraId="2EA6A9B7" w14:textId="77777777" w:rsidR="00F4717D" w:rsidRDefault="00F4717D" w:rsidP="00F4717D">
      <w:pPr>
        <w:rPr>
          <w:lang w:val="en-CA"/>
        </w:rPr>
      </w:pPr>
    </w:p>
    <w:p w14:paraId="22262B0D" w14:textId="00288C9A" w:rsidR="00F4717D" w:rsidRDefault="00F4717D" w:rsidP="00F4717D">
      <w:pPr>
        <w:rPr>
          <w:lang w:val="en-CA"/>
        </w:rPr>
      </w:pPr>
      <w:r>
        <w:rPr>
          <w:lang w:val="en-CA"/>
        </w:rPr>
        <w:t xml:space="preserve">It is suggested to modify the specification of </w:t>
      </w:r>
      <w:r w:rsidRPr="00F4717D">
        <w:rPr>
          <w:lang w:val="en-CA"/>
        </w:rPr>
        <w:t>TargetLayerIdList</w:t>
      </w:r>
      <w:r>
        <w:rPr>
          <w:lang w:val="en-CA"/>
        </w:rPr>
        <w:t xml:space="preserve"> as follows:</w:t>
      </w:r>
    </w:p>
    <w:p w14:paraId="1873BDC8" w14:textId="77777777" w:rsidR="00F4717D" w:rsidRPr="00F4717D" w:rsidRDefault="00F4717D" w:rsidP="00F4717D">
      <w:pPr>
        <w:rPr>
          <w:lang w:val="en-CA"/>
        </w:rPr>
      </w:pPr>
      <w:r w:rsidRPr="00F4717D">
        <w:rPr>
          <w:lang w:val="en-CA"/>
        </w:rPr>
        <w:t>For each CVS in the bitstream, the list TargetLayerIdList, which identifies the list of target layers to be decoded, and the variable HighestTid, which identifies the highest temporal sub-layer to be decoded, are specified as follows:</w:t>
      </w:r>
    </w:p>
    <w:p w14:paraId="2B4463BF" w14:textId="77777777" w:rsidR="00F4717D" w:rsidRPr="00F4717D" w:rsidRDefault="00F4717D" w:rsidP="00F4717D">
      <w:pPr>
        <w:rPr>
          <w:lang w:val="en-CA"/>
        </w:rPr>
      </w:pPr>
      <w:r w:rsidRPr="00F4717D">
        <w:rPr>
          <w:lang w:val="en-CA"/>
        </w:rPr>
        <w:t>–</w:t>
      </w:r>
      <w:r w:rsidRPr="00F4717D">
        <w:rPr>
          <w:lang w:val="en-CA"/>
        </w:rPr>
        <w:tab/>
        <w:t>If some external means, not specified in this Specification, is available to set TargetLayerIdList, TargetLayerIdList is set by the external means.</w:t>
      </w:r>
    </w:p>
    <w:p w14:paraId="79B351CD" w14:textId="77777777" w:rsidR="00F4717D" w:rsidRPr="00F4717D" w:rsidRDefault="00F4717D" w:rsidP="00F4717D">
      <w:pPr>
        <w:rPr>
          <w:lang w:val="en-CA"/>
        </w:rPr>
      </w:pPr>
      <w:r w:rsidRPr="00F4717D">
        <w:rPr>
          <w:highlight w:val="yellow"/>
          <w:lang w:val="en-CA"/>
        </w:rPr>
        <w:t>–</w:t>
      </w:r>
      <w:r w:rsidRPr="00F4717D">
        <w:rPr>
          <w:highlight w:val="yellow"/>
          <w:lang w:val="en-CA"/>
        </w:rPr>
        <w:tab/>
        <w:t>Otherwise, if sps_video_parameter_set_id is equal to 0, TargetLayerIdList is set to contain only 0.</w:t>
      </w:r>
    </w:p>
    <w:p w14:paraId="6F56273F" w14:textId="77777777" w:rsidR="00F4717D" w:rsidRPr="00F4717D" w:rsidRDefault="00F4717D" w:rsidP="00F4717D">
      <w:pPr>
        <w:rPr>
          <w:lang w:val="en-CA"/>
        </w:rPr>
      </w:pPr>
      <w:r w:rsidRPr="00F4717D">
        <w:rPr>
          <w:lang w:val="en-CA"/>
        </w:rPr>
        <w:t>–</w:t>
      </w:r>
      <w:r w:rsidRPr="00F4717D">
        <w:rPr>
          <w:lang w:val="en-CA"/>
        </w:rPr>
        <w:tab/>
        <w:t xml:space="preserve">Otherwise, </w:t>
      </w:r>
      <w:r w:rsidRPr="00F4717D">
        <w:rPr>
          <w:highlight w:val="yellow"/>
          <w:lang w:val="en-CA"/>
        </w:rPr>
        <w:t>if sps_video_parameter_set is greater than 0 and</w:t>
      </w:r>
      <w:r w:rsidRPr="00F4717D">
        <w:rPr>
          <w:lang w:val="en-CA"/>
        </w:rPr>
        <w:t xml:space="preserve"> vps_all_independent_layers_flag is equal to 1, TargetLayerIdList is set to contain only vps_layer_id[ 0 ].</w:t>
      </w:r>
    </w:p>
    <w:p w14:paraId="572C8CCD" w14:textId="77777777" w:rsidR="00F4717D" w:rsidRPr="00F4717D" w:rsidRDefault="00F4717D" w:rsidP="00F4717D">
      <w:pPr>
        <w:rPr>
          <w:lang w:val="en-CA"/>
        </w:rPr>
      </w:pPr>
      <w:r w:rsidRPr="00F4717D">
        <w:rPr>
          <w:lang w:val="en-CA"/>
        </w:rPr>
        <w:t>–</w:t>
      </w:r>
      <w:r w:rsidRPr="00F4717D">
        <w:rPr>
          <w:lang w:val="en-CA"/>
        </w:rPr>
        <w:tab/>
        <w:t>Otherwise, TargetLayerIdList is set to contain vps_layer_id[ i ] for i in the range of 0 to vps_max_layers_minus1, inclusive.</w:t>
      </w:r>
    </w:p>
    <w:p w14:paraId="63228A7C" w14:textId="77777777" w:rsidR="00F4717D" w:rsidRPr="00F4717D" w:rsidRDefault="00F4717D" w:rsidP="00F4717D">
      <w:pPr>
        <w:rPr>
          <w:lang w:val="en-CA"/>
        </w:rPr>
      </w:pPr>
      <w:r w:rsidRPr="00F4717D">
        <w:rPr>
          <w:lang w:val="en-CA"/>
        </w:rPr>
        <w:t>–</w:t>
      </w:r>
      <w:r w:rsidRPr="00F4717D">
        <w:rPr>
          <w:lang w:val="en-CA"/>
        </w:rPr>
        <w:tab/>
        <w:t>If some external means, not specified in this Specification, is available to set HighestTid, HighestTid is set by the external means.</w:t>
      </w:r>
    </w:p>
    <w:p w14:paraId="6BA04FF6" w14:textId="75621C0D" w:rsidR="00F4717D" w:rsidRDefault="00F4717D" w:rsidP="00F4717D">
      <w:pPr>
        <w:rPr>
          <w:lang w:val="en-CA"/>
        </w:rPr>
      </w:pPr>
      <w:r w:rsidRPr="00F4717D">
        <w:rPr>
          <w:lang w:val="en-CA"/>
        </w:rPr>
        <w:t>–</w:t>
      </w:r>
      <w:r w:rsidRPr="00F4717D">
        <w:rPr>
          <w:lang w:val="en-CA"/>
        </w:rPr>
        <w:tab/>
        <w:t>Otherwise, HighestTid is set equal to sps_max_sub_layers_minus1.</w:t>
      </w:r>
    </w:p>
    <w:p w14:paraId="4FDB26A4" w14:textId="25664E9A" w:rsidR="00F4717D" w:rsidRDefault="00F4717D" w:rsidP="00F4717D">
      <w:pPr>
        <w:rPr>
          <w:lang w:val="en-CA"/>
        </w:rPr>
      </w:pPr>
    </w:p>
    <w:p w14:paraId="60E2286F" w14:textId="3441D725" w:rsidR="00F4717D" w:rsidRDefault="00F4717D" w:rsidP="00F4717D">
      <w:pPr>
        <w:rPr>
          <w:lang w:val="en-CA"/>
        </w:rPr>
      </w:pPr>
      <w:r>
        <w:rPr>
          <w:lang w:val="en-CA"/>
        </w:rPr>
        <w:t xml:space="preserve">It is suggested to modify the specification of </w:t>
      </w:r>
      <w:r w:rsidRPr="00F4717D">
        <w:rPr>
          <w:lang w:val="en-CA"/>
        </w:rPr>
        <w:t>PictureOutputFlag</w:t>
      </w:r>
      <w:r>
        <w:rPr>
          <w:lang w:val="en-CA"/>
        </w:rPr>
        <w:t xml:space="preserve"> as follows:</w:t>
      </w:r>
    </w:p>
    <w:p w14:paraId="23E2869D" w14:textId="77777777" w:rsidR="00F4717D" w:rsidRPr="00084198" w:rsidRDefault="00F4717D" w:rsidP="00F4717D">
      <w:pPr>
        <w:rPr>
          <w:noProof/>
          <w:lang w:val="en-CA"/>
        </w:rPr>
      </w:pPr>
      <w:r w:rsidRPr="00084198">
        <w:rPr>
          <w:noProof/>
          <w:lang w:val="en-CA"/>
        </w:rPr>
        <w:t>PictureOutputFlag is set as follows:</w:t>
      </w:r>
    </w:p>
    <w:p w14:paraId="44530668" w14:textId="77777777" w:rsidR="00F4717D" w:rsidRPr="00084198" w:rsidRDefault="00F4717D" w:rsidP="00F4717D">
      <w:pPr>
        <w:rPr>
          <w:noProof/>
          <w:lang w:val="en-CA"/>
        </w:rPr>
      </w:pPr>
      <w:r w:rsidRPr="00084198">
        <w:rPr>
          <w:noProof/>
          <w:lang w:val="en-CA"/>
        </w:rPr>
        <w:t>–</w:t>
      </w:r>
      <w:r w:rsidRPr="00084198">
        <w:rPr>
          <w:noProof/>
          <w:lang w:val="en-CA"/>
        </w:rPr>
        <w:tab/>
        <w:t>If one of the following conditions is true, PictureOutputFlag is set equal to 0:</w:t>
      </w:r>
    </w:p>
    <w:p w14:paraId="4029A7A9" w14:textId="77777777" w:rsidR="00F4717D" w:rsidRPr="00084198" w:rsidRDefault="00F4717D" w:rsidP="00F4717D">
      <w:pPr>
        <w:tabs>
          <w:tab w:val="left" w:pos="1843"/>
        </w:tabs>
        <w:ind w:left="993" w:hanging="360"/>
        <w:rPr>
          <w:noProof/>
          <w:lang w:val="en-CA"/>
        </w:rPr>
      </w:pPr>
      <w:r w:rsidRPr="00084198">
        <w:rPr>
          <w:noProof/>
          <w:lang w:val="en-CA"/>
        </w:rPr>
        <w:t>–</w:t>
      </w:r>
      <w:r w:rsidRPr="00084198">
        <w:rPr>
          <w:noProof/>
          <w:lang w:val="en-CA"/>
        </w:rPr>
        <w:tab/>
        <w:t>the current picture is a RASL picture and NoIncorrectPicOutputFlag of the associated IRAP picture is equal to 1.</w:t>
      </w:r>
    </w:p>
    <w:p w14:paraId="1911DD1B" w14:textId="77777777" w:rsidR="00F4717D" w:rsidRPr="00084198" w:rsidRDefault="00F4717D" w:rsidP="00F4717D">
      <w:pPr>
        <w:tabs>
          <w:tab w:val="left" w:pos="1843"/>
        </w:tabs>
        <w:ind w:left="993" w:hanging="360"/>
        <w:rPr>
          <w:noProof/>
          <w:lang w:val="en-CA"/>
        </w:rPr>
      </w:pPr>
      <w:r w:rsidRPr="00084198">
        <w:rPr>
          <w:noProof/>
          <w:lang w:val="en-CA"/>
        </w:rPr>
        <w:t>–</w:t>
      </w:r>
      <w:r w:rsidRPr="00084198">
        <w:rPr>
          <w:noProof/>
          <w:lang w:val="en-CA"/>
        </w:rPr>
        <w:tab/>
        <w:t>gdr_enabled_flag is equal to 1 and the current picture is a GDR picture with NoIncorrectPicOutputFlag equal to 1.</w:t>
      </w:r>
    </w:p>
    <w:p w14:paraId="5D5C1F10" w14:textId="77777777" w:rsidR="00F4717D" w:rsidRPr="00084198" w:rsidRDefault="00F4717D" w:rsidP="00F4717D">
      <w:pPr>
        <w:tabs>
          <w:tab w:val="left" w:pos="1843"/>
        </w:tabs>
        <w:ind w:left="993" w:hanging="360"/>
        <w:rPr>
          <w:noProof/>
          <w:lang w:val="en-CA"/>
        </w:rPr>
      </w:pPr>
      <w:r w:rsidRPr="00084198">
        <w:rPr>
          <w:noProof/>
          <w:lang w:val="en-CA"/>
        </w:rPr>
        <w:t>–</w:t>
      </w:r>
      <w:r w:rsidRPr="00084198">
        <w:rPr>
          <w:noProof/>
          <w:lang w:val="en-CA"/>
        </w:rPr>
        <w:tab/>
        <w:t xml:space="preserve">gdr_enabled_flag is equal to 1, the current picture is associated with a GDR picture with NoIncorrectPicOutputFlag equal to 1, and </w:t>
      </w:r>
      <w:r w:rsidRPr="00084198">
        <w:rPr>
          <w:noProof/>
          <w:szCs w:val="24"/>
          <w:lang w:val="en-CA"/>
        </w:rPr>
        <w:t>PicOrderCntVal of the current picture is less than RpPicOrderCntVal</w:t>
      </w:r>
      <w:r w:rsidRPr="00084198">
        <w:rPr>
          <w:noProof/>
          <w:lang w:val="en-CA"/>
        </w:rPr>
        <w:t xml:space="preserve"> of the associated GDR picture.</w:t>
      </w:r>
    </w:p>
    <w:p w14:paraId="322082E1" w14:textId="77777777" w:rsidR="00F4717D" w:rsidRPr="00084198" w:rsidRDefault="00F4717D" w:rsidP="00F4717D">
      <w:pPr>
        <w:tabs>
          <w:tab w:val="left" w:pos="1843"/>
        </w:tabs>
        <w:ind w:left="993" w:hanging="360"/>
        <w:rPr>
          <w:noProof/>
          <w:lang w:val="en-CA"/>
        </w:rPr>
      </w:pPr>
      <w:r w:rsidRPr="00084198">
        <w:rPr>
          <w:noProof/>
          <w:lang w:val="en-CA"/>
        </w:rPr>
        <w:t>–</w:t>
      </w:r>
      <w:r w:rsidRPr="00084198">
        <w:rPr>
          <w:noProof/>
          <w:lang w:val="en-CA"/>
        </w:rPr>
        <w:tab/>
      </w:r>
      <w:r w:rsidRPr="00F4717D">
        <w:rPr>
          <w:noProof/>
          <w:highlight w:val="yellow"/>
          <w:lang w:val="en-CA"/>
        </w:rPr>
        <w:t>sps_video_parameter_set_id is greater than 0,</w:t>
      </w:r>
      <w:r>
        <w:rPr>
          <w:noProof/>
          <w:lang w:val="en-CA"/>
        </w:rPr>
        <w:t xml:space="preserve"> </w:t>
      </w:r>
      <w:r w:rsidRPr="00084198">
        <w:rPr>
          <w:noProof/>
          <w:lang w:val="en-CA"/>
        </w:rPr>
        <w:t>vps_output_layer_mode is equal to 0 and the current access unit contains a picture that has pic_output_flag equal to 1, has nuh_layer_id nuhLid greater than that of the current picture, and belongs to an output layer (i.e., OutputLayerFlag[ General</w:t>
      </w:r>
      <w:r w:rsidRPr="00084198">
        <w:rPr>
          <w:rFonts w:eastAsia="Batang"/>
          <w:bCs/>
          <w:lang w:val="en-CA" w:eastAsia="ko-KR"/>
        </w:rPr>
        <w:t>LayerIdx[ nuhLid ] ] is equal to 1)</w:t>
      </w:r>
      <w:r w:rsidRPr="00084198">
        <w:rPr>
          <w:noProof/>
          <w:lang w:val="en-CA"/>
        </w:rPr>
        <w:t>.</w:t>
      </w:r>
    </w:p>
    <w:p w14:paraId="2449B1F4" w14:textId="77777777" w:rsidR="00F4717D" w:rsidRPr="00084198" w:rsidRDefault="00F4717D" w:rsidP="00F4717D">
      <w:pPr>
        <w:tabs>
          <w:tab w:val="left" w:pos="1843"/>
        </w:tabs>
        <w:ind w:left="993" w:hanging="360"/>
        <w:rPr>
          <w:noProof/>
          <w:lang w:val="en-CA"/>
        </w:rPr>
      </w:pPr>
      <w:r w:rsidRPr="00084198">
        <w:rPr>
          <w:noProof/>
          <w:lang w:val="en-CA"/>
        </w:rPr>
        <w:t>–</w:t>
      </w:r>
      <w:r w:rsidRPr="00084198">
        <w:rPr>
          <w:noProof/>
          <w:lang w:val="en-CA"/>
        </w:rPr>
        <w:tab/>
      </w:r>
      <w:r w:rsidRPr="00F4717D">
        <w:rPr>
          <w:noProof/>
          <w:highlight w:val="yellow"/>
          <w:lang w:val="en-CA"/>
        </w:rPr>
        <w:t>sps_video_parameter_set_id is greater than 0,</w:t>
      </w:r>
      <w:r>
        <w:rPr>
          <w:noProof/>
          <w:lang w:val="en-CA"/>
        </w:rPr>
        <w:t xml:space="preserve"> </w:t>
      </w:r>
      <w:r w:rsidRPr="00084198">
        <w:rPr>
          <w:noProof/>
          <w:lang w:val="en-CA"/>
        </w:rPr>
        <w:t>vps_output_layer_mode is equal to 2 and OutputLayerFlag[ General</w:t>
      </w:r>
      <w:r w:rsidRPr="00084198">
        <w:rPr>
          <w:rFonts w:eastAsia="Batang"/>
          <w:bCs/>
          <w:lang w:val="en-CA" w:eastAsia="ko-KR"/>
        </w:rPr>
        <w:t>LayerIdx[ nuh_layer_id ] ] is equal to 0</w:t>
      </w:r>
      <w:r w:rsidRPr="00084198">
        <w:rPr>
          <w:noProof/>
          <w:lang w:val="en-CA"/>
        </w:rPr>
        <w:t>.</w:t>
      </w:r>
    </w:p>
    <w:p w14:paraId="3A3CAAAB" w14:textId="77777777" w:rsidR="00F4717D" w:rsidRPr="00084198" w:rsidRDefault="00F4717D" w:rsidP="00F4717D">
      <w:pPr>
        <w:spacing w:line="240" w:lineRule="exact"/>
        <w:rPr>
          <w:noProof/>
          <w:lang w:val="en-CA"/>
        </w:rPr>
      </w:pPr>
      <w:r w:rsidRPr="00084198">
        <w:rPr>
          <w:noProof/>
          <w:lang w:val="en-CA"/>
        </w:rPr>
        <w:t>–</w:t>
      </w:r>
      <w:r w:rsidRPr="00084198">
        <w:rPr>
          <w:noProof/>
          <w:lang w:val="en-CA"/>
        </w:rPr>
        <w:tab/>
        <w:t>Otherwise, PictureOutputFlag is set equal to pic_output_flag.</w:t>
      </w:r>
    </w:p>
    <w:p w14:paraId="5CE77B8F" w14:textId="66D9C48B" w:rsidR="00F4717D" w:rsidRDefault="00F4717D" w:rsidP="00F4717D">
      <w:pPr>
        <w:rPr>
          <w:lang w:val="en-CA"/>
        </w:rPr>
      </w:pPr>
    </w:p>
    <w:p w14:paraId="4B55ECF9" w14:textId="72A8670E" w:rsidR="00F4717D" w:rsidRDefault="00F4717D" w:rsidP="00F4717D">
      <w:pPr>
        <w:rPr>
          <w:lang w:val="en-CA"/>
        </w:rPr>
      </w:pPr>
      <w:r>
        <w:rPr>
          <w:lang w:val="en-CA"/>
        </w:rPr>
        <w:t>It is suggested to modify the sub-bitstream extraction process as follows:</w:t>
      </w:r>
    </w:p>
    <w:p w14:paraId="1C294BBA" w14:textId="77777777" w:rsidR="00F4717D" w:rsidRPr="00084198" w:rsidRDefault="00F4717D" w:rsidP="00F4717D">
      <w:pPr>
        <w:rPr>
          <w:noProof/>
          <w:lang w:val="en-CA"/>
        </w:rPr>
      </w:pPr>
      <w:r w:rsidRPr="00084198">
        <w:rPr>
          <w:noProof/>
          <w:lang w:val="en-CA"/>
        </w:rPr>
        <w:t>It is a requirement of bitstream conformance for the input bitstream that any output sub-bitstream that is the output of the process specified in this clause with the bitstream, lIdTargetList containing of any particular nuh_layer_id value in the range of vps_layer_id[ 0 ] to vps_layer_id[ vps_max_layers_minus1 ], inclusive, when</w:t>
      </w:r>
      <w:r>
        <w:rPr>
          <w:noProof/>
          <w:lang w:val="en-CA"/>
        </w:rPr>
        <w:t xml:space="preserve"> </w:t>
      </w:r>
      <w:r w:rsidRPr="00F4717D">
        <w:rPr>
          <w:noProof/>
          <w:highlight w:val="yellow"/>
          <w:lang w:val="en-CA"/>
        </w:rPr>
        <w:t>sps_video_parameter_set_id is greater than 0 and</w:t>
      </w:r>
      <w:r w:rsidRPr="00084198">
        <w:rPr>
          <w:noProof/>
          <w:lang w:val="en-CA"/>
        </w:rPr>
        <w:t xml:space="preserve"> vps_all_independent_layers_flag is equal to 1, or lIdTargetList containing all nuh_layer_id value in the range of vps_layer_id[ 0 ] to vps_layer_id[ vps_max_layers_minus1 ], inclusive, when </w:t>
      </w:r>
      <w:r w:rsidRPr="00F4717D">
        <w:rPr>
          <w:noProof/>
          <w:highlight w:val="yellow"/>
          <w:lang w:val="en-CA"/>
        </w:rPr>
        <w:t>sps_video_parameter_set_id is greater than 0 and</w:t>
      </w:r>
      <w:r>
        <w:rPr>
          <w:noProof/>
          <w:lang w:val="en-CA"/>
        </w:rPr>
        <w:t xml:space="preserve"> </w:t>
      </w:r>
      <w:r w:rsidRPr="00084198">
        <w:rPr>
          <w:noProof/>
          <w:lang w:val="en-CA"/>
        </w:rPr>
        <w:t>vps_all_independent_layers_flag is equal to 0,</w:t>
      </w:r>
      <w:r>
        <w:rPr>
          <w:noProof/>
          <w:lang w:val="en-CA"/>
        </w:rPr>
        <w:t xml:space="preserve"> </w:t>
      </w:r>
      <w:r w:rsidRPr="00F4717D">
        <w:rPr>
          <w:noProof/>
          <w:highlight w:val="yellow"/>
          <w:lang w:val="en-CA"/>
        </w:rPr>
        <w:t>or lIdTargetList containing only the value 0 when sps_video_parameter_set_id is equal to 0</w:t>
      </w:r>
      <w:r w:rsidRPr="00084198">
        <w:rPr>
          <w:noProof/>
          <w:lang w:val="en-CA"/>
        </w:rPr>
        <w:t xml:space="preserve"> and tIdTarget equal to any value in the range of 0 to 6, inclusive, as inputs, and that satisfies the following conditions shall be a conforming bitstream:</w:t>
      </w:r>
    </w:p>
    <w:p w14:paraId="774AD258" w14:textId="77777777" w:rsidR="00F4717D" w:rsidRPr="00084198" w:rsidRDefault="00F4717D" w:rsidP="00F4717D">
      <w:pPr>
        <w:tabs>
          <w:tab w:val="left" w:pos="400"/>
        </w:tabs>
        <w:ind w:left="400" w:hanging="400"/>
        <w:rPr>
          <w:noProof/>
          <w:lang w:val="en-CA"/>
        </w:rPr>
      </w:pPr>
      <w:r w:rsidRPr="00084198">
        <w:rPr>
          <w:noProof/>
          <w:lang w:val="en-CA"/>
        </w:rPr>
        <w:t>–</w:t>
      </w:r>
      <w:r w:rsidRPr="00084198">
        <w:rPr>
          <w:noProof/>
          <w:lang w:val="en-CA"/>
        </w:rPr>
        <w:tab/>
        <w:t>The output sub-bitstream contains at least one VCL NAL unit with nuh_layer_id equal to each of the nuh_layer_id values in the lIdTargetList.</w:t>
      </w:r>
    </w:p>
    <w:p w14:paraId="0C747E85" w14:textId="77777777" w:rsidR="00F4717D" w:rsidRPr="00084198" w:rsidRDefault="00F4717D" w:rsidP="00F4717D">
      <w:pPr>
        <w:tabs>
          <w:tab w:val="left" w:pos="400"/>
        </w:tabs>
        <w:ind w:left="400" w:hanging="400"/>
        <w:rPr>
          <w:noProof/>
          <w:lang w:val="en-CA"/>
        </w:rPr>
      </w:pPr>
      <w:r w:rsidRPr="00084198">
        <w:rPr>
          <w:noProof/>
          <w:lang w:val="en-CA"/>
        </w:rPr>
        <w:t>–</w:t>
      </w:r>
      <w:r w:rsidRPr="00084198">
        <w:rPr>
          <w:noProof/>
          <w:lang w:val="en-CA"/>
        </w:rPr>
        <w:tab/>
        <w:t>The output sub-bitstream contains at least one VCL NAL unit with TemporalId equal to tIdTarget.</w:t>
      </w:r>
    </w:p>
    <w:p w14:paraId="418666FE" w14:textId="45542DE3" w:rsidR="00F4717D" w:rsidRPr="00F4717D" w:rsidRDefault="00F4717D" w:rsidP="002A316C">
      <w:pPr>
        <w:pStyle w:val="Note1"/>
        <w:ind w:left="720"/>
        <w:rPr>
          <w:noProof/>
          <w:lang w:val="en-CA"/>
        </w:rPr>
      </w:pPr>
      <w:r w:rsidRPr="00084198">
        <w:rPr>
          <w:noProof/>
          <w:lang w:val="en-CA"/>
        </w:rPr>
        <w:t>NOTE – A conforming bitstream contains one or more coded slice</w:t>
      </w:r>
      <w:r w:rsidRPr="00084198">
        <w:rPr>
          <w:noProof/>
          <w:lang w:val="en-CA" w:eastAsia="ja-JP"/>
        </w:rPr>
        <w:t xml:space="preserve"> </w:t>
      </w:r>
      <w:r w:rsidRPr="00084198">
        <w:rPr>
          <w:noProof/>
          <w:lang w:val="en-CA"/>
        </w:rPr>
        <w:t>NAL units with TemporalId equal to 0.</w:t>
      </w:r>
    </w:p>
    <w:p w14:paraId="6292CCE6" w14:textId="253CB946" w:rsidR="009C6E64" w:rsidRDefault="009C6E64" w:rsidP="00E11923">
      <w:pPr>
        <w:pStyle w:val="Heading1"/>
        <w:rPr>
          <w:lang w:val="en-CA"/>
        </w:rPr>
      </w:pPr>
      <w:r>
        <w:rPr>
          <w:lang w:val="en-CA"/>
        </w:rPr>
        <w:t>Conclusion</w:t>
      </w:r>
    </w:p>
    <w:p w14:paraId="259C7917" w14:textId="5EBE46CE" w:rsidR="009C6E64" w:rsidRPr="009C6E64" w:rsidRDefault="009C6E64" w:rsidP="009C6E64">
      <w:pPr>
        <w:rPr>
          <w:lang w:val="en-CA"/>
        </w:rPr>
      </w:pPr>
      <w:r>
        <w:rPr>
          <w:lang w:val="en-CA"/>
        </w:rPr>
        <w:t>It is suggested to fix current issues in VVC Draft 6 related to the presence of VPS in bitstreams.</w:t>
      </w:r>
    </w:p>
    <w:p w14:paraId="52C01A7F" w14:textId="6066CB51" w:rsidR="00A61A4C" w:rsidRDefault="00A61A4C" w:rsidP="00E11923">
      <w:pPr>
        <w:pStyle w:val="Heading1"/>
        <w:rPr>
          <w:lang w:val="en-CA"/>
        </w:rPr>
      </w:pPr>
      <w:r>
        <w:rPr>
          <w:lang w:val="en-CA"/>
        </w:rPr>
        <w:t xml:space="preserve">References </w:t>
      </w:r>
    </w:p>
    <w:p w14:paraId="300DF0E8" w14:textId="07F041CD" w:rsidR="00A61A4C" w:rsidRPr="00A61A4C" w:rsidRDefault="00A61A4C" w:rsidP="00A61A4C">
      <w:pPr>
        <w:pStyle w:val="ListParagraph"/>
        <w:numPr>
          <w:ilvl w:val="0"/>
          <w:numId w:val="12"/>
        </w:numPr>
        <w:rPr>
          <w:lang w:val="en-CA"/>
        </w:rPr>
      </w:pPr>
      <w:bookmarkStart w:id="1" w:name="_Ref2857605"/>
      <w:r>
        <w:rPr>
          <w:lang w:val="en-CA"/>
        </w:rPr>
        <w:t>ETSI TS 101 154 “</w:t>
      </w:r>
      <w:r w:rsidRPr="00914B92">
        <w:rPr>
          <w:lang w:val="en-CA"/>
        </w:rPr>
        <w:t>Digital Video Broadcasting (DVB); Specification for the use of Video and Audio Coding in Broadcast and Broadband Applications</w:t>
      </w:r>
      <w:r>
        <w:rPr>
          <w:lang w:val="en-CA"/>
        </w:rPr>
        <w:t xml:space="preserve">” </w:t>
      </w:r>
      <w:hyperlink r:id="rId11" w:history="1">
        <w:r w:rsidRPr="00DC4CD8">
          <w:rPr>
            <w:rStyle w:val="Hyperlink"/>
            <w:szCs w:val="22"/>
            <w:lang w:val="en-CA"/>
          </w:rPr>
          <w:t>https://www.etsi.org/deliver/etsi_ts/101100_101199/101154/02.05.01_60/ts_101154v020501p.pdf</w:t>
        </w:r>
      </w:hyperlink>
      <w:bookmarkEnd w:id="1"/>
    </w:p>
    <w:p w14:paraId="5F0CF8E4" w14:textId="1F2B148D"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644203F6" w:rsidR="007F1F8B" w:rsidRPr="005B217D" w:rsidRDefault="00DB45B1" w:rsidP="009234A5">
      <w:pPr>
        <w:rPr>
          <w:szCs w:val="22"/>
          <w:lang w:val="en-CA"/>
        </w:rPr>
      </w:pPr>
      <w:r w:rsidRPr="00DB45B1">
        <w:rPr>
          <w:b/>
          <w:szCs w:val="22"/>
          <w:lang w:val="en-CA"/>
        </w:rPr>
        <w:t>Panasonic</w:t>
      </w:r>
      <w:r w:rsidR="009234A5" w:rsidRPr="00DB45B1">
        <w:rPr>
          <w:b/>
          <w:szCs w:val="22"/>
          <w:lang w:val="en-CA"/>
        </w:rPr>
        <w:t> </w:t>
      </w:r>
      <w:r w:rsidR="001F2594" w:rsidRPr="00DB45B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E0945" w14:textId="77777777" w:rsidR="00EC72B2" w:rsidRDefault="00EC72B2">
      <w:r>
        <w:separator/>
      </w:r>
    </w:p>
  </w:endnote>
  <w:endnote w:type="continuationSeparator" w:id="0">
    <w:p w14:paraId="442C5313" w14:textId="77777777" w:rsidR="00EC72B2" w:rsidRDefault="00EC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071E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4D0D">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A4E24" w14:textId="77777777" w:rsidR="00EC72B2" w:rsidRDefault="00EC72B2">
      <w:r>
        <w:separator/>
      </w:r>
    </w:p>
  </w:footnote>
  <w:footnote w:type="continuationSeparator" w:id="0">
    <w:p w14:paraId="2F7C222F" w14:textId="77777777" w:rsidR="00EC72B2" w:rsidRDefault="00EC7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FEA"/>
    <w:multiLevelType w:val="hybridMultilevel"/>
    <w:tmpl w:val="CCCC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1F5"/>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F5C"/>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316C"/>
    <w:rsid w:val="002A54E0"/>
    <w:rsid w:val="002B1595"/>
    <w:rsid w:val="002B191D"/>
    <w:rsid w:val="002B2E83"/>
    <w:rsid w:val="002D0AF6"/>
    <w:rsid w:val="002F164D"/>
    <w:rsid w:val="003021BC"/>
    <w:rsid w:val="00306206"/>
    <w:rsid w:val="00317D85"/>
    <w:rsid w:val="00323F87"/>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3AD8"/>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48EE"/>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46C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073B"/>
    <w:rsid w:val="0086387C"/>
    <w:rsid w:val="00874A6C"/>
    <w:rsid w:val="00876C65"/>
    <w:rsid w:val="00882F72"/>
    <w:rsid w:val="008A4B4C"/>
    <w:rsid w:val="008C239F"/>
    <w:rsid w:val="008E480C"/>
    <w:rsid w:val="008E7F08"/>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6E64"/>
    <w:rsid w:val="009D7CE6"/>
    <w:rsid w:val="009F496B"/>
    <w:rsid w:val="009F4D0D"/>
    <w:rsid w:val="00A01439"/>
    <w:rsid w:val="00A02E61"/>
    <w:rsid w:val="00A05CFF"/>
    <w:rsid w:val="00A13048"/>
    <w:rsid w:val="00A46843"/>
    <w:rsid w:val="00A56B97"/>
    <w:rsid w:val="00A6093D"/>
    <w:rsid w:val="00A61A4C"/>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DB1"/>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37E2"/>
    <w:rsid w:val="00DA17FC"/>
    <w:rsid w:val="00DA7887"/>
    <w:rsid w:val="00DB2C26"/>
    <w:rsid w:val="00DB45B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6F7B"/>
    <w:rsid w:val="00EC72B2"/>
    <w:rsid w:val="00EE7CD8"/>
    <w:rsid w:val="00EF37F6"/>
    <w:rsid w:val="00EF48CC"/>
    <w:rsid w:val="00F00801"/>
    <w:rsid w:val="00F2488D"/>
    <w:rsid w:val="00F4717D"/>
    <w:rsid w:val="00F601A0"/>
    <w:rsid w:val="00F665D3"/>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665D3"/>
    <w:rPr>
      <w:color w:val="605E5C"/>
      <w:shd w:val="clear" w:color="auto" w:fill="E1DFDD"/>
    </w:rPr>
  </w:style>
  <w:style w:type="paragraph" w:styleId="ListParagraph">
    <w:name w:val="List Paragraph"/>
    <w:basedOn w:val="Normal"/>
    <w:uiPriority w:val="34"/>
    <w:qFormat/>
    <w:rsid w:val="00A61A4C"/>
    <w:pPr>
      <w:ind w:left="720"/>
      <w:contextualSpacing/>
    </w:pPr>
  </w:style>
  <w:style w:type="paragraph" w:customStyle="1" w:styleId="Note1">
    <w:name w:val="Note 1"/>
    <w:basedOn w:val="Normal"/>
    <w:link w:val="Note1Char"/>
    <w:qFormat/>
    <w:rsid w:val="00F4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4717D"/>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deliver/etsi_ts/101100_101199/101154/02.05.01_60/ts_101154v020501p.pdf"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7753</Characters>
  <Application>Microsoft Office Word</Application>
  <DocSecurity>0</DocSecurity>
  <Lines>64</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17</cp:revision>
  <cp:lastPrinted>1900-01-01T08:00:00Z</cp:lastPrinted>
  <dcterms:created xsi:type="dcterms:W3CDTF">2019-04-11T19:57:00Z</dcterms:created>
  <dcterms:modified xsi:type="dcterms:W3CDTF">2019-09-23T14:33:00Z</dcterms:modified>
</cp:coreProperties>
</file>