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B11A2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7B11A2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B11A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11A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B11A2">
              <w:rPr>
                <w:b/>
                <w:szCs w:val="22"/>
                <w:lang w:val="en-CA"/>
              </w:rPr>
              <w:t xml:space="preserve">Joint </w:t>
            </w:r>
            <w:r w:rsidR="006C5D39" w:rsidRPr="007B11A2">
              <w:rPr>
                <w:b/>
                <w:szCs w:val="22"/>
                <w:lang w:val="en-CA"/>
              </w:rPr>
              <w:t xml:space="preserve">Video </w:t>
            </w:r>
            <w:r w:rsidR="00F712E9" w:rsidRPr="007B11A2">
              <w:rPr>
                <w:b/>
                <w:szCs w:val="22"/>
                <w:lang w:val="en-CA"/>
              </w:rPr>
              <w:t>Experts</w:t>
            </w:r>
            <w:r w:rsidR="009D7CE6" w:rsidRPr="007B11A2">
              <w:rPr>
                <w:b/>
                <w:szCs w:val="22"/>
                <w:lang w:val="en-CA"/>
              </w:rPr>
              <w:t xml:space="preserve"> Team</w:t>
            </w:r>
            <w:r w:rsidR="006C5D39" w:rsidRPr="007B11A2">
              <w:rPr>
                <w:b/>
                <w:szCs w:val="22"/>
                <w:lang w:val="en-CA"/>
              </w:rPr>
              <w:t xml:space="preserve"> (</w:t>
            </w:r>
            <w:r w:rsidR="009D7CE6" w:rsidRPr="007B11A2">
              <w:rPr>
                <w:b/>
                <w:szCs w:val="22"/>
                <w:lang w:val="en-CA"/>
              </w:rPr>
              <w:t>JVET</w:t>
            </w:r>
            <w:r w:rsidR="006C5D39" w:rsidRPr="007B11A2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7B11A2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7B11A2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t xml:space="preserve">16th Meeting: </w:t>
            </w:r>
            <w:r w:rsidRPr="007B11A2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4BEA7666" w:rsidR="008A4B4C" w:rsidRPr="007B11A2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11A2">
              <w:rPr>
                <w:lang w:val="en-CA"/>
              </w:rPr>
              <w:t>Document</w:t>
            </w:r>
            <w:r w:rsidR="006C5D39" w:rsidRPr="007B11A2">
              <w:rPr>
                <w:lang w:val="en-CA"/>
              </w:rPr>
              <w:t xml:space="preserve">: </w:t>
            </w:r>
            <w:r w:rsidR="004D1DF0" w:rsidRPr="007B11A2">
              <w:rPr>
                <w:lang w:val="en-CA"/>
              </w:rPr>
              <w:t>JVET-P0082-v</w:t>
            </w:r>
            <w:r w:rsidR="00B93CFE">
              <w:rPr>
                <w:lang w:val="en-CA"/>
              </w:rPr>
              <w:t>4</w:t>
            </w:r>
            <w:bookmarkStart w:id="1" w:name="_GoBack"/>
            <w:bookmarkEnd w:id="1"/>
          </w:p>
        </w:tc>
      </w:tr>
    </w:tbl>
    <w:p w14:paraId="79DBA597" w14:textId="77777777" w:rsidR="00E61DAC" w:rsidRPr="007B11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B11A2" w14:paraId="188D2B50" w14:textId="77777777">
        <w:tc>
          <w:tcPr>
            <w:tcW w:w="1458" w:type="dxa"/>
          </w:tcPr>
          <w:p w14:paraId="7A6C85EB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2D9B00" w:rsidR="00E61DAC" w:rsidRPr="007B11A2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7B11A2">
              <w:rPr>
                <w:b/>
                <w:lang w:val="en-CA"/>
              </w:rPr>
              <w:t>AHG18</w:t>
            </w:r>
            <w:r w:rsidR="00265858" w:rsidRPr="007B11A2">
              <w:rPr>
                <w:b/>
                <w:lang w:val="en-CA"/>
              </w:rPr>
              <w:t xml:space="preserve">: </w:t>
            </w:r>
            <w:r w:rsidRPr="007B11A2">
              <w:rPr>
                <w:b/>
                <w:lang w:val="en-CA"/>
              </w:rPr>
              <w:t>BDPCM for Lossless</w:t>
            </w:r>
          </w:p>
        </w:tc>
      </w:tr>
      <w:tr w:rsidR="00E61DAC" w:rsidRPr="007B11A2" w14:paraId="3D8B01B2" w14:textId="77777777">
        <w:tc>
          <w:tcPr>
            <w:tcW w:w="1458" w:type="dxa"/>
          </w:tcPr>
          <w:p w14:paraId="7AC356CE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7B11A2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Input d</w:t>
            </w:r>
            <w:r w:rsidR="00E61DAC" w:rsidRPr="007B11A2">
              <w:rPr>
                <w:szCs w:val="22"/>
                <w:lang w:val="en-CA"/>
              </w:rPr>
              <w:t xml:space="preserve">ocument to </w:t>
            </w:r>
            <w:r w:rsidR="009D7CE6" w:rsidRPr="007B11A2">
              <w:rPr>
                <w:szCs w:val="22"/>
                <w:lang w:val="en-CA"/>
              </w:rPr>
              <w:t>JVET</w:t>
            </w:r>
          </w:p>
        </w:tc>
      </w:tr>
      <w:tr w:rsidR="00E61DAC" w:rsidRPr="007B11A2" w14:paraId="7E6D99E3" w14:textId="77777777">
        <w:tc>
          <w:tcPr>
            <w:tcW w:w="1458" w:type="dxa"/>
          </w:tcPr>
          <w:p w14:paraId="18CCDCD6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7B11A2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Proposal</w:t>
            </w:r>
          </w:p>
        </w:tc>
      </w:tr>
      <w:tr w:rsidR="00E61DAC" w:rsidRPr="007B11A2" w14:paraId="714CD808" w14:textId="77777777">
        <w:tc>
          <w:tcPr>
            <w:tcW w:w="1458" w:type="dxa"/>
          </w:tcPr>
          <w:p w14:paraId="4DB59313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Author(s) or</w:t>
            </w:r>
            <w:r w:rsidRPr="007B11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77777777" w:rsidR="004D1DF0" w:rsidRPr="007B11A2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 xml:space="preserve">Alican Nalci, </w:t>
            </w:r>
            <w:r w:rsidR="00376110" w:rsidRPr="007B11A2">
              <w:rPr>
                <w:szCs w:val="22"/>
                <w:lang w:val="en-CA"/>
              </w:rPr>
              <w:t>Hongtao Wang</w:t>
            </w:r>
            <w:r w:rsidR="001A41A5" w:rsidRPr="007B11A2">
              <w:rPr>
                <w:szCs w:val="22"/>
                <w:lang w:val="en-CA"/>
              </w:rPr>
              <w:t>,</w:t>
            </w:r>
          </w:p>
          <w:p w14:paraId="4D6A33D2" w14:textId="170EA211" w:rsidR="007B2130" w:rsidRPr="007B11A2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 xml:space="preserve">Hilmi E. Egilmez, </w:t>
            </w:r>
            <w:r w:rsidR="007B2130" w:rsidRPr="007B11A2">
              <w:rPr>
                <w:szCs w:val="22"/>
                <w:lang w:val="en-CA"/>
              </w:rPr>
              <w:t>Mu</w:t>
            </w:r>
            <w:r w:rsidR="009E5527" w:rsidRPr="007B11A2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7B11A2" w:rsidRDefault="00B80B0B" w:rsidP="00CE5CA5">
            <w:pPr>
              <w:spacing w:before="60" w:after="60"/>
            </w:pPr>
            <w:r w:rsidRPr="007B11A2">
              <w:rPr>
                <w:szCs w:val="22"/>
                <w:lang w:val="en-CA"/>
              </w:rPr>
              <w:t>and</w:t>
            </w:r>
            <w:r w:rsidRPr="007B11A2">
              <w:t xml:space="preserve"> </w:t>
            </w:r>
            <w:r w:rsidR="001A41A5" w:rsidRPr="007B11A2">
              <w:t>Marta</w:t>
            </w:r>
            <w:r w:rsidR="001A41A5" w:rsidRPr="007B11A2">
              <w:rPr>
                <w:szCs w:val="22"/>
                <w:lang w:val="en-CA"/>
              </w:rPr>
              <w:t xml:space="preserve"> Karczewicz</w:t>
            </w:r>
            <w:r w:rsidRPr="007B11A2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7B11A2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5775 Morehouse Drive</w:t>
            </w:r>
            <w:r w:rsidRPr="007B11A2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7B11A2" w:rsidRDefault="00E61DAC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br/>
              <w:t>Tel:</w:t>
            </w:r>
            <w:r w:rsidRPr="007B11A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7B11A2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br/>
            </w:r>
            <w:r w:rsidRPr="007B11A2">
              <w:rPr>
                <w:szCs w:val="22"/>
                <w:lang w:val="en-CA"/>
              </w:rPr>
              <w:br/>
            </w:r>
            <w:hyperlink r:id="rId10" w:history="1">
              <w:r w:rsidR="00EA59CD" w:rsidRPr="007B11A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7B11A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B11A2" w14:paraId="49AFAA61" w14:textId="77777777">
        <w:tc>
          <w:tcPr>
            <w:tcW w:w="1458" w:type="dxa"/>
          </w:tcPr>
          <w:p w14:paraId="2C08AF6B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7B11A2" w:rsidRDefault="001A41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7B11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B11A2">
        <w:rPr>
          <w:szCs w:val="22"/>
          <w:u w:val="single"/>
          <w:lang w:val="en-CA"/>
        </w:rPr>
        <w:t>_____________________________</w:t>
      </w:r>
    </w:p>
    <w:p w14:paraId="63D31C94" w14:textId="5EA038CC" w:rsidR="00275BCF" w:rsidRPr="007B11A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Abstract</w:t>
      </w:r>
    </w:p>
    <w:p w14:paraId="1A5811C8" w14:textId="77FA7C1F" w:rsidR="00752D83" w:rsidRPr="007B11A2" w:rsidRDefault="004D1DF0" w:rsidP="004D1DF0">
      <w:pPr>
        <w:rPr>
          <w:lang w:val="en-CA"/>
        </w:rPr>
      </w:pPr>
      <w:r w:rsidRPr="007B11A2">
        <w:rPr>
          <w:lang w:val="en-CA"/>
        </w:rPr>
        <w:t xml:space="preserve">In </w:t>
      </w:r>
      <w:r w:rsidR="0066440D" w:rsidRPr="007B11A2">
        <w:rPr>
          <w:lang w:val="en-CA"/>
        </w:rPr>
        <w:t xml:space="preserve">AHG18 </w:t>
      </w:r>
      <w:r w:rsidR="00D73F0A" w:rsidRPr="007B11A2">
        <w:rPr>
          <w:lang w:val="en-CA"/>
        </w:rPr>
        <w:t>VTM-6.0</w:t>
      </w:r>
      <w:r w:rsidR="0066440D" w:rsidRPr="007B11A2">
        <w:rPr>
          <w:lang w:val="en-CA"/>
        </w:rPr>
        <w:t>-</w:t>
      </w:r>
      <w:r w:rsidR="00291A56" w:rsidRPr="007B11A2">
        <w:rPr>
          <w:lang w:val="en-CA"/>
        </w:rPr>
        <w:t>lossless branch</w:t>
      </w:r>
      <w:r w:rsidRPr="007B11A2">
        <w:rPr>
          <w:lang w:val="en-CA"/>
        </w:rPr>
        <w:t xml:space="preserve">, </w:t>
      </w:r>
      <w:r w:rsidR="00B10F92" w:rsidRPr="007B11A2">
        <w:rPr>
          <w:lang w:val="en-CA"/>
        </w:rPr>
        <w:t>t</w:t>
      </w:r>
      <w:r w:rsidRPr="007B11A2">
        <w:rPr>
          <w:lang w:val="en-CA"/>
        </w:rPr>
        <w:t>rans</w:t>
      </w:r>
      <w:r w:rsidR="00B10F92" w:rsidRPr="007B11A2">
        <w:rPr>
          <w:lang w:val="en-CA"/>
        </w:rPr>
        <w:t xml:space="preserve"> q</w:t>
      </w:r>
      <w:r w:rsidRPr="007B11A2">
        <w:rPr>
          <w:lang w:val="en-CA"/>
        </w:rPr>
        <w:t>uant</w:t>
      </w:r>
      <w:r w:rsidR="00B10F92" w:rsidRPr="007B11A2">
        <w:rPr>
          <w:lang w:val="en-CA"/>
        </w:rPr>
        <w:t xml:space="preserve"> b</w:t>
      </w:r>
      <w:r w:rsidRPr="007B11A2">
        <w:rPr>
          <w:lang w:val="en-CA"/>
        </w:rPr>
        <w:t xml:space="preserve">ypass (QB) mode </w:t>
      </w:r>
      <w:r w:rsidR="00D73F0A" w:rsidRPr="007B11A2">
        <w:rPr>
          <w:lang w:val="en-CA"/>
        </w:rPr>
        <w:t>provides a</w:t>
      </w:r>
      <w:r w:rsidR="0066440D" w:rsidRPr="007B11A2">
        <w:rPr>
          <w:lang w:val="en-CA"/>
        </w:rPr>
        <w:t xml:space="preserve"> </w:t>
      </w:r>
      <w:r w:rsidR="00991D30" w:rsidRPr="007B11A2">
        <w:rPr>
          <w:lang w:val="en-CA"/>
        </w:rPr>
        <w:t xml:space="preserve">lossless alternative </w:t>
      </w:r>
      <w:r w:rsidR="00D73F0A" w:rsidRPr="007B11A2">
        <w:rPr>
          <w:lang w:val="en-CA"/>
        </w:rPr>
        <w:t>for VVC</w:t>
      </w:r>
      <w:r w:rsidR="00E72EC7" w:rsidRPr="007B11A2">
        <w:rPr>
          <w:lang w:val="en-CA"/>
        </w:rPr>
        <w:t xml:space="preserve">. </w:t>
      </w:r>
      <w:r w:rsidRPr="007B11A2">
        <w:rPr>
          <w:lang w:val="en-CA"/>
        </w:rPr>
        <w:t xml:space="preserve">This contribution proposes to </w:t>
      </w:r>
      <w:r w:rsidR="00752D83" w:rsidRPr="007B11A2">
        <w:rPr>
          <w:lang w:val="en-CA"/>
        </w:rPr>
        <w:t xml:space="preserve">enable block </w:t>
      </w:r>
      <w:r w:rsidRPr="007B11A2">
        <w:rPr>
          <w:lang w:val="en-CA"/>
        </w:rPr>
        <w:t>DPCM</w:t>
      </w:r>
      <w:r w:rsidR="00752D83" w:rsidRPr="007B11A2">
        <w:rPr>
          <w:lang w:val="en-CA"/>
        </w:rPr>
        <w:t xml:space="preserve"> (BDPCM)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>coding</w:t>
      </w:r>
      <w:r w:rsidR="00752D83" w:rsidRPr="007B11A2">
        <w:rPr>
          <w:lang w:val="en-CA"/>
        </w:rPr>
        <w:t xml:space="preserve"> </w:t>
      </w:r>
      <w:r w:rsidR="00B410DC" w:rsidRPr="007B11A2">
        <w:rPr>
          <w:lang w:val="en-CA"/>
        </w:rPr>
        <w:t>when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 xml:space="preserve">QB mode is </w:t>
      </w:r>
      <w:r w:rsidR="00342749">
        <w:rPr>
          <w:lang w:val="en-CA"/>
        </w:rPr>
        <w:t>used</w:t>
      </w:r>
      <w:r w:rsidR="00B410DC" w:rsidRPr="007B11A2">
        <w:rPr>
          <w:lang w:val="en-CA"/>
        </w:rPr>
        <w:t xml:space="preserve"> for lossless</w:t>
      </w:r>
      <w:r w:rsidRPr="007B11A2">
        <w:rPr>
          <w:lang w:val="en-CA"/>
        </w:rPr>
        <w:t xml:space="preserve">. </w:t>
      </w:r>
      <w:r w:rsidR="00B410DC" w:rsidRPr="007B11A2">
        <w:rPr>
          <w:lang w:val="en-CA"/>
        </w:rPr>
        <w:t xml:space="preserve">Here, </w:t>
      </w:r>
      <w:r w:rsidR="008657D4" w:rsidRPr="007B11A2">
        <w:rPr>
          <w:lang w:val="en-CA"/>
        </w:rPr>
        <w:t>4</w:t>
      </w:r>
      <w:r w:rsidRPr="007B11A2">
        <w:rPr>
          <w:lang w:val="en-CA"/>
        </w:rPr>
        <w:t xml:space="preserve"> </w:t>
      </w:r>
      <w:r w:rsidR="0088190E">
        <w:rPr>
          <w:lang w:val="en-CA"/>
        </w:rPr>
        <w:t>different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>proposals</w:t>
      </w:r>
      <w:r w:rsidRPr="007B11A2">
        <w:rPr>
          <w:lang w:val="en-CA"/>
        </w:rPr>
        <w:t xml:space="preserve"> are </w:t>
      </w:r>
      <w:r w:rsidR="00B410DC" w:rsidRPr="007B11A2">
        <w:rPr>
          <w:lang w:val="en-CA"/>
        </w:rPr>
        <w:t>presented</w:t>
      </w:r>
      <w:r w:rsidRPr="007B11A2">
        <w:rPr>
          <w:lang w:val="en-CA"/>
        </w:rPr>
        <w:t xml:space="preserve"> </w:t>
      </w:r>
      <w:r w:rsidR="00430C0C" w:rsidRPr="007B11A2">
        <w:rPr>
          <w:lang w:val="en-CA"/>
        </w:rPr>
        <w:t xml:space="preserve">with varying bit-rate savings </w:t>
      </w:r>
      <w:r w:rsidR="00B93CFE">
        <w:rPr>
          <w:lang w:val="en-CA"/>
        </w:rPr>
        <w:t>for lossless</w:t>
      </w:r>
      <w:r w:rsidR="00430C0C" w:rsidRPr="007B11A2">
        <w:rPr>
          <w:lang w:val="en-CA"/>
        </w:rPr>
        <w:t xml:space="preserve">. </w:t>
      </w:r>
    </w:p>
    <w:p w14:paraId="709690E2" w14:textId="7530BFE6" w:rsidR="00752D83" w:rsidRPr="007B11A2" w:rsidRDefault="00752D83" w:rsidP="004D1DF0">
      <w:pPr>
        <w:rPr>
          <w:szCs w:val="22"/>
          <w:lang w:val="en-CA"/>
        </w:rPr>
      </w:pPr>
      <w:r w:rsidRPr="007B11A2">
        <w:rPr>
          <w:lang w:val="en-CA"/>
        </w:rPr>
        <w:t xml:space="preserve">For proposal #1, </w:t>
      </w:r>
      <w:r w:rsidR="00430C0C" w:rsidRPr="007B11A2">
        <w:rPr>
          <w:lang w:val="en-CA"/>
        </w:rPr>
        <w:t xml:space="preserve">simulation results show overall bit-rate savings of </w:t>
      </w:r>
      <w:r w:rsidR="004C7F12" w:rsidRPr="007B11A2">
        <w:rPr>
          <w:lang w:val="en-CA"/>
        </w:rPr>
        <w:t>-</w:t>
      </w:r>
      <w:r w:rsidR="004C7F12" w:rsidRPr="007B11A2">
        <w:rPr>
          <w:szCs w:val="22"/>
          <w:lang w:val="en-CA"/>
        </w:rPr>
        <w:t>1</w:t>
      </w:r>
      <w:r w:rsidR="00430C0C" w:rsidRPr="007B11A2">
        <w:rPr>
          <w:szCs w:val="22"/>
          <w:lang w:val="en-CA"/>
        </w:rPr>
        <w:t>.</w:t>
      </w:r>
      <w:r w:rsidR="004C7F12" w:rsidRPr="007B11A2">
        <w:rPr>
          <w:szCs w:val="22"/>
          <w:lang w:val="en-CA"/>
        </w:rPr>
        <w:t>34</w:t>
      </w:r>
      <w:r w:rsidR="00430C0C" w:rsidRPr="007B11A2">
        <w:rPr>
          <w:szCs w:val="22"/>
          <w:lang w:val="en-CA"/>
        </w:rPr>
        <w:t xml:space="preserve">% AI, </w:t>
      </w:r>
      <w:r w:rsidR="004C7F12" w:rsidRPr="007B11A2">
        <w:rPr>
          <w:szCs w:val="22"/>
          <w:lang w:val="en-CA"/>
        </w:rPr>
        <w:t>-0</w:t>
      </w:r>
      <w:r w:rsidR="00430C0C" w:rsidRPr="007B11A2">
        <w:rPr>
          <w:szCs w:val="22"/>
          <w:lang w:val="en-CA"/>
        </w:rPr>
        <w:t>.</w:t>
      </w:r>
      <w:r w:rsidR="004C7F12" w:rsidRPr="007B11A2">
        <w:rPr>
          <w:szCs w:val="22"/>
          <w:lang w:val="en-CA"/>
        </w:rPr>
        <w:t>30</w:t>
      </w:r>
      <w:r w:rsidR="00430C0C" w:rsidRPr="007B11A2">
        <w:rPr>
          <w:szCs w:val="22"/>
          <w:lang w:val="en-CA"/>
        </w:rPr>
        <w:t>% RA</w:t>
      </w:r>
      <w:r w:rsidR="004C7F12" w:rsidRPr="007B11A2">
        <w:rPr>
          <w:szCs w:val="22"/>
          <w:lang w:val="en-CA"/>
        </w:rPr>
        <w:t xml:space="preserve"> </w:t>
      </w:r>
      <w:r w:rsidR="00430C0C" w:rsidRPr="007B11A2">
        <w:rPr>
          <w:szCs w:val="22"/>
          <w:lang w:val="en-CA"/>
        </w:rPr>
        <w:t xml:space="preserve">with Class F: </w:t>
      </w:r>
      <w:r w:rsidR="00C9452D" w:rsidRPr="007B11A2">
        <w:rPr>
          <w:szCs w:val="22"/>
          <w:lang w:val="en-CA"/>
        </w:rPr>
        <w:t>-3</w:t>
      </w:r>
      <w:r w:rsidR="00430C0C" w:rsidRPr="007B11A2">
        <w:rPr>
          <w:szCs w:val="22"/>
          <w:lang w:val="en-CA"/>
        </w:rPr>
        <w:t>.</w:t>
      </w:r>
      <w:r w:rsidR="00C9452D" w:rsidRPr="007B11A2">
        <w:rPr>
          <w:szCs w:val="22"/>
          <w:lang w:val="en-CA"/>
        </w:rPr>
        <w:t>80</w:t>
      </w:r>
      <w:r w:rsidR="00430C0C" w:rsidRPr="007B11A2">
        <w:rPr>
          <w:szCs w:val="22"/>
          <w:lang w:val="en-CA"/>
        </w:rPr>
        <w:t xml:space="preserve">% AI, </w:t>
      </w:r>
      <w:r w:rsidR="002964B2" w:rsidRPr="007B11A2">
        <w:rPr>
          <w:szCs w:val="22"/>
          <w:lang w:val="en-CA"/>
        </w:rPr>
        <w:t>-2</w:t>
      </w:r>
      <w:r w:rsidR="00430C0C" w:rsidRPr="007B11A2">
        <w:rPr>
          <w:szCs w:val="22"/>
          <w:lang w:val="en-CA"/>
        </w:rPr>
        <w:t>.</w:t>
      </w:r>
      <w:r w:rsidR="002964B2" w:rsidRPr="007B11A2">
        <w:rPr>
          <w:szCs w:val="22"/>
          <w:lang w:val="en-CA"/>
        </w:rPr>
        <w:t>75</w:t>
      </w:r>
      <w:r w:rsidR="00430C0C" w:rsidRPr="007B11A2">
        <w:rPr>
          <w:szCs w:val="22"/>
          <w:lang w:val="en-CA"/>
        </w:rPr>
        <w:t xml:space="preserve">% RA, Class TGM: </w:t>
      </w:r>
      <w:r w:rsidR="00C9452D" w:rsidRPr="007B11A2">
        <w:rPr>
          <w:szCs w:val="22"/>
          <w:lang w:val="en-CA"/>
        </w:rPr>
        <w:t>-3</w:t>
      </w:r>
      <w:r w:rsidR="00430C0C" w:rsidRPr="007B11A2">
        <w:rPr>
          <w:szCs w:val="22"/>
          <w:lang w:val="en-CA"/>
        </w:rPr>
        <w:t>.</w:t>
      </w:r>
      <w:r w:rsidR="00C9452D" w:rsidRPr="007B11A2">
        <w:rPr>
          <w:szCs w:val="22"/>
          <w:lang w:val="en-CA"/>
        </w:rPr>
        <w:t>54</w:t>
      </w:r>
      <w:r w:rsidR="00430C0C" w:rsidRPr="007B11A2">
        <w:rPr>
          <w:szCs w:val="22"/>
          <w:lang w:val="en-CA"/>
        </w:rPr>
        <w:t xml:space="preserve">% AI, </w:t>
      </w:r>
      <w:r w:rsidR="002964B2" w:rsidRPr="007B11A2">
        <w:rPr>
          <w:szCs w:val="22"/>
          <w:lang w:val="en-CA"/>
        </w:rPr>
        <w:t xml:space="preserve">-2.67 </w:t>
      </w:r>
      <w:r w:rsidR="00430C0C" w:rsidRPr="007B11A2">
        <w:rPr>
          <w:szCs w:val="22"/>
          <w:lang w:val="en-CA"/>
        </w:rPr>
        <w:t>% RA</w:t>
      </w:r>
      <w:r w:rsidR="002964B2" w:rsidRPr="007B11A2">
        <w:rPr>
          <w:szCs w:val="22"/>
          <w:lang w:val="en-CA"/>
        </w:rPr>
        <w:t>.</w:t>
      </w:r>
      <w:r w:rsidR="00430C0C" w:rsidRPr="007B11A2">
        <w:rPr>
          <w:szCs w:val="22"/>
          <w:lang w:val="en-CA"/>
        </w:rPr>
        <w:t xml:space="preserve"> </w:t>
      </w:r>
    </w:p>
    <w:p w14:paraId="793DCF1C" w14:textId="57B28A4E" w:rsidR="0024357F" w:rsidRPr="007B11A2" w:rsidRDefault="0024357F" w:rsidP="0024357F">
      <w:pPr>
        <w:rPr>
          <w:szCs w:val="22"/>
          <w:lang w:val="en-CA"/>
        </w:rPr>
      </w:pPr>
      <w:r w:rsidRPr="007B11A2">
        <w:rPr>
          <w:lang w:val="en-CA"/>
        </w:rPr>
        <w:t>For proposal #</w:t>
      </w:r>
      <w:r w:rsidR="008B2AF5" w:rsidRPr="007B11A2">
        <w:rPr>
          <w:lang w:val="en-CA"/>
        </w:rPr>
        <w:t>2</w:t>
      </w:r>
      <w:r w:rsidRPr="007B11A2">
        <w:rPr>
          <w:lang w:val="en-CA"/>
        </w:rPr>
        <w:t xml:space="preserve">, simulation results show overall bit-rate savings of </w:t>
      </w:r>
      <w:r w:rsidR="001072C9" w:rsidRPr="007B11A2">
        <w:rPr>
          <w:szCs w:val="22"/>
          <w:lang w:val="en-CA"/>
        </w:rPr>
        <w:t>-1</w:t>
      </w:r>
      <w:r w:rsidRPr="007B11A2">
        <w:rPr>
          <w:szCs w:val="22"/>
          <w:lang w:val="en-CA"/>
        </w:rPr>
        <w:t>.</w:t>
      </w:r>
      <w:r w:rsidR="001072C9" w:rsidRPr="007B11A2">
        <w:rPr>
          <w:szCs w:val="22"/>
          <w:lang w:val="en-CA"/>
        </w:rPr>
        <w:t>28</w:t>
      </w:r>
      <w:r w:rsidRPr="007B11A2">
        <w:rPr>
          <w:szCs w:val="22"/>
          <w:lang w:val="en-CA"/>
        </w:rPr>
        <w:t xml:space="preserve">% AI, </w:t>
      </w:r>
      <w:r w:rsidR="00EC42E8" w:rsidRPr="007B11A2">
        <w:rPr>
          <w:szCs w:val="22"/>
          <w:lang w:val="en-CA"/>
        </w:rPr>
        <w:t>-0.26</w:t>
      </w:r>
      <w:r w:rsidRPr="007B11A2">
        <w:rPr>
          <w:szCs w:val="22"/>
          <w:lang w:val="en-CA"/>
        </w:rPr>
        <w:t xml:space="preserve">% RA, with Class F: X.xx% AI, X.xx% RA, Class TGM: X.xx% AI, X.xx% RA, X.xx% </w:t>
      </w:r>
    </w:p>
    <w:p w14:paraId="5E81984C" w14:textId="34FF0496" w:rsidR="0024357F" w:rsidRPr="007B11A2" w:rsidRDefault="0024357F" w:rsidP="0024357F">
      <w:pPr>
        <w:rPr>
          <w:szCs w:val="22"/>
          <w:lang w:val="en-CA"/>
        </w:rPr>
      </w:pPr>
      <w:r w:rsidRPr="007B11A2">
        <w:rPr>
          <w:lang w:val="en-CA"/>
        </w:rPr>
        <w:t>For proposal #</w:t>
      </w:r>
      <w:r w:rsidR="005C57DC" w:rsidRPr="007B11A2">
        <w:rPr>
          <w:lang w:val="en-CA"/>
        </w:rPr>
        <w:t>3</w:t>
      </w:r>
      <w:r w:rsidRPr="007B11A2">
        <w:rPr>
          <w:lang w:val="en-CA"/>
        </w:rPr>
        <w:t xml:space="preserve">, simulation results show overall bit-rate savings of </w:t>
      </w:r>
      <w:r w:rsidRPr="007B11A2">
        <w:rPr>
          <w:szCs w:val="22"/>
          <w:lang w:val="en-CA"/>
        </w:rPr>
        <w:t xml:space="preserve">X.xx% AI, X.xx% RA, X.xx% with Class F: X.xx% AI, X.xx% RA, Class TGM: X.xx% AI, X.xx% RA, X.xx% </w:t>
      </w:r>
    </w:p>
    <w:p w14:paraId="12F9FD8A" w14:textId="2772A6A9" w:rsidR="005C57DC" w:rsidRPr="007B11A2" w:rsidRDefault="005C57DC" w:rsidP="005C57DC">
      <w:pPr>
        <w:rPr>
          <w:szCs w:val="22"/>
          <w:lang w:val="en-CA"/>
        </w:rPr>
      </w:pPr>
      <w:r w:rsidRPr="007B11A2">
        <w:rPr>
          <w:lang w:val="en-CA"/>
        </w:rPr>
        <w:t xml:space="preserve">For proposal #4, simulation results show overall bit-rate savings of </w:t>
      </w:r>
      <w:r w:rsidRPr="007B11A2">
        <w:rPr>
          <w:szCs w:val="22"/>
          <w:lang w:val="en-CA"/>
        </w:rPr>
        <w:t xml:space="preserve">X.xx% AI, X.xx% RA, X.xx% with Class F: X.xx% AI, X.xx% RA, Class TGM: X.xx% AI, X.xx% RA, X.xx% </w:t>
      </w:r>
    </w:p>
    <w:p w14:paraId="65168487" w14:textId="083A5E9E" w:rsidR="00752D83" w:rsidRPr="007B11A2" w:rsidRDefault="00B410DC" w:rsidP="00B410DC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Introduction</w:t>
      </w:r>
    </w:p>
    <w:p w14:paraId="511359E7" w14:textId="56F6E9A4" w:rsidR="0025198D" w:rsidRPr="007B11A2" w:rsidRDefault="00D73F0A" w:rsidP="0025198D">
      <w:pPr>
        <w:rPr>
          <w:szCs w:val="22"/>
          <w:lang w:val="en-CA"/>
        </w:rPr>
      </w:pPr>
      <w:r w:rsidRPr="007B11A2">
        <w:rPr>
          <w:lang w:val="en-CA"/>
        </w:rPr>
        <w:t>B</w:t>
      </w:r>
      <w:r w:rsidR="009E4638" w:rsidRPr="007B11A2">
        <w:rPr>
          <w:lang w:val="en-CA"/>
        </w:rPr>
        <w:t xml:space="preserve">lock DPCM (BDPCM) </w:t>
      </w:r>
      <w:r w:rsidRPr="007B11A2">
        <w:rPr>
          <w:lang w:val="en-CA"/>
        </w:rPr>
        <w:t xml:space="preserve">mode </w:t>
      </w:r>
      <w:r w:rsidR="009E4638" w:rsidRPr="007B11A2">
        <w:rPr>
          <w:lang w:val="en-CA"/>
        </w:rPr>
        <w:t xml:space="preserve">proposed in </w:t>
      </w:r>
      <w:r w:rsidR="009E4638" w:rsidRPr="007B11A2">
        <w:rPr>
          <w:szCs w:val="22"/>
          <w:lang w:val="en-CA"/>
        </w:rPr>
        <w:t xml:space="preserve"> </w:t>
      </w:r>
      <w:r w:rsidR="009E4638" w:rsidRPr="007B11A2">
        <w:rPr>
          <w:szCs w:val="22"/>
          <w:lang w:val="en-CA"/>
        </w:rPr>
        <w:fldChar w:fldCharType="begin"/>
      </w:r>
      <w:r w:rsidR="009E4638" w:rsidRPr="007B11A2">
        <w:rPr>
          <w:szCs w:val="22"/>
          <w:lang w:val="en-CA"/>
        </w:rPr>
        <w:instrText xml:space="preserve"> REF _Ref3302883 \r \h </w:instrText>
      </w:r>
      <w:r w:rsidR="00FC31C8" w:rsidRPr="007B11A2">
        <w:rPr>
          <w:szCs w:val="22"/>
          <w:lang w:val="en-CA"/>
        </w:rPr>
        <w:instrText xml:space="preserve"> \* MERGEFORMAT </w:instrText>
      </w:r>
      <w:r w:rsidR="009E4638" w:rsidRPr="007B11A2">
        <w:rPr>
          <w:szCs w:val="22"/>
          <w:lang w:val="en-CA"/>
        </w:rPr>
      </w:r>
      <w:r w:rsidR="009E4638" w:rsidRPr="007B11A2">
        <w:rPr>
          <w:szCs w:val="22"/>
          <w:lang w:val="en-CA"/>
        </w:rPr>
        <w:fldChar w:fldCharType="separate"/>
      </w:r>
      <w:r w:rsidR="009E4638" w:rsidRPr="007B11A2">
        <w:rPr>
          <w:szCs w:val="22"/>
          <w:lang w:val="en-CA"/>
        </w:rPr>
        <w:t>[</w:t>
      </w:r>
      <w:r w:rsidR="00B93CFE">
        <w:rPr>
          <w:szCs w:val="22"/>
          <w:lang w:val="en-CA"/>
        </w:rPr>
        <w:t>1</w:t>
      </w:r>
      <w:r w:rsidR="009E4638" w:rsidRPr="007B11A2">
        <w:rPr>
          <w:szCs w:val="22"/>
          <w:lang w:val="en-CA"/>
        </w:rPr>
        <w:t xml:space="preserve">, </w:t>
      </w:r>
      <w:r w:rsidR="00B93CFE">
        <w:rPr>
          <w:szCs w:val="22"/>
          <w:lang w:val="en-CA"/>
        </w:rPr>
        <w:t>2</w:t>
      </w:r>
      <w:r w:rsidR="009E4638" w:rsidRPr="007B11A2">
        <w:rPr>
          <w:szCs w:val="22"/>
          <w:lang w:val="en-CA"/>
        </w:rPr>
        <w:t>]</w:t>
      </w:r>
      <w:r w:rsidR="009E4638" w:rsidRPr="007B11A2">
        <w:rPr>
          <w:szCs w:val="22"/>
          <w:lang w:val="en-CA"/>
        </w:rPr>
        <w:fldChar w:fldCharType="end"/>
      </w:r>
      <w:r w:rsidR="009E4638"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>uses</w:t>
      </w:r>
      <w:r w:rsidRPr="007B11A2">
        <w:rPr>
          <w:szCs w:val="22"/>
          <w:lang w:val="en-CA"/>
        </w:rPr>
        <w:t xml:space="preserve"> either a</w:t>
      </w:r>
      <w:r w:rsidR="00734C7E" w:rsidRPr="007B11A2">
        <w:rPr>
          <w:szCs w:val="22"/>
          <w:lang w:val="en-CA"/>
        </w:rPr>
        <w:t xml:space="preserve"> vertical or horizontal </w:t>
      </w:r>
      <w:r w:rsidRPr="007B11A2">
        <w:rPr>
          <w:szCs w:val="22"/>
          <w:lang w:val="en-CA"/>
        </w:rPr>
        <w:t>prediction of intra samples combined with DPCM residual coding. This mode in</w:t>
      </w:r>
      <w:r w:rsidR="00C81E01">
        <w:rPr>
          <w:szCs w:val="22"/>
          <w:lang w:val="en-CA"/>
        </w:rPr>
        <w:t xml:space="preserve"> </w:t>
      </w:r>
      <w:r w:rsidRPr="007B11A2">
        <w:rPr>
          <w:szCs w:val="22"/>
          <w:lang w:val="en-CA"/>
        </w:rPr>
        <w:t>VVC utilizes</w:t>
      </w:r>
      <w:r w:rsidR="00C81E01">
        <w:rPr>
          <w:szCs w:val="22"/>
          <w:lang w:val="en-CA"/>
        </w:rPr>
        <w:t xml:space="preserve"> only</w:t>
      </w:r>
      <w:r w:rsidRPr="007B11A2">
        <w:rPr>
          <w:szCs w:val="22"/>
          <w:lang w:val="en-CA"/>
        </w:rPr>
        <w:t xml:space="preserve"> transform skip (TS) for residual coding</w:t>
      </w:r>
      <w:r w:rsidR="00C81E01">
        <w:rPr>
          <w:szCs w:val="22"/>
          <w:lang w:val="en-CA"/>
        </w:rPr>
        <w:t>.</w:t>
      </w:r>
      <w:r w:rsidR="00825A99" w:rsidRPr="007B11A2">
        <w:rPr>
          <w:szCs w:val="22"/>
          <w:lang w:val="en-CA"/>
        </w:rPr>
        <w:t xml:space="preserve"> </w:t>
      </w:r>
      <w:r w:rsidR="007749A4">
        <w:rPr>
          <w:szCs w:val="22"/>
          <w:lang w:val="en-CA"/>
        </w:rPr>
        <w:t>BDPCM signaling is done at the</w:t>
      </w:r>
      <w:r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>CU</w:t>
      </w:r>
      <w:r w:rsidR="00EF1576"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 xml:space="preserve">level </w:t>
      </w:r>
      <w:r w:rsidR="007749A4">
        <w:rPr>
          <w:szCs w:val="22"/>
          <w:lang w:val="en-CA"/>
        </w:rPr>
        <w:t xml:space="preserve">with a </w:t>
      </w:r>
      <w:r w:rsidR="00734C7E" w:rsidRPr="007B11A2">
        <w:rPr>
          <w:szCs w:val="22"/>
          <w:lang w:val="en-CA"/>
        </w:rPr>
        <w:t>bdpcm_flag to indicate whether regular intra-coding or BDPCM mode is use</w:t>
      </w:r>
      <w:r w:rsidR="00EF1576" w:rsidRPr="007B11A2">
        <w:rPr>
          <w:szCs w:val="22"/>
          <w:lang w:val="en-CA"/>
        </w:rPr>
        <w:t>d</w:t>
      </w:r>
      <w:r w:rsidR="00825A99" w:rsidRPr="007B11A2">
        <w:rPr>
          <w:szCs w:val="22"/>
          <w:lang w:val="en-CA"/>
        </w:rPr>
        <w:t>. Additionally</w:t>
      </w:r>
      <w:r w:rsidR="00734C7E" w:rsidRPr="007B11A2">
        <w:rPr>
          <w:szCs w:val="22"/>
          <w:lang w:val="en-CA"/>
        </w:rPr>
        <w:t xml:space="preserve">, a bdpcm_dir flag is also sent to indicate whether the vertical or horizontal mode is </w:t>
      </w:r>
      <w:r w:rsidRPr="007B11A2">
        <w:rPr>
          <w:szCs w:val="22"/>
          <w:lang w:val="en-CA"/>
        </w:rPr>
        <w:t>selected</w:t>
      </w:r>
      <w:r w:rsidR="00734C7E" w:rsidRPr="007B11A2">
        <w:rPr>
          <w:szCs w:val="22"/>
          <w:lang w:val="en-CA"/>
        </w:rPr>
        <w:t xml:space="preserve"> </w:t>
      </w:r>
      <w:r w:rsidR="002E6C9F" w:rsidRPr="007B11A2">
        <w:rPr>
          <w:szCs w:val="22"/>
          <w:lang w:val="en-CA"/>
        </w:rPr>
        <w:t>when</w:t>
      </w:r>
      <w:r w:rsidR="00734C7E" w:rsidRPr="007B11A2">
        <w:rPr>
          <w:szCs w:val="22"/>
          <w:lang w:val="en-CA"/>
        </w:rPr>
        <w:t xml:space="preserve"> BDPCM</w:t>
      </w:r>
      <w:r w:rsidRPr="007B11A2">
        <w:rPr>
          <w:szCs w:val="22"/>
          <w:lang w:val="en-CA"/>
        </w:rPr>
        <w:t xml:space="preserve"> prediction</w:t>
      </w:r>
      <w:r w:rsidR="002E6C9F" w:rsidRPr="007B11A2">
        <w:rPr>
          <w:szCs w:val="22"/>
          <w:lang w:val="en-CA"/>
        </w:rPr>
        <w:t xml:space="preserve"> is </w:t>
      </w:r>
      <w:r w:rsidR="00207C83" w:rsidRPr="007B11A2">
        <w:rPr>
          <w:szCs w:val="22"/>
          <w:lang w:val="en-CA"/>
        </w:rPr>
        <w:t>used</w:t>
      </w:r>
      <w:r w:rsidR="00734C7E" w:rsidRPr="007B11A2">
        <w:rPr>
          <w:szCs w:val="22"/>
          <w:lang w:val="en-CA"/>
        </w:rPr>
        <w:t xml:space="preserve">. In </w:t>
      </w:r>
      <w:r w:rsidR="00C44B92" w:rsidRPr="007B11A2">
        <w:rPr>
          <w:szCs w:val="22"/>
          <w:lang w:val="en-CA"/>
        </w:rPr>
        <w:t>AHG18 VTM-6.0-</w:t>
      </w:r>
      <w:r w:rsidR="00C77468" w:rsidRPr="007B11A2">
        <w:rPr>
          <w:szCs w:val="22"/>
          <w:lang w:val="en-CA"/>
        </w:rPr>
        <w:t xml:space="preserve">lossless </w:t>
      </w:r>
      <w:r w:rsidR="00C44B92" w:rsidRPr="007B11A2">
        <w:rPr>
          <w:szCs w:val="22"/>
          <w:lang w:val="en-CA"/>
        </w:rPr>
        <w:t>branch</w:t>
      </w:r>
      <w:r w:rsidR="00B93CFE">
        <w:rPr>
          <w:szCs w:val="22"/>
          <w:lang w:val="en-CA"/>
        </w:rPr>
        <w:t xml:space="preserve"> </w:t>
      </w:r>
      <w:r w:rsidR="00B93CFE" w:rsidRPr="007B11A2">
        <w:rPr>
          <w:lang w:val="en-CA"/>
        </w:rPr>
        <w:t>[</w:t>
      </w:r>
      <w:r w:rsidR="00B93CFE">
        <w:rPr>
          <w:lang w:val="en-CA"/>
        </w:rPr>
        <w:t>3</w:t>
      </w:r>
      <w:r w:rsidR="00B93CFE" w:rsidRPr="007B11A2">
        <w:rPr>
          <w:lang w:val="en-CA"/>
        </w:rPr>
        <w:t xml:space="preserve">, </w:t>
      </w:r>
      <w:r w:rsidR="00B93CFE">
        <w:rPr>
          <w:lang w:val="en-CA"/>
        </w:rPr>
        <w:t>4</w:t>
      </w:r>
      <w:r w:rsidR="00B93CFE" w:rsidRPr="007B11A2">
        <w:rPr>
          <w:lang w:val="en-CA"/>
        </w:rPr>
        <w:t>]</w:t>
      </w:r>
      <w:r w:rsidR="00734C7E" w:rsidRPr="007B11A2">
        <w:rPr>
          <w:szCs w:val="22"/>
          <w:lang w:val="en-CA"/>
        </w:rPr>
        <w:t>, BDPCM related flags are signalled</w:t>
      </w:r>
      <w:r w:rsidR="00C77468" w:rsidRPr="007B11A2">
        <w:rPr>
          <w:szCs w:val="22"/>
          <w:lang w:val="en-CA"/>
        </w:rPr>
        <w:t xml:space="preserve"> and</w:t>
      </w:r>
      <w:r w:rsidR="00734C7E" w:rsidRPr="007B11A2">
        <w:rPr>
          <w:szCs w:val="22"/>
          <w:lang w:val="en-CA"/>
        </w:rPr>
        <w:t xml:space="preserve"> TS </w:t>
      </w:r>
      <w:r w:rsidR="00C77468" w:rsidRPr="007B11A2">
        <w:rPr>
          <w:szCs w:val="22"/>
          <w:lang w:val="en-CA"/>
        </w:rPr>
        <w:t xml:space="preserve">residual </w:t>
      </w:r>
      <w:r w:rsidR="00734C7E" w:rsidRPr="007B11A2">
        <w:rPr>
          <w:szCs w:val="22"/>
          <w:lang w:val="en-CA"/>
        </w:rPr>
        <w:t xml:space="preserve">coding is </w:t>
      </w:r>
      <w:r w:rsidR="00825A99" w:rsidRPr="007B11A2">
        <w:rPr>
          <w:szCs w:val="22"/>
          <w:lang w:val="en-CA"/>
        </w:rPr>
        <w:t xml:space="preserve">implicitly </w:t>
      </w:r>
      <w:r w:rsidR="00C77468" w:rsidRPr="007B11A2">
        <w:rPr>
          <w:szCs w:val="22"/>
          <w:lang w:val="en-CA"/>
        </w:rPr>
        <w:t>used</w:t>
      </w:r>
      <w:r w:rsidR="00EF1576" w:rsidRPr="007B11A2">
        <w:rPr>
          <w:szCs w:val="22"/>
          <w:lang w:val="en-CA"/>
        </w:rPr>
        <w:t xml:space="preserve"> </w:t>
      </w:r>
      <w:r w:rsidR="002E6C9F" w:rsidRPr="007B11A2">
        <w:rPr>
          <w:szCs w:val="22"/>
          <w:lang w:val="en-CA"/>
        </w:rPr>
        <w:t>when bdpcm_flag is non-zer</w:t>
      </w:r>
      <w:r w:rsidR="00C77468" w:rsidRPr="007B11A2">
        <w:rPr>
          <w:szCs w:val="22"/>
          <w:lang w:val="en-CA"/>
        </w:rPr>
        <w:t>o</w:t>
      </w:r>
      <w:r w:rsidR="00734C7E" w:rsidRPr="007B11A2">
        <w:rPr>
          <w:szCs w:val="22"/>
          <w:lang w:val="en-CA"/>
        </w:rPr>
        <w:t>.</w:t>
      </w:r>
    </w:p>
    <w:p w14:paraId="28852E40" w14:textId="0F27444D" w:rsidR="009E4638" w:rsidRDefault="009E4638" w:rsidP="009E4638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Proposal</w:t>
      </w:r>
      <w:r w:rsidR="005F050C">
        <w:rPr>
          <w:rFonts w:cs="Times New Roman"/>
          <w:lang w:val="en-CA"/>
        </w:rPr>
        <w:t>s</w:t>
      </w:r>
    </w:p>
    <w:p w14:paraId="1AABD3D9" w14:textId="348BD2E8" w:rsidR="00903814" w:rsidRPr="009B344C" w:rsidRDefault="00E87DCF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#1, we enable BDPCM </w:t>
      </w:r>
      <w:r w:rsidR="00D847FA" w:rsidRPr="009B344C">
        <w:rPr>
          <w:rFonts w:ascii="Times New Roman" w:hAnsi="Times New Roman" w:cs="Times New Roman"/>
          <w:lang w:val="en-CA"/>
        </w:rPr>
        <w:t xml:space="preserve">both </w:t>
      </w:r>
      <w:r w:rsidRPr="009B344C">
        <w:rPr>
          <w:rFonts w:ascii="Times New Roman" w:hAnsi="Times New Roman" w:cs="Times New Roman"/>
          <w:lang w:val="en-CA"/>
        </w:rPr>
        <w:t xml:space="preserve">for TS residual coding and </w:t>
      </w:r>
      <w:r w:rsidR="00653D73" w:rsidRPr="009B344C">
        <w:rPr>
          <w:rFonts w:ascii="Times New Roman" w:hAnsi="Times New Roman" w:cs="Times New Roman"/>
          <w:lang w:val="en-CA"/>
        </w:rPr>
        <w:t>transform</w:t>
      </w:r>
      <w:r w:rsidRPr="009B344C">
        <w:rPr>
          <w:rFonts w:ascii="Times New Roman" w:hAnsi="Times New Roman" w:cs="Times New Roman"/>
          <w:lang w:val="en-CA"/>
        </w:rPr>
        <w:t xml:space="preserve"> residual</w:t>
      </w:r>
      <w:r w:rsidR="00653D73" w:rsidRPr="009B344C">
        <w:rPr>
          <w:rFonts w:ascii="Times New Roman" w:hAnsi="Times New Roman" w:cs="Times New Roman"/>
          <w:lang w:val="en-CA"/>
        </w:rPr>
        <w:t xml:space="preserve"> (TR)</w:t>
      </w:r>
      <w:r w:rsidRPr="009B344C">
        <w:rPr>
          <w:rFonts w:ascii="Times New Roman" w:hAnsi="Times New Roman" w:cs="Times New Roman"/>
          <w:lang w:val="en-CA"/>
        </w:rPr>
        <w:t xml:space="preserve"> coding</w:t>
      </w:r>
      <w:r w:rsidR="00DF29F4" w:rsidRPr="009B344C">
        <w:rPr>
          <w:rFonts w:ascii="Times New Roman" w:hAnsi="Times New Roman" w:cs="Times New Roman"/>
          <w:lang w:val="en-CA"/>
        </w:rPr>
        <w:t xml:space="preserve"> for lossless</w:t>
      </w:r>
      <w:r w:rsidRPr="009B344C">
        <w:rPr>
          <w:rFonts w:ascii="Times New Roman" w:hAnsi="Times New Roman" w:cs="Times New Roman"/>
          <w:lang w:val="en-CA"/>
        </w:rPr>
        <w:t>.</w:t>
      </w:r>
      <w:r w:rsidR="003223B1" w:rsidRPr="009B344C">
        <w:rPr>
          <w:rFonts w:ascii="Times New Roman" w:hAnsi="Times New Roman" w:cs="Times New Roman"/>
          <w:lang w:val="en-CA"/>
        </w:rPr>
        <w:t xml:space="preserve"> As in VTM-6.0,</w:t>
      </w:r>
      <w:r w:rsidR="00BB2EC7" w:rsidRPr="009B344C">
        <w:rPr>
          <w:rFonts w:ascii="Times New Roman" w:hAnsi="Times New Roman" w:cs="Times New Roman"/>
          <w:lang w:val="en-CA"/>
        </w:rPr>
        <w:t xml:space="preserve"> </w:t>
      </w:r>
      <w:r w:rsidR="003223B1" w:rsidRPr="009B344C">
        <w:rPr>
          <w:rFonts w:ascii="Times New Roman" w:hAnsi="Times New Roman" w:cs="Times New Roman"/>
          <w:lang w:val="en-CA"/>
        </w:rPr>
        <w:t>n</w:t>
      </w:r>
      <w:r w:rsidR="00861823" w:rsidRPr="009B344C">
        <w:rPr>
          <w:rFonts w:ascii="Times New Roman" w:hAnsi="Times New Roman" w:cs="Times New Roman"/>
          <w:lang w:val="en-CA"/>
        </w:rPr>
        <w:t xml:space="preserve">on-BDPCM </w:t>
      </w:r>
      <w:r w:rsidR="00471808" w:rsidRPr="009B344C">
        <w:rPr>
          <w:rFonts w:ascii="Times New Roman" w:hAnsi="Times New Roman" w:cs="Times New Roman"/>
          <w:lang w:val="en-CA"/>
        </w:rPr>
        <w:t>TS and TR residual coding are</w:t>
      </w:r>
      <w:r w:rsidR="006008B1" w:rsidRPr="009B344C">
        <w:rPr>
          <w:rFonts w:ascii="Times New Roman" w:hAnsi="Times New Roman" w:cs="Times New Roman"/>
          <w:lang w:val="en-CA"/>
        </w:rPr>
        <w:t xml:space="preserve"> </w:t>
      </w:r>
      <w:r w:rsidR="00527F96">
        <w:rPr>
          <w:rFonts w:ascii="Times New Roman" w:hAnsi="Times New Roman" w:cs="Times New Roman"/>
          <w:lang w:val="en-CA"/>
        </w:rPr>
        <w:t>also</w:t>
      </w:r>
      <w:r w:rsidR="00F36960">
        <w:rPr>
          <w:rFonts w:ascii="Times New Roman" w:hAnsi="Times New Roman" w:cs="Times New Roman"/>
          <w:lang w:val="en-CA"/>
        </w:rPr>
        <w:t xml:space="preserve"> </w:t>
      </w:r>
      <w:r w:rsidR="006008B1" w:rsidRPr="009B344C">
        <w:rPr>
          <w:rFonts w:ascii="Times New Roman" w:hAnsi="Times New Roman" w:cs="Times New Roman"/>
          <w:lang w:val="en-CA"/>
        </w:rPr>
        <w:t>allowed.</w:t>
      </w:r>
    </w:p>
    <w:p w14:paraId="32BBC2B1" w14:textId="26E370DE" w:rsidR="00903814" w:rsidRPr="009B344C" w:rsidRDefault="00903814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#2, </w:t>
      </w:r>
      <w:r w:rsidR="00B45980" w:rsidRPr="009B344C">
        <w:rPr>
          <w:rFonts w:ascii="Times New Roman" w:hAnsi="Times New Roman" w:cs="Times New Roman"/>
          <w:lang w:val="en-CA"/>
        </w:rPr>
        <w:t>we enable BDPCM</w:t>
      </w:r>
      <w:r w:rsidR="00D17C08" w:rsidRPr="009B344C">
        <w:rPr>
          <w:rFonts w:ascii="Times New Roman" w:hAnsi="Times New Roman" w:cs="Times New Roman"/>
          <w:lang w:val="en-CA"/>
        </w:rPr>
        <w:t xml:space="preserve"> only</w:t>
      </w:r>
      <w:r w:rsidR="00B45980" w:rsidRPr="009B344C">
        <w:rPr>
          <w:rFonts w:ascii="Times New Roman" w:hAnsi="Times New Roman" w:cs="Times New Roman"/>
          <w:lang w:val="en-CA"/>
        </w:rPr>
        <w:t xml:space="preserve"> for </w:t>
      </w:r>
      <w:r w:rsidR="00B10F92" w:rsidRPr="009B344C">
        <w:rPr>
          <w:rFonts w:ascii="Times New Roman" w:hAnsi="Times New Roman" w:cs="Times New Roman"/>
          <w:lang w:val="en-CA"/>
        </w:rPr>
        <w:t>TR</w:t>
      </w:r>
      <w:r w:rsidR="00B45980" w:rsidRPr="009B344C">
        <w:rPr>
          <w:rFonts w:ascii="Times New Roman" w:hAnsi="Times New Roman" w:cs="Times New Roman"/>
          <w:lang w:val="en-CA"/>
        </w:rPr>
        <w:t xml:space="preserve"> </w:t>
      </w:r>
      <w:r w:rsidR="006008B1" w:rsidRPr="009B344C">
        <w:rPr>
          <w:rFonts w:ascii="Times New Roman" w:hAnsi="Times New Roman" w:cs="Times New Roman"/>
          <w:lang w:val="en-CA"/>
        </w:rPr>
        <w:t xml:space="preserve">residual </w:t>
      </w:r>
      <w:r w:rsidR="00B45980" w:rsidRPr="009B344C">
        <w:rPr>
          <w:rFonts w:ascii="Times New Roman" w:hAnsi="Times New Roman" w:cs="Times New Roman"/>
          <w:lang w:val="en-CA"/>
        </w:rPr>
        <w:t>coding</w:t>
      </w:r>
      <w:r w:rsidR="005F050C" w:rsidRPr="009B344C">
        <w:rPr>
          <w:rFonts w:ascii="Times New Roman" w:hAnsi="Times New Roman" w:cs="Times New Roman"/>
          <w:lang w:val="en-CA"/>
        </w:rPr>
        <w:t xml:space="preserve"> and</w:t>
      </w:r>
      <w:r w:rsidR="00861823" w:rsidRPr="009B344C">
        <w:rPr>
          <w:rFonts w:ascii="Times New Roman" w:hAnsi="Times New Roman" w:cs="Times New Roman"/>
          <w:lang w:val="en-CA"/>
        </w:rPr>
        <w:t xml:space="preserve"> disable</w:t>
      </w:r>
      <w:r w:rsidR="000A46EB" w:rsidRPr="009B344C">
        <w:rPr>
          <w:rFonts w:ascii="Times New Roman" w:hAnsi="Times New Roman" w:cs="Times New Roman"/>
          <w:lang w:val="en-CA"/>
        </w:rPr>
        <w:t xml:space="preserve"> TS residual coding</w:t>
      </w:r>
      <w:r w:rsidR="00F10F3C">
        <w:rPr>
          <w:rFonts w:ascii="Times New Roman" w:hAnsi="Times New Roman" w:cs="Times New Roman"/>
          <w:lang w:val="en-CA"/>
        </w:rPr>
        <w:t xml:space="preserve"> for lossless</w:t>
      </w:r>
      <w:r w:rsidR="000A46EB" w:rsidRPr="009B344C">
        <w:rPr>
          <w:rFonts w:ascii="Times New Roman" w:hAnsi="Times New Roman" w:cs="Times New Roman"/>
          <w:lang w:val="en-CA"/>
        </w:rPr>
        <w:t>.</w:t>
      </w:r>
    </w:p>
    <w:p w14:paraId="1D5822EE" w14:textId="10A53B7D" w:rsidR="00981E5C" w:rsidRPr="009B344C" w:rsidRDefault="00F8130B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>In proposal #</w:t>
      </w:r>
      <w:r w:rsidR="00471F36" w:rsidRPr="009B344C">
        <w:rPr>
          <w:rFonts w:ascii="Times New Roman" w:hAnsi="Times New Roman" w:cs="Times New Roman"/>
          <w:lang w:val="en-CA"/>
        </w:rPr>
        <w:t>3</w:t>
      </w:r>
      <w:r w:rsidRPr="009B344C">
        <w:rPr>
          <w:rFonts w:ascii="Times New Roman" w:hAnsi="Times New Roman" w:cs="Times New Roman"/>
          <w:lang w:val="en-CA"/>
        </w:rPr>
        <w:t xml:space="preserve">, we enable </w:t>
      </w:r>
      <w:r w:rsidR="008F2B58" w:rsidRPr="009B344C">
        <w:rPr>
          <w:rFonts w:ascii="Times New Roman" w:hAnsi="Times New Roman" w:cs="Times New Roman"/>
          <w:lang w:val="en-CA"/>
        </w:rPr>
        <w:t xml:space="preserve">BDPCM </w:t>
      </w:r>
      <w:r w:rsidR="009B344C" w:rsidRPr="009B344C">
        <w:rPr>
          <w:rFonts w:ascii="Times New Roman" w:hAnsi="Times New Roman" w:cs="Times New Roman"/>
          <w:lang w:val="en-CA"/>
        </w:rPr>
        <w:t xml:space="preserve">only </w:t>
      </w:r>
      <w:r w:rsidR="008F2B58" w:rsidRPr="009B344C">
        <w:rPr>
          <w:rFonts w:ascii="Times New Roman" w:hAnsi="Times New Roman" w:cs="Times New Roman"/>
          <w:lang w:val="en-CA"/>
        </w:rPr>
        <w:t xml:space="preserve">for </w:t>
      </w:r>
      <w:r w:rsidR="00CE27D1" w:rsidRPr="009B344C">
        <w:rPr>
          <w:rFonts w:ascii="Times New Roman" w:hAnsi="Times New Roman" w:cs="Times New Roman"/>
          <w:lang w:val="en-CA"/>
        </w:rPr>
        <w:t xml:space="preserve">TS residual </w:t>
      </w:r>
      <w:r w:rsidR="008F2B58" w:rsidRPr="009B344C">
        <w:rPr>
          <w:rFonts w:ascii="Times New Roman" w:hAnsi="Times New Roman" w:cs="Times New Roman"/>
          <w:lang w:val="en-CA"/>
        </w:rPr>
        <w:t>coding</w:t>
      </w:r>
      <w:r w:rsidR="009B344C" w:rsidRPr="009B344C">
        <w:rPr>
          <w:rFonts w:ascii="Times New Roman" w:hAnsi="Times New Roman" w:cs="Times New Roman"/>
          <w:lang w:val="en-CA"/>
        </w:rPr>
        <w:t>. Non-BDPCM</w:t>
      </w:r>
      <w:r w:rsidR="001F5773" w:rsidRPr="009B344C">
        <w:rPr>
          <w:rFonts w:ascii="Times New Roman" w:hAnsi="Times New Roman" w:cs="Times New Roman"/>
          <w:lang w:val="en-CA"/>
        </w:rPr>
        <w:t xml:space="preserve"> </w:t>
      </w:r>
      <w:r w:rsidR="005D6E5A" w:rsidRPr="009B344C">
        <w:rPr>
          <w:rFonts w:ascii="Times New Roman" w:hAnsi="Times New Roman" w:cs="Times New Roman"/>
          <w:lang w:val="en-CA"/>
        </w:rPr>
        <w:t xml:space="preserve">TS </w:t>
      </w:r>
      <w:r w:rsidR="00932970" w:rsidRPr="009B344C">
        <w:rPr>
          <w:rFonts w:ascii="Times New Roman" w:hAnsi="Times New Roman" w:cs="Times New Roman"/>
          <w:lang w:val="en-CA"/>
        </w:rPr>
        <w:t>and</w:t>
      </w:r>
      <w:r w:rsidR="005D6E5A" w:rsidRPr="009B344C">
        <w:rPr>
          <w:rFonts w:ascii="Times New Roman" w:hAnsi="Times New Roman" w:cs="Times New Roman"/>
          <w:lang w:val="en-CA"/>
        </w:rPr>
        <w:t xml:space="preserve"> TR residual coding </w:t>
      </w:r>
      <w:r w:rsidR="00471808" w:rsidRPr="009B344C">
        <w:rPr>
          <w:rFonts w:ascii="Times New Roman" w:hAnsi="Times New Roman" w:cs="Times New Roman"/>
          <w:lang w:val="en-CA"/>
        </w:rPr>
        <w:t xml:space="preserve">are </w:t>
      </w:r>
      <w:r w:rsidR="00F536B8" w:rsidRPr="009B344C">
        <w:rPr>
          <w:rFonts w:ascii="Times New Roman" w:hAnsi="Times New Roman" w:cs="Times New Roman"/>
          <w:lang w:val="en-CA"/>
        </w:rPr>
        <w:t xml:space="preserve">also </w:t>
      </w:r>
      <w:r w:rsidR="00471808" w:rsidRPr="009B344C">
        <w:rPr>
          <w:rFonts w:ascii="Times New Roman" w:hAnsi="Times New Roman" w:cs="Times New Roman"/>
          <w:lang w:val="en-CA"/>
        </w:rPr>
        <w:t>allowed as in</w:t>
      </w:r>
      <w:r w:rsidR="00A423EA">
        <w:rPr>
          <w:rFonts w:ascii="Times New Roman" w:hAnsi="Times New Roman" w:cs="Times New Roman"/>
          <w:lang w:val="en-CA"/>
        </w:rPr>
        <w:t xml:space="preserve"> </w:t>
      </w:r>
      <w:r w:rsidR="009B344C" w:rsidRPr="009B344C">
        <w:rPr>
          <w:rFonts w:ascii="Times New Roman" w:hAnsi="Times New Roman" w:cs="Times New Roman"/>
          <w:lang w:val="en-CA"/>
        </w:rPr>
        <w:t>VTM-6.0</w:t>
      </w:r>
      <w:r w:rsidR="005D6E5A" w:rsidRPr="009B344C">
        <w:rPr>
          <w:rFonts w:ascii="Times New Roman" w:hAnsi="Times New Roman" w:cs="Times New Roman"/>
          <w:lang w:val="en-CA"/>
        </w:rPr>
        <w:t>.</w:t>
      </w:r>
    </w:p>
    <w:p w14:paraId="08E4C55C" w14:textId="7E6DB456" w:rsidR="00471F36" w:rsidRPr="009B344C" w:rsidRDefault="00471F36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#4, chroma BDPCM is </w:t>
      </w:r>
      <w:r w:rsidR="009B344C">
        <w:rPr>
          <w:rFonts w:ascii="Times New Roman" w:hAnsi="Times New Roman" w:cs="Times New Roman"/>
          <w:lang w:val="en-CA"/>
        </w:rPr>
        <w:t>enabled</w:t>
      </w:r>
      <w:r w:rsidRPr="009B344C">
        <w:rPr>
          <w:rFonts w:ascii="Times New Roman" w:hAnsi="Times New Roman" w:cs="Times New Roman"/>
          <w:lang w:val="en-CA"/>
        </w:rPr>
        <w:t xml:space="preserve"> for </w:t>
      </w:r>
      <w:r w:rsidR="005E5BE8">
        <w:rPr>
          <w:rFonts w:ascii="Times New Roman" w:hAnsi="Times New Roman" w:cs="Times New Roman"/>
          <w:lang w:val="en-CA"/>
        </w:rPr>
        <w:t>TS</w:t>
      </w:r>
      <w:r w:rsidRPr="009B344C">
        <w:rPr>
          <w:rFonts w:ascii="Times New Roman" w:hAnsi="Times New Roman" w:cs="Times New Roman"/>
          <w:lang w:val="en-CA"/>
        </w:rPr>
        <w:t xml:space="preserve"> residual coding on top of proposal #1.</w:t>
      </w:r>
    </w:p>
    <w:p w14:paraId="5F8CF4F6" w14:textId="6F2C1B9D" w:rsidR="0025198D" w:rsidRPr="007B11A2" w:rsidRDefault="006F202A" w:rsidP="008A48DA">
      <w:pPr>
        <w:rPr>
          <w:szCs w:val="22"/>
          <w:lang w:val="en-CA"/>
        </w:rPr>
      </w:pPr>
      <w:r w:rsidRPr="007B11A2">
        <w:rPr>
          <w:szCs w:val="22"/>
          <w:lang w:val="en-CA"/>
        </w:rPr>
        <w:lastRenderedPageBreak/>
        <w:t xml:space="preserve">Our results that enabling BDPCM </w:t>
      </w:r>
      <w:r w:rsidR="006A03B6" w:rsidRPr="007B11A2">
        <w:rPr>
          <w:szCs w:val="22"/>
          <w:lang w:val="en-CA"/>
        </w:rPr>
        <w:t>in</w:t>
      </w:r>
      <w:r w:rsidRPr="007B11A2">
        <w:rPr>
          <w:szCs w:val="22"/>
          <w:lang w:val="en-CA"/>
        </w:rPr>
        <w:t xml:space="preserve"> QB mode provides considerable bit-rate savings for both natural sequences and for Class F and Class TGM.</w:t>
      </w:r>
      <w:r w:rsidR="00B410DC" w:rsidRPr="007B11A2">
        <w:rPr>
          <w:szCs w:val="22"/>
          <w:lang w:val="en-CA"/>
        </w:rPr>
        <w:t xml:space="preserve"> These results are </w:t>
      </w:r>
      <w:r w:rsidR="00471F36" w:rsidRPr="007B11A2">
        <w:rPr>
          <w:szCs w:val="22"/>
          <w:lang w:val="en-CA"/>
        </w:rPr>
        <w:t>detailed</w:t>
      </w:r>
      <w:r w:rsidR="00B410DC" w:rsidRPr="007B11A2">
        <w:rPr>
          <w:szCs w:val="22"/>
          <w:lang w:val="en-CA"/>
        </w:rPr>
        <w:t xml:space="preserve"> below.</w:t>
      </w:r>
      <w:r w:rsidRPr="007B11A2">
        <w:rPr>
          <w:szCs w:val="22"/>
          <w:lang w:val="en-CA"/>
        </w:rPr>
        <w:t xml:space="preserve"> </w:t>
      </w:r>
    </w:p>
    <w:p w14:paraId="777FDBA8" w14:textId="107DE1A6" w:rsidR="00ED7A5B" w:rsidRPr="007B11A2" w:rsidRDefault="00EF1181" w:rsidP="00B410DC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Results</w:t>
      </w:r>
    </w:p>
    <w:p w14:paraId="56DFA792" w14:textId="1FEE4211" w:rsidR="00F908C1" w:rsidRPr="007B11A2" w:rsidRDefault="001C541F" w:rsidP="00DE4F94">
      <w:pPr>
        <w:rPr>
          <w:lang w:val="en-CA"/>
        </w:rPr>
      </w:pPr>
      <w:r w:rsidRPr="007B11A2">
        <w:rPr>
          <w:lang w:val="en-CA"/>
        </w:rPr>
        <w:t>Anchor is AHG18 VTM-6.0</w:t>
      </w:r>
      <w:r w:rsidR="00F41222" w:rsidRPr="007B11A2">
        <w:rPr>
          <w:lang w:val="en-CA"/>
        </w:rPr>
        <w:t>-l</w:t>
      </w:r>
      <w:r w:rsidRPr="007B11A2">
        <w:rPr>
          <w:lang w:val="en-CA"/>
        </w:rPr>
        <w:t xml:space="preserve">ossless branch. The following settings are used to run </w:t>
      </w:r>
      <w:r w:rsidR="003F2D58" w:rsidRPr="007B11A2">
        <w:rPr>
          <w:lang w:val="en-CA"/>
        </w:rPr>
        <w:t xml:space="preserve">both </w:t>
      </w:r>
      <w:r w:rsidRPr="007B11A2">
        <w:rPr>
          <w:lang w:val="en-CA"/>
        </w:rPr>
        <w:t>the anchor</w:t>
      </w:r>
      <w:r w:rsidR="003F2D58" w:rsidRPr="007B11A2">
        <w:rPr>
          <w:lang w:val="en-CA"/>
        </w:rPr>
        <w:t xml:space="preserve"> and proposals</w:t>
      </w:r>
      <w:r w:rsidRPr="007B11A2">
        <w:rPr>
          <w:lang w:val="en-CA"/>
        </w:rPr>
        <w:t xml:space="preserve">: </w:t>
      </w:r>
      <w:r w:rsidR="00DE4F94" w:rsidRPr="007B11A2">
        <w:rPr>
          <w:lang w:val="en-CA"/>
        </w:rPr>
        <w:t>TransquantBypassEnable : 1, CUTransquantBypassFlagForce : 1, CostMode : lossless, InternalBitDepth : 0</w:t>
      </w:r>
      <w:r w:rsidR="003F2D58" w:rsidRPr="007B11A2">
        <w:rPr>
          <w:lang w:val="en-CA"/>
        </w:rPr>
        <w:t>.</w:t>
      </w:r>
      <w:r w:rsidR="001F51A2" w:rsidRPr="007B11A2">
        <w:rPr>
          <w:lang w:val="en-CA"/>
        </w:rPr>
        <w:t xml:space="preserve"> </w:t>
      </w:r>
      <w:r w:rsidR="00677551" w:rsidRPr="007B11A2">
        <w:rPr>
          <w:lang w:val="en-CA"/>
        </w:rPr>
        <w:t>Moreover,</w:t>
      </w:r>
      <w:r w:rsidR="001F51A2" w:rsidRPr="007B11A2">
        <w:rPr>
          <w:lang w:val="en-CA"/>
        </w:rPr>
        <w:t xml:space="preserve"> QP </w:t>
      </w:r>
      <w:r w:rsidR="00677551" w:rsidRPr="007B11A2">
        <w:rPr>
          <w:lang w:val="en-CA"/>
        </w:rPr>
        <w:t xml:space="preserve">value </w:t>
      </w:r>
      <w:r w:rsidR="001F51A2" w:rsidRPr="007B11A2">
        <w:rPr>
          <w:lang w:val="en-CA"/>
        </w:rPr>
        <w:t xml:space="preserve">was also set as 0. </w:t>
      </w:r>
      <w:r w:rsidR="003F2D58" w:rsidRPr="007B11A2">
        <w:rPr>
          <w:lang w:val="en-CA"/>
        </w:rPr>
        <w:t>Additionally, f</w:t>
      </w:r>
      <w:r w:rsidR="001F51A2" w:rsidRPr="007B11A2">
        <w:rPr>
          <w:lang w:val="en-CA"/>
        </w:rPr>
        <w:t xml:space="preserve">or </w:t>
      </w:r>
      <w:r w:rsidR="00E74765" w:rsidRPr="007B11A2">
        <w:rPr>
          <w:lang w:val="en-CA"/>
        </w:rPr>
        <w:t>proposals #1</w:t>
      </w:r>
      <w:r w:rsidR="00311660" w:rsidRPr="007B11A2">
        <w:rPr>
          <w:lang w:val="en-CA"/>
        </w:rPr>
        <w:t xml:space="preserve">, </w:t>
      </w:r>
      <w:r w:rsidR="00E74765" w:rsidRPr="007B11A2">
        <w:rPr>
          <w:lang w:val="en-CA"/>
        </w:rPr>
        <w:t>#</w:t>
      </w:r>
      <w:r w:rsidR="009F7EFF" w:rsidRPr="007B11A2">
        <w:rPr>
          <w:lang w:val="en-CA"/>
        </w:rPr>
        <w:t>2</w:t>
      </w:r>
      <w:r w:rsidR="00311660" w:rsidRPr="007B11A2">
        <w:rPr>
          <w:lang w:val="en-CA"/>
        </w:rPr>
        <w:t xml:space="preserve">, </w:t>
      </w:r>
      <w:r w:rsidR="003613A1" w:rsidRPr="007B11A2">
        <w:rPr>
          <w:lang w:val="en-CA"/>
        </w:rPr>
        <w:t xml:space="preserve">and </w:t>
      </w:r>
      <w:r w:rsidR="00311660" w:rsidRPr="007B11A2">
        <w:rPr>
          <w:lang w:val="en-CA"/>
        </w:rPr>
        <w:t>#</w:t>
      </w:r>
      <w:r w:rsidR="003613A1" w:rsidRPr="007B11A2">
        <w:rPr>
          <w:lang w:val="en-CA"/>
        </w:rPr>
        <w:t>3</w:t>
      </w:r>
      <w:r w:rsidR="00E74765" w:rsidRPr="007B11A2">
        <w:rPr>
          <w:lang w:val="en-CA"/>
        </w:rPr>
        <w:t xml:space="preserve"> </w:t>
      </w:r>
      <w:r w:rsidR="007363A6" w:rsidRPr="007B11A2">
        <w:rPr>
          <w:lang w:val="en-CA"/>
        </w:rPr>
        <w:t>BDPCM</w:t>
      </w:r>
      <w:r w:rsidR="001F51A2" w:rsidRPr="007B11A2">
        <w:rPr>
          <w:lang w:val="en-CA"/>
        </w:rPr>
        <w:t xml:space="preserve"> : 1 </w:t>
      </w:r>
      <w:r w:rsidR="00677551" w:rsidRPr="007B11A2">
        <w:rPr>
          <w:lang w:val="en-CA"/>
        </w:rPr>
        <w:t xml:space="preserve">configuration </w:t>
      </w:r>
      <w:r w:rsidR="001F51A2" w:rsidRPr="007B11A2">
        <w:rPr>
          <w:lang w:val="en-CA"/>
        </w:rPr>
        <w:t>was used</w:t>
      </w:r>
      <w:r w:rsidR="00E74765" w:rsidRPr="007B11A2">
        <w:rPr>
          <w:lang w:val="en-CA"/>
        </w:rPr>
        <w:t xml:space="preserve"> for </w:t>
      </w:r>
      <w:r w:rsidR="00677551" w:rsidRPr="007B11A2">
        <w:rPr>
          <w:lang w:val="en-CA"/>
        </w:rPr>
        <w:t>all</w:t>
      </w:r>
      <w:r w:rsidR="00E74765" w:rsidRPr="007B11A2">
        <w:rPr>
          <w:lang w:val="en-CA"/>
        </w:rPr>
        <w:t xml:space="preserve"> sequences</w:t>
      </w:r>
      <w:r w:rsidR="00527C0D" w:rsidRPr="007B11A2">
        <w:rPr>
          <w:lang w:val="en-CA"/>
        </w:rPr>
        <w:t xml:space="preserve"> e.g. A1, A2,…TGM</w:t>
      </w:r>
      <w:r w:rsidR="001F51A2" w:rsidRPr="007B11A2">
        <w:rPr>
          <w:lang w:val="en-CA"/>
        </w:rPr>
        <w:t>.</w:t>
      </w:r>
      <w:r w:rsidR="00527C0D" w:rsidRPr="007B11A2">
        <w:rPr>
          <w:lang w:val="en-CA"/>
        </w:rPr>
        <w:t xml:space="preserve"> </w:t>
      </w:r>
      <w:r w:rsidR="00677551" w:rsidRPr="007B11A2">
        <w:rPr>
          <w:lang w:val="en-CA"/>
        </w:rPr>
        <w:t>For proposal #</w:t>
      </w:r>
      <w:r w:rsidR="003613A1" w:rsidRPr="007B11A2">
        <w:rPr>
          <w:lang w:val="en-CA"/>
        </w:rPr>
        <w:t>4</w:t>
      </w:r>
      <w:r w:rsidR="005310C0">
        <w:rPr>
          <w:lang w:val="en-CA"/>
        </w:rPr>
        <w:t xml:space="preserve"> </w:t>
      </w:r>
      <w:r w:rsidR="00677551" w:rsidRPr="007B11A2">
        <w:rPr>
          <w:lang w:val="en-CA"/>
        </w:rPr>
        <w:t xml:space="preserve">we use </w:t>
      </w:r>
      <w:r w:rsidR="007363A6" w:rsidRPr="007B11A2">
        <w:rPr>
          <w:lang w:val="en-CA"/>
        </w:rPr>
        <w:t>BDPCM</w:t>
      </w:r>
      <w:r w:rsidR="00677551" w:rsidRPr="007B11A2">
        <w:rPr>
          <w:lang w:val="en-CA"/>
        </w:rPr>
        <w:t>: 2 configuration for all sequences</w:t>
      </w:r>
      <w:r w:rsidR="006F03C0" w:rsidRPr="007B11A2">
        <w:rPr>
          <w:lang w:val="en-CA"/>
        </w:rPr>
        <w:t>.</w:t>
      </w:r>
    </w:p>
    <w:p w14:paraId="2DB716A3" w14:textId="77777777" w:rsidR="00C97B21" w:rsidRPr="004A65F7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>Proposal 1: Enable BDPCM both for TS and Transform Residual Coding</w:t>
      </w:r>
    </w:p>
    <w:tbl>
      <w:tblPr>
        <w:tblW w:w="10767" w:type="dxa"/>
        <w:tblInd w:w="-705" w:type="dxa"/>
        <w:tblLook w:val="04A0" w:firstRow="1" w:lastRow="0" w:firstColumn="1" w:lastColumn="0" w:noHBand="0" w:noVBand="1"/>
      </w:tblPr>
      <w:tblGrid>
        <w:gridCol w:w="1496"/>
        <w:gridCol w:w="1029"/>
        <w:gridCol w:w="1030"/>
        <w:gridCol w:w="1030"/>
        <w:gridCol w:w="1029"/>
        <w:gridCol w:w="1030"/>
        <w:gridCol w:w="1030"/>
        <w:gridCol w:w="1029"/>
        <w:gridCol w:w="1030"/>
        <w:gridCol w:w="1034"/>
      </w:tblGrid>
      <w:tr w:rsidR="00C97B21" w:rsidRPr="004A65F7" w14:paraId="5F9FAEC4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476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17B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ED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3B2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659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45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6B6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1A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D5F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1F3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97B21" w:rsidRPr="004A65F7" w14:paraId="56BC03F0" w14:textId="77777777" w:rsidTr="00E6187F">
        <w:trPr>
          <w:trHeight w:val="258"/>
        </w:trPr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0913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CF8FB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879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FDB4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97B21" w:rsidRPr="004A65F7" w14:paraId="207D95F7" w14:textId="77777777" w:rsidTr="00E6187F">
        <w:trPr>
          <w:trHeight w:val="258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0038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16C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9B33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E362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804DE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B20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F438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97B21" w:rsidRPr="004A65F7" w14:paraId="11287037" w14:textId="77777777" w:rsidTr="00E6187F">
        <w:trPr>
          <w:trHeight w:val="258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EE00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42D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1741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071B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7A35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2385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8457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E84C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7D0B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F700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7B21" w:rsidRPr="004A65F7" w14:paraId="7B917BD6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5BB0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40B1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9BF7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2A02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D2C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4D3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71B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8C8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A5E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3813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4A65F7" w14:paraId="362A92A2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8C4E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73A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34D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45E3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080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B5E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C87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13F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E6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DCCE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4A65F7" w14:paraId="6B45F0A1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82D1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695D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EFB5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D5F8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4C0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D3E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C087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EA7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AF4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8D45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C97B21" w:rsidRPr="004A65F7" w14:paraId="52472FD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D3C1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6EB8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6D4F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CF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75C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D58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7FA3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8C6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703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25F1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C97B21" w:rsidRPr="004A65F7" w14:paraId="0C3826BD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39C0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4BC1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07D2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DD6A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635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0D8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D80E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53D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3A1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4456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C97B21" w:rsidRPr="004A65F7" w14:paraId="33870CA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2E6B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9F45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E883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D6AA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7B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27F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2101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0DC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6E9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ECAC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C97B21" w:rsidRPr="004A65F7" w14:paraId="1591118C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DA8B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DDE2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053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F5EF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D3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D64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702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66C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8A2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33CEC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C97B21" w:rsidRPr="004A65F7" w14:paraId="7622141C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AEC7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F864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FFA7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77529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0B4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55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115.7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9EE4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11A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E5A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155.1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9CAB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-36.20%</w:t>
            </w:r>
          </w:p>
        </w:tc>
      </w:tr>
      <w:tr w:rsidR="00C97B21" w:rsidRPr="004A65F7" w14:paraId="1C097DE6" w14:textId="77777777" w:rsidTr="00E6187F">
        <w:trPr>
          <w:trHeight w:val="258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A63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F138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CE42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8A7C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0BF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66B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B303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5AE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C8A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370C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C97B21" w:rsidRPr="004A65F7" w14:paraId="5EED0BF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F959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8B25D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85ED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0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BF40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97B21" w:rsidRPr="004A65F7" w14:paraId="079E2292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15D7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9AC0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EF97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44773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8A0E73F" w14:textId="77777777" w:rsidR="00C97B21" w:rsidRPr="007B11A2" w:rsidRDefault="00C97B21" w:rsidP="00C97B2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>Table 1. Results with BDPCM enabled both for TS and transform residual coding.</w:t>
      </w:r>
    </w:p>
    <w:p w14:paraId="2FD43C2C" w14:textId="77777777" w:rsidR="00C97B21" w:rsidRPr="007B11A2" w:rsidRDefault="00C97B21" w:rsidP="00C97B2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B11A2">
        <w:rPr>
          <w:lang w:val="en-CA"/>
        </w:rPr>
        <w:t xml:space="preserve">(AI and RA results </w:t>
      </w:r>
      <w:r w:rsidRPr="007B11A2">
        <w:rPr>
          <w:b/>
          <w:bCs/>
          <w:lang w:val="en-CA"/>
        </w:rPr>
        <w:t>are complete</w:t>
      </w:r>
      <w:r w:rsidRPr="007B11A2">
        <w:rPr>
          <w:lang w:val="en-CA"/>
        </w:rPr>
        <w:t xml:space="preserve">, </w:t>
      </w:r>
      <w:r w:rsidRPr="007B11A2">
        <w:rPr>
          <w:highlight w:val="yellow"/>
          <w:lang w:val="en-CA"/>
        </w:rPr>
        <w:t>pending full LDB results</w:t>
      </w:r>
      <w:r w:rsidRPr="007B11A2">
        <w:rPr>
          <w:lang w:val="en-CA"/>
        </w:rPr>
        <w:t>)</w:t>
      </w:r>
    </w:p>
    <w:p w14:paraId="7C15271E" w14:textId="77777777" w:rsidR="00C97B21" w:rsidRPr="007B11A2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>Proposal 2: Enable BDPCM only for Transform Residual Coding</w:t>
      </w:r>
    </w:p>
    <w:tbl>
      <w:tblPr>
        <w:tblpPr w:leftFromText="180" w:rightFromText="180" w:vertAnchor="text" w:horzAnchor="margin" w:tblpXSpec="center" w:tblpY="93"/>
        <w:tblW w:w="10738" w:type="dxa"/>
        <w:tblLook w:val="04A0" w:firstRow="1" w:lastRow="0" w:firstColumn="1" w:lastColumn="0" w:noHBand="0" w:noVBand="1"/>
      </w:tblPr>
      <w:tblGrid>
        <w:gridCol w:w="1492"/>
        <w:gridCol w:w="986"/>
        <w:gridCol w:w="1009"/>
        <w:gridCol w:w="1087"/>
        <w:gridCol w:w="986"/>
        <w:gridCol w:w="1009"/>
        <w:gridCol w:w="1087"/>
        <w:gridCol w:w="957"/>
        <w:gridCol w:w="980"/>
        <w:gridCol w:w="1145"/>
      </w:tblGrid>
      <w:tr w:rsidR="00C97B21" w:rsidRPr="00572E90" w14:paraId="411A44E5" w14:textId="77777777" w:rsidTr="00E6187F">
        <w:trPr>
          <w:trHeight w:val="251"/>
        </w:trPr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AA08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3C89B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D3B2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32E0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97B21" w:rsidRPr="00572E90" w14:paraId="3F499D73" w14:textId="77777777" w:rsidTr="00E6187F">
        <w:trPr>
          <w:trHeight w:val="251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1EA6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F3E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0C718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6C759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77C5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093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2678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97B21" w:rsidRPr="00572E90" w14:paraId="42F228A3" w14:textId="77777777" w:rsidTr="00E6187F">
        <w:trPr>
          <w:trHeight w:val="251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A199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4CDB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5864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C471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81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6D28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81B5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D30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0F1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D67C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7B21" w:rsidRPr="00572E90" w14:paraId="03F1109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DC0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5369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C09D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30FF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744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BEE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D82F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CA6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52E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3CD2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572E90" w14:paraId="614F9BD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6C4D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9CD8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ED6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46B9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337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D54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A6F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44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8D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06C8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572E90" w14:paraId="3E452C08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B0F3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408C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1729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4E7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A6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56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F072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FA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DA8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8EF47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2E90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C97B21" w:rsidRPr="00572E90" w14:paraId="0AEBE7BC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70E9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78EF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4B14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30F2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EA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B49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E7ED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EF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0F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D3D7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C97B21" w:rsidRPr="00572E90" w14:paraId="13CD3778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5C12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F02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FE5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EC78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D51E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A24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2A1D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739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54B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A14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C97B21" w:rsidRPr="00572E90" w14:paraId="6DBFEF7C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5A2B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092E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FD5B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6EA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F33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02D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7B4D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7C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F18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EC8F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C97B21" w:rsidRPr="00572E90" w14:paraId="02B0380A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366B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9B39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B414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34A8E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1A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65C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72D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652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1E1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628C6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2E90">
              <w:rPr>
                <w:rFonts w:ascii="Arial" w:hAnsi="Arial" w:cs="Arial"/>
                <w:sz w:val="18"/>
                <w:szCs w:val="18"/>
              </w:rPr>
              <w:t>-34.24%</w:t>
            </w:r>
          </w:p>
        </w:tc>
      </w:tr>
      <w:tr w:rsidR="00C97B21" w:rsidRPr="00572E90" w14:paraId="137995B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802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BD5B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324D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88DD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4D1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53D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20DC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B8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ABD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142.8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6F38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C97B21" w:rsidRPr="00572E90" w14:paraId="48337FC2" w14:textId="77777777" w:rsidTr="00E6187F">
        <w:trPr>
          <w:trHeight w:val="251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1DAE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8DEE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C73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9B91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C10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18B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AAD5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0D4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A17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EB980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sz w:val="18"/>
                <w:szCs w:val="18"/>
              </w:rPr>
              <w:t>-42.03%</w:t>
            </w:r>
          </w:p>
        </w:tc>
      </w:tr>
      <w:tr w:rsidR="00C97B21" w:rsidRPr="00572E90" w14:paraId="38AF4751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9193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8D70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DFA3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E3EAB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7B21" w:rsidRPr="00572E90" w14:paraId="43E38732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FBF2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3FA2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0879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F0C3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C66973" w14:textId="77777777" w:rsidR="00C97B21" w:rsidRPr="007B11A2" w:rsidRDefault="00C97B21" w:rsidP="00C97B2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7B11A2">
        <w:rPr>
          <w:i/>
          <w:iCs/>
          <w:lang w:val="en-CA"/>
        </w:rPr>
        <w:t xml:space="preserve">. Results with BDPCM enabled </w:t>
      </w:r>
      <w:r>
        <w:rPr>
          <w:i/>
          <w:iCs/>
          <w:lang w:val="en-CA"/>
        </w:rPr>
        <w:t>only</w:t>
      </w:r>
      <w:r w:rsidRPr="007B11A2">
        <w:rPr>
          <w:i/>
          <w:iCs/>
          <w:lang w:val="en-CA"/>
        </w:rPr>
        <w:t xml:space="preserve"> for transform residual coding.</w:t>
      </w:r>
    </w:p>
    <w:p w14:paraId="78C823E9" w14:textId="77777777" w:rsidR="00C97B21" w:rsidRPr="007B11A2" w:rsidRDefault="00C97B21" w:rsidP="00C97B21">
      <w:pPr>
        <w:jc w:val="center"/>
        <w:rPr>
          <w:lang w:val="en-CA"/>
        </w:rPr>
      </w:pPr>
      <w:r w:rsidRPr="007B11A2">
        <w:rPr>
          <w:lang w:val="en-CA"/>
        </w:rPr>
        <w:t xml:space="preserve">(AI and RA results </w:t>
      </w:r>
      <w:r w:rsidRPr="007B11A2">
        <w:rPr>
          <w:b/>
          <w:bCs/>
          <w:lang w:val="en-CA"/>
        </w:rPr>
        <w:t>are complete</w:t>
      </w:r>
      <w:r w:rsidRPr="007B11A2">
        <w:rPr>
          <w:lang w:val="en-CA"/>
        </w:rPr>
        <w:t xml:space="preserve">, </w:t>
      </w:r>
      <w:r w:rsidRPr="007B11A2">
        <w:rPr>
          <w:highlight w:val="yellow"/>
          <w:lang w:val="en-CA"/>
        </w:rPr>
        <w:t>pending full LDB results</w:t>
      </w:r>
      <w:r w:rsidRPr="007B11A2">
        <w:rPr>
          <w:lang w:val="en-CA"/>
        </w:rPr>
        <w:t>)</w:t>
      </w:r>
    </w:p>
    <w:p w14:paraId="31169842" w14:textId="0DD6F4FB" w:rsidR="00C97B21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lastRenderedPageBreak/>
        <w:t>Proposal 3: Enable</w:t>
      </w:r>
      <w:r>
        <w:rPr>
          <w:i w:val="0"/>
          <w:iCs w:val="0"/>
          <w:u w:val="single"/>
          <w:lang w:val="en-CA"/>
        </w:rPr>
        <w:t xml:space="preserve"> BDPCM for</w:t>
      </w:r>
      <w:r w:rsidRPr="007B11A2">
        <w:rPr>
          <w:i w:val="0"/>
          <w:iCs w:val="0"/>
          <w:u w:val="single"/>
          <w:lang w:val="en-CA"/>
        </w:rPr>
        <w:t xml:space="preserve"> TS residual coding</w:t>
      </w:r>
    </w:p>
    <w:p w14:paraId="0A80F8DC" w14:textId="10D7C1D4" w:rsidR="000F19AF" w:rsidRDefault="000F19AF" w:rsidP="000F19AF">
      <w:pPr>
        <w:rPr>
          <w:lang w:val="en-CA"/>
        </w:rPr>
      </w:pPr>
    </w:p>
    <w:tbl>
      <w:tblPr>
        <w:tblW w:w="10651" w:type="dxa"/>
        <w:tblInd w:w="-660" w:type="dxa"/>
        <w:tblLook w:val="04A0" w:firstRow="1" w:lastRow="0" w:firstColumn="1" w:lastColumn="0" w:noHBand="0" w:noVBand="1"/>
      </w:tblPr>
      <w:tblGrid>
        <w:gridCol w:w="1480"/>
        <w:gridCol w:w="978"/>
        <w:gridCol w:w="1001"/>
        <w:gridCol w:w="1078"/>
        <w:gridCol w:w="949"/>
        <w:gridCol w:w="972"/>
        <w:gridCol w:w="1136"/>
        <w:gridCol w:w="949"/>
        <w:gridCol w:w="972"/>
        <w:gridCol w:w="1136"/>
      </w:tblGrid>
      <w:tr w:rsidR="000F19AF" w:rsidRPr="000F19AF" w14:paraId="365F081A" w14:textId="77777777" w:rsidTr="0082632C">
        <w:trPr>
          <w:trHeight w:val="246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AA2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A2F50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DFD9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6FFC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F19AF" w:rsidRPr="000F19AF" w14:paraId="2A3ECD23" w14:textId="77777777" w:rsidTr="0082632C">
        <w:trPr>
          <w:trHeight w:val="246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6979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A839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957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FED8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7D61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06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C4856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82632C" w:rsidRPr="000F19AF" w14:paraId="6A95DFFB" w14:textId="77777777" w:rsidTr="0082632C">
        <w:trPr>
          <w:trHeight w:val="246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06FD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F407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889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C082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0B19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961A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3B97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F628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47DF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2006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632C" w:rsidRPr="000F19AF" w14:paraId="39ECA521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E905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4A35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A0D0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1AA2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0B8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36A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D780D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54F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1F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17F4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632C" w:rsidRPr="000F19AF" w14:paraId="136869B2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7B0C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5178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3BAE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71B1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515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615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97E01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562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E06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6AF8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632C" w:rsidRPr="000F19AF" w14:paraId="5519C90C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B861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4E61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B0AB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7081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2CA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E0E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1AAB4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-25.09%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8BF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7B2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16E9F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82632C" w:rsidRPr="000F19AF" w14:paraId="732E70B5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2ACE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0B239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2226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EA04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F1D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EA3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1338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529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BD4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C4424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-100.41%</w:t>
            </w:r>
          </w:p>
        </w:tc>
      </w:tr>
      <w:tr w:rsidR="0082632C" w:rsidRPr="000F19AF" w14:paraId="2FD5C951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6B95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0A2C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2AA2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5800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E77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507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8FB8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78C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456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055B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82632C" w:rsidRPr="000F19AF" w14:paraId="425F8FC5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EED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03DE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669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6426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AB1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196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6622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4E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CB0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D6ED7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82632C" w:rsidRPr="000F19AF" w14:paraId="79346B77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B473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8E4B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B66D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4696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13A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AE3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6BD6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626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980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124.0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F02E7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-105.17%</w:t>
            </w:r>
          </w:p>
        </w:tc>
      </w:tr>
      <w:tr w:rsidR="0082632C" w:rsidRPr="000F19AF" w14:paraId="07F26FD4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BB04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7BF1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B6B1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791E7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6AE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74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115.5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865F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57A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478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191.2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D315A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-35.79%</w:t>
            </w:r>
          </w:p>
        </w:tc>
      </w:tr>
      <w:tr w:rsidR="0082632C" w:rsidRPr="000F19AF" w14:paraId="518B0010" w14:textId="77777777" w:rsidTr="0082632C">
        <w:trPr>
          <w:trHeight w:val="246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C86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D97C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3635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7AC9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0E5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79B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F9589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sz w:val="18"/>
                <w:szCs w:val="18"/>
              </w:rPr>
              <w:t>-46.74%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51C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01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F26EA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sz w:val="18"/>
                <w:szCs w:val="18"/>
              </w:rPr>
              <w:t>-83.40%</w:t>
            </w:r>
          </w:p>
        </w:tc>
      </w:tr>
      <w:tr w:rsidR="000F19AF" w:rsidRPr="000F19AF" w14:paraId="7475051F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E3D0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81FD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7B57D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E4FAC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19AF" w:rsidRPr="000F19AF" w14:paraId="1A0AECC9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260E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BAA3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9E2AA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D7B36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EB1DCE" w14:textId="77777777" w:rsidR="00C97B21" w:rsidRPr="007B11A2" w:rsidRDefault="00C97B21" w:rsidP="0082632C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 w:rsidRPr="007B11A2">
        <w:rPr>
          <w:i/>
          <w:iCs/>
          <w:lang w:val="en-CA"/>
        </w:rPr>
        <w:t xml:space="preserve">. Results with BDPCM enabled </w:t>
      </w:r>
      <w:r>
        <w:rPr>
          <w:i/>
          <w:iCs/>
          <w:lang w:val="en-CA"/>
        </w:rPr>
        <w:t>only</w:t>
      </w:r>
      <w:r w:rsidRPr="007B11A2">
        <w:rPr>
          <w:i/>
          <w:iCs/>
          <w:lang w:val="en-CA"/>
        </w:rPr>
        <w:t xml:space="preserve"> for </w:t>
      </w:r>
      <w:r>
        <w:rPr>
          <w:i/>
          <w:iCs/>
          <w:lang w:val="en-CA"/>
        </w:rPr>
        <w:t>TS</w:t>
      </w:r>
      <w:r w:rsidRPr="007B11A2">
        <w:rPr>
          <w:i/>
          <w:iCs/>
          <w:lang w:val="en-CA"/>
        </w:rPr>
        <w:t xml:space="preserve"> residual coding</w:t>
      </w:r>
      <w:r>
        <w:rPr>
          <w:i/>
          <w:iCs/>
          <w:lang w:val="en-CA"/>
        </w:rPr>
        <w:t xml:space="preserve"> and TS is enabled for lossless</w:t>
      </w:r>
      <w:r w:rsidRPr="007B11A2">
        <w:rPr>
          <w:i/>
          <w:iCs/>
          <w:lang w:val="en-CA"/>
        </w:rPr>
        <w:t>.</w:t>
      </w:r>
    </w:p>
    <w:p w14:paraId="72D45EFF" w14:textId="5F6A2C5E" w:rsidR="00F908C1" w:rsidRDefault="00C97B21" w:rsidP="00E82D81">
      <w:pPr>
        <w:jc w:val="center"/>
        <w:rPr>
          <w:lang w:val="en-CA"/>
        </w:rPr>
      </w:pPr>
      <w:r w:rsidRPr="007B11A2">
        <w:rPr>
          <w:lang w:val="en-CA"/>
        </w:rPr>
        <w:t>(</w:t>
      </w:r>
      <w:r w:rsidRPr="007B11A2">
        <w:rPr>
          <w:highlight w:val="yellow"/>
          <w:lang w:val="en-CA"/>
        </w:rPr>
        <w:t>pending results</w:t>
      </w:r>
      <w:r w:rsidRPr="007B11A2">
        <w:rPr>
          <w:lang w:val="en-CA"/>
        </w:rPr>
        <w:t>)</w:t>
      </w:r>
    </w:p>
    <w:p w14:paraId="047FD582" w14:textId="6B3494A1" w:rsidR="00876EE7" w:rsidRDefault="00A44224" w:rsidP="00547987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 xml:space="preserve">Proposal </w:t>
      </w:r>
      <w:r w:rsidR="003613A1" w:rsidRPr="007B11A2">
        <w:rPr>
          <w:i w:val="0"/>
          <w:iCs w:val="0"/>
          <w:u w:val="single"/>
          <w:lang w:val="en-CA"/>
        </w:rPr>
        <w:t>4</w:t>
      </w:r>
      <w:r w:rsidRPr="007B11A2">
        <w:rPr>
          <w:i w:val="0"/>
          <w:iCs w:val="0"/>
          <w:u w:val="single"/>
          <w:lang w:val="en-CA"/>
        </w:rPr>
        <w:t xml:space="preserve">: </w:t>
      </w:r>
      <w:r w:rsidR="00E0085D" w:rsidRPr="007B11A2">
        <w:rPr>
          <w:i w:val="0"/>
          <w:iCs w:val="0"/>
          <w:u w:val="single"/>
          <w:lang w:val="en-CA"/>
        </w:rPr>
        <w:t xml:space="preserve">Enable </w:t>
      </w:r>
      <w:r w:rsidR="00435662" w:rsidRPr="007B11A2">
        <w:rPr>
          <w:i w:val="0"/>
          <w:iCs w:val="0"/>
          <w:u w:val="single"/>
          <w:lang w:val="en-CA"/>
        </w:rPr>
        <w:t xml:space="preserve">Chroma </w:t>
      </w:r>
      <w:r w:rsidR="004C0D18" w:rsidRPr="007B11A2">
        <w:rPr>
          <w:i w:val="0"/>
          <w:iCs w:val="0"/>
          <w:u w:val="single"/>
          <w:lang w:val="en-CA"/>
        </w:rPr>
        <w:t xml:space="preserve">BDPCM </w:t>
      </w:r>
      <w:r w:rsidR="00FB7FA6" w:rsidRPr="007B11A2">
        <w:rPr>
          <w:i w:val="0"/>
          <w:iCs w:val="0"/>
          <w:u w:val="single"/>
          <w:lang w:val="en-CA"/>
        </w:rPr>
        <w:t xml:space="preserve">on top of </w:t>
      </w:r>
      <w:r w:rsidR="00435662" w:rsidRPr="007B11A2">
        <w:rPr>
          <w:i w:val="0"/>
          <w:iCs w:val="0"/>
          <w:u w:val="single"/>
          <w:lang w:val="en-CA"/>
        </w:rPr>
        <w:t>Proposal #1</w:t>
      </w:r>
    </w:p>
    <w:tbl>
      <w:tblPr>
        <w:tblpPr w:leftFromText="180" w:rightFromText="180" w:vertAnchor="text" w:horzAnchor="margin" w:tblpXSpec="center" w:tblpY="166"/>
        <w:tblW w:w="10660" w:type="dxa"/>
        <w:tblLook w:val="04A0" w:firstRow="1" w:lastRow="0" w:firstColumn="1" w:lastColumn="0" w:noHBand="0" w:noVBand="1"/>
      </w:tblPr>
      <w:tblGrid>
        <w:gridCol w:w="1482"/>
        <w:gridCol w:w="979"/>
        <w:gridCol w:w="1001"/>
        <w:gridCol w:w="1080"/>
        <w:gridCol w:w="968"/>
        <w:gridCol w:w="990"/>
        <w:gridCol w:w="1101"/>
        <w:gridCol w:w="950"/>
        <w:gridCol w:w="973"/>
        <w:gridCol w:w="1136"/>
      </w:tblGrid>
      <w:tr w:rsidR="00E82D81" w:rsidRPr="00E82D81" w14:paraId="03074815" w14:textId="77777777" w:rsidTr="00E82D81">
        <w:trPr>
          <w:trHeight w:val="251"/>
        </w:trPr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1E27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9BF2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1A5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7FC4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82D81" w:rsidRPr="00E82D81" w14:paraId="783D4D26" w14:textId="77777777" w:rsidTr="00E82D81">
        <w:trPr>
          <w:trHeight w:val="251"/>
        </w:trPr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4F7F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8A4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9FA6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898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66C2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1AA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9BC7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82D81" w:rsidRPr="00E82D81" w14:paraId="4BC88B2B" w14:textId="77777777" w:rsidTr="00E82D81">
        <w:trPr>
          <w:trHeight w:val="251"/>
        </w:trPr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5946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A248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8405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8EF4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F81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AA77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7EFB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393F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F96B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692C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2D81" w:rsidRPr="00E82D81" w14:paraId="095819C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FCC0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33FD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4513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CF42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BDC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894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F710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627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827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6E62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2D81" w:rsidRPr="00E82D81" w14:paraId="47208E8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0F07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58F3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3511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A0C8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AEC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DB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BBD63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-50.44%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000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024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4190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2D81" w:rsidRPr="00E82D81" w14:paraId="6AC66464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80C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843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97DE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F948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E7A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94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F912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4C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B4C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883E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E82D81" w:rsidRPr="00E82D81" w14:paraId="6F4D4669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64FE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544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5C06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2F68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5AF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230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7A74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F93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26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7394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E82D81" w:rsidRPr="00E82D81" w14:paraId="4DE0DF04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3206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E1B5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C3E0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64D72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E4F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6E0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05A7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0D8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B16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CD9E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E82D81" w:rsidRPr="00E82D81" w14:paraId="26243CB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883B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175C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FD7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FF375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A5F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54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CE13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EFC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1F6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598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E82D81" w:rsidRPr="00E82D81" w14:paraId="303AE297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968F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D49B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2A85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819CF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F3B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7A5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CB15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65E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CAE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84.5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F6D44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-37.59%</w:t>
            </w:r>
          </w:p>
        </w:tc>
      </w:tr>
      <w:tr w:rsidR="00E82D81" w:rsidRPr="00E82D81" w14:paraId="7A23E242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399C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FB98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DD73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B580D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871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1B6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117.0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8A382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3CC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29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147.3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7FEFE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E82D81" w:rsidRPr="00E82D81" w14:paraId="5562AEFB" w14:textId="77777777" w:rsidTr="00E82D81">
        <w:trPr>
          <w:trHeight w:val="251"/>
        </w:trPr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C00A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1D81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CBB6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D793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176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AD8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B6FFD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sz w:val="18"/>
                <w:szCs w:val="18"/>
              </w:rPr>
              <w:t>-7.13%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83A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0EA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D41CD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sz w:val="18"/>
                <w:szCs w:val="18"/>
              </w:rPr>
              <w:t>-42.12%</w:t>
            </w:r>
          </w:p>
        </w:tc>
      </w:tr>
      <w:tr w:rsidR="00E82D81" w:rsidRPr="00E82D81" w14:paraId="3E0B5C8E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FB55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CA27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2BE7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1133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2D81" w:rsidRPr="00E82D81" w14:paraId="31210961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8E2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D1EF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A335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148C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28B8B4" w14:textId="162F4C8C" w:rsidR="0078354F" w:rsidRDefault="0078354F" w:rsidP="00E82D8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7B11A2">
        <w:rPr>
          <w:i/>
          <w:iCs/>
          <w:lang w:val="en-CA"/>
        </w:rPr>
        <w:t xml:space="preserve">. Results with BDPCM enabled both for TS and transform residual coding. </w:t>
      </w:r>
      <w:r>
        <w:rPr>
          <w:i/>
          <w:iCs/>
          <w:lang w:val="en-CA"/>
        </w:rPr>
        <w:t xml:space="preserve">Additionally chroma BDPCM is enabled for </w:t>
      </w:r>
      <w:r w:rsidR="00FF375C">
        <w:rPr>
          <w:i/>
          <w:iCs/>
          <w:lang w:val="en-CA"/>
        </w:rPr>
        <w:t>TS</w:t>
      </w:r>
      <w:r>
        <w:rPr>
          <w:i/>
          <w:iCs/>
          <w:lang w:val="en-CA"/>
        </w:rPr>
        <w:t xml:space="preserve"> residual coding.</w:t>
      </w:r>
    </w:p>
    <w:p w14:paraId="57451A71" w14:textId="1882D015" w:rsidR="008224FC" w:rsidRDefault="008224FC" w:rsidP="00104903">
      <w:pPr>
        <w:rPr>
          <w:i/>
          <w:iCs/>
          <w:lang w:val="en-CA"/>
        </w:rPr>
      </w:pPr>
    </w:p>
    <w:p w14:paraId="6D756608" w14:textId="4BD827C8" w:rsidR="007135E8" w:rsidRDefault="007135E8" w:rsidP="00104903">
      <w:pPr>
        <w:rPr>
          <w:i/>
          <w:iCs/>
          <w:lang w:val="en-CA"/>
        </w:rPr>
      </w:pPr>
    </w:p>
    <w:p w14:paraId="3E7B0CA2" w14:textId="11A068B0" w:rsidR="007135E8" w:rsidRDefault="007135E8" w:rsidP="00104903">
      <w:pPr>
        <w:rPr>
          <w:i/>
          <w:iCs/>
          <w:lang w:val="en-CA"/>
        </w:rPr>
      </w:pPr>
    </w:p>
    <w:p w14:paraId="51DCE680" w14:textId="2283B00B" w:rsidR="007135E8" w:rsidRDefault="007135E8" w:rsidP="00104903">
      <w:pPr>
        <w:rPr>
          <w:i/>
          <w:iCs/>
          <w:lang w:val="en-CA"/>
        </w:rPr>
      </w:pPr>
    </w:p>
    <w:p w14:paraId="31054CEB" w14:textId="3364B2AE" w:rsidR="007135E8" w:rsidRDefault="007135E8" w:rsidP="00104903">
      <w:pPr>
        <w:rPr>
          <w:i/>
          <w:iCs/>
          <w:lang w:val="en-CA"/>
        </w:rPr>
      </w:pPr>
    </w:p>
    <w:p w14:paraId="392798D9" w14:textId="3F1F9C4B" w:rsidR="007135E8" w:rsidRDefault="007135E8" w:rsidP="00104903">
      <w:pPr>
        <w:rPr>
          <w:i/>
          <w:iCs/>
          <w:lang w:val="en-CA"/>
        </w:rPr>
      </w:pPr>
    </w:p>
    <w:p w14:paraId="3ABBAC75" w14:textId="77777777" w:rsidR="007135E8" w:rsidRDefault="007135E8" w:rsidP="00104903">
      <w:pPr>
        <w:rPr>
          <w:i/>
          <w:iCs/>
          <w:lang w:val="en-CA"/>
        </w:rPr>
      </w:pPr>
    </w:p>
    <w:p w14:paraId="0A8C4207" w14:textId="516B5E32" w:rsidR="00E0085D" w:rsidRPr="007B11A2" w:rsidRDefault="009272CC" w:rsidP="002871FC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 w:rsidRPr="007B11A2">
        <w:rPr>
          <w:lang w:val="en-CA"/>
        </w:rPr>
        <w:lastRenderedPageBreak/>
        <w:t>Additional</w:t>
      </w:r>
      <w:r w:rsidR="00E0085D" w:rsidRPr="007B11A2">
        <w:rPr>
          <w:lang w:val="en-CA"/>
        </w:rPr>
        <w:t xml:space="preserve"> Results: </w:t>
      </w:r>
      <w:r w:rsidR="00B46A48" w:rsidRPr="007B11A2">
        <w:rPr>
          <w:lang w:val="en-CA"/>
        </w:rPr>
        <w:t>Enable</w:t>
      </w:r>
      <w:r w:rsidR="00E0085D" w:rsidRPr="007B11A2">
        <w:rPr>
          <w:lang w:val="en-CA"/>
        </w:rPr>
        <w:t xml:space="preserve"> TS coding in QB mode</w:t>
      </w:r>
    </w:p>
    <w:tbl>
      <w:tblPr>
        <w:tblpPr w:leftFromText="180" w:rightFromText="180" w:vertAnchor="text" w:horzAnchor="margin" w:tblpXSpec="center" w:tblpY="96"/>
        <w:tblW w:w="10721" w:type="dxa"/>
        <w:tblLook w:val="04A0" w:firstRow="1" w:lastRow="0" w:firstColumn="1" w:lastColumn="0" w:noHBand="0" w:noVBand="1"/>
      </w:tblPr>
      <w:tblGrid>
        <w:gridCol w:w="1490"/>
        <w:gridCol w:w="1066"/>
        <w:gridCol w:w="834"/>
        <w:gridCol w:w="1177"/>
        <w:gridCol w:w="1066"/>
        <w:gridCol w:w="834"/>
        <w:gridCol w:w="1177"/>
        <w:gridCol w:w="1053"/>
        <w:gridCol w:w="825"/>
        <w:gridCol w:w="1199"/>
      </w:tblGrid>
      <w:tr w:rsidR="007135E8" w:rsidRPr="007135E8" w14:paraId="03D68857" w14:textId="77777777" w:rsidTr="007135E8">
        <w:trPr>
          <w:trHeight w:val="239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455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7442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E661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F0C4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35E8" w:rsidRPr="007135E8" w14:paraId="256260AA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919D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BB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C1FC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B5E9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8D6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17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9202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135E8" w:rsidRPr="007135E8" w14:paraId="4EFA045F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28F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189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488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48C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C873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BF8F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CC4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4D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0D88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EB2B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35E8" w:rsidRPr="007135E8" w14:paraId="1686441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82B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3D9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36EB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A4AA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88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79F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FB2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D08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7D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B1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35E8" w:rsidRPr="007135E8" w14:paraId="7B71F8C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9A0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A65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CFA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0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7DC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D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4AA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16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78A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D696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35E8" w:rsidRPr="007135E8" w14:paraId="0138E900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9C8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A89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19A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5D3B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0E5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1A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08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C4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E2D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3CEC1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135E8"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</w:tr>
      <w:tr w:rsidR="007135E8" w:rsidRPr="007135E8" w14:paraId="30280C5B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F478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F3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A6E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24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21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A45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B81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C6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2A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7AF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7135E8" w:rsidRPr="007135E8" w14:paraId="3473AB6D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ED9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C03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BF69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FA9B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A76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C12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17F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9B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4B5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9AA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7135E8" w:rsidRPr="007135E8" w14:paraId="0AB188B6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40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86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E32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7FE2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CD7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7FD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E8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0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BCB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93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7135E8" w:rsidRPr="007135E8" w14:paraId="3D6C14F5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77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908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F9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A6E2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56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6A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2FCB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DA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09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8114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</w:tr>
      <w:tr w:rsidR="007135E8" w:rsidRPr="007135E8" w14:paraId="705FB3BF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CC30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212E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0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939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C13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6D3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114.9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AC9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876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C8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146.1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28B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7135E8" w:rsidRPr="007135E8" w14:paraId="0040BFBE" w14:textId="77777777" w:rsidTr="007135E8">
        <w:trPr>
          <w:trHeight w:val="239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A5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A2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4A01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DC18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728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72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046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90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A1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3F738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sz w:val="18"/>
                <w:szCs w:val="18"/>
              </w:rPr>
              <w:t>-8.34%</w:t>
            </w:r>
          </w:p>
        </w:tc>
      </w:tr>
      <w:tr w:rsidR="007135E8" w:rsidRPr="007135E8" w14:paraId="0F20AEBA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95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BE8D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FDE0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007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35E8" w:rsidRPr="007135E8" w14:paraId="13B86757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DDF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9EF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4AAD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BD14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1E16AE2D" w14:textId="07BB7225" w:rsidR="00AE693B" w:rsidRDefault="00AE693B" w:rsidP="007135E8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5</w:t>
      </w:r>
      <w:r w:rsidRPr="007B11A2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Additional r</w:t>
      </w:r>
      <w:r w:rsidRPr="007B11A2">
        <w:rPr>
          <w:i/>
          <w:iCs/>
          <w:lang w:val="en-CA"/>
        </w:rPr>
        <w:t xml:space="preserve">esults with </w:t>
      </w:r>
      <w:r>
        <w:rPr>
          <w:i/>
          <w:iCs/>
          <w:lang w:val="en-CA"/>
        </w:rPr>
        <w:t>only allowing TS in lossless (without BDPCM).</w:t>
      </w:r>
    </w:p>
    <w:p w14:paraId="7CF27097" w14:textId="6724C3EB" w:rsidR="009272CC" w:rsidRPr="007B11A2" w:rsidRDefault="00AE693B" w:rsidP="00AE693B">
      <w:pPr>
        <w:jc w:val="center"/>
        <w:rPr>
          <w:lang w:val="en-CA"/>
        </w:rPr>
      </w:pPr>
      <w:r w:rsidRPr="007B11A2">
        <w:rPr>
          <w:highlight w:val="yellow"/>
          <w:lang w:val="en-CA"/>
        </w:rPr>
        <w:t xml:space="preserve"> </w:t>
      </w:r>
      <w:r w:rsidR="002E1C77" w:rsidRPr="007B11A2">
        <w:rPr>
          <w:highlight w:val="yellow"/>
          <w:lang w:val="en-CA"/>
        </w:rPr>
        <w:t>(pending results</w:t>
      </w:r>
      <w:r w:rsidR="002E1C77" w:rsidRPr="007B11A2">
        <w:rPr>
          <w:lang w:val="en-CA"/>
        </w:rPr>
        <w:t>)</w:t>
      </w:r>
    </w:p>
    <w:p w14:paraId="39B6F4E2" w14:textId="39919B52" w:rsidR="00D771B8" w:rsidRPr="007B11A2" w:rsidRDefault="00D771B8" w:rsidP="00D771B8">
      <w:pPr>
        <w:pStyle w:val="Heading1"/>
        <w:rPr>
          <w:rFonts w:cs="Times New Roman"/>
        </w:rPr>
      </w:pPr>
      <w:r w:rsidRPr="007B11A2">
        <w:rPr>
          <w:rFonts w:cs="Times New Roman"/>
        </w:rPr>
        <w:t>Conclusion</w:t>
      </w:r>
    </w:p>
    <w:p w14:paraId="79CD3F87" w14:textId="77777777" w:rsidR="00921BE5" w:rsidRDefault="002E1C77" w:rsidP="00FB5619">
      <w:pPr>
        <w:rPr>
          <w:lang w:val="en-CA"/>
        </w:rPr>
      </w:pPr>
      <w:r w:rsidRPr="007B11A2">
        <w:rPr>
          <w:lang w:val="en-CA"/>
        </w:rPr>
        <w:t xml:space="preserve">In this contribution we proposed to enable BDPCM coding for lossless. We presented 4 sub-proposals with different </w:t>
      </w:r>
      <w:r w:rsidR="004D41F2" w:rsidRPr="007B11A2">
        <w:rPr>
          <w:lang w:val="en-CA"/>
        </w:rPr>
        <w:t>bit-rate savings</w:t>
      </w:r>
      <w:r w:rsidR="00285BE4" w:rsidRPr="007B11A2">
        <w:rPr>
          <w:lang w:val="en-CA"/>
        </w:rPr>
        <w:t xml:space="preserve">. </w:t>
      </w:r>
    </w:p>
    <w:p w14:paraId="29CDDBDE" w14:textId="66D9D564" w:rsidR="00981A69" w:rsidRDefault="00D164F7" w:rsidP="00FB5619">
      <w:pPr>
        <w:rPr>
          <w:lang w:val="en-CA"/>
        </w:rPr>
      </w:pPr>
      <w:r w:rsidRPr="007B11A2">
        <w:rPr>
          <w:lang w:val="en-CA"/>
        </w:rPr>
        <w:t xml:space="preserve">It is recommended to </w:t>
      </w:r>
      <w:r w:rsidR="00B46A48" w:rsidRPr="007B11A2">
        <w:rPr>
          <w:lang w:val="en-CA"/>
        </w:rPr>
        <w:t xml:space="preserve">enable BDPCM for lossless coding </w:t>
      </w:r>
      <w:r w:rsidRPr="007B11A2">
        <w:rPr>
          <w:lang w:val="en-CA"/>
        </w:rPr>
        <w:t>in VVC.</w:t>
      </w:r>
    </w:p>
    <w:p w14:paraId="5ABA63F2" w14:textId="77777777" w:rsidR="00104903" w:rsidRDefault="00104903" w:rsidP="00921BE5">
      <w:pPr>
        <w:rPr>
          <w:b/>
          <w:szCs w:val="22"/>
          <w:lang w:val="en-CA"/>
        </w:rPr>
      </w:pPr>
    </w:p>
    <w:p w14:paraId="5D8F4811" w14:textId="77777777" w:rsidR="00CE41D7" w:rsidRDefault="00921BE5" w:rsidP="00CE41D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44D567B8" w14:textId="7A8E194A" w:rsidR="00CE41D7" w:rsidRPr="004B6755" w:rsidRDefault="00921BE5" w:rsidP="00CE41D7">
      <w:pPr>
        <w:pStyle w:val="Heading2"/>
        <w:rPr>
          <w:lang w:val="en-CA"/>
        </w:rPr>
      </w:pPr>
      <w:r w:rsidRPr="00CE41D7">
        <w:rPr>
          <w:lang w:val="en-CA"/>
        </w:rPr>
        <w:t>Spec Changes to Enable BDPCM for lossless</w:t>
      </w:r>
    </w:p>
    <w:p w14:paraId="5BBC97DE" w14:textId="25C02F40" w:rsidR="00921BE5" w:rsidRDefault="00921BE5" w:rsidP="0022572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  <w:lang w:val="en-CA"/>
        </w:rPr>
      </w:pPr>
      <w:bookmarkStart w:id="2" w:name="_Ref350100895"/>
      <w:bookmarkStart w:id="3" w:name="_Toc415475848"/>
      <w:bookmarkStart w:id="4" w:name="_Toc423599123"/>
      <w:bookmarkStart w:id="5" w:name="_Toc423601627"/>
      <w:r w:rsidRPr="008609C4">
        <w:rPr>
          <w:noProof/>
          <w:sz w:val="22"/>
          <w:szCs w:val="22"/>
          <w:lang w:val="en-CA"/>
        </w:rPr>
        <w:t xml:space="preserve">7.3.8.10 Transform </w:t>
      </w:r>
      <w:r w:rsidRPr="008609C4">
        <w:rPr>
          <w:rFonts w:eastAsia="MS Mincho"/>
          <w:noProof/>
          <w:sz w:val="22"/>
          <w:szCs w:val="22"/>
          <w:lang w:val="en-CA"/>
        </w:rPr>
        <w:t>unit</w:t>
      </w:r>
      <w:r w:rsidRPr="008609C4">
        <w:rPr>
          <w:noProof/>
          <w:sz w:val="22"/>
          <w:szCs w:val="22"/>
          <w:lang w:val="en-CA"/>
        </w:rPr>
        <w:t xml:space="preserve"> syntax</w:t>
      </w:r>
      <w:bookmarkEnd w:id="2"/>
      <w:bookmarkEnd w:id="3"/>
      <w:bookmarkEnd w:id="4"/>
      <w:bookmarkEnd w:id="5"/>
    </w:p>
    <w:p w14:paraId="58E17687" w14:textId="77777777" w:rsidR="0022572E" w:rsidRPr="0022572E" w:rsidRDefault="0022572E" w:rsidP="0022572E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084198" w14:paraId="5816A7A4" w14:textId="77777777" w:rsidTr="00D64188">
        <w:trPr>
          <w:cantSplit/>
          <w:jc w:val="center"/>
        </w:trPr>
        <w:tc>
          <w:tcPr>
            <w:tcW w:w="8352" w:type="dxa"/>
          </w:tcPr>
          <w:p w14:paraId="6D1AF91C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bookmarkStart w:id="6" w:name="_Hlk19710862"/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D3A2BB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17CFBB7A" w14:textId="77777777" w:rsidTr="00D64188">
        <w:trPr>
          <w:cantSplit/>
          <w:jc w:val="center"/>
        </w:trPr>
        <w:tc>
          <w:tcPr>
            <w:tcW w:w="8352" w:type="dxa"/>
          </w:tcPr>
          <w:p w14:paraId="782A11E5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FD7DCC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441F38E" w14:textId="77777777" w:rsidTr="00D64188">
        <w:trPr>
          <w:cantSplit/>
          <w:jc w:val="center"/>
        </w:trPr>
        <w:tc>
          <w:tcPr>
            <w:tcW w:w="8352" w:type="dxa"/>
          </w:tcPr>
          <w:p w14:paraId="1757EBED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3028F5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4453291" w14:textId="77777777" w:rsidTr="00D64188">
        <w:trPr>
          <w:cantSplit/>
          <w:jc w:val="center"/>
        </w:trPr>
        <w:tc>
          <w:tcPr>
            <w:tcW w:w="8352" w:type="dxa"/>
          </w:tcPr>
          <w:p w14:paraId="612962D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C1C8E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0D0F0D49" w14:textId="77777777" w:rsidTr="00D64188">
        <w:trPr>
          <w:cantSplit/>
          <w:jc w:val="center"/>
        </w:trPr>
        <w:tc>
          <w:tcPr>
            <w:tcW w:w="8352" w:type="dxa"/>
          </w:tcPr>
          <w:p w14:paraId="0DB1A6B1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5488B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13C992DA" w14:textId="77777777" w:rsidTr="00D64188">
        <w:trPr>
          <w:cantSplit/>
          <w:jc w:val="center"/>
        </w:trPr>
        <w:tc>
          <w:tcPr>
            <w:tcW w:w="8352" w:type="dxa"/>
          </w:tcPr>
          <w:p w14:paraId="157D73C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CF4CF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077C4A3" w14:textId="77777777" w:rsidTr="00D64188">
        <w:trPr>
          <w:cantSplit/>
          <w:jc w:val="center"/>
        </w:trPr>
        <w:tc>
          <w:tcPr>
            <w:tcW w:w="8352" w:type="dxa"/>
          </w:tcPr>
          <w:p w14:paraId="3713823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</w:t>
            </w:r>
          </w:p>
        </w:tc>
        <w:tc>
          <w:tcPr>
            <w:tcW w:w="1152" w:type="dxa"/>
          </w:tcPr>
          <w:p w14:paraId="0277940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FC3C3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C1B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EF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0FFD17F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22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C8B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3609E8D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B0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E5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852C5E8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CF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440330">
              <w:rPr>
                <w:noProof/>
                <w:highlight w:val="yellow"/>
                <w:lang w:val="en-CA"/>
              </w:rPr>
              <w:t>(cu_transquant_bypass_flag 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!BdpcmFlag[ x0 ][ y0 ]</w:t>
            </w:r>
            <w:r>
              <w:rPr>
                <w:noProof/>
                <w:lang w:val="en-CA"/>
              </w:rPr>
              <w:t xml:space="preserve"> </w:t>
            </w:r>
            <w:r w:rsidRPr="00440330">
              <w:rPr>
                <w:noProof/>
                <w:highlight w:val="yellow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8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C24719C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4A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E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52BAB0B6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6D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440330" w:rsidDel="00020CE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440330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F6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5AF031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75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354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565C31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2A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34A966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75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78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0D21BD2" w14:textId="77777777" w:rsidTr="00D64188">
        <w:trPr>
          <w:cantSplit/>
          <w:jc w:val="center"/>
        </w:trPr>
        <w:tc>
          <w:tcPr>
            <w:tcW w:w="8352" w:type="dxa"/>
          </w:tcPr>
          <w:p w14:paraId="7F79CBA1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5DF3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910B2F3" w14:textId="77777777" w:rsidTr="00D64188">
        <w:trPr>
          <w:cantSplit/>
          <w:jc w:val="center"/>
        </w:trPr>
        <w:tc>
          <w:tcPr>
            <w:tcW w:w="8352" w:type="dxa"/>
          </w:tcPr>
          <w:p w14:paraId="47824073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EF4AA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433D2B0" w14:textId="77777777" w:rsidTr="00D64188">
        <w:trPr>
          <w:cantSplit/>
          <w:jc w:val="center"/>
        </w:trPr>
        <w:tc>
          <w:tcPr>
            <w:tcW w:w="8352" w:type="dxa"/>
          </w:tcPr>
          <w:p w14:paraId="10AE07E5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F719A2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C3B01BF" w14:textId="77777777" w:rsidTr="00D64188">
        <w:trPr>
          <w:cantSplit/>
          <w:jc w:val="center"/>
        </w:trPr>
        <w:tc>
          <w:tcPr>
            <w:tcW w:w="8352" w:type="dxa"/>
          </w:tcPr>
          <w:p w14:paraId="132681FB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553E1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F75D28F" w14:textId="77777777" w:rsidTr="00D64188">
        <w:trPr>
          <w:cantSplit/>
          <w:jc w:val="center"/>
        </w:trPr>
        <w:tc>
          <w:tcPr>
            <w:tcW w:w="8352" w:type="dxa"/>
          </w:tcPr>
          <w:p w14:paraId="6EBEC19E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16C44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1C3951A2" w14:textId="77777777" w:rsidTr="00D64188">
        <w:trPr>
          <w:cantSplit/>
          <w:jc w:val="center"/>
        </w:trPr>
        <w:tc>
          <w:tcPr>
            <w:tcW w:w="8352" w:type="dxa"/>
          </w:tcPr>
          <w:p w14:paraId="561B72D8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119977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bookmarkEnd w:id="6"/>
    </w:tbl>
    <w:p w14:paraId="5DFD80CD" w14:textId="77777777" w:rsidR="00921BE5" w:rsidRDefault="00921BE5" w:rsidP="00921BE5">
      <w:pPr>
        <w:rPr>
          <w:noProof/>
          <w:lang w:val="en-CA"/>
        </w:rPr>
      </w:pPr>
    </w:p>
    <w:p w14:paraId="61432737" w14:textId="77777777" w:rsidR="00921BE5" w:rsidRPr="006B06AB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 w:rsidRPr="008609C4">
        <w:rPr>
          <w:noProof/>
          <w:sz w:val="22"/>
          <w:szCs w:val="22"/>
          <w:lang w:val="en-CA"/>
        </w:rPr>
        <w:t>7.3.8.</w:t>
      </w:r>
      <w:r>
        <w:rPr>
          <w:noProof/>
          <w:sz w:val="22"/>
          <w:szCs w:val="22"/>
          <w:lang w:val="en-CA"/>
        </w:rPr>
        <w:t>5</w:t>
      </w:r>
      <w:r w:rsidRPr="008609C4">
        <w:rPr>
          <w:noProof/>
          <w:sz w:val="22"/>
          <w:szCs w:val="22"/>
          <w:lang w:val="en-CA"/>
        </w:rPr>
        <w:t xml:space="preserve"> </w:t>
      </w:r>
      <w:r w:rsidRPr="006B06AB">
        <w:rPr>
          <w:noProof/>
          <w:szCs w:val="24"/>
          <w:lang w:val="en-CA"/>
        </w:rPr>
        <w:t>Coding unit syntax</w:t>
      </w:r>
    </w:p>
    <w:p w14:paraId="684454A6" w14:textId="77777777" w:rsidR="00921BE5" w:rsidRDefault="00921BE5" w:rsidP="00921BE5">
      <w:pPr>
        <w:rPr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084198" w14:paraId="2FBF29F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070652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2E67FB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4D2CD38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53B993F7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16E3D28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33FDBE5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BBB3A5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68B99E60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7314FBF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87CC86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 ( </w:t>
            </w:r>
            <w:r w:rsidRPr="00084198">
              <w:rPr>
                <w:noProof/>
                <w:lang w:val="en-CA"/>
              </w:rPr>
              <w:t>pred_mode_plt_flag</w:t>
            </w:r>
            <w:r w:rsidRPr="00084198">
              <w:rPr>
                <w:lang w:val="en-CA"/>
              </w:rPr>
              <w:t xml:space="preserve">   &amp;&amp;  treeType = = DUAL_TREE_CHROMA )</w:t>
            </w:r>
          </w:p>
        </w:tc>
        <w:tc>
          <w:tcPr>
            <w:tcW w:w="1152" w:type="dxa"/>
          </w:tcPr>
          <w:p w14:paraId="56220B36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9C8951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714364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color w:val="000000" w:themeColor="text1"/>
                <w:lang w:val="en-CA"/>
              </w:rPr>
              <w:t xml:space="preserve">palette_coding( x0, y0, </w:t>
            </w:r>
            <w:r w:rsidRPr="00084198">
              <w:rPr>
                <w:lang w:val="en-CA"/>
              </w:rPr>
              <w:t>cbWidth</w:t>
            </w:r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SubWidthC</w:t>
            </w:r>
            <w:r w:rsidRPr="00084198">
              <w:rPr>
                <w:color w:val="000000" w:themeColor="text1"/>
                <w:lang w:val="en-CA"/>
              </w:rPr>
              <w:t xml:space="preserve">, </w:t>
            </w:r>
            <w:r w:rsidRPr="00084198">
              <w:rPr>
                <w:lang w:val="en-CA"/>
              </w:rPr>
              <w:t>cbHeight</w:t>
            </w:r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SubHeightC</w:t>
            </w:r>
            <w:r w:rsidRPr="00084198">
              <w:rPr>
                <w:color w:val="000000" w:themeColor="text1"/>
                <w:lang w:val="en-CA"/>
              </w:rPr>
              <w:t>, 1, 2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2D726CE7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F822B7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F0D400B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A5EBCE9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0863A0E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83C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if( sps_bdpcm_enabled_flag &amp;&amp; cu_transquant_bypass_flag &amp;&amp;</w:t>
            </w:r>
            <w:r w:rsidRPr="006B06AB">
              <w:rPr>
                <w:highlight w:val="yellow"/>
                <w:lang w:val="en-CA"/>
              </w:rPr>
              <w:br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cbWidth &lt;= MaxTsSize  &amp;&amp;  cbHeight &lt;= MaxTsSize</w:t>
            </w:r>
            <w:r w:rsidRPr="006B06AB" w:rsidDel="008E754D">
              <w:rPr>
                <w:highlight w:val="yellow"/>
                <w:lang w:val="en-CA"/>
              </w:rPr>
              <w:t xml:space="preserve"> </w:t>
            </w:r>
            <w:r w:rsidRPr="006B06AB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2BE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2AEBDEF1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4F9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intra_bdpcm_flag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57E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B06AB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084198" w14:paraId="017EC26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7EC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if( intra_bdpcm_flag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071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0F9611F4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FC0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intra_bdpcm_dir_flag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F66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B06AB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084198" w14:paraId="7903423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7E6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642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6449295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D0F1ED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CclmEnabled )</w:t>
            </w:r>
          </w:p>
        </w:tc>
        <w:tc>
          <w:tcPr>
            <w:tcW w:w="1152" w:type="dxa"/>
          </w:tcPr>
          <w:p w14:paraId="181E7A5E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099D1AD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C3A321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1D560F7E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335E173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B1B30D9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cclm_mode_flag )</w:t>
            </w:r>
          </w:p>
        </w:tc>
        <w:tc>
          <w:tcPr>
            <w:tcW w:w="1152" w:type="dxa"/>
          </w:tcPr>
          <w:p w14:paraId="0D2DDC03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3B834D01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BAD4E54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02A2D2F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22E6AA48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72DF6F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7967EC71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EB91D0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61F501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7A515F1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0348BF4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E9AF67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ED6501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AF04EB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8DF5140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3CD626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65ABE19C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00987D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AC50F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</w:tbl>
    <w:p w14:paraId="0DFB0680" w14:textId="77777777" w:rsidR="00921BE5" w:rsidRDefault="00921BE5" w:rsidP="00921BE5">
      <w:pPr>
        <w:rPr>
          <w:noProof/>
          <w:lang w:val="en-CA"/>
        </w:rPr>
      </w:pPr>
    </w:p>
    <w:p w14:paraId="72351465" w14:textId="77777777" w:rsidR="00921BE5" w:rsidRDefault="00921BE5" w:rsidP="00921BE5">
      <w:pPr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084198" w14:paraId="2B593765" w14:textId="77777777" w:rsidTr="00D64188">
        <w:trPr>
          <w:cantSplit/>
          <w:jc w:val="center"/>
        </w:trPr>
        <w:tc>
          <w:tcPr>
            <w:tcW w:w="8352" w:type="dxa"/>
          </w:tcPr>
          <w:p w14:paraId="795C53DC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0A11C9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5C942858" w14:textId="77777777" w:rsidTr="00D64188">
        <w:trPr>
          <w:cantSplit/>
          <w:jc w:val="center"/>
        </w:trPr>
        <w:tc>
          <w:tcPr>
            <w:tcW w:w="8352" w:type="dxa"/>
          </w:tcPr>
          <w:p w14:paraId="18AEDC5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</w:t>
            </w:r>
          </w:p>
        </w:tc>
        <w:tc>
          <w:tcPr>
            <w:tcW w:w="1152" w:type="dxa"/>
          </w:tcPr>
          <w:p w14:paraId="07477D0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28E1ED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7A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9C9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0F7D585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7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079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3C0E23D7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182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</w:t>
            </w:r>
            <w:r w:rsidRPr="006B06AB">
              <w:rPr>
                <w:strike/>
                <w:noProof/>
                <w:highlight w:val="yellow"/>
                <w:lang w:val="en-CA"/>
              </w:rPr>
              <w:t>tu_cbf_luma[ x0 ][ y0 ]   &amp;&amp;</w:t>
            </w:r>
            <w:r w:rsidRPr="00084198">
              <w:rPr>
                <w:noProof/>
                <w:lang w:val="en-CA"/>
              </w:rPr>
              <w:t>  treeType  !=  DUAL_TREE_CHROMA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464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E819A04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BD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440330">
              <w:rPr>
                <w:noProof/>
                <w:highlight w:val="yellow"/>
                <w:lang w:val="en-CA"/>
              </w:rPr>
              <w:t>(cu_transquant_bypass_flag 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!BdpcmFlag[ x0 ][ y0 ]</w:t>
            </w:r>
            <w:r>
              <w:rPr>
                <w:noProof/>
                <w:lang w:val="en-CA"/>
              </w:rPr>
              <w:t xml:space="preserve"> </w:t>
            </w:r>
            <w:r w:rsidRPr="00440330">
              <w:rPr>
                <w:noProof/>
                <w:highlight w:val="yellow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43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EA8F86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4D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0B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68D73DF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CD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440330" w:rsidDel="00020CE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440330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1B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9655DCD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BA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405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7E63F04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772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191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6300B9E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98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9AF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1B8ACEDB" w14:textId="77777777" w:rsidTr="00D64188">
        <w:trPr>
          <w:cantSplit/>
          <w:jc w:val="center"/>
        </w:trPr>
        <w:tc>
          <w:tcPr>
            <w:tcW w:w="8352" w:type="dxa"/>
          </w:tcPr>
          <w:p w14:paraId="2DE92B1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526C61A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BFB00DE" w14:textId="77777777" w:rsidTr="00D64188">
        <w:trPr>
          <w:cantSplit/>
          <w:jc w:val="center"/>
        </w:trPr>
        <w:tc>
          <w:tcPr>
            <w:tcW w:w="8352" w:type="dxa"/>
          </w:tcPr>
          <w:p w14:paraId="372E6141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955CF36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0668993" w14:textId="77777777" w:rsidTr="00D64188">
        <w:trPr>
          <w:cantSplit/>
          <w:jc w:val="center"/>
        </w:trPr>
        <w:tc>
          <w:tcPr>
            <w:tcW w:w="8352" w:type="dxa"/>
          </w:tcPr>
          <w:p w14:paraId="275D0B9B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79313AC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62411E4D" w14:textId="77777777" w:rsidTr="00D64188">
        <w:trPr>
          <w:cantSplit/>
          <w:jc w:val="center"/>
        </w:trPr>
        <w:tc>
          <w:tcPr>
            <w:tcW w:w="8352" w:type="dxa"/>
          </w:tcPr>
          <w:p w14:paraId="18B888F2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6A7CC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EE407EA" w14:textId="77777777" w:rsidTr="00D64188">
        <w:trPr>
          <w:cantSplit/>
          <w:jc w:val="center"/>
        </w:trPr>
        <w:tc>
          <w:tcPr>
            <w:tcW w:w="8352" w:type="dxa"/>
          </w:tcPr>
          <w:p w14:paraId="77346BAD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13C7C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57FCCC2" w14:textId="77777777" w:rsidTr="00D64188">
        <w:trPr>
          <w:cantSplit/>
          <w:jc w:val="center"/>
        </w:trPr>
        <w:tc>
          <w:tcPr>
            <w:tcW w:w="8352" w:type="dxa"/>
          </w:tcPr>
          <w:p w14:paraId="6D10880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E405814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714E99EE" w14:textId="3A3DC233" w:rsidR="004B6755" w:rsidRDefault="004B6755" w:rsidP="009470A3">
      <w:pPr>
        <w:pStyle w:val="Heading2"/>
        <w:rPr>
          <w:lang w:val="en-CA"/>
        </w:rPr>
      </w:pPr>
      <w:r w:rsidRPr="00520F78">
        <w:rPr>
          <w:lang w:val="en-CA"/>
        </w:rPr>
        <w:t>Spec Changes to Enable Chroma BDPCM</w:t>
      </w:r>
    </w:p>
    <w:p w14:paraId="6E4FE914" w14:textId="77777777" w:rsidR="00520F78" w:rsidRPr="00520F78" w:rsidRDefault="00520F78" w:rsidP="00520F78">
      <w:pPr>
        <w:rPr>
          <w:lang w:val="en-CA"/>
        </w:rPr>
      </w:pPr>
    </w:p>
    <w:p w14:paraId="46FA5338" w14:textId="27363BB7" w:rsidR="00921BE5" w:rsidRDefault="00921BE5" w:rsidP="00921BE5">
      <w:pPr>
        <w:rPr>
          <w:b/>
          <w:bCs/>
          <w:noProof/>
          <w:sz w:val="24"/>
          <w:szCs w:val="24"/>
          <w:lang w:val="en-CA"/>
        </w:rPr>
      </w:pPr>
      <w:bookmarkStart w:id="7" w:name="_Toc415475819"/>
      <w:bookmarkStart w:id="8" w:name="_Toc423599094"/>
      <w:bookmarkStart w:id="9" w:name="_Toc423601598"/>
      <w:r w:rsidRPr="00E1148C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7"/>
      <w:bookmarkEnd w:id="8"/>
      <w:bookmarkEnd w:id="9"/>
    </w:p>
    <w:p w14:paraId="669DB505" w14:textId="77777777" w:rsidR="004B6755" w:rsidRPr="002A543B" w:rsidRDefault="004B6755" w:rsidP="00921BE5">
      <w:pPr>
        <w:rPr>
          <w:b/>
          <w:bCs/>
          <w:noProof/>
          <w:sz w:val="24"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1BE5" w:rsidRPr="00084198" w14:paraId="182E6992" w14:textId="77777777" w:rsidTr="00D64188">
        <w:trPr>
          <w:cantSplit/>
          <w:jc w:val="center"/>
        </w:trPr>
        <w:tc>
          <w:tcPr>
            <w:tcW w:w="7920" w:type="dxa"/>
          </w:tcPr>
          <w:p w14:paraId="0C57788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2B72C6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21BE5" w:rsidRPr="00084198" w14:paraId="24949361" w14:textId="77777777" w:rsidTr="00D64188">
        <w:trPr>
          <w:cantSplit/>
          <w:jc w:val="center"/>
        </w:trPr>
        <w:tc>
          <w:tcPr>
            <w:tcW w:w="7920" w:type="dxa"/>
          </w:tcPr>
          <w:p w14:paraId="4794C1D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30DCE045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21BE5" w:rsidRPr="00084198" w14:paraId="5A57A6F9" w14:textId="77777777" w:rsidTr="00D64188">
        <w:trPr>
          <w:cantSplit/>
          <w:jc w:val="center"/>
        </w:trPr>
        <w:tc>
          <w:tcPr>
            <w:tcW w:w="7920" w:type="dxa"/>
          </w:tcPr>
          <w:p w14:paraId="72E6C1A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19A1416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21BE5" w:rsidRPr="006E61DB" w14:paraId="00DF147C" w14:textId="77777777" w:rsidTr="00D64188">
        <w:trPr>
          <w:cantSplit/>
          <w:jc w:val="center"/>
        </w:trPr>
        <w:tc>
          <w:tcPr>
            <w:tcW w:w="7920" w:type="dxa"/>
          </w:tcPr>
          <w:p w14:paraId="6FAD7705" w14:textId="1C23CCDC" w:rsidR="00921BE5" w:rsidRPr="0080418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 xml:space="preserve">    if ( sps_bdpcm_enabled_flag</w:t>
            </w:r>
            <w:r w:rsidR="002E15A5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6CBBEF7A" w14:textId="77777777" w:rsidR="00921BE5" w:rsidRPr="0080418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57BC778C" w14:textId="77777777" w:rsidTr="00D64188">
        <w:trPr>
          <w:cantSplit/>
          <w:jc w:val="center"/>
        </w:trPr>
        <w:tc>
          <w:tcPr>
            <w:tcW w:w="7920" w:type="dxa"/>
          </w:tcPr>
          <w:p w14:paraId="09218196" w14:textId="77777777" w:rsidR="00921BE5" w:rsidRPr="0080418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6575153B" w14:textId="77777777" w:rsidR="00921BE5" w:rsidRPr="0080418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921BE5" w:rsidRPr="00084198" w14:paraId="24C498DE" w14:textId="77777777" w:rsidTr="00D64188">
        <w:trPr>
          <w:cantSplit/>
          <w:jc w:val="center"/>
        </w:trPr>
        <w:tc>
          <w:tcPr>
            <w:tcW w:w="7920" w:type="dxa"/>
          </w:tcPr>
          <w:p w14:paraId="744328CC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F810C60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252935E5" w14:textId="4B365CFA" w:rsidR="00921BE5" w:rsidRDefault="00921BE5" w:rsidP="00921BE5">
      <w:pPr>
        <w:rPr>
          <w:lang w:val="en-CA"/>
        </w:rPr>
      </w:pPr>
    </w:p>
    <w:p w14:paraId="7F99CCB1" w14:textId="4A4E9564" w:rsidR="004B6755" w:rsidRDefault="004B6755" w:rsidP="00921BE5">
      <w:pPr>
        <w:rPr>
          <w:lang w:val="en-CA"/>
        </w:rPr>
      </w:pPr>
    </w:p>
    <w:p w14:paraId="43C5F72B" w14:textId="77777777" w:rsidR="004B6755" w:rsidRPr="00496886" w:rsidRDefault="004B6755" w:rsidP="00921BE5">
      <w:pPr>
        <w:rPr>
          <w:lang w:val="en-CA"/>
        </w:rPr>
      </w:pPr>
    </w:p>
    <w:p w14:paraId="39056357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szCs w:val="22"/>
          <w:lang w:val="en-CA"/>
        </w:rPr>
        <w:lastRenderedPageBreak/>
        <w:t xml:space="preserve">7.3.8.5 </w:t>
      </w:r>
      <w:bookmarkStart w:id="10" w:name="_Ref350100876"/>
      <w:bookmarkStart w:id="11" w:name="_Toc415475843"/>
      <w:bookmarkStart w:id="12" w:name="_Toc423599118"/>
      <w:bookmarkStart w:id="13" w:name="_Toc423601622"/>
      <w:r w:rsidRPr="00084198">
        <w:rPr>
          <w:noProof/>
          <w:lang w:val="en-CA"/>
        </w:rPr>
        <w:t>Coding unit syntax</w:t>
      </w:r>
      <w:bookmarkEnd w:id="10"/>
      <w:bookmarkEnd w:id="11"/>
      <w:bookmarkEnd w:id="12"/>
      <w:bookmarkEnd w:id="13"/>
    </w:p>
    <w:p w14:paraId="1EC0CF95" w14:textId="77777777" w:rsidR="00921BE5" w:rsidRPr="0054633E" w:rsidRDefault="00921BE5" w:rsidP="00921BE5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084198" w14:paraId="2057226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E84BD6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BB2403D" w14:textId="77777777" w:rsidR="00921BE5" w:rsidRPr="00084198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7C9E26F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9D0874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FE2031C" w14:textId="77777777" w:rsidR="00921BE5" w:rsidRPr="00084198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7EE6BD4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4E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82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46C236D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9BE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 pred_mode_plt_flag   &amp;&amp;  treeType = = DUAL_TREE_CHROMA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CD7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1B114E8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BA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 xml:space="preserve">palette_coding( x0, y0, </w:t>
            </w:r>
            <w:r w:rsidRPr="00084198">
              <w:rPr>
                <w:noProof/>
                <w:lang w:val="en-CA"/>
              </w:rPr>
              <w:t>cbWidth</w:t>
            </w:r>
            <w:r w:rsidRPr="00B81D9F">
              <w:rPr>
                <w:noProof/>
                <w:lang w:val="en-CA"/>
              </w:rPr>
              <w:t> /</w:t>
            </w:r>
            <w:r w:rsidRPr="00084198">
              <w:rPr>
                <w:noProof/>
                <w:lang w:val="en-CA"/>
              </w:rPr>
              <w:t> SubWidthC</w:t>
            </w:r>
            <w:r w:rsidRPr="00B81D9F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cbHeight</w:t>
            </w:r>
            <w:r w:rsidRPr="00B81D9F">
              <w:rPr>
                <w:noProof/>
                <w:lang w:val="en-CA"/>
              </w:rPr>
              <w:t> /</w:t>
            </w:r>
            <w:r w:rsidRPr="00084198">
              <w:rPr>
                <w:noProof/>
                <w:lang w:val="en-CA"/>
              </w:rPr>
              <w:t> SubHeightC</w:t>
            </w:r>
            <w:r w:rsidRPr="00B81D9F">
              <w:rPr>
                <w:noProof/>
                <w:lang w:val="en-CA"/>
              </w:rPr>
              <w:t>, 1, 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D74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1B260B1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FB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25A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D64188" w14:paraId="756FB3E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9E3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 xml:space="preserve">if(cbWidth &lt;= MaxTsSize  &amp;&amp;  cbHeight &lt;= MaxTsSize &amp;&amp; </w:t>
            </w:r>
            <w:r>
              <w:rPr>
                <w:noProof/>
                <w:highlight w:val="yellow"/>
                <w:lang w:val="en-CA"/>
              </w:rPr>
              <w:t xml:space="preserve">( </w:t>
            </w:r>
            <w:r w:rsidRPr="00A56C9C">
              <w:rPr>
                <w:noProof/>
                <w:highlight w:val="yellow"/>
                <w:lang w:val="en-CA"/>
              </w:rPr>
              <w:t>sps_bdpcm_chroma_enable_flag</w:t>
            </w:r>
            <w:r>
              <w:rPr>
                <w:noProof/>
                <w:highlight w:val="yellow"/>
                <w:lang w:val="en-CA"/>
              </w:rPr>
              <w:t xml:space="preserve"> &amp;&amp; cu_transquant_bypass_flag ) </w:t>
            </w:r>
            <w:r w:rsidRPr="00A56C9C">
              <w:rPr>
                <w:noProof/>
                <w:highlight w:val="yellow"/>
                <w:lang w:val="en-CA"/>
              </w:rPr>
              <w:t>) 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3B8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3CE1467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1DB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intra_bdpcm_chroma_flag[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206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D64188" w14:paraId="2B83DC2B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991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if(intra_bdpcm_chroma_flag[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F1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01C10B8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56F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intra_bdpcm_chroma_dir_flag[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F07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D64188" w14:paraId="5741B7D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B60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2D6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67142A67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E7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DDE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085C078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BD2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cclm_mode_flag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81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0E941B6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0B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A22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72916A4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3D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cclm_mode_idx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FD3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7D150CE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F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557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246CED3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826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D8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7229AF2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F65" w14:textId="77777777" w:rsidR="00921BE5" w:rsidRPr="00FD7D7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FD7D78">
              <w:rPr>
                <w:noProof/>
                <w:highlight w:val="yellow"/>
                <w:lang w:val="en-CA"/>
              </w:rPr>
              <w:tab/>
            </w:r>
            <w:r w:rsidRPr="00FD7D78">
              <w:rPr>
                <w:noProof/>
                <w:highlight w:val="yellow"/>
                <w:lang w:val="en-CA"/>
              </w:rPr>
              <w:tab/>
            </w:r>
            <w:r w:rsidRPr="00FD7D7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532" w14:textId="77777777" w:rsidR="00921BE5" w:rsidRPr="00FD7D78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41BEDD8D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96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81D9F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B81D9F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F1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0AA2F9A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9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BBE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52BE9BE5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F9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E5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56F7DB3" w14:textId="77777777" w:rsidR="00921BE5" w:rsidRDefault="00921BE5" w:rsidP="00921BE5">
      <w:pPr>
        <w:rPr>
          <w:szCs w:val="22"/>
          <w:lang w:val="en-CA"/>
        </w:rPr>
      </w:pPr>
    </w:p>
    <w:p w14:paraId="5136303E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szCs w:val="22"/>
          <w:lang w:val="en-CA"/>
        </w:rPr>
        <w:t xml:space="preserve">7.3.8.5 Residual </w:t>
      </w:r>
      <w:r>
        <w:rPr>
          <w:noProof/>
          <w:lang w:val="en-CA"/>
        </w:rPr>
        <w:t>c</w:t>
      </w:r>
      <w:r w:rsidRPr="00084198">
        <w:rPr>
          <w:noProof/>
          <w:lang w:val="en-CA"/>
        </w:rPr>
        <w:t>oding syntax</w:t>
      </w:r>
    </w:p>
    <w:p w14:paraId="26E589E0" w14:textId="77777777" w:rsidR="00921BE5" w:rsidRPr="00665175" w:rsidRDefault="00921BE5" w:rsidP="00921BE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921BE5" w:rsidRPr="00084198" w14:paraId="4B7CED07" w14:textId="77777777" w:rsidTr="00D64188">
        <w:trPr>
          <w:cantSplit/>
          <w:jc w:val="center"/>
        </w:trPr>
        <w:tc>
          <w:tcPr>
            <w:tcW w:w="7921" w:type="dxa"/>
          </w:tcPr>
          <w:p w14:paraId="4EE71790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residual_ts_coding( x0, y0, log2TbWidth, log2TbHeight, cIdx ) {</w:t>
            </w:r>
          </w:p>
        </w:tc>
        <w:tc>
          <w:tcPr>
            <w:tcW w:w="1189" w:type="dxa"/>
          </w:tcPr>
          <w:p w14:paraId="127FCA34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921BE5" w:rsidRPr="00084198" w14:paraId="61C1FFB4" w14:textId="77777777" w:rsidTr="00D64188">
        <w:trPr>
          <w:cantSplit/>
          <w:jc w:val="center"/>
        </w:trPr>
        <w:tc>
          <w:tcPr>
            <w:tcW w:w="7921" w:type="dxa"/>
          </w:tcPr>
          <w:p w14:paraId="129E11F8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89" w:type="dxa"/>
          </w:tcPr>
          <w:p w14:paraId="55240433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3ADA2B87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ACC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  <w:t>/* remainder scan pass */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F38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33F3AEEB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F1F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n = 0; n  &lt;=  numSbCoeff − 1; n++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360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1F17A933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6E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8F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D873B3C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07B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68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7742087E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6A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abs_level_gtx_flag[ n ][ 4 ]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53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1C1AE024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B5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665175">
              <w:rPr>
                <w:lang w:val="en-CA"/>
              </w:rPr>
              <w:t>abs_remainder</w:t>
            </w:r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04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665175">
              <w:rPr>
                <w:lang w:val="en-CA"/>
              </w:rPr>
              <w:t>ae(v)</w:t>
            </w:r>
          </w:p>
        </w:tc>
      </w:tr>
      <w:tr w:rsidR="00921BE5" w:rsidRPr="00084198" w14:paraId="582F5285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5B5" w14:textId="77777777" w:rsidR="00921BE5" w:rsidRPr="00665175" w:rsidRDefault="00921BE5" w:rsidP="00D64188">
            <w:pPr>
              <w:pStyle w:val="tablesyntax"/>
              <w:keepNext w:val="0"/>
              <w:rPr>
                <w:highlight w:val="yellow"/>
                <w:lang w:val="en-CA"/>
              </w:rPr>
            </w:pPr>
            <w:r w:rsidRPr="00665175">
              <w:rPr>
                <w:highlight w:val="yellow"/>
                <w:lang w:val="en-CA"/>
              </w:rPr>
              <w:tab/>
            </w:r>
            <w:r w:rsidRPr="00665175">
              <w:rPr>
                <w:highlight w:val="yellow"/>
                <w:lang w:val="en-CA"/>
              </w:rPr>
              <w:tab/>
            </w:r>
            <w:r w:rsidRPr="00665175">
              <w:rPr>
                <w:highlight w:val="yellow"/>
                <w:lang w:val="en-CA"/>
              </w:rPr>
              <w:tab/>
              <w:t>if( ( ( cIdx==0</w:t>
            </w:r>
            <w:r>
              <w:rPr>
                <w:highlight w:val="yellow"/>
                <w:lang w:val="en-CA"/>
              </w:rPr>
              <w:t xml:space="preserve"> | |</w:t>
            </w:r>
            <w:r>
              <w:rPr>
                <w:noProof/>
                <w:highlight w:val="yellow"/>
                <w:lang w:val="en-CA"/>
              </w:rPr>
              <w:t xml:space="preserve"> !cu_transquant_bypass_flag</w:t>
            </w:r>
            <w:r w:rsidRPr="00665175">
              <w:rPr>
                <w:highlight w:val="yellow"/>
                <w:lang w:val="en-CA"/>
              </w:rPr>
              <w:t xml:space="preserve"> ) ? ( intra_bdpcm_flag  = =  0 ) : (intra_bdpcm_chroma_flag == 0))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62D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B1AEA06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AC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absRightCoeff  =  abs( TransCoeffLevel[ x0 ][ y0 ][ cIdx ][ xC − 1 ][ yC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49B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4D7496A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83E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7FA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44D4BCB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4" w:name="_Toc415475860"/>
      <w:bookmarkStart w:id="15" w:name="_Toc423599135"/>
      <w:bookmarkStart w:id="16" w:name="_Toc423601639"/>
    </w:p>
    <w:p w14:paraId="3F589B83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p w14:paraId="776D4E23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p w14:paraId="722827F2" w14:textId="1D5F9895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7.4.3.3 </w:t>
      </w:r>
      <w:r w:rsidRPr="00FF7951">
        <w:rPr>
          <w:noProof/>
          <w:lang w:val="en-CA"/>
        </w:rPr>
        <w:t>Sequence parameter set RBSP semantics</w:t>
      </w:r>
      <w:bookmarkEnd w:id="14"/>
      <w:bookmarkEnd w:id="15"/>
      <w:bookmarkEnd w:id="16"/>
    </w:p>
    <w:p w14:paraId="099150D9" w14:textId="77777777" w:rsidR="00921BE5" w:rsidRPr="00E12D0C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26D757E5" w14:textId="77777777" w:rsidR="00921BE5" w:rsidRDefault="00921BE5" w:rsidP="00921BE5">
      <w:pPr>
        <w:rPr>
          <w:noProof/>
          <w:lang w:val="en-CA"/>
        </w:rPr>
      </w:pPr>
      <w:r w:rsidRPr="00F73248">
        <w:rPr>
          <w:b/>
          <w:noProof/>
          <w:highlight w:val="yellow"/>
          <w:lang w:val="en-CA"/>
        </w:rPr>
        <w:t>sps_bdpcm_chroma_enabled_flag</w:t>
      </w:r>
      <w:r w:rsidRPr="00F73248">
        <w:rPr>
          <w:noProof/>
          <w:highlight w:val="yellow"/>
          <w:lang w:val="en-CA"/>
        </w:rPr>
        <w:t xml:space="preserve"> equal to 1 specifies that </w:t>
      </w:r>
      <w:r w:rsidRPr="00F73248">
        <w:rPr>
          <w:highlight w:val="yellow"/>
          <w:lang w:val="de-DE"/>
        </w:rPr>
        <w:t>intra_bdpcm_chroma_flag</w:t>
      </w:r>
      <w:r w:rsidRPr="00F73248">
        <w:rPr>
          <w:noProof/>
          <w:highlight w:val="yellow"/>
          <w:lang w:val="en-CA"/>
        </w:rPr>
        <w:t xml:space="preserve"> may be present in the coding unit syntax for intra coding units. sps_bdpcm_chroma_enabled_flag equal to 0 specifies that </w:t>
      </w:r>
      <w:r w:rsidRPr="00F73248">
        <w:rPr>
          <w:highlight w:val="yellow"/>
          <w:lang w:val="de-DE"/>
        </w:rPr>
        <w:t>intra_bdpcm_chroma_flag</w:t>
      </w:r>
      <w:r w:rsidRPr="00F73248">
        <w:rPr>
          <w:noProof/>
          <w:highlight w:val="yellow"/>
          <w:lang w:val="en-CA"/>
        </w:rPr>
        <w:t xml:space="preserve"> is not present in the coding unit syntax for intra coding units.</w:t>
      </w:r>
    </w:p>
    <w:p w14:paraId="2E53B579" w14:textId="77777777" w:rsidR="00921BE5" w:rsidRPr="00D64188" w:rsidRDefault="00921BE5" w:rsidP="00921BE5">
      <w:pPr>
        <w:rPr>
          <w:rFonts w:eastAsia="Yu Mincho"/>
          <w:b/>
          <w:noProof/>
          <w:lang w:val="en-CA" w:eastAsia="ja-JP"/>
        </w:rPr>
      </w:pPr>
      <w:r>
        <w:rPr>
          <w:noProof/>
          <w:lang w:val="en-CA"/>
        </w:rPr>
        <w:t>…</w:t>
      </w:r>
    </w:p>
    <w:p w14:paraId="5C65AF28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7" w:name="_Ref398990193"/>
      <w:bookmarkStart w:id="18" w:name="_Toc415475884"/>
      <w:bookmarkStart w:id="19" w:name="_Toc423599159"/>
      <w:bookmarkStart w:id="20" w:name="_Toc423601663"/>
      <w:r>
        <w:rPr>
          <w:noProof/>
          <w:lang w:val="en-CA"/>
        </w:rPr>
        <w:t xml:space="preserve">7.4.9.5 </w:t>
      </w:r>
      <w:r w:rsidRPr="00084198">
        <w:rPr>
          <w:noProof/>
          <w:lang w:val="en-CA"/>
        </w:rPr>
        <w:t>Coding unit semantics</w:t>
      </w:r>
      <w:bookmarkEnd w:id="17"/>
      <w:bookmarkEnd w:id="18"/>
      <w:bookmarkEnd w:id="19"/>
      <w:bookmarkEnd w:id="20"/>
    </w:p>
    <w:p w14:paraId="43FD8752" w14:textId="77777777" w:rsidR="00921BE5" w:rsidRPr="00412ED7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703D1CF1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b/>
          <w:highlight w:val="yellow"/>
          <w:lang w:val="de-DE"/>
        </w:rPr>
        <w:t>intra_bdpcm_chroma_flag</w:t>
      </w:r>
      <w:r w:rsidRPr="00412ED7">
        <w:rPr>
          <w:noProof/>
          <w:highlight w:val="yellow"/>
          <w:lang w:val="de-DE"/>
        </w:rPr>
        <w:t>[ x0 ][ y0 ]</w:t>
      </w:r>
      <w:r w:rsidRPr="00412ED7">
        <w:rPr>
          <w:noProof/>
          <w:highlight w:val="yellow"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intra_bdpcm_chroma_dir_flag[ x0 ][ y0 ]. intra_bdpcm_chroma_flag[ x0 ][ y0 ] equal to 0 specifies that BDPCM is not applied to the current chroma coding blocks at the location ( x0, y0 ). </w:t>
      </w:r>
    </w:p>
    <w:p w14:paraId="738C46AE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noProof/>
          <w:highlight w:val="yellow"/>
          <w:lang w:eastAsia="ko-KR"/>
        </w:rPr>
        <w:t>When intra_bdpcm_chroma_flag[ x0 ][ y0 ] is not present it is inferred to be equal to 0.</w:t>
      </w:r>
    </w:p>
    <w:p w14:paraId="6780683C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noProof/>
          <w:highlight w:val="yellow"/>
          <w:lang w:eastAsia="ko-KR"/>
        </w:rPr>
        <w:t xml:space="preserve">The variable BdpcmChromaFlag[ x ][ y ] is set equal to intra_bdpcm_chroma_flag[ x0 ][ y0 ] </w:t>
      </w:r>
      <w:r w:rsidRPr="00412ED7">
        <w:rPr>
          <w:noProof/>
          <w:highlight w:val="yellow"/>
          <w:lang w:val="en-CA"/>
        </w:rPr>
        <w:t>for x = x0..x0 + cbWidth − 1 and y = y0..y0 + cbHeight − 1.</w:t>
      </w:r>
    </w:p>
    <w:p w14:paraId="442BBCB5" w14:textId="77777777" w:rsidR="00921BE5" w:rsidRPr="00412ED7" w:rsidRDefault="00921BE5" w:rsidP="00921BE5">
      <w:pPr>
        <w:rPr>
          <w:highlight w:val="yellow"/>
          <w:lang w:eastAsia="ko-KR"/>
        </w:rPr>
      </w:pPr>
      <w:r w:rsidRPr="00412ED7">
        <w:rPr>
          <w:b/>
          <w:highlight w:val="yellow"/>
          <w:lang w:val="de-DE"/>
        </w:rPr>
        <w:t>intra_bdpcm_chroma_dir_ flag</w:t>
      </w:r>
      <w:r w:rsidRPr="00412ED7">
        <w:rPr>
          <w:noProof/>
          <w:highlight w:val="yellow"/>
          <w:lang w:eastAsia="ko-KR"/>
        </w:rPr>
        <w:t xml:space="preserve"> [ x0 ][ y0 ]</w:t>
      </w:r>
      <w:r w:rsidRPr="00412ED7">
        <w:rPr>
          <w:b/>
          <w:noProof/>
          <w:highlight w:val="yellow"/>
          <w:lang w:val="en-CA"/>
        </w:rPr>
        <w:t xml:space="preserve"> </w:t>
      </w:r>
      <w:r w:rsidRPr="00412ED7">
        <w:rPr>
          <w:noProof/>
          <w:highlight w:val="yellow"/>
          <w:lang w:eastAsia="ko-KR"/>
        </w:rPr>
        <w:t>equal to 0 specifies that the BDPCM prediction direction is horizontal. intra_bdpcm_chroma_dir_flag[ x0 ][ y0 ] equal to 1 specifies that the BDPCM prediction direction is vertical.</w:t>
      </w:r>
    </w:p>
    <w:p w14:paraId="5CF34FB5" w14:textId="77777777" w:rsidR="00921BE5" w:rsidRPr="00E12D0C" w:rsidRDefault="00921BE5" w:rsidP="00921BE5">
      <w:pPr>
        <w:rPr>
          <w:lang w:val="en-CA"/>
        </w:rPr>
      </w:pPr>
      <w:r w:rsidRPr="00412ED7">
        <w:rPr>
          <w:noProof/>
          <w:highlight w:val="yellow"/>
          <w:lang w:eastAsia="ko-KR"/>
        </w:rPr>
        <w:t xml:space="preserve">The variable BdpcmChromaDir[ x ][ y ] is set equal to intra_bdpcm_chroma_dir_flag[ x0 ][ y0 ] </w:t>
      </w:r>
      <w:r w:rsidRPr="00412ED7">
        <w:rPr>
          <w:noProof/>
          <w:highlight w:val="yellow"/>
          <w:lang w:val="en-CA"/>
        </w:rPr>
        <w:t>for x = x0..x0 + cbWidth − 1 and y = y0..y0 + cbHeight − 1.</w:t>
      </w:r>
    </w:p>
    <w:p w14:paraId="7D45B86E" w14:textId="77777777" w:rsidR="00921BE5" w:rsidRDefault="00921BE5" w:rsidP="00921BE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6C14074" w14:textId="77777777" w:rsidR="00921BE5" w:rsidRDefault="00921BE5" w:rsidP="00921BE5">
      <w:pPr>
        <w:rPr>
          <w:szCs w:val="22"/>
          <w:lang w:val="en-CA"/>
        </w:rPr>
      </w:pPr>
    </w:p>
    <w:p w14:paraId="6ED2A2F1" w14:textId="77777777" w:rsidR="00921BE5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1" w:name="_Ref414881399"/>
      <w:bookmarkStart w:id="22" w:name="_Toc415475907"/>
      <w:bookmarkStart w:id="23" w:name="_Toc423599182"/>
      <w:bookmarkStart w:id="24" w:name="_Toc423601686"/>
      <w:bookmarkStart w:id="25" w:name="_Toc462913181"/>
      <w:bookmarkStart w:id="26" w:name="_Toc15254001"/>
      <w:r>
        <w:rPr>
          <w:noProof/>
          <w:lang w:val="en-CA" w:eastAsia="ko-KR"/>
        </w:rPr>
        <w:t xml:space="preserve">8.4.1 </w:t>
      </w:r>
      <w:r w:rsidRPr="00084198">
        <w:rPr>
          <w:noProof/>
          <w:lang w:val="en-CA" w:eastAsia="ko-KR"/>
        </w:rPr>
        <w:t xml:space="preserve">General </w:t>
      </w:r>
      <w:r w:rsidRPr="00084198">
        <w:rPr>
          <w:noProof/>
          <w:lang w:val="en-CA"/>
        </w:rPr>
        <w:t>decoding process for coding units coded in intra prediction mode</w:t>
      </w:r>
      <w:bookmarkEnd w:id="21"/>
      <w:bookmarkEnd w:id="22"/>
      <w:bookmarkEnd w:id="23"/>
      <w:bookmarkEnd w:id="24"/>
      <w:bookmarkEnd w:id="25"/>
      <w:bookmarkEnd w:id="26"/>
    </w:p>
    <w:p w14:paraId="21C1DAAF" w14:textId="77777777" w:rsidR="00921BE5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24EF2B0A" w14:textId="77777777" w:rsidR="00921BE5" w:rsidRPr="00084198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Otherwise (pred_mode_plt_flag is equal to 0), the following applies:</w:t>
      </w:r>
    </w:p>
    <w:p w14:paraId="0652F2B5" w14:textId="77777777" w:rsidR="00921BE5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derivation process for the chroma intra prediction mode </w:t>
      </w:r>
      <w:r w:rsidRPr="00084198">
        <w:rPr>
          <w:noProof/>
          <w:lang w:val="en-CA" w:eastAsia="ko-KR"/>
        </w:rPr>
        <w:t xml:space="preserve">as specified in clause 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_Ref287029616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8.4.3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is invoked with the luma location ( xCb, yCb ) , the width of the current coding block in luma samples </w:t>
      </w:r>
      <w:r w:rsidRPr="00084198">
        <w:rPr>
          <w:noProof/>
          <w:lang w:val="en-CA" w:eastAsia="ko-KR"/>
        </w:rPr>
        <w:t xml:space="preserve">cbWidth and </w:t>
      </w:r>
      <w:r w:rsidRPr="00084198">
        <w:rPr>
          <w:noProof/>
          <w:lang w:val="en-CA"/>
        </w:rPr>
        <w:t>the height of the current coding block in luma samples cbHeight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as input.</w:t>
      </w:r>
    </w:p>
    <w:p w14:paraId="3735B596" w14:textId="77777777" w:rsidR="00921BE5" w:rsidRPr="0098523C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/>
        </w:rPr>
        <w:t>The variable predModeIntraChroma is derived as follows:</w:t>
      </w:r>
    </w:p>
    <w:p w14:paraId="22841F4C" w14:textId="77777777" w:rsidR="00921BE5" w:rsidRPr="0098523C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/>
        </w:rPr>
        <w:t xml:space="preserve">If </w:t>
      </w:r>
      <w:r w:rsidRPr="0098523C">
        <w:rPr>
          <w:highlight w:val="yellow"/>
          <w:lang w:val="en-CA" w:eastAsia="ko-KR"/>
        </w:rPr>
        <w:t>BdpcmFlag</w:t>
      </w:r>
      <w:r w:rsidRPr="0098523C">
        <w:rPr>
          <w:noProof/>
          <w:highlight w:val="yellow"/>
          <w:lang w:val="en-CA"/>
        </w:rPr>
        <w:t>Chroma</w:t>
      </w:r>
      <w:r w:rsidRPr="0098523C">
        <w:rPr>
          <w:highlight w:val="yellow"/>
          <w:lang w:val="en-CA" w:eastAsia="ko-KR"/>
        </w:rPr>
        <w:t xml:space="preserve"> [ xCb ][ yCb ]</w:t>
      </w:r>
      <w:r w:rsidRPr="0098523C">
        <w:rPr>
          <w:highlight w:val="yellow"/>
          <w:lang w:val="en-CA"/>
        </w:rPr>
        <w:t xml:space="preserve"> is equal to </w:t>
      </w:r>
      <w:r w:rsidRPr="0098523C">
        <w:rPr>
          <w:highlight w:val="yellow"/>
          <w:lang w:val="en-CA" w:eastAsia="ko-KR"/>
        </w:rPr>
        <w:t>1</w:t>
      </w:r>
      <w:r w:rsidRPr="0098523C">
        <w:rPr>
          <w:highlight w:val="yellow"/>
          <w:lang w:val="en-CA"/>
        </w:rPr>
        <w:t>, predModeIntra</w:t>
      </w:r>
      <w:r w:rsidRPr="0098523C">
        <w:rPr>
          <w:noProof/>
          <w:highlight w:val="yellow"/>
          <w:lang w:val="en-CA"/>
        </w:rPr>
        <w:t>Chroma</w:t>
      </w:r>
      <w:r w:rsidRPr="0098523C">
        <w:rPr>
          <w:highlight w:val="yellow"/>
          <w:lang w:val="en-CA"/>
        </w:rPr>
        <w:t xml:space="preserve"> is derived as follows:</w:t>
      </w:r>
    </w:p>
    <w:p w14:paraId="41B17E5A" w14:textId="77777777" w:rsidR="00921BE5" w:rsidRPr="0098523C" w:rsidRDefault="00921BE5" w:rsidP="00921BE5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highlight w:val="yellow"/>
          <w:lang w:val="en-CA"/>
        </w:rPr>
      </w:pPr>
      <w:r w:rsidRPr="0098523C">
        <w:rPr>
          <w:highlight w:val="yellow"/>
          <w:lang w:val="en-CA" w:eastAsia="ko-KR"/>
        </w:rPr>
        <w:t>predModeIntra</w:t>
      </w:r>
      <w:r w:rsidRPr="0098523C">
        <w:rPr>
          <w:noProof/>
          <w:highlight w:val="yellow"/>
          <w:lang w:val="en-CA"/>
        </w:rPr>
        <w:t>Chroma</w:t>
      </w:r>
      <w:r w:rsidRPr="0098523C">
        <w:rPr>
          <w:highlight w:val="yellow"/>
          <w:lang w:val="en-CA" w:eastAsia="ko-KR"/>
        </w:rPr>
        <w:t xml:space="preserve"> = B</w:t>
      </w:r>
      <w:r w:rsidRPr="0098523C">
        <w:rPr>
          <w:noProof/>
          <w:highlight w:val="yellow"/>
          <w:lang w:val="en-CA"/>
        </w:rPr>
        <w:t>dpcmDirChroma</w:t>
      </w:r>
      <w:r w:rsidRPr="0098523C">
        <w:rPr>
          <w:highlight w:val="yellow"/>
          <w:lang w:val="en-CA" w:eastAsia="ko-KR"/>
        </w:rPr>
        <w:t xml:space="preserve"> [ </w:t>
      </w:r>
      <w:r w:rsidRPr="0098523C">
        <w:rPr>
          <w:noProof/>
          <w:highlight w:val="yellow"/>
          <w:lang w:val="en-CA"/>
        </w:rPr>
        <w:t>xCb </w:t>
      </w:r>
      <w:r w:rsidRPr="0098523C">
        <w:rPr>
          <w:highlight w:val="yellow"/>
          <w:lang w:val="en-CA" w:eastAsia="ko-KR"/>
        </w:rPr>
        <w:t>][ </w:t>
      </w:r>
      <w:r w:rsidRPr="0098523C">
        <w:rPr>
          <w:noProof/>
          <w:highlight w:val="yellow"/>
          <w:lang w:val="en-CA"/>
        </w:rPr>
        <w:t>yCb </w:t>
      </w:r>
      <w:r w:rsidRPr="0098523C">
        <w:rPr>
          <w:highlight w:val="yellow"/>
          <w:lang w:val="en-CA" w:eastAsia="ko-KR"/>
        </w:rPr>
        <w:t xml:space="preserve">] </w:t>
      </w:r>
      <w:r w:rsidRPr="0098523C">
        <w:rPr>
          <w:noProof/>
          <w:highlight w:val="yellow"/>
          <w:lang w:val="en-CA"/>
        </w:rPr>
        <w:t xml:space="preserve"> ?  50  :  18</w:t>
      </w:r>
      <w:r w:rsidRPr="0098523C">
        <w:rPr>
          <w:highlight w:val="yellow"/>
          <w:lang w:val="en-CA" w:eastAsia="ko-KR"/>
        </w:rPr>
        <w:tab/>
      </w:r>
      <w:r w:rsidRPr="0098523C">
        <w:rPr>
          <w:noProof/>
          <w:highlight w:val="yellow"/>
          <w:lang w:val="en-CA"/>
        </w:rPr>
        <w:t>(</w:t>
      </w:r>
      <w:r w:rsidRPr="0098523C">
        <w:rPr>
          <w:noProof/>
          <w:highlight w:val="yellow"/>
          <w:lang w:val="en-CA"/>
        </w:rPr>
        <w:fldChar w:fldCharType="begin" w:fldLock="1"/>
      </w:r>
      <w:r w:rsidRPr="0098523C">
        <w:rPr>
          <w:noProof/>
          <w:highlight w:val="yellow"/>
          <w:lang w:val="en-CA"/>
        </w:rPr>
        <w:instrText xml:space="preserve"> STYLEREF 1 \s </w:instrText>
      </w:r>
      <w:r w:rsidRPr="0098523C">
        <w:rPr>
          <w:noProof/>
          <w:highlight w:val="yellow"/>
          <w:lang w:val="en-CA"/>
        </w:rPr>
        <w:fldChar w:fldCharType="separate"/>
      </w:r>
      <w:r w:rsidRPr="0098523C">
        <w:rPr>
          <w:noProof/>
          <w:highlight w:val="yellow"/>
          <w:lang w:val="en-CA"/>
        </w:rPr>
        <w:t>8</w:t>
      </w:r>
      <w:r w:rsidRPr="0098523C">
        <w:rPr>
          <w:noProof/>
          <w:highlight w:val="yellow"/>
          <w:lang w:val="en-CA"/>
        </w:rPr>
        <w:fldChar w:fldCharType="end"/>
      </w:r>
      <w:r w:rsidRPr="0098523C">
        <w:rPr>
          <w:noProof/>
          <w:highlight w:val="yellow"/>
          <w:lang w:val="en-CA"/>
        </w:rPr>
        <w:noBreakHyphen/>
        <w:t>X)</w:t>
      </w:r>
    </w:p>
    <w:p w14:paraId="51491112" w14:textId="77777777" w:rsidR="00921BE5" w:rsidRPr="0098523C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 w:eastAsia="ko-KR"/>
        </w:rPr>
        <w:t xml:space="preserve">Otherwise, </w:t>
      </w:r>
      <w:r w:rsidRPr="0098523C">
        <w:rPr>
          <w:noProof/>
          <w:highlight w:val="yellow"/>
          <w:lang w:val="en-CA"/>
        </w:rPr>
        <w:t>predModeIntraChroma</w:t>
      </w:r>
      <w:r w:rsidRPr="0098523C">
        <w:rPr>
          <w:noProof/>
          <w:highlight w:val="yellow"/>
          <w:lang w:val="en-CA" w:eastAsia="ko-KR"/>
        </w:rPr>
        <w:t xml:space="preserve"> </w:t>
      </w:r>
      <w:r w:rsidRPr="0098523C">
        <w:rPr>
          <w:noProof/>
          <w:highlight w:val="yellow"/>
          <w:lang w:val="en-CA"/>
        </w:rPr>
        <w:t xml:space="preserve">is set equal to </w:t>
      </w:r>
      <w:r w:rsidRPr="0098523C">
        <w:rPr>
          <w:noProof/>
          <w:highlight w:val="yellow"/>
          <w:lang w:val="en-CA" w:eastAsia="ko-KR"/>
        </w:rPr>
        <w:t>IntraPredModeC</w:t>
      </w:r>
      <w:r w:rsidRPr="0098523C">
        <w:rPr>
          <w:noProof/>
          <w:highlight w:val="yellow"/>
          <w:lang w:val="en-CA"/>
        </w:rPr>
        <w:t xml:space="preserve"> [ xCb ][ yCb ].</w:t>
      </w:r>
    </w:p>
    <w:p w14:paraId="7B20B93A" w14:textId="77777777" w:rsidR="00921BE5" w:rsidRPr="00EB4062" w:rsidRDefault="00921BE5" w:rsidP="00921BE5">
      <w:pPr>
        <w:rPr>
          <w:lang w:val="en-CA"/>
        </w:rPr>
      </w:pPr>
    </w:p>
    <w:p w14:paraId="316ED02C" w14:textId="77777777" w:rsidR="00921BE5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7" w:name="_Ref287029616"/>
      <w:bookmarkStart w:id="28" w:name="_Toc287363815"/>
      <w:bookmarkStart w:id="29" w:name="_Toc311217246"/>
      <w:bookmarkStart w:id="30" w:name="_Toc317198793"/>
      <w:bookmarkStart w:id="31" w:name="_Toc415475909"/>
      <w:bookmarkStart w:id="32" w:name="_Toc423599184"/>
      <w:bookmarkStart w:id="33" w:name="_Toc423601688"/>
      <w:bookmarkStart w:id="34" w:name="_Toc462913183"/>
      <w:bookmarkStart w:id="35" w:name="_Toc15254003"/>
      <w:r>
        <w:rPr>
          <w:noProof/>
          <w:lang w:val="en-CA" w:eastAsia="ko-KR"/>
        </w:rPr>
        <w:t xml:space="preserve">8.4.3 </w:t>
      </w:r>
      <w:r w:rsidRPr="00084198">
        <w:rPr>
          <w:noProof/>
          <w:lang w:val="en-CA" w:eastAsia="ko-KR"/>
        </w:rPr>
        <w:t>Derivation process for chroma intra prediction mode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34E342" w14:textId="77777777" w:rsidR="00921BE5" w:rsidRDefault="00921BE5" w:rsidP="00921BE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1EFF0217" w14:textId="77777777" w:rsidR="00921BE5" w:rsidRPr="00084198" w:rsidRDefault="00921BE5" w:rsidP="00921BE5">
      <w:pPr>
        <w:rPr>
          <w:noProof/>
          <w:lang w:val="en-CA" w:eastAsia="ko-KR"/>
        </w:rPr>
      </w:pPr>
      <w:r w:rsidRPr="00B337E3">
        <w:rPr>
          <w:noProof/>
          <w:highlight w:val="yellow"/>
          <w:lang w:val="en-CA" w:eastAsia="ko-KR"/>
        </w:rPr>
        <w:lastRenderedPageBreak/>
        <w:t xml:space="preserve">If BdpcmChromaFlag[ xCb ][ yCb ] is equal to 1, IntraPredModeC[ xCb ][ yCb ] is set equal to INTRA_PLANAR, otherwise, </w:t>
      </w:r>
      <w:r w:rsidRPr="001A650A">
        <w:rPr>
          <w:noProof/>
          <w:lang w:val="en-CA" w:eastAsia="ko-KR"/>
        </w:rPr>
        <w:t xml:space="preserve">the chroma intra prediction mode IntraPredModeC[ xCb ][ yCb ] is derived using cclm_mode_mode_flag, cclm_mode_idx, intra_chroma_pred_mode and lumaIntraPredMode as specified in </w:t>
      </w:r>
      <w:r w:rsidRPr="001A650A">
        <w:rPr>
          <w:noProof/>
          <w:lang w:val="en-CA" w:eastAsia="ko-KR"/>
        </w:rPr>
        <w:fldChar w:fldCharType="begin" w:fldLock="1"/>
      </w:r>
      <w:r w:rsidRPr="001A650A">
        <w:rPr>
          <w:noProof/>
          <w:lang w:val="en-CA" w:eastAsia="ko-KR"/>
        </w:rPr>
        <w:instrText xml:space="preserve"> REF _Ref527199571 \h  \* MERGEFORMAT </w:instrText>
      </w:r>
      <w:r w:rsidRPr="001A650A">
        <w:rPr>
          <w:noProof/>
          <w:lang w:val="en-CA" w:eastAsia="ko-KR"/>
        </w:rPr>
      </w:r>
      <w:r w:rsidRPr="001A650A">
        <w:rPr>
          <w:noProof/>
          <w:lang w:val="en-CA" w:eastAsia="ko-KR"/>
        </w:rPr>
        <w:fldChar w:fldCharType="separate"/>
      </w:r>
      <w:r w:rsidRPr="001A650A">
        <w:rPr>
          <w:noProof/>
          <w:lang w:val="en-CA"/>
        </w:rPr>
        <w:t>Table 8</w:t>
      </w:r>
      <w:r w:rsidRPr="001A650A">
        <w:rPr>
          <w:noProof/>
          <w:lang w:val="en-CA"/>
        </w:rPr>
        <w:noBreakHyphen/>
        <w:t>2</w:t>
      </w:r>
      <w:r w:rsidRPr="001A650A">
        <w:rPr>
          <w:noProof/>
          <w:lang w:val="en-CA" w:eastAsia="ko-KR"/>
        </w:rPr>
        <w:fldChar w:fldCharType="end"/>
      </w:r>
      <w:r w:rsidRPr="001A650A">
        <w:rPr>
          <w:noProof/>
          <w:lang w:val="en-CA" w:eastAsia="ko-KR"/>
        </w:rPr>
        <w:t>.</w:t>
      </w:r>
    </w:p>
    <w:p w14:paraId="37FFFF28" w14:textId="77777777" w:rsidR="00921BE5" w:rsidRDefault="00921BE5" w:rsidP="00921BE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72EC60FE" w14:textId="77777777" w:rsidR="00921BE5" w:rsidRPr="000F0C9E" w:rsidRDefault="00921BE5" w:rsidP="00921BE5">
      <w:pPr>
        <w:rPr>
          <w:lang w:val="en-CA" w:eastAsia="ko-KR"/>
        </w:rPr>
      </w:pPr>
    </w:p>
    <w:p w14:paraId="7151EAB4" w14:textId="77777777" w:rsidR="00921BE5" w:rsidRPr="00084198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" w:name="_Ref9459625"/>
      <w:r>
        <w:rPr>
          <w:noProof/>
          <w:lang w:val="en-CA"/>
        </w:rPr>
        <w:t xml:space="preserve">8.4.5.2.5 </w:t>
      </w:r>
      <w:r w:rsidRPr="00084198">
        <w:rPr>
          <w:noProof/>
          <w:lang w:val="en-CA"/>
        </w:rPr>
        <w:t>General intra sample prediction</w:t>
      </w:r>
      <w:bookmarkEnd w:id="36"/>
    </w:p>
    <w:p w14:paraId="6EA5F419" w14:textId="77777777" w:rsidR="00921BE5" w:rsidRDefault="00921BE5" w:rsidP="00921BE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F9254E5" w14:textId="77777777" w:rsidR="00921BE5" w:rsidRPr="00084198" w:rsidRDefault="00921BE5" w:rsidP="00921BE5">
      <w:pPr>
        <w:rPr>
          <w:noProof/>
          <w:lang w:val="en-CA"/>
        </w:rPr>
      </w:pPr>
      <w:r w:rsidRPr="00084198">
        <w:rPr>
          <w:noProof/>
          <w:lang w:val="en-CA"/>
        </w:rPr>
        <w:t>When all of the following conditions are true, the position-dependent prediction sample filtering process 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_Ref521711892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], with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0..nTbW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</w:t>
      </w:r>
      <w:r w:rsidRPr="00084198">
        <w:rPr>
          <w:noProof/>
          <w:lang w:val="en-CA"/>
        </w:rPr>
        <w:t>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0..nTbH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1, the reference sample</w:t>
      </w:r>
      <w:r w:rsidRPr="00084198">
        <w:rPr>
          <w:noProof/>
          <w:lang w:val="en-CA" w:eastAsia="ko-KR"/>
        </w:rPr>
        <w:t xml:space="preserve"> width refW, the reference sample height refH, </w:t>
      </w:r>
      <w:r w:rsidRPr="00084198">
        <w:rPr>
          <w:noProof/>
          <w:lang w:val="en-CA"/>
        </w:rPr>
        <w:t>the reference samples p[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], with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−1,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−1..refH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1 and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0..refW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1,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 xml:space="preserve">−1, and the colour component index cIdx as inputs, </w:t>
      </w:r>
      <w:r w:rsidRPr="00084198">
        <w:rPr>
          <w:noProof/>
          <w:lang w:val="en-CA" w:eastAsia="ko-KR"/>
        </w:rPr>
        <w:t>and the output is the modified predicted sample array predSamples</w:t>
      </w:r>
      <w:r w:rsidRPr="00084198">
        <w:rPr>
          <w:noProof/>
          <w:lang w:val="en-CA"/>
        </w:rPr>
        <w:t>:</w:t>
      </w:r>
    </w:p>
    <w:p w14:paraId="5BCFD218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nTbW is greater than or equal to 4 and nTbH is greater than or equal to 4 or cIdx is not equal to 0</w:t>
      </w:r>
    </w:p>
    <w:p w14:paraId="4EBBDB21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refIdx is equal to 0 or cIdx is not equal to 0</w:t>
      </w:r>
    </w:p>
    <w:p w14:paraId="17D256DC" w14:textId="77777777" w:rsidR="00921BE5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2B7F9C">
        <w:rPr>
          <w:noProof/>
          <w:highlight w:val="yellow"/>
          <w:lang w:val="en-CA"/>
        </w:rPr>
        <w:t>cIdx is equal to 0 and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BdpcmFlag[ </w:t>
      </w:r>
      <w:r w:rsidRPr="00084198">
        <w:rPr>
          <w:noProof/>
          <w:lang w:val="en-CA" w:eastAsia="ko-KR"/>
        </w:rPr>
        <w:t>xTbCmp</w:t>
      </w:r>
      <w:r w:rsidRPr="00084198">
        <w:rPr>
          <w:noProof/>
          <w:lang w:val="en-CA"/>
        </w:rPr>
        <w:t> ][ </w:t>
      </w:r>
      <w:r w:rsidRPr="00084198">
        <w:rPr>
          <w:noProof/>
          <w:lang w:val="en-CA" w:eastAsia="ko-KR"/>
        </w:rPr>
        <w:t>xTbCmp</w:t>
      </w:r>
      <w:r w:rsidRPr="00084198">
        <w:rPr>
          <w:noProof/>
          <w:lang w:val="en-CA"/>
        </w:rPr>
        <w:t> ] is equal to 0</w:t>
      </w:r>
    </w:p>
    <w:p w14:paraId="7B5AEF8A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2B7F9C">
        <w:rPr>
          <w:rFonts w:eastAsia="Yu Mincho"/>
          <w:noProof/>
          <w:highlight w:val="yellow"/>
          <w:lang w:val="en-CA" w:eastAsia="ja-JP"/>
        </w:rPr>
        <w:t>cIdx is not equal to 0 and BdpcmChromaFlag[ xTbCmp ][ yTbCmp ] is equal to 0</w:t>
      </w:r>
    </w:p>
    <w:p w14:paraId="6AA4751F" w14:textId="77777777" w:rsidR="00921BE5" w:rsidRDefault="00921BE5" w:rsidP="00921BE5">
      <w:pPr>
        <w:rPr>
          <w:szCs w:val="22"/>
          <w:lang w:val="en-CA"/>
        </w:rPr>
      </w:pPr>
    </w:p>
    <w:p w14:paraId="422E06FF" w14:textId="4D462813" w:rsidR="00921BE5" w:rsidRDefault="00921BE5" w:rsidP="00921BE5">
      <w:pPr>
        <w:rPr>
          <w:noProof/>
          <w:lang w:val="en-CA"/>
        </w:rPr>
      </w:pPr>
    </w:p>
    <w:p w14:paraId="177C30EE" w14:textId="77777777" w:rsidR="00473A82" w:rsidRPr="00084198" w:rsidRDefault="00473A82" w:rsidP="00921BE5">
      <w:pPr>
        <w:rPr>
          <w:noProof/>
          <w:lang w:val="en-CA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921BE5" w:rsidRPr="00084198" w14:paraId="78B9E13A" w14:textId="77777777" w:rsidTr="00D64188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ACF2B37" w14:textId="77777777" w:rsidR="00921BE5" w:rsidRPr="00084198" w:rsidRDefault="00921BE5" w:rsidP="00D64188">
            <w:pPr>
              <w:pStyle w:val="Caption"/>
              <w:rPr>
                <w:b/>
                <w:bCs w:val="0"/>
                <w:noProof/>
                <w:sz w:val="16"/>
                <w:lang w:val="en-CA"/>
              </w:rPr>
            </w:pPr>
            <w:bookmarkStart w:id="37" w:name="_Ref2783045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 w:rsidRPr="00084198">
              <w:rPr>
                <w:noProof/>
                <w:lang w:val="en-CA"/>
              </w:rPr>
              <w:fldChar w:fldCharType="end"/>
            </w:r>
            <w:bookmarkEnd w:id="37"/>
            <w:r w:rsidRPr="00084198">
              <w:rPr>
                <w:noProof/>
                <w:lang w:val="en-CA"/>
              </w:rPr>
              <w:t xml:space="preserve"> – Association of ctxIdx and syntax elements for each initializationType</w:t>
            </w:r>
            <w:r w:rsidRPr="00084198">
              <w:rPr>
                <w:noProof/>
                <w:lang w:val="en-CA"/>
              </w:rPr>
              <w:br/>
              <w:t>in the initialization process</w:t>
            </w:r>
          </w:p>
        </w:tc>
      </w:tr>
      <w:tr w:rsidR="00921BE5" w:rsidRPr="00084198" w14:paraId="344D8209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0E025ED7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0BFD1FD2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08BA7A3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4EFF316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21BE5" w:rsidRPr="00084198" w14:paraId="00DD7F6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C82749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53C00FE9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A2F40EE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51DA916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4909C775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735AA93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21BE5" w:rsidRPr="00084198" w14:paraId="2D5D6994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E5103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955" w:type="dxa"/>
            <w:vAlign w:val="center"/>
          </w:tcPr>
          <w:p w14:paraId="3F26C6D1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DA6265A" w14:textId="77777777" w:rsidR="00921BE5" w:rsidRPr="00084198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A1A3025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59B5F965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352D7E92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  <w:tr w:rsidR="00921BE5" w:rsidRPr="00084198" w14:paraId="4417CA8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A811A1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11B9368A" w14:textId="77777777" w:rsidR="00921BE5" w:rsidRPr="00D00E52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00E52">
              <w:rPr>
                <w:noProof/>
                <w:sz w:val="16"/>
                <w:szCs w:val="16"/>
                <w:highlight w:val="yellow"/>
                <w:lang w:eastAsia="ko-KR"/>
              </w:rPr>
              <w:t>intra_bdpcm_chroma_flag[ ][ ]</w:t>
            </w:r>
          </w:p>
        </w:tc>
        <w:tc>
          <w:tcPr>
            <w:tcW w:w="1008" w:type="dxa"/>
          </w:tcPr>
          <w:p w14:paraId="096E1916" w14:textId="77777777" w:rsidR="00921BE5" w:rsidRPr="00D00E52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9-2X</w:t>
            </w:r>
          </w:p>
        </w:tc>
        <w:tc>
          <w:tcPr>
            <w:tcW w:w="1187" w:type="dxa"/>
            <w:vAlign w:val="center"/>
          </w:tcPr>
          <w:p w14:paraId="5FC5295F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 w:hint="eastAsia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9D10D2F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3F39E96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084198" w14:paraId="5F1C98C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C1049D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0ADAF300" w14:textId="77777777" w:rsidR="00921BE5" w:rsidRPr="00D00E52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00E52">
              <w:rPr>
                <w:noProof/>
                <w:sz w:val="16"/>
                <w:szCs w:val="16"/>
                <w:highlight w:val="yellow"/>
                <w:lang w:eastAsia="ko-KR"/>
              </w:rPr>
              <w:t>intra_bdpcm_ chroma_dir_flag[ ][ ]</w:t>
            </w:r>
          </w:p>
        </w:tc>
        <w:tc>
          <w:tcPr>
            <w:tcW w:w="1008" w:type="dxa"/>
          </w:tcPr>
          <w:p w14:paraId="0CA8F310" w14:textId="77777777" w:rsidR="00921BE5" w:rsidRPr="00D00E52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9-2Y</w:t>
            </w:r>
          </w:p>
        </w:tc>
        <w:tc>
          <w:tcPr>
            <w:tcW w:w="1187" w:type="dxa"/>
            <w:vAlign w:val="center"/>
          </w:tcPr>
          <w:p w14:paraId="488158CC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 w:hint="eastAsia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538557D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D346BE8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084198" w14:paraId="2D4792C7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1D9036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4324EDE" w14:textId="77777777" w:rsidR="00921BE5" w:rsidRPr="00084198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9088007" w14:textId="77777777" w:rsidR="00921BE5" w:rsidRPr="00084198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6245D3D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1C19DF0E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278ED329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2DD6AFB1" w14:textId="77777777" w:rsidR="00921BE5" w:rsidRDefault="00921BE5" w:rsidP="00921BE5">
      <w:pPr>
        <w:rPr>
          <w:szCs w:val="22"/>
          <w:lang w:val="en-CA"/>
        </w:rPr>
      </w:pPr>
    </w:p>
    <w:p w14:paraId="201ED326" w14:textId="77777777" w:rsidR="00921BE5" w:rsidRPr="0060443C" w:rsidRDefault="00921BE5" w:rsidP="00921BE5">
      <w:pPr>
        <w:pStyle w:val="Caption"/>
        <w:rPr>
          <w:noProof/>
          <w:highlight w:val="yellow"/>
          <w:lang w:val="en-CA"/>
        </w:rPr>
      </w:pPr>
      <w:r w:rsidRPr="0060443C">
        <w:rPr>
          <w:noProof/>
          <w:highlight w:val="yellow"/>
          <w:lang w:val="en-CA"/>
        </w:rPr>
        <w:t>Table </w:t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STYLEREF 1 \s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9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noProof/>
          <w:highlight w:val="yellow"/>
          <w:lang w:val="en-CA"/>
        </w:rPr>
        <w:noBreakHyphen/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SEQ Table \* ARABIC \s 1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2X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rFonts w:eastAsia="PMingLiU"/>
          <w:noProof/>
          <w:highlight w:val="yellow"/>
          <w:lang w:val="en-CA" w:eastAsia="zh-TW"/>
        </w:rPr>
        <w:t xml:space="preserve"> </w:t>
      </w:r>
      <w:r w:rsidRPr="0060443C">
        <w:rPr>
          <w:noProof/>
          <w:highlight w:val="yellow"/>
          <w:lang w:val="en-CA"/>
        </w:rPr>
        <w:t xml:space="preserve">– Specification of initValue and shiftIdx for ctxInc of </w:t>
      </w:r>
      <w:r w:rsidRPr="0060443C">
        <w:rPr>
          <w:rFonts w:eastAsia="PMingLiU"/>
          <w:noProof/>
          <w:highlight w:val="yellow"/>
          <w:lang w:val="en-CA" w:eastAsia="zh-TW"/>
        </w:rPr>
        <w:t>intra_bdpcm_chroma_flag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60443C" w14:paraId="3B1E54B9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599714F9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140C68D4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intra_bdpcm_chroma_flag</w:t>
            </w:r>
          </w:p>
        </w:tc>
      </w:tr>
      <w:tr w:rsidR="00921BE5" w:rsidRPr="0060443C" w14:paraId="7F3E8221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5A51088" w14:textId="77777777" w:rsidR="00921BE5" w:rsidRPr="0060443C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7877E44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2A7D84CF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2C5CCD5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60443C" w14:paraId="01B108B1" w14:textId="77777777" w:rsidTr="00D64188">
        <w:trPr>
          <w:cantSplit/>
          <w:jc w:val="center"/>
        </w:trPr>
        <w:tc>
          <w:tcPr>
            <w:tcW w:w="1097" w:type="dxa"/>
          </w:tcPr>
          <w:p w14:paraId="1C13320A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27735B76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0F888FB1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04FD3A44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60443C" w14:paraId="6B9F99CE" w14:textId="77777777" w:rsidTr="00D64188">
        <w:trPr>
          <w:cantSplit/>
          <w:jc w:val="center"/>
        </w:trPr>
        <w:tc>
          <w:tcPr>
            <w:tcW w:w="1097" w:type="dxa"/>
          </w:tcPr>
          <w:p w14:paraId="7FA71470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47C7F7FD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5D8173A9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A3EF090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64DC5757" w14:textId="77777777" w:rsidR="00921BE5" w:rsidRPr="0060443C" w:rsidRDefault="00921BE5" w:rsidP="00921BE5">
      <w:pPr>
        <w:pStyle w:val="CommentText"/>
        <w:rPr>
          <w:noProof/>
          <w:highlight w:val="yellow"/>
          <w:lang w:val="en-CA"/>
        </w:rPr>
      </w:pPr>
    </w:p>
    <w:p w14:paraId="740F86D5" w14:textId="77777777" w:rsidR="00921BE5" w:rsidRPr="0060443C" w:rsidRDefault="00921BE5" w:rsidP="00921BE5">
      <w:pPr>
        <w:pStyle w:val="Caption"/>
        <w:rPr>
          <w:noProof/>
          <w:highlight w:val="yellow"/>
          <w:lang w:val="en-CA"/>
        </w:rPr>
      </w:pPr>
      <w:r w:rsidRPr="0060443C">
        <w:rPr>
          <w:noProof/>
          <w:highlight w:val="yellow"/>
          <w:lang w:val="en-CA"/>
        </w:rPr>
        <w:lastRenderedPageBreak/>
        <w:t>Table </w:t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STYLEREF 1 \s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9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noProof/>
          <w:highlight w:val="yellow"/>
          <w:lang w:val="en-CA"/>
        </w:rPr>
        <w:noBreakHyphen/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SEQ Table \* ARABIC \s 1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2Y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rFonts w:eastAsia="PMingLiU"/>
          <w:noProof/>
          <w:highlight w:val="yellow"/>
          <w:lang w:val="en-CA" w:eastAsia="zh-TW"/>
        </w:rPr>
        <w:t xml:space="preserve"> </w:t>
      </w:r>
      <w:r w:rsidRPr="0060443C">
        <w:rPr>
          <w:noProof/>
          <w:highlight w:val="yellow"/>
          <w:lang w:val="en-CA"/>
        </w:rPr>
        <w:t xml:space="preserve">– Specification of initValue and shiftIdx for ctxInc of </w:t>
      </w:r>
      <w:r w:rsidRPr="0060443C">
        <w:rPr>
          <w:rFonts w:eastAsia="PMingLiU"/>
          <w:noProof/>
          <w:highlight w:val="yellow"/>
          <w:lang w:val="en-CA" w:eastAsia="zh-TW"/>
        </w:rPr>
        <w:t>intra_bdpcm_chroma_dir_flag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60443C" w14:paraId="36A29A47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12B49E9B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36355249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intra_bdpcm_chroma_dir_flag</w:t>
            </w:r>
          </w:p>
        </w:tc>
      </w:tr>
      <w:tr w:rsidR="00921BE5" w:rsidRPr="0060443C" w14:paraId="60E983C9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70574E1" w14:textId="77777777" w:rsidR="00921BE5" w:rsidRPr="0060443C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4761A27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07A2C16B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09E2E7F6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60443C" w14:paraId="79E459F2" w14:textId="77777777" w:rsidTr="00D64188">
        <w:trPr>
          <w:cantSplit/>
          <w:jc w:val="center"/>
        </w:trPr>
        <w:tc>
          <w:tcPr>
            <w:tcW w:w="1097" w:type="dxa"/>
          </w:tcPr>
          <w:p w14:paraId="7971916E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14E519E1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341E9C63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15625F07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F3F11" w14:paraId="338D65D2" w14:textId="77777777" w:rsidTr="00D64188">
        <w:trPr>
          <w:cantSplit/>
          <w:jc w:val="center"/>
        </w:trPr>
        <w:tc>
          <w:tcPr>
            <w:tcW w:w="1097" w:type="dxa"/>
          </w:tcPr>
          <w:p w14:paraId="485B80EA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796D6F57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765550BE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20777D8" w14:textId="77777777" w:rsidR="00921BE5" w:rsidRPr="003F3F11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528806A6" w14:textId="77777777" w:rsidR="00921BE5" w:rsidRDefault="00921BE5" w:rsidP="00921BE5">
      <w:pPr>
        <w:rPr>
          <w:szCs w:val="22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21BE5" w:rsidRPr="00084198" w14:paraId="467ACFA5" w14:textId="77777777" w:rsidTr="00D64188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773F495" w14:textId="77777777" w:rsidR="00921BE5" w:rsidRPr="00084198" w:rsidRDefault="00921BE5" w:rsidP="00D64188">
            <w:pPr>
              <w:pStyle w:val="Caption"/>
              <w:rPr>
                <w:b/>
                <w:bCs w:val="0"/>
                <w:noProof/>
                <w:sz w:val="16"/>
                <w:lang w:val="en-CA"/>
              </w:rPr>
            </w:pPr>
            <w:bookmarkStart w:id="38" w:name="_Ref348982529"/>
            <w:bookmarkStart w:id="39" w:name="_Ref348982525"/>
            <w:bookmarkStart w:id="40" w:name="_Toc415476494"/>
            <w:bookmarkStart w:id="41" w:name="_Toc423602544"/>
            <w:bookmarkStart w:id="42" w:name="_Toc423602718"/>
            <w:bookmarkStart w:id="43" w:name="_Toc501130619"/>
            <w:bookmarkStart w:id="44" w:name="_Toc503770627"/>
            <w:bookmarkStart w:id="45" w:name="_Hlk20258035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</w:t>
            </w:r>
            <w:r w:rsidRPr="00084198">
              <w:rPr>
                <w:noProof/>
                <w:lang w:val="en-CA"/>
              </w:rPr>
              <w:fldChar w:fldCharType="end"/>
            </w:r>
            <w:bookmarkEnd w:id="38"/>
            <w:r w:rsidRPr="00084198">
              <w:rPr>
                <w:noProof/>
                <w:lang w:val="en-CA"/>
              </w:rPr>
              <w:t xml:space="preserve"> – Syntax elements and associated binarization</w:t>
            </w:r>
            <w:bookmarkEnd w:id="39"/>
            <w:r w:rsidRPr="00084198">
              <w:rPr>
                <w:noProof/>
                <w:lang w:val="en-CA"/>
              </w:rPr>
              <w:t>s</w:t>
            </w:r>
            <w:bookmarkEnd w:id="40"/>
            <w:bookmarkEnd w:id="41"/>
            <w:bookmarkEnd w:id="42"/>
            <w:bookmarkEnd w:id="43"/>
            <w:bookmarkEnd w:id="44"/>
          </w:p>
        </w:tc>
      </w:tr>
      <w:tr w:rsidR="00921BE5" w:rsidRPr="00084198" w14:paraId="42A02D8B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07CCCC6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EC8ADF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3C75F4E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21BE5" w:rsidRPr="00084198" w14:paraId="29FCF29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600113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A1AED8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4BD66F7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123EB0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bookmarkEnd w:id="45"/>
      <w:tr w:rsidR="00921BE5" w:rsidRPr="00084198" w14:paraId="6504686C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F46745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262AB409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</w:tcPr>
          <w:p w14:paraId="4F497B4F" w14:textId="77777777" w:rsidR="00921BE5" w:rsidRPr="00084198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vAlign w:val="center"/>
          </w:tcPr>
          <w:p w14:paraId="510C6ED3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52E67C1A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26D3EB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9CD2A8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344A73A3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310C1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921BE5" w:rsidRPr="00084198" w14:paraId="40FBCD2C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33CFED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BCB92D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C01A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018B36A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A7A899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921BE5" w:rsidRPr="00084198" w14:paraId="5E3A74DF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AF7CA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BF4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2A0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BC01A7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CCC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BC01A7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3A2651C" w14:textId="77777777" w:rsidR="00921BE5" w:rsidRDefault="00921BE5" w:rsidP="00921BE5">
      <w:pPr>
        <w:rPr>
          <w:szCs w:val="22"/>
          <w:lang w:val="en-CA"/>
        </w:rPr>
      </w:pPr>
    </w:p>
    <w:p w14:paraId="080D8B56" w14:textId="77777777" w:rsidR="00921BE5" w:rsidRDefault="00921BE5" w:rsidP="00921BE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1BE5" w:rsidRPr="00084198" w14:paraId="4909EDB8" w14:textId="77777777" w:rsidTr="00D64188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AA72382" w14:textId="77777777" w:rsidR="00921BE5" w:rsidRPr="00084198" w:rsidRDefault="00921BE5" w:rsidP="00D64188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46" w:name="_Ref348982591"/>
            <w:bookmarkStart w:id="47" w:name="_Toc415476499"/>
            <w:bookmarkStart w:id="48" w:name="_Toc423602549"/>
            <w:bookmarkStart w:id="49" w:name="_Toc423602723"/>
            <w:bookmarkStart w:id="50" w:name="_Toc501130624"/>
            <w:bookmarkStart w:id="51" w:name="_Toc510795549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</w:t>
            </w:r>
            <w:r w:rsidRPr="00084198">
              <w:rPr>
                <w:noProof/>
                <w:lang w:val="en-CA"/>
              </w:rPr>
              <w:fldChar w:fldCharType="end"/>
            </w:r>
            <w:bookmarkEnd w:id="46"/>
            <w:r w:rsidRPr="00084198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47"/>
            <w:bookmarkEnd w:id="48"/>
            <w:bookmarkEnd w:id="49"/>
            <w:bookmarkEnd w:id="50"/>
            <w:bookmarkEnd w:id="51"/>
          </w:p>
        </w:tc>
      </w:tr>
      <w:tr w:rsidR="00921BE5" w:rsidRPr="00084198" w14:paraId="2314DDD0" w14:textId="77777777" w:rsidTr="00D6418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CF18E3A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9EA0D80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1BE5" w:rsidRPr="00084198" w14:paraId="3C1BFC38" w14:textId="77777777" w:rsidTr="00D64188">
        <w:trPr>
          <w:tblHeader/>
          <w:jc w:val="center"/>
        </w:trPr>
        <w:tc>
          <w:tcPr>
            <w:tcW w:w="2340" w:type="dxa"/>
            <w:vMerge/>
          </w:tcPr>
          <w:p w14:paraId="728E4735" w14:textId="77777777" w:rsidR="00921BE5" w:rsidRPr="00084198" w:rsidRDefault="00921BE5" w:rsidP="00D6418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74EA381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E37163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681E7E2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0A9D24B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F57790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F8B3F2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1BE5" w:rsidRPr="00084198" w14:paraId="2B28F08C" w14:textId="77777777" w:rsidTr="00D64188">
        <w:trPr>
          <w:cantSplit/>
          <w:jc w:val="center"/>
        </w:trPr>
        <w:tc>
          <w:tcPr>
            <w:tcW w:w="2340" w:type="dxa"/>
          </w:tcPr>
          <w:p w14:paraId="18A7B7C1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5411E8F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5E3E3DAC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4D0D4B7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A7D332B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020C56D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42A10B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1B7A1C9A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5CA1049F" w14:textId="77777777" w:rsidR="00921BE5" w:rsidRPr="008832D8" w:rsidRDefault="00921BE5" w:rsidP="00D64188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2250" w:type="dxa"/>
          </w:tcPr>
          <w:p w14:paraId="283B38D5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2FFFA88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313ADAE5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9EC5278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3A2496D1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28BAA5DF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084198" w14:paraId="5FD610A8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36A80973" w14:textId="77777777" w:rsidR="00921BE5" w:rsidRPr="008832D8" w:rsidRDefault="00921BE5" w:rsidP="00D64188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2250" w:type="dxa"/>
          </w:tcPr>
          <w:p w14:paraId="677F61E2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CDB0487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19497853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299D45B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274767B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8F23B34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084198" w14:paraId="750DC7B9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3E9" w14:textId="77777777" w:rsidR="00921BE5" w:rsidRPr="008832D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832D8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42E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DF0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93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61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EEB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A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4885CDDF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E3B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6D4C0B">
              <w:rPr>
                <w:noProof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82D" w14:textId="77777777" w:rsidR="00921BE5" w:rsidRPr="00B341AE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&amp;&amp; cu_transquant_bypass_flag )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? 1 :</w:t>
            </w:r>
            <w:r w:rsidRPr="00B341AE">
              <w:rPr>
                <w:noProof/>
                <w:sz w:val="16"/>
                <w:szCs w:val="16"/>
                <w:lang w:val="en-CA"/>
              </w:rPr>
              <w:t xml:space="preserve">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88D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787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268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146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BB0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21BE5" w:rsidRPr="00084198" w14:paraId="4DC40BC6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32C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6D4C0B">
              <w:rPr>
                <w:noProof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CB0" w14:textId="77777777" w:rsidR="00921BE5" w:rsidRPr="006D4C0B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&amp;&amp; cu_transquant_bypass_flag )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 xml:space="preserve">? </w:t>
            </w:r>
            <w:r w:rsidRPr="006D4C0B">
              <w:rPr>
                <w:noProof/>
                <w:sz w:val="16"/>
                <w:szCs w:val="16"/>
                <w:highlight w:val="yellow"/>
                <w:lang w:val="en-CA"/>
              </w:rPr>
              <w:t>2 :</w:t>
            </w:r>
            <w:r w:rsidRPr="006D4C0B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/>
              </w:rPr>
              <w:t>tu_cbf_cb</w:t>
            </w:r>
            <w:r w:rsidRPr="006D4C0B">
              <w:rPr>
                <w:noProof/>
                <w:sz w:val="16"/>
                <w:szCs w:val="16"/>
                <w:lang w:val="en-CA"/>
              </w:rPr>
              <w:t>[ ][ ][ 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46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F42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EF2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E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8B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5048152" w14:textId="77777777" w:rsidR="00921BE5" w:rsidRDefault="00921BE5" w:rsidP="00921BE5">
      <w:pPr>
        <w:rPr>
          <w:szCs w:val="22"/>
          <w:lang w:val="en-CA"/>
        </w:rPr>
      </w:pPr>
    </w:p>
    <w:p w14:paraId="48E21130" w14:textId="77777777" w:rsidR="00921BE5" w:rsidRPr="00084198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2" w:name="_Ref531876161"/>
      <w:r w:rsidRPr="007A32B8">
        <w:rPr>
          <w:noProof/>
          <w:sz w:val="20"/>
          <w:szCs w:val="20"/>
          <w:lang w:val="en-CA"/>
        </w:rPr>
        <w:t xml:space="preserve">9.3.4.2.9 </w:t>
      </w:r>
      <w:r w:rsidRPr="007A32B8">
        <w:rPr>
          <w:i w:val="0"/>
          <w:iCs w:val="0"/>
          <w:noProof/>
          <w:sz w:val="20"/>
          <w:szCs w:val="20"/>
          <w:lang w:val="en-CA"/>
        </w:rPr>
        <w:t>Derivation process of ctxInc for the syntax</w:t>
      </w:r>
      <w:r w:rsidRPr="00CA5D53">
        <w:rPr>
          <w:i w:val="0"/>
          <w:iCs w:val="0"/>
          <w:noProof/>
          <w:sz w:val="20"/>
          <w:szCs w:val="20"/>
          <w:lang w:val="en-CA"/>
        </w:rPr>
        <w:t xml:space="preserve"> elements par_level_flag and abs_level_gtx_flag</w:t>
      </w:r>
      <w:bookmarkEnd w:id="52"/>
    </w:p>
    <w:p w14:paraId="23BA3595" w14:textId="77777777" w:rsidR="00921BE5" w:rsidRPr="00E10700" w:rsidRDefault="00921BE5" w:rsidP="00921BE5">
      <w:pPr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 xml:space="preserve">Inputs to this process are the colour component index cIdx, the luma location </w:t>
      </w:r>
      <w:r w:rsidRPr="00E10700">
        <w:rPr>
          <w:noProof/>
          <w:sz w:val="20"/>
          <w:lang w:val="en-CA" w:eastAsia="ko-KR"/>
        </w:rPr>
        <w:t>( x0, y0 )</w:t>
      </w:r>
      <w:r w:rsidRPr="00E10700">
        <w:rPr>
          <w:noProof/>
          <w:sz w:val="20"/>
          <w:lang w:val="en-CA"/>
        </w:rPr>
        <w:t xml:space="preserve"> </w:t>
      </w:r>
      <w:r w:rsidRPr="00E10700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10700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39A6521F" w14:textId="77777777" w:rsidR="00921BE5" w:rsidRPr="00E10700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Output of this process is the variable ctxInc.</w:t>
      </w:r>
    </w:p>
    <w:p w14:paraId="3CA9438E" w14:textId="77777777" w:rsidR="00921BE5" w:rsidRPr="00E10700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The variable ctxInc is derived as follows:</w:t>
      </w:r>
    </w:p>
    <w:p w14:paraId="449185B0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If transform_skip_flag[ xS ][ yS ] is equal to 1, the following applies:</w:t>
      </w:r>
    </w:p>
    <w:p w14:paraId="1DC28862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lastRenderedPageBreak/>
        <w:t>If the syntax element is</w:t>
      </w:r>
      <w:r w:rsidRPr="00E10700">
        <w:rPr>
          <w:noProof/>
          <w:sz w:val="20"/>
          <w:lang w:val="en-CA" w:eastAsia="ko-KR"/>
        </w:rPr>
        <w:t xml:space="preserve"> par_level_flag, the following applies:</w:t>
      </w:r>
    </w:p>
    <w:p w14:paraId="4AF6CA1A" w14:textId="77777777" w:rsidR="00921BE5" w:rsidRPr="00E10700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 w:eastAsia="ko-KR"/>
        </w:rPr>
      </w:pPr>
      <w:r w:rsidRPr="00E10700">
        <w:rPr>
          <w:noProof/>
          <w:lang w:val="en-CA" w:eastAsia="ko-KR"/>
        </w:rPr>
        <w:t>ctxInc = 33</w:t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/>
        </w:rPr>
        <w:t>(</w:t>
      </w:r>
      <w:r w:rsidRPr="00E10700">
        <w:rPr>
          <w:noProof/>
          <w:lang w:val="en-CA"/>
        </w:rPr>
        <w:fldChar w:fldCharType="begin" w:fldLock="1"/>
      </w:r>
      <w:r w:rsidRPr="00E10700">
        <w:rPr>
          <w:noProof/>
          <w:lang w:val="en-CA"/>
        </w:rPr>
        <w:instrText xml:space="preserve"> STYLEREF 1 \s </w:instrText>
      </w:r>
      <w:r w:rsidRPr="00E10700">
        <w:rPr>
          <w:noProof/>
          <w:lang w:val="en-CA"/>
        </w:rPr>
        <w:fldChar w:fldCharType="separate"/>
      </w:r>
      <w:r w:rsidRPr="00E10700">
        <w:rPr>
          <w:noProof/>
          <w:lang w:val="en-CA"/>
        </w:rPr>
        <w:t>9</w:t>
      </w:r>
      <w:r w:rsidRPr="00E10700">
        <w:rPr>
          <w:noProof/>
          <w:lang w:val="en-CA"/>
        </w:rPr>
        <w:fldChar w:fldCharType="end"/>
      </w:r>
      <w:r w:rsidRPr="00E10700">
        <w:rPr>
          <w:noProof/>
          <w:lang w:val="en-CA"/>
        </w:rPr>
        <w:noBreakHyphen/>
      </w:r>
      <w:r w:rsidRPr="00E10700">
        <w:rPr>
          <w:noProof/>
          <w:lang w:val="en-CA"/>
        </w:rPr>
        <w:fldChar w:fldCharType="begin" w:fldLock="1"/>
      </w:r>
      <w:r w:rsidRPr="00E10700">
        <w:rPr>
          <w:noProof/>
          <w:lang w:val="en-CA"/>
        </w:rPr>
        <w:instrText xml:space="preserve"> SEQ Equation \* ARABIC \s 1 </w:instrText>
      </w:r>
      <w:r w:rsidRPr="00E10700">
        <w:rPr>
          <w:noProof/>
          <w:lang w:val="en-CA"/>
        </w:rPr>
        <w:fldChar w:fldCharType="separate"/>
      </w:r>
      <w:r w:rsidRPr="00E10700">
        <w:rPr>
          <w:noProof/>
          <w:lang w:val="en-CA"/>
        </w:rPr>
        <w:t>54</w:t>
      </w:r>
      <w:r w:rsidRPr="00E10700">
        <w:rPr>
          <w:noProof/>
          <w:lang w:val="en-CA"/>
        </w:rPr>
        <w:fldChar w:fldCharType="end"/>
      </w:r>
      <w:r w:rsidRPr="00E10700">
        <w:rPr>
          <w:noProof/>
          <w:lang w:val="en-CA"/>
        </w:rPr>
        <w:t>)</w:t>
      </w:r>
    </w:p>
    <w:p w14:paraId="78B4319E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Otherwise, if the syntax element is</w:t>
      </w:r>
      <w:r w:rsidRPr="00E10700">
        <w:rPr>
          <w:noProof/>
          <w:sz w:val="20"/>
          <w:lang w:val="en-CA" w:eastAsia="ko-KR"/>
        </w:rPr>
        <w:t xml:space="preserve"> abs_level_gtx_flag[ n ][ 0 ], the following applies:</w:t>
      </w:r>
    </w:p>
    <w:p w14:paraId="33E06300" w14:textId="77777777" w:rsidR="00921BE5" w:rsidRPr="00E10700" w:rsidRDefault="00921BE5" w:rsidP="00921BE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/>
        <w:rPr>
          <w:noProof/>
          <w:sz w:val="20"/>
          <w:lang w:val="en-CA"/>
        </w:rPr>
      </w:pPr>
      <w:r w:rsidRPr="00E10700">
        <w:rPr>
          <w:noProof/>
          <w:sz w:val="20"/>
          <w:lang w:val="en-CA" w:eastAsia="ko-KR"/>
        </w:rPr>
        <w:t xml:space="preserve">If intra_bdpcm_flag is equal to 1 </w:t>
      </w:r>
      <w:r w:rsidRPr="00E10700">
        <w:rPr>
          <w:noProof/>
          <w:sz w:val="20"/>
          <w:highlight w:val="yellow"/>
          <w:lang w:val="en-CA" w:eastAsia="ko-KR"/>
        </w:rPr>
        <w:t>and cIdx is equal to 0,  or intra_bdpcm_chroma_flag is equal to 1 and cIdx is not equal to 0</w:t>
      </w:r>
      <w:r w:rsidRPr="00E10700">
        <w:rPr>
          <w:noProof/>
          <w:sz w:val="20"/>
          <w:highlight w:val="yellow"/>
          <w:lang w:val="en-CA"/>
        </w:rPr>
        <w:t>,</w:t>
      </w:r>
      <w:r w:rsidRPr="00E10700">
        <w:rPr>
          <w:noProof/>
          <w:sz w:val="20"/>
          <w:lang w:val="en-CA"/>
        </w:rPr>
        <w:t xml:space="preserve"> ctxInc is derived as follows:</w:t>
      </w:r>
    </w:p>
    <w:p w14:paraId="4242C05B" w14:textId="77777777" w:rsidR="00921BE5" w:rsidRPr="00E10700" w:rsidRDefault="00921BE5" w:rsidP="00921BE5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ctxInc = 68</w:t>
      </w:r>
      <w:r w:rsidRPr="00E10700">
        <w:rPr>
          <w:noProof/>
          <w:sz w:val="20"/>
          <w:lang w:val="en-CA"/>
        </w:rPr>
        <w:tab/>
      </w:r>
      <w:r w:rsidRPr="00E10700">
        <w:rPr>
          <w:noProof/>
          <w:sz w:val="20"/>
          <w:lang w:val="en-CA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/>
        </w:rPr>
        <w:t>(</w:t>
      </w:r>
      <w:r w:rsidRPr="00E10700">
        <w:rPr>
          <w:noProof/>
          <w:sz w:val="20"/>
          <w:lang w:val="en-CA"/>
        </w:rPr>
        <w:fldChar w:fldCharType="begin" w:fldLock="1"/>
      </w:r>
      <w:r w:rsidRPr="00E10700">
        <w:rPr>
          <w:noProof/>
          <w:sz w:val="20"/>
          <w:lang w:val="en-CA"/>
        </w:rPr>
        <w:instrText xml:space="preserve"> STYLEREF 1 \s </w:instrText>
      </w:r>
      <w:r w:rsidRPr="00E10700">
        <w:rPr>
          <w:noProof/>
          <w:sz w:val="20"/>
          <w:lang w:val="en-CA"/>
        </w:rPr>
        <w:fldChar w:fldCharType="separate"/>
      </w:r>
      <w:r w:rsidRPr="00E10700">
        <w:rPr>
          <w:noProof/>
          <w:sz w:val="20"/>
          <w:lang w:val="en-CA"/>
        </w:rPr>
        <w:t>9</w:t>
      </w:r>
      <w:r w:rsidRPr="00E10700">
        <w:rPr>
          <w:noProof/>
          <w:sz w:val="20"/>
          <w:lang w:val="en-CA"/>
        </w:rPr>
        <w:fldChar w:fldCharType="end"/>
      </w:r>
      <w:r w:rsidRPr="00E10700">
        <w:rPr>
          <w:noProof/>
          <w:sz w:val="20"/>
          <w:lang w:val="en-CA"/>
        </w:rPr>
        <w:noBreakHyphen/>
      </w:r>
      <w:r w:rsidRPr="00E10700">
        <w:rPr>
          <w:noProof/>
          <w:sz w:val="20"/>
          <w:lang w:val="en-CA"/>
        </w:rPr>
        <w:fldChar w:fldCharType="begin" w:fldLock="1"/>
      </w:r>
      <w:r w:rsidRPr="00E10700">
        <w:rPr>
          <w:noProof/>
          <w:sz w:val="20"/>
          <w:lang w:val="en-CA"/>
        </w:rPr>
        <w:instrText xml:space="preserve"> SEQ Equation \* ARABIC \s 1 </w:instrText>
      </w:r>
      <w:r w:rsidRPr="00E10700">
        <w:rPr>
          <w:noProof/>
          <w:sz w:val="20"/>
          <w:lang w:val="en-CA"/>
        </w:rPr>
        <w:fldChar w:fldCharType="separate"/>
      </w:r>
      <w:r w:rsidRPr="00E10700">
        <w:rPr>
          <w:noProof/>
          <w:sz w:val="20"/>
          <w:lang w:val="en-CA"/>
        </w:rPr>
        <w:t>55</w:t>
      </w:r>
      <w:r w:rsidRPr="00E10700">
        <w:rPr>
          <w:noProof/>
          <w:sz w:val="20"/>
          <w:lang w:val="en-CA"/>
        </w:rPr>
        <w:fldChar w:fldCharType="end"/>
      </w:r>
      <w:r w:rsidRPr="00E10700">
        <w:rPr>
          <w:noProof/>
          <w:sz w:val="20"/>
          <w:lang w:val="en-CA"/>
        </w:rPr>
        <w:t>)</w:t>
      </w:r>
    </w:p>
    <w:p w14:paraId="15DA363B" w14:textId="77777777" w:rsidR="00921BE5" w:rsidRPr="00170AB3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3" w:name="_Ref14010309"/>
      <w:r w:rsidRPr="00170AB3">
        <w:rPr>
          <w:i w:val="0"/>
          <w:iCs w:val="0"/>
          <w:noProof/>
          <w:sz w:val="20"/>
          <w:szCs w:val="20"/>
          <w:lang w:val="en-CA" w:eastAsia="ko-KR"/>
        </w:rPr>
        <w:t>9.3.4.2.10 Derivation process of ctxInc for the syntax element coeff_sign_flag for transform skip mode</w:t>
      </w:r>
      <w:bookmarkEnd w:id="53"/>
    </w:p>
    <w:p w14:paraId="6F5F40BC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Inputs to this process are the colour component index cIdx, the luma location </w:t>
      </w:r>
      <w:r w:rsidRPr="00523AF3">
        <w:rPr>
          <w:noProof/>
          <w:sz w:val="20"/>
          <w:lang w:val="en-CA" w:eastAsia="ko-KR"/>
        </w:rPr>
        <w:t>( x0, y0 )</w:t>
      </w:r>
      <w:r w:rsidRPr="00523AF3">
        <w:rPr>
          <w:noProof/>
          <w:sz w:val="20"/>
          <w:lang w:val="en-CA"/>
        </w:rPr>
        <w:t xml:space="preserve"> </w:t>
      </w:r>
      <w:r w:rsidRPr="00523AF3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523AF3">
        <w:rPr>
          <w:noProof/>
          <w:sz w:val="20"/>
          <w:lang w:val="en-CA"/>
        </w:rPr>
        <w:t>the current coefficient scan location ( xC, yC )</w:t>
      </w:r>
    </w:p>
    <w:p w14:paraId="34435B31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>Output of this process is the variable ctxInc.</w:t>
      </w:r>
    </w:p>
    <w:p w14:paraId="170E3A0D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The variables rightSign and belowSign are set as follows: </w:t>
      </w:r>
    </w:p>
    <w:p w14:paraId="17D5B0A2" w14:textId="77777777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523AF3">
        <w:rPr>
          <w:noProof/>
          <w:lang w:val="en-CA" w:eastAsia="ko-KR"/>
        </w:rPr>
        <w:t>rightSign</w:t>
      </w:r>
      <w:r w:rsidRPr="00523AF3">
        <w:rPr>
          <w:noProof/>
          <w:lang w:val="en-CA"/>
        </w:rPr>
        <w:t xml:space="preserve"> = ( xC = = 0 ) ? 0 : CoeffSignLevel</w:t>
      </w:r>
      <w:r w:rsidRPr="00523AF3">
        <w:rPr>
          <w:lang w:val="en-CA" w:eastAsia="zh-CN"/>
        </w:rPr>
        <w:t>[ xC </w:t>
      </w:r>
      <w:r w:rsidRPr="00523AF3">
        <w:rPr>
          <w:lang w:val="en-CA"/>
        </w:rPr>
        <w:t>−</w:t>
      </w:r>
      <w:r w:rsidRPr="00523AF3">
        <w:rPr>
          <w:lang w:val="en-CA" w:eastAsia="zh-CN"/>
        </w:rPr>
        <w:t> 1 ][ yC ]</w:t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64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7BE5FB42" w14:textId="77777777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523AF3">
        <w:rPr>
          <w:noProof/>
          <w:lang w:val="en-CA"/>
        </w:rPr>
        <w:t>belowSign = ( yC = = 0 ) ? 0 : CoeffSignLevel</w:t>
      </w:r>
      <w:r w:rsidRPr="00523AF3">
        <w:rPr>
          <w:lang w:val="en-CA" w:eastAsia="zh-CN"/>
        </w:rPr>
        <w:t>[ xC ][ yC </w:t>
      </w:r>
      <w:r w:rsidRPr="00523AF3">
        <w:rPr>
          <w:noProof/>
          <w:lang w:val="en-CA"/>
        </w:rPr>
        <w:t>−</w:t>
      </w:r>
      <w:r w:rsidRPr="00523AF3">
        <w:rPr>
          <w:lang w:val="en-CA" w:eastAsia="zh-CN"/>
        </w:rPr>
        <w:t> 1 ]</w:t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65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40E50CF6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>The variable ctxInc is derived as follows:</w:t>
      </w:r>
    </w:p>
    <w:p w14:paraId="2E2F081E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If  </w:t>
      </w:r>
      <w:r w:rsidRPr="00523AF3">
        <w:rPr>
          <w:sz w:val="20"/>
          <w:lang w:val="en-CA" w:eastAsia="zh-CN"/>
        </w:rPr>
        <w:t>rightSign is equal to 0 and belowSign is equal to 0, or if</w:t>
      </w:r>
      <w:r w:rsidRPr="00523AF3">
        <w:rPr>
          <w:noProof/>
          <w:sz w:val="20"/>
          <w:lang w:val="en-CA" w:eastAsia="ko-KR"/>
        </w:rPr>
        <w:t xml:space="preserve"> rightSign is equal to  </w:t>
      </w:r>
      <w:r w:rsidRPr="00523AF3">
        <w:rPr>
          <w:noProof/>
          <w:sz w:val="20"/>
          <w:lang w:val="en-CA"/>
        </w:rPr>
        <w:t>−</w:t>
      </w:r>
      <w:r w:rsidRPr="00523AF3">
        <w:rPr>
          <w:noProof/>
          <w:sz w:val="20"/>
          <w:lang w:val="en-CA" w:eastAsia="ko-KR"/>
        </w:rPr>
        <w:t>belowSign</w:t>
      </w:r>
      <w:r w:rsidRPr="00523AF3">
        <w:rPr>
          <w:sz w:val="20"/>
          <w:lang w:val="en-CA" w:eastAsia="zh-CN"/>
        </w:rPr>
        <w:t xml:space="preserve">, the following applies: </w:t>
      </w:r>
    </w:p>
    <w:p w14:paraId="5D573D11" w14:textId="0F2F59CD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/>
        </w:rPr>
      </w:pPr>
      <w:r w:rsidRPr="00523AF3">
        <w:rPr>
          <w:noProof/>
          <w:lang w:val="en-CA" w:eastAsia="ko-KR"/>
        </w:rPr>
        <w:t xml:space="preserve">ctxInc =  </w:t>
      </w:r>
      <w:r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) ?</w:t>
      </w:r>
      <w:r w:rsidRPr="00523AF3">
        <w:rPr>
          <w:noProof/>
          <w:lang w:val="en-CA" w:eastAsia="ko-KR"/>
        </w:rPr>
        <w:t xml:space="preserve"> ( intra_bdpcm_flag  = =  0  ?  0  :  3 )  </w:t>
      </w:r>
      <w:r w:rsidRPr="009948CF">
        <w:rPr>
          <w:noProof/>
          <w:highlight w:val="yellow"/>
          <w:lang w:val="en-CA" w:eastAsia="ko-KR"/>
        </w:rPr>
        <w:t>: ( intra_bdpcm_chroma_flag == 0 ? 0 : 3)</w:t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66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76CE8AAA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Otherwise, if </w:t>
      </w:r>
      <w:r w:rsidRPr="00523AF3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523AF3">
        <w:rPr>
          <w:sz w:val="20"/>
          <w:lang w:val="en-CA" w:eastAsia="zh-CN"/>
        </w:rPr>
        <w:t xml:space="preserve">, the following applies: </w:t>
      </w:r>
    </w:p>
    <w:p w14:paraId="6CAAA5A0" w14:textId="04699504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523AF3">
        <w:rPr>
          <w:noProof/>
          <w:lang w:val="en-CA" w:eastAsia="ko-KR"/>
        </w:rPr>
        <w:t xml:space="preserve">ctxInc = </w:t>
      </w:r>
      <w:r w:rsidR="003164C5"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="003164C5" w:rsidRPr="009948CF">
        <w:rPr>
          <w:noProof/>
          <w:highlight w:val="yellow"/>
          <w:lang w:val="en-CA" w:eastAsia="ko-KR"/>
        </w:rPr>
        <w:t>)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?</w:t>
      </w:r>
      <w:r w:rsidRPr="00523AF3">
        <w:rPr>
          <w:noProof/>
          <w:lang w:val="en-CA" w:eastAsia="ko-KR"/>
        </w:rPr>
        <w:t xml:space="preserve"> ( intra_bdpcm_flag  = =  0  ?  1  :  4 ) </w:t>
      </w:r>
      <w:r w:rsidRPr="009948CF">
        <w:rPr>
          <w:noProof/>
          <w:highlight w:val="yellow"/>
          <w:lang w:val="en-CA" w:eastAsia="ko-KR"/>
        </w:rPr>
        <w:t>: ( intra_bdpcm_chroma_flag == 0 ? 1 : 4)</w:t>
      </w:r>
      <w:r w:rsidRPr="00523AF3">
        <w:rPr>
          <w:noProof/>
          <w:lang w:val="en-CA" w:eastAsia="ko-KR"/>
        </w:rPr>
        <w:tab/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67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69A0CD5B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23AF3">
        <w:rPr>
          <w:noProof/>
          <w:sz w:val="20"/>
          <w:lang w:val="en-CA"/>
        </w:rPr>
        <w:t>Otherwise,</w:t>
      </w:r>
      <w:r w:rsidRPr="00523AF3">
        <w:rPr>
          <w:sz w:val="20"/>
          <w:lang w:val="en-CA" w:eastAsia="zh-CN"/>
        </w:rPr>
        <w:t xml:space="preserve"> the following applies:</w:t>
      </w:r>
    </w:p>
    <w:p w14:paraId="58F2FAFE" w14:textId="354E26A1" w:rsidR="00921BE5" w:rsidRPr="00267DCD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523AF3">
        <w:rPr>
          <w:noProof/>
          <w:lang w:val="en-CA" w:eastAsia="ko-KR"/>
        </w:rPr>
        <w:t xml:space="preserve">ctxInc = </w:t>
      </w:r>
      <w:r w:rsidR="003164C5"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="003164C5" w:rsidRPr="009948CF">
        <w:rPr>
          <w:noProof/>
          <w:highlight w:val="yellow"/>
          <w:lang w:val="en-CA" w:eastAsia="ko-KR"/>
        </w:rPr>
        <w:t>)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?</w:t>
      </w:r>
      <w:r w:rsidRPr="00523AF3">
        <w:rPr>
          <w:noProof/>
          <w:lang w:val="en-CA" w:eastAsia="ko-KR"/>
        </w:rPr>
        <w:t xml:space="preserve">  ( intra_bdpcm_flag  = =  0  ?  2  :  5 ) </w:t>
      </w:r>
      <w:r w:rsidRPr="009948CF">
        <w:rPr>
          <w:noProof/>
          <w:highlight w:val="yellow"/>
          <w:lang w:val="en-CA" w:eastAsia="ko-KR"/>
        </w:rPr>
        <w:t>: ( intra_bdpcm_chroma_flag == 0 ? 2 : 5)</w:t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68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64A8DD66" w14:textId="77777777" w:rsidR="00921BE5" w:rsidRPr="007B11A2" w:rsidRDefault="00921BE5" w:rsidP="00FB5619">
      <w:pPr>
        <w:rPr>
          <w:lang w:val="en-CA"/>
        </w:rPr>
      </w:pPr>
    </w:p>
    <w:p w14:paraId="686C6FAD" w14:textId="575A2BEB" w:rsidR="008657D4" w:rsidRDefault="009C37F9" w:rsidP="008657D4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References</w:t>
      </w:r>
    </w:p>
    <w:p w14:paraId="5C482605" w14:textId="77777777" w:rsidR="00B93CFE" w:rsidRPr="007B11A2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  <w:lang w:val="en-CA"/>
        </w:rPr>
        <w:t xml:space="preserve">JVET-N0413 </w:t>
      </w:r>
      <w:r w:rsidRPr="007B11A2">
        <w:rPr>
          <w:rFonts w:ascii="Times New Roman" w:hAnsi="Times New Roman" w:cs="Times New Roman"/>
          <w:lang w:val="en-CA"/>
        </w:rPr>
        <w:tab/>
        <w:t xml:space="preserve">CE8-related: Quantized residual BDPCM </w:t>
      </w:r>
      <w:r w:rsidRPr="007B11A2">
        <w:rPr>
          <w:rFonts w:ascii="Times New Roman" w:hAnsi="Times New Roman" w:cs="Times New Roman"/>
          <w:lang w:val="en-CA"/>
        </w:rPr>
        <w:tab/>
        <w:t>M. Karczewicz, M. Coban (Qualcomm)</w:t>
      </w:r>
      <w:bookmarkStart w:id="54" w:name="_Ref3302883"/>
    </w:p>
    <w:p w14:paraId="3953BB60" w14:textId="7286DCED" w:rsidR="00B93CFE" w:rsidRPr="00B93CFE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  <w:lang w:eastAsia="ko-KR"/>
        </w:rPr>
        <w:t xml:space="preserve">F. Henry, M. Abdoli, P. Philippe, G. Clare, “CE8: BDPCM with horizontal/vertical predictor and independently decodable areas (test 8.3.1b)”, </w:t>
      </w:r>
      <w:r w:rsidRPr="007B11A2">
        <w:rPr>
          <w:rFonts w:ascii="Times New Roman" w:hAnsi="Times New Roman" w:cs="Times New Roman"/>
        </w:rPr>
        <w:t xml:space="preserve">JVET-M0057, </w:t>
      </w:r>
      <w:r w:rsidRPr="007B11A2">
        <w:rPr>
          <w:rFonts w:ascii="Times New Roman" w:hAnsi="Times New Roman" w:cs="Times New Roman"/>
          <w:lang w:eastAsia="ko-KR"/>
        </w:rPr>
        <w:t>Joint Video Exploration Team (JVET) of ITU-T SG 16 WP 3 and ISO/IEC JTC 1/SC 29/WG 11, Marrakech, MA, January 2019.</w:t>
      </w:r>
      <w:bookmarkEnd w:id="54"/>
    </w:p>
    <w:p w14:paraId="4FC61222" w14:textId="77777777" w:rsidR="008657D4" w:rsidRPr="007B11A2" w:rsidRDefault="008657D4" w:rsidP="008657D4">
      <w:pPr>
        <w:pStyle w:val="NormalWeb"/>
        <w:numPr>
          <w:ilvl w:val="0"/>
          <w:numId w:val="39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7B11A2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7B11A2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14B4162C" w14:textId="77777777" w:rsidR="008657D4" w:rsidRPr="007B11A2" w:rsidRDefault="008657D4" w:rsidP="00EF118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3D6D2A52" w14:textId="77777777" w:rsidR="00EF7B97" w:rsidRPr="006B0651" w:rsidRDefault="00EF7B97" w:rsidP="006B0651"/>
    <w:p w14:paraId="5724FE55" w14:textId="4247DD1A" w:rsidR="00446B47" w:rsidRPr="007B11A2" w:rsidRDefault="00446B47" w:rsidP="00446B47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lastRenderedPageBreak/>
        <w:t>Patent rights declaration</w:t>
      </w:r>
    </w:p>
    <w:p w14:paraId="474B96FC" w14:textId="49BB08DA" w:rsidR="00C96DCF" w:rsidRDefault="00446B47" w:rsidP="00361B11">
      <w:pPr>
        <w:rPr>
          <w:b/>
          <w:szCs w:val="22"/>
          <w:lang w:val="en-CA"/>
        </w:rPr>
      </w:pPr>
      <w:r w:rsidRPr="007B11A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4F7C2C" w14:textId="2F5B69D2" w:rsidR="00496886" w:rsidRDefault="00496886" w:rsidP="00361B11">
      <w:pPr>
        <w:rPr>
          <w:b/>
          <w:szCs w:val="22"/>
          <w:lang w:val="en-CA"/>
        </w:rPr>
      </w:pPr>
    </w:p>
    <w:p w14:paraId="60F75BDA" w14:textId="75B0F74A" w:rsidR="00496886" w:rsidRDefault="00496886" w:rsidP="00361B11">
      <w:pPr>
        <w:rPr>
          <w:b/>
          <w:szCs w:val="22"/>
          <w:lang w:val="en-CA"/>
        </w:rPr>
      </w:pPr>
    </w:p>
    <w:p w14:paraId="210BDB61" w14:textId="5EEBD7B3" w:rsidR="00A56C9C" w:rsidRDefault="00A56C9C" w:rsidP="00361B11">
      <w:pPr>
        <w:rPr>
          <w:b/>
          <w:szCs w:val="22"/>
          <w:lang w:val="en-CA"/>
        </w:rPr>
      </w:pPr>
    </w:p>
    <w:sectPr w:rsidR="00A56C9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FD6F0" w14:textId="77777777" w:rsidR="009A4723" w:rsidRDefault="009A4723">
      <w:r>
        <w:separator/>
      </w:r>
    </w:p>
  </w:endnote>
  <w:endnote w:type="continuationSeparator" w:id="0">
    <w:p w14:paraId="4DAEF8A4" w14:textId="77777777" w:rsidR="009A4723" w:rsidRDefault="009A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096B70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3CFE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54EA4" w14:textId="77777777" w:rsidR="009A4723" w:rsidRDefault="009A4723">
      <w:r>
        <w:separator/>
      </w:r>
    </w:p>
  </w:footnote>
  <w:footnote w:type="continuationSeparator" w:id="0">
    <w:p w14:paraId="2A6665E8" w14:textId="77777777" w:rsidR="009A4723" w:rsidRDefault="009A4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B16996"/>
    <w:multiLevelType w:val="hybridMultilevel"/>
    <w:tmpl w:val="C77A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24"/>
  </w:num>
  <w:num w:numId="5">
    <w:abstractNumId w:val="25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35"/>
  </w:num>
  <w:num w:numId="17">
    <w:abstractNumId w:val="17"/>
  </w:num>
  <w:num w:numId="18">
    <w:abstractNumId w:val="1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9"/>
  </w:num>
  <w:num w:numId="21">
    <w:abstractNumId w:val="11"/>
  </w:num>
  <w:num w:numId="22">
    <w:abstractNumId w:val="32"/>
  </w:num>
  <w:num w:numId="23">
    <w:abstractNumId w:val="22"/>
  </w:num>
  <w:num w:numId="24">
    <w:abstractNumId w:val="4"/>
  </w:num>
  <w:num w:numId="25">
    <w:abstractNumId w:val="14"/>
  </w:num>
  <w:num w:numId="26">
    <w:abstractNumId w:val="18"/>
  </w:num>
  <w:num w:numId="27">
    <w:abstractNumId w:val="38"/>
  </w:num>
  <w:num w:numId="28">
    <w:abstractNumId w:val="8"/>
  </w:num>
  <w:num w:numId="29">
    <w:abstractNumId w:val="3"/>
  </w:num>
  <w:num w:numId="30">
    <w:abstractNumId w:val="28"/>
  </w:num>
  <w:num w:numId="31">
    <w:abstractNumId w:val="20"/>
  </w:num>
  <w:num w:numId="32">
    <w:abstractNumId w:val="29"/>
  </w:num>
  <w:num w:numId="33">
    <w:abstractNumId w:val="10"/>
  </w:num>
  <w:num w:numId="34">
    <w:abstractNumId w:val="13"/>
  </w:num>
  <w:num w:numId="35">
    <w:abstractNumId w:val="19"/>
  </w:num>
  <w:num w:numId="36">
    <w:abstractNumId w:val="27"/>
  </w:num>
  <w:num w:numId="37">
    <w:abstractNumId w:val="16"/>
  </w:num>
  <w:num w:numId="38">
    <w:abstractNumId w:val="36"/>
  </w:num>
  <w:num w:numId="39">
    <w:abstractNumId w:val="21"/>
  </w:num>
  <w:num w:numId="40">
    <w:abstractNumId w:val="31"/>
  </w:num>
  <w:num w:numId="41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42">
    <w:abstractNumId w:val="9"/>
  </w:num>
  <w:num w:numId="43">
    <w:abstractNumId w:val="1"/>
  </w:num>
  <w:num w:numId="44">
    <w:abstractNumId w:val="37"/>
  </w:num>
  <w:num w:numId="45">
    <w:abstractNumId w:val="34"/>
  </w:num>
  <w:num w:numId="4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120"/>
    <w:rsid w:val="0000686D"/>
    <w:rsid w:val="000105E0"/>
    <w:rsid w:val="00012189"/>
    <w:rsid w:val="000145FF"/>
    <w:rsid w:val="00014878"/>
    <w:rsid w:val="00015B40"/>
    <w:rsid w:val="00026894"/>
    <w:rsid w:val="0003030B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6543C"/>
    <w:rsid w:val="000668F4"/>
    <w:rsid w:val="000706C0"/>
    <w:rsid w:val="00074110"/>
    <w:rsid w:val="0007614F"/>
    <w:rsid w:val="00076509"/>
    <w:rsid w:val="00076C1C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5A6"/>
    <w:rsid w:val="00090BD2"/>
    <w:rsid w:val="00093F50"/>
    <w:rsid w:val="00094776"/>
    <w:rsid w:val="000A0898"/>
    <w:rsid w:val="000A2AD9"/>
    <w:rsid w:val="000A332C"/>
    <w:rsid w:val="000A46EB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1BD"/>
    <w:rsid w:val="000E2758"/>
    <w:rsid w:val="000E348E"/>
    <w:rsid w:val="000E548C"/>
    <w:rsid w:val="000E5647"/>
    <w:rsid w:val="000E67D3"/>
    <w:rsid w:val="000E76D6"/>
    <w:rsid w:val="000F0446"/>
    <w:rsid w:val="000F0C5B"/>
    <w:rsid w:val="000F0C9E"/>
    <w:rsid w:val="000F158C"/>
    <w:rsid w:val="000F19AF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4903"/>
    <w:rsid w:val="00105177"/>
    <w:rsid w:val="00105EFF"/>
    <w:rsid w:val="001072C9"/>
    <w:rsid w:val="001108AB"/>
    <w:rsid w:val="00110D8C"/>
    <w:rsid w:val="001113B6"/>
    <w:rsid w:val="00113141"/>
    <w:rsid w:val="00116AEC"/>
    <w:rsid w:val="0012416B"/>
    <w:rsid w:val="00124E38"/>
    <w:rsid w:val="0012580B"/>
    <w:rsid w:val="00130B2E"/>
    <w:rsid w:val="00130EC0"/>
    <w:rsid w:val="00131087"/>
    <w:rsid w:val="00131F90"/>
    <w:rsid w:val="001337E1"/>
    <w:rsid w:val="0013458C"/>
    <w:rsid w:val="0013526E"/>
    <w:rsid w:val="001358D5"/>
    <w:rsid w:val="001421EA"/>
    <w:rsid w:val="00143AFD"/>
    <w:rsid w:val="00146152"/>
    <w:rsid w:val="001462BB"/>
    <w:rsid w:val="001473E4"/>
    <w:rsid w:val="00151EAE"/>
    <w:rsid w:val="00155526"/>
    <w:rsid w:val="00157602"/>
    <w:rsid w:val="0016725E"/>
    <w:rsid w:val="00170AB3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77655"/>
    <w:rsid w:val="0018166F"/>
    <w:rsid w:val="0018236C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650A"/>
    <w:rsid w:val="001A7329"/>
    <w:rsid w:val="001A792F"/>
    <w:rsid w:val="001B119D"/>
    <w:rsid w:val="001B2696"/>
    <w:rsid w:val="001B32FF"/>
    <w:rsid w:val="001B4E28"/>
    <w:rsid w:val="001B6521"/>
    <w:rsid w:val="001B65C3"/>
    <w:rsid w:val="001B701F"/>
    <w:rsid w:val="001C0E21"/>
    <w:rsid w:val="001C1D83"/>
    <w:rsid w:val="001C3525"/>
    <w:rsid w:val="001C3AFB"/>
    <w:rsid w:val="001C4071"/>
    <w:rsid w:val="001C4502"/>
    <w:rsid w:val="001C541F"/>
    <w:rsid w:val="001D1BD2"/>
    <w:rsid w:val="001D2CCB"/>
    <w:rsid w:val="001D3F01"/>
    <w:rsid w:val="001D63F8"/>
    <w:rsid w:val="001E0248"/>
    <w:rsid w:val="001E02BE"/>
    <w:rsid w:val="001E1F67"/>
    <w:rsid w:val="001E3AC7"/>
    <w:rsid w:val="001E3B37"/>
    <w:rsid w:val="001E3CF0"/>
    <w:rsid w:val="001E7C6F"/>
    <w:rsid w:val="001F2594"/>
    <w:rsid w:val="001F4B5F"/>
    <w:rsid w:val="001F51A2"/>
    <w:rsid w:val="001F5773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572E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470BA"/>
    <w:rsid w:val="00250041"/>
    <w:rsid w:val="0025198D"/>
    <w:rsid w:val="0025260B"/>
    <w:rsid w:val="00255381"/>
    <w:rsid w:val="00255B67"/>
    <w:rsid w:val="00256CE0"/>
    <w:rsid w:val="002614E1"/>
    <w:rsid w:val="0026241B"/>
    <w:rsid w:val="0026279B"/>
    <w:rsid w:val="00263398"/>
    <w:rsid w:val="00265858"/>
    <w:rsid w:val="00266F06"/>
    <w:rsid w:val="00267DCD"/>
    <w:rsid w:val="002745A4"/>
    <w:rsid w:val="0027552C"/>
    <w:rsid w:val="002759B2"/>
    <w:rsid w:val="00275BCF"/>
    <w:rsid w:val="002775CC"/>
    <w:rsid w:val="002833B8"/>
    <w:rsid w:val="00283D8A"/>
    <w:rsid w:val="002841C6"/>
    <w:rsid w:val="002845AF"/>
    <w:rsid w:val="002850E5"/>
    <w:rsid w:val="00285BE4"/>
    <w:rsid w:val="002871FC"/>
    <w:rsid w:val="0028784B"/>
    <w:rsid w:val="00291A56"/>
    <w:rsid w:val="00291E36"/>
    <w:rsid w:val="00292257"/>
    <w:rsid w:val="00293A61"/>
    <w:rsid w:val="002964B2"/>
    <w:rsid w:val="002A0A80"/>
    <w:rsid w:val="002A48D6"/>
    <w:rsid w:val="002A510B"/>
    <w:rsid w:val="002A543B"/>
    <w:rsid w:val="002A54E0"/>
    <w:rsid w:val="002A5DEF"/>
    <w:rsid w:val="002B1595"/>
    <w:rsid w:val="002B191D"/>
    <w:rsid w:val="002B1BEE"/>
    <w:rsid w:val="002B1FEE"/>
    <w:rsid w:val="002B2AF0"/>
    <w:rsid w:val="002B694F"/>
    <w:rsid w:val="002B7F9C"/>
    <w:rsid w:val="002C0F39"/>
    <w:rsid w:val="002C327C"/>
    <w:rsid w:val="002C33A3"/>
    <w:rsid w:val="002C7EB7"/>
    <w:rsid w:val="002D0AF6"/>
    <w:rsid w:val="002D7DCF"/>
    <w:rsid w:val="002E15A5"/>
    <w:rsid w:val="002E1C77"/>
    <w:rsid w:val="002E5E81"/>
    <w:rsid w:val="002E6BB7"/>
    <w:rsid w:val="002E6C9F"/>
    <w:rsid w:val="002E7B9C"/>
    <w:rsid w:val="002F0117"/>
    <w:rsid w:val="002F164D"/>
    <w:rsid w:val="002F2701"/>
    <w:rsid w:val="002F7D39"/>
    <w:rsid w:val="00301211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1660"/>
    <w:rsid w:val="00311780"/>
    <w:rsid w:val="00312B2D"/>
    <w:rsid w:val="003139A9"/>
    <w:rsid w:val="00313ED8"/>
    <w:rsid w:val="003164C5"/>
    <w:rsid w:val="00317D85"/>
    <w:rsid w:val="00321BB7"/>
    <w:rsid w:val="00321C97"/>
    <w:rsid w:val="003223B1"/>
    <w:rsid w:val="00324E3A"/>
    <w:rsid w:val="00325267"/>
    <w:rsid w:val="003269EC"/>
    <w:rsid w:val="00327C56"/>
    <w:rsid w:val="0033013E"/>
    <w:rsid w:val="00330341"/>
    <w:rsid w:val="003315A1"/>
    <w:rsid w:val="00331708"/>
    <w:rsid w:val="003319CC"/>
    <w:rsid w:val="00335376"/>
    <w:rsid w:val="0033707D"/>
    <w:rsid w:val="003373EC"/>
    <w:rsid w:val="00340E14"/>
    <w:rsid w:val="00342749"/>
    <w:rsid w:val="00342BDC"/>
    <w:rsid w:val="00342FF4"/>
    <w:rsid w:val="00346148"/>
    <w:rsid w:val="00353331"/>
    <w:rsid w:val="00354292"/>
    <w:rsid w:val="003549AA"/>
    <w:rsid w:val="003603BA"/>
    <w:rsid w:val="003613A1"/>
    <w:rsid w:val="00361B11"/>
    <w:rsid w:val="003669EA"/>
    <w:rsid w:val="003706CC"/>
    <w:rsid w:val="0037259C"/>
    <w:rsid w:val="00376110"/>
    <w:rsid w:val="003773B3"/>
    <w:rsid w:val="00377710"/>
    <w:rsid w:val="003807A5"/>
    <w:rsid w:val="0038234C"/>
    <w:rsid w:val="0038666B"/>
    <w:rsid w:val="00390819"/>
    <w:rsid w:val="00392BF9"/>
    <w:rsid w:val="0039328C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0FF6"/>
    <w:rsid w:val="003F2D58"/>
    <w:rsid w:val="003F5D0F"/>
    <w:rsid w:val="00401041"/>
    <w:rsid w:val="00402227"/>
    <w:rsid w:val="00404976"/>
    <w:rsid w:val="00404E8F"/>
    <w:rsid w:val="00406C3A"/>
    <w:rsid w:val="00410853"/>
    <w:rsid w:val="00412EB2"/>
    <w:rsid w:val="00412ED7"/>
    <w:rsid w:val="00413B49"/>
    <w:rsid w:val="00414101"/>
    <w:rsid w:val="004219CF"/>
    <w:rsid w:val="00421BA2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662"/>
    <w:rsid w:val="00435A29"/>
    <w:rsid w:val="00437619"/>
    <w:rsid w:val="00440B9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71808"/>
    <w:rsid w:val="00471F36"/>
    <w:rsid w:val="00473A82"/>
    <w:rsid w:val="00477658"/>
    <w:rsid w:val="004813B4"/>
    <w:rsid w:val="0048370C"/>
    <w:rsid w:val="00485B31"/>
    <w:rsid w:val="004869DD"/>
    <w:rsid w:val="00490572"/>
    <w:rsid w:val="00493CD5"/>
    <w:rsid w:val="004941AD"/>
    <w:rsid w:val="00496886"/>
    <w:rsid w:val="00497880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B6755"/>
    <w:rsid w:val="004C04B3"/>
    <w:rsid w:val="004C0D18"/>
    <w:rsid w:val="004C1396"/>
    <w:rsid w:val="004C1660"/>
    <w:rsid w:val="004C3A62"/>
    <w:rsid w:val="004C3F0C"/>
    <w:rsid w:val="004C4649"/>
    <w:rsid w:val="004C6768"/>
    <w:rsid w:val="004C7F12"/>
    <w:rsid w:val="004D09A6"/>
    <w:rsid w:val="004D0F5C"/>
    <w:rsid w:val="004D1153"/>
    <w:rsid w:val="004D1DF0"/>
    <w:rsid w:val="004D405F"/>
    <w:rsid w:val="004D41F2"/>
    <w:rsid w:val="004D48D6"/>
    <w:rsid w:val="004D7767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D57"/>
    <w:rsid w:val="00502E10"/>
    <w:rsid w:val="00504364"/>
    <w:rsid w:val="0051001C"/>
    <w:rsid w:val="0051015C"/>
    <w:rsid w:val="00511614"/>
    <w:rsid w:val="00513F12"/>
    <w:rsid w:val="005147F3"/>
    <w:rsid w:val="0051512A"/>
    <w:rsid w:val="00515F40"/>
    <w:rsid w:val="00516CF1"/>
    <w:rsid w:val="005201A8"/>
    <w:rsid w:val="00520F78"/>
    <w:rsid w:val="0052214E"/>
    <w:rsid w:val="00523AF3"/>
    <w:rsid w:val="00526218"/>
    <w:rsid w:val="0052646E"/>
    <w:rsid w:val="005271DC"/>
    <w:rsid w:val="00527C0D"/>
    <w:rsid w:val="00527F96"/>
    <w:rsid w:val="00530C6A"/>
    <w:rsid w:val="005310C0"/>
    <w:rsid w:val="005317A6"/>
    <w:rsid w:val="00531AE9"/>
    <w:rsid w:val="0053299B"/>
    <w:rsid w:val="005330E2"/>
    <w:rsid w:val="00534B79"/>
    <w:rsid w:val="00535478"/>
    <w:rsid w:val="00541857"/>
    <w:rsid w:val="00544D1A"/>
    <w:rsid w:val="0054633E"/>
    <w:rsid w:val="00547987"/>
    <w:rsid w:val="00550A66"/>
    <w:rsid w:val="00551205"/>
    <w:rsid w:val="0055203A"/>
    <w:rsid w:val="00554B81"/>
    <w:rsid w:val="00560A99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1E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B217D"/>
    <w:rsid w:val="005B3A29"/>
    <w:rsid w:val="005C385F"/>
    <w:rsid w:val="005C3B74"/>
    <w:rsid w:val="005C57DC"/>
    <w:rsid w:val="005C5F08"/>
    <w:rsid w:val="005C7D0F"/>
    <w:rsid w:val="005D313F"/>
    <w:rsid w:val="005D31C5"/>
    <w:rsid w:val="005D4F53"/>
    <w:rsid w:val="005D6E5A"/>
    <w:rsid w:val="005E17A7"/>
    <w:rsid w:val="005E1AC6"/>
    <w:rsid w:val="005E4629"/>
    <w:rsid w:val="005E5BE8"/>
    <w:rsid w:val="005E7C11"/>
    <w:rsid w:val="005F018F"/>
    <w:rsid w:val="005F050C"/>
    <w:rsid w:val="005F0DBE"/>
    <w:rsid w:val="005F1FB4"/>
    <w:rsid w:val="005F53AC"/>
    <w:rsid w:val="005F6F1B"/>
    <w:rsid w:val="005F7CD0"/>
    <w:rsid w:val="006008B1"/>
    <w:rsid w:val="00600EF1"/>
    <w:rsid w:val="00603261"/>
    <w:rsid w:val="0060443C"/>
    <w:rsid w:val="006107FB"/>
    <w:rsid w:val="006141F9"/>
    <w:rsid w:val="006148BF"/>
    <w:rsid w:val="0061519E"/>
    <w:rsid w:val="00615995"/>
    <w:rsid w:val="00616155"/>
    <w:rsid w:val="00616229"/>
    <w:rsid w:val="0062042A"/>
    <w:rsid w:val="00621993"/>
    <w:rsid w:val="00623075"/>
    <w:rsid w:val="00623CCA"/>
    <w:rsid w:val="00624974"/>
    <w:rsid w:val="00624B33"/>
    <w:rsid w:val="00624BBF"/>
    <w:rsid w:val="0063041A"/>
    <w:rsid w:val="00630880"/>
    <w:rsid w:val="00630AA2"/>
    <w:rsid w:val="00631D51"/>
    <w:rsid w:val="00640C64"/>
    <w:rsid w:val="006430F6"/>
    <w:rsid w:val="00646707"/>
    <w:rsid w:val="00646EE7"/>
    <w:rsid w:val="00652100"/>
    <w:rsid w:val="00653D73"/>
    <w:rsid w:val="00656E2B"/>
    <w:rsid w:val="0065790F"/>
    <w:rsid w:val="00657C36"/>
    <w:rsid w:val="00657F7E"/>
    <w:rsid w:val="00661F82"/>
    <w:rsid w:val="00662E58"/>
    <w:rsid w:val="006637F2"/>
    <w:rsid w:val="00663C98"/>
    <w:rsid w:val="006642A5"/>
    <w:rsid w:val="0066440D"/>
    <w:rsid w:val="00664DCF"/>
    <w:rsid w:val="00665175"/>
    <w:rsid w:val="00671E8D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0651"/>
    <w:rsid w:val="006B1491"/>
    <w:rsid w:val="006B33E6"/>
    <w:rsid w:val="006C162E"/>
    <w:rsid w:val="006C1C8F"/>
    <w:rsid w:val="006C4A04"/>
    <w:rsid w:val="006C5D39"/>
    <w:rsid w:val="006D2CE1"/>
    <w:rsid w:val="006D4C0B"/>
    <w:rsid w:val="006D4E0B"/>
    <w:rsid w:val="006D5BCB"/>
    <w:rsid w:val="006D6D9B"/>
    <w:rsid w:val="006E0A05"/>
    <w:rsid w:val="006E23C5"/>
    <w:rsid w:val="006E2810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35E8"/>
    <w:rsid w:val="00714277"/>
    <w:rsid w:val="00720E3B"/>
    <w:rsid w:val="00727604"/>
    <w:rsid w:val="00734489"/>
    <w:rsid w:val="00734A78"/>
    <w:rsid w:val="00734C7E"/>
    <w:rsid w:val="007363A6"/>
    <w:rsid w:val="0074393F"/>
    <w:rsid w:val="00743C84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6385A"/>
    <w:rsid w:val="0077009C"/>
    <w:rsid w:val="00770571"/>
    <w:rsid w:val="007715F1"/>
    <w:rsid w:val="007734CD"/>
    <w:rsid w:val="007749A4"/>
    <w:rsid w:val="007768FF"/>
    <w:rsid w:val="0077736E"/>
    <w:rsid w:val="0077765E"/>
    <w:rsid w:val="007824D3"/>
    <w:rsid w:val="0078354F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2B8"/>
    <w:rsid w:val="007A3710"/>
    <w:rsid w:val="007A4BCC"/>
    <w:rsid w:val="007A6B09"/>
    <w:rsid w:val="007A7D29"/>
    <w:rsid w:val="007B0C89"/>
    <w:rsid w:val="007B11A2"/>
    <w:rsid w:val="007B18B4"/>
    <w:rsid w:val="007B2130"/>
    <w:rsid w:val="007B359E"/>
    <w:rsid w:val="007B3B9E"/>
    <w:rsid w:val="007B4AB8"/>
    <w:rsid w:val="007B5C99"/>
    <w:rsid w:val="007B7A4E"/>
    <w:rsid w:val="007B7EF6"/>
    <w:rsid w:val="007C13B7"/>
    <w:rsid w:val="007C1A20"/>
    <w:rsid w:val="007C4651"/>
    <w:rsid w:val="007C5709"/>
    <w:rsid w:val="007C6E5F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4188"/>
    <w:rsid w:val="00805B1A"/>
    <w:rsid w:val="00807694"/>
    <w:rsid w:val="00811C05"/>
    <w:rsid w:val="0081354E"/>
    <w:rsid w:val="00814550"/>
    <w:rsid w:val="008149E4"/>
    <w:rsid w:val="008206C8"/>
    <w:rsid w:val="00820854"/>
    <w:rsid w:val="008224FC"/>
    <w:rsid w:val="008253A8"/>
    <w:rsid w:val="00825A99"/>
    <w:rsid w:val="0082632C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D83"/>
    <w:rsid w:val="00856E4B"/>
    <w:rsid w:val="008574B3"/>
    <w:rsid w:val="00861284"/>
    <w:rsid w:val="00861760"/>
    <w:rsid w:val="00861823"/>
    <w:rsid w:val="00862C8E"/>
    <w:rsid w:val="0086387C"/>
    <w:rsid w:val="008642DE"/>
    <w:rsid w:val="008657D4"/>
    <w:rsid w:val="00865FDA"/>
    <w:rsid w:val="0087118B"/>
    <w:rsid w:val="00874A6C"/>
    <w:rsid w:val="00875A88"/>
    <w:rsid w:val="00876C65"/>
    <w:rsid w:val="00876EE7"/>
    <w:rsid w:val="0088186D"/>
    <w:rsid w:val="0088190E"/>
    <w:rsid w:val="00882018"/>
    <w:rsid w:val="00882475"/>
    <w:rsid w:val="008832D8"/>
    <w:rsid w:val="00884C19"/>
    <w:rsid w:val="008869F0"/>
    <w:rsid w:val="00890CEB"/>
    <w:rsid w:val="0089320A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239F"/>
    <w:rsid w:val="008C33FB"/>
    <w:rsid w:val="008C6A09"/>
    <w:rsid w:val="008C6A40"/>
    <w:rsid w:val="008D49CB"/>
    <w:rsid w:val="008D6540"/>
    <w:rsid w:val="008E0504"/>
    <w:rsid w:val="008E3C91"/>
    <w:rsid w:val="008E480C"/>
    <w:rsid w:val="008F14C9"/>
    <w:rsid w:val="008F2B58"/>
    <w:rsid w:val="008F2BF3"/>
    <w:rsid w:val="008F3B2C"/>
    <w:rsid w:val="008F4605"/>
    <w:rsid w:val="008F5801"/>
    <w:rsid w:val="008F5BD5"/>
    <w:rsid w:val="00900816"/>
    <w:rsid w:val="00902BD3"/>
    <w:rsid w:val="00903814"/>
    <w:rsid w:val="00907757"/>
    <w:rsid w:val="00914C26"/>
    <w:rsid w:val="00915BF2"/>
    <w:rsid w:val="00915C4B"/>
    <w:rsid w:val="0092090F"/>
    <w:rsid w:val="009212B0"/>
    <w:rsid w:val="009213DF"/>
    <w:rsid w:val="0092172E"/>
    <w:rsid w:val="00921BE5"/>
    <w:rsid w:val="00921BE9"/>
    <w:rsid w:val="00921DA0"/>
    <w:rsid w:val="00921FA1"/>
    <w:rsid w:val="009234A5"/>
    <w:rsid w:val="0092379B"/>
    <w:rsid w:val="009272CC"/>
    <w:rsid w:val="009324CE"/>
    <w:rsid w:val="00932970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A69"/>
    <w:rsid w:val="00981E5C"/>
    <w:rsid w:val="0098523C"/>
    <w:rsid w:val="0098551D"/>
    <w:rsid w:val="00990822"/>
    <w:rsid w:val="009919A3"/>
    <w:rsid w:val="00991D30"/>
    <w:rsid w:val="0099239A"/>
    <w:rsid w:val="009948CF"/>
    <w:rsid w:val="0099518F"/>
    <w:rsid w:val="009952B2"/>
    <w:rsid w:val="009A0133"/>
    <w:rsid w:val="009A0888"/>
    <w:rsid w:val="009A2E4E"/>
    <w:rsid w:val="009A2F0D"/>
    <w:rsid w:val="009A4723"/>
    <w:rsid w:val="009A523D"/>
    <w:rsid w:val="009B02A1"/>
    <w:rsid w:val="009B1DBE"/>
    <w:rsid w:val="009B28B7"/>
    <w:rsid w:val="009B2987"/>
    <w:rsid w:val="009B344C"/>
    <w:rsid w:val="009B3E7B"/>
    <w:rsid w:val="009B4687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572C"/>
    <w:rsid w:val="009C6867"/>
    <w:rsid w:val="009C71D3"/>
    <w:rsid w:val="009D1DEA"/>
    <w:rsid w:val="009D2D4E"/>
    <w:rsid w:val="009D5FFB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49"/>
    <w:rsid w:val="009F7EFA"/>
    <w:rsid w:val="009F7EFF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3770"/>
    <w:rsid w:val="00A2627A"/>
    <w:rsid w:val="00A27349"/>
    <w:rsid w:val="00A27871"/>
    <w:rsid w:val="00A311F2"/>
    <w:rsid w:val="00A313B8"/>
    <w:rsid w:val="00A323DD"/>
    <w:rsid w:val="00A423EA"/>
    <w:rsid w:val="00A44224"/>
    <w:rsid w:val="00A443C6"/>
    <w:rsid w:val="00A44714"/>
    <w:rsid w:val="00A46843"/>
    <w:rsid w:val="00A500F3"/>
    <w:rsid w:val="00A534BB"/>
    <w:rsid w:val="00A557D6"/>
    <w:rsid w:val="00A56B97"/>
    <w:rsid w:val="00A56C9C"/>
    <w:rsid w:val="00A6063A"/>
    <w:rsid w:val="00A6093D"/>
    <w:rsid w:val="00A6261C"/>
    <w:rsid w:val="00A634B2"/>
    <w:rsid w:val="00A638DF"/>
    <w:rsid w:val="00A66F34"/>
    <w:rsid w:val="00A67F8E"/>
    <w:rsid w:val="00A67FFB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3D85"/>
    <w:rsid w:val="00A84E2D"/>
    <w:rsid w:val="00A85DCB"/>
    <w:rsid w:val="00A90E1C"/>
    <w:rsid w:val="00A955A6"/>
    <w:rsid w:val="00A974FA"/>
    <w:rsid w:val="00AA1A02"/>
    <w:rsid w:val="00AA1FE5"/>
    <w:rsid w:val="00AA399F"/>
    <w:rsid w:val="00AA3CD4"/>
    <w:rsid w:val="00AA3DF5"/>
    <w:rsid w:val="00AA42D0"/>
    <w:rsid w:val="00AA6662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5E54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693B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5177"/>
    <w:rsid w:val="00B06347"/>
    <w:rsid w:val="00B07508"/>
    <w:rsid w:val="00B07691"/>
    <w:rsid w:val="00B07CA7"/>
    <w:rsid w:val="00B10F92"/>
    <w:rsid w:val="00B1262D"/>
    <w:rsid w:val="00B1279A"/>
    <w:rsid w:val="00B20EF2"/>
    <w:rsid w:val="00B2664F"/>
    <w:rsid w:val="00B337E3"/>
    <w:rsid w:val="00B341AE"/>
    <w:rsid w:val="00B349BC"/>
    <w:rsid w:val="00B34E86"/>
    <w:rsid w:val="00B350D9"/>
    <w:rsid w:val="00B35212"/>
    <w:rsid w:val="00B35655"/>
    <w:rsid w:val="00B364E9"/>
    <w:rsid w:val="00B40233"/>
    <w:rsid w:val="00B4069D"/>
    <w:rsid w:val="00B410DC"/>
    <w:rsid w:val="00B4194A"/>
    <w:rsid w:val="00B437E8"/>
    <w:rsid w:val="00B45980"/>
    <w:rsid w:val="00B46A4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2D0"/>
    <w:rsid w:val="00B81A43"/>
    <w:rsid w:val="00B81D9F"/>
    <w:rsid w:val="00B81EE9"/>
    <w:rsid w:val="00B827C6"/>
    <w:rsid w:val="00B84271"/>
    <w:rsid w:val="00B842E4"/>
    <w:rsid w:val="00B86657"/>
    <w:rsid w:val="00B8789C"/>
    <w:rsid w:val="00B90975"/>
    <w:rsid w:val="00B93ACB"/>
    <w:rsid w:val="00B93CFE"/>
    <w:rsid w:val="00B94358"/>
    <w:rsid w:val="00B94753"/>
    <w:rsid w:val="00B94B06"/>
    <w:rsid w:val="00B94C28"/>
    <w:rsid w:val="00B967F0"/>
    <w:rsid w:val="00B9751E"/>
    <w:rsid w:val="00BA08D2"/>
    <w:rsid w:val="00BA2AB8"/>
    <w:rsid w:val="00BA706F"/>
    <w:rsid w:val="00BB0673"/>
    <w:rsid w:val="00BB0E03"/>
    <w:rsid w:val="00BB199F"/>
    <w:rsid w:val="00BB2EC7"/>
    <w:rsid w:val="00BB5EBB"/>
    <w:rsid w:val="00BB61F8"/>
    <w:rsid w:val="00BB6760"/>
    <w:rsid w:val="00BB6CD3"/>
    <w:rsid w:val="00BB7BD1"/>
    <w:rsid w:val="00BC01A7"/>
    <w:rsid w:val="00BC09C2"/>
    <w:rsid w:val="00BC10BA"/>
    <w:rsid w:val="00BC2309"/>
    <w:rsid w:val="00BC390C"/>
    <w:rsid w:val="00BC518B"/>
    <w:rsid w:val="00BC5AFD"/>
    <w:rsid w:val="00BC5D76"/>
    <w:rsid w:val="00BD1021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759"/>
    <w:rsid w:val="00C001BD"/>
    <w:rsid w:val="00C00DDE"/>
    <w:rsid w:val="00C0413E"/>
    <w:rsid w:val="00C04F43"/>
    <w:rsid w:val="00C05DAA"/>
    <w:rsid w:val="00C0609D"/>
    <w:rsid w:val="00C07E74"/>
    <w:rsid w:val="00C1017E"/>
    <w:rsid w:val="00C115AB"/>
    <w:rsid w:val="00C15CDF"/>
    <w:rsid w:val="00C22DCE"/>
    <w:rsid w:val="00C26CCB"/>
    <w:rsid w:val="00C30249"/>
    <w:rsid w:val="00C30595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4B92"/>
    <w:rsid w:val="00C472B9"/>
    <w:rsid w:val="00C476FD"/>
    <w:rsid w:val="00C4785F"/>
    <w:rsid w:val="00C51386"/>
    <w:rsid w:val="00C52784"/>
    <w:rsid w:val="00C533D0"/>
    <w:rsid w:val="00C566F8"/>
    <w:rsid w:val="00C600CF"/>
    <w:rsid w:val="00C60632"/>
    <w:rsid w:val="00C606C9"/>
    <w:rsid w:val="00C60C35"/>
    <w:rsid w:val="00C61073"/>
    <w:rsid w:val="00C63462"/>
    <w:rsid w:val="00C63CDD"/>
    <w:rsid w:val="00C76A53"/>
    <w:rsid w:val="00C77468"/>
    <w:rsid w:val="00C80288"/>
    <w:rsid w:val="00C80BB2"/>
    <w:rsid w:val="00C80C1D"/>
    <w:rsid w:val="00C81E01"/>
    <w:rsid w:val="00C84003"/>
    <w:rsid w:val="00C84B63"/>
    <w:rsid w:val="00C879D5"/>
    <w:rsid w:val="00C90650"/>
    <w:rsid w:val="00C9452D"/>
    <w:rsid w:val="00C946DA"/>
    <w:rsid w:val="00C96DCF"/>
    <w:rsid w:val="00C97B21"/>
    <w:rsid w:val="00C97D78"/>
    <w:rsid w:val="00CA2818"/>
    <w:rsid w:val="00CA2945"/>
    <w:rsid w:val="00CA5D53"/>
    <w:rsid w:val="00CA7202"/>
    <w:rsid w:val="00CA7800"/>
    <w:rsid w:val="00CB055A"/>
    <w:rsid w:val="00CB0F78"/>
    <w:rsid w:val="00CB1E53"/>
    <w:rsid w:val="00CB2E24"/>
    <w:rsid w:val="00CB409A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D65F5"/>
    <w:rsid w:val="00CE0FF4"/>
    <w:rsid w:val="00CE1EC7"/>
    <w:rsid w:val="00CE27D1"/>
    <w:rsid w:val="00CE41D7"/>
    <w:rsid w:val="00CE45C4"/>
    <w:rsid w:val="00CE5CA5"/>
    <w:rsid w:val="00CE5E02"/>
    <w:rsid w:val="00CE6A40"/>
    <w:rsid w:val="00CF046A"/>
    <w:rsid w:val="00CF34DB"/>
    <w:rsid w:val="00CF558F"/>
    <w:rsid w:val="00CF7F6E"/>
    <w:rsid w:val="00D00E52"/>
    <w:rsid w:val="00D010C0"/>
    <w:rsid w:val="00D01FBB"/>
    <w:rsid w:val="00D04AA8"/>
    <w:rsid w:val="00D057D6"/>
    <w:rsid w:val="00D073E2"/>
    <w:rsid w:val="00D11366"/>
    <w:rsid w:val="00D11926"/>
    <w:rsid w:val="00D138E2"/>
    <w:rsid w:val="00D164F7"/>
    <w:rsid w:val="00D17C08"/>
    <w:rsid w:val="00D2038A"/>
    <w:rsid w:val="00D22DC4"/>
    <w:rsid w:val="00D2436E"/>
    <w:rsid w:val="00D259F0"/>
    <w:rsid w:val="00D2734E"/>
    <w:rsid w:val="00D3380B"/>
    <w:rsid w:val="00D367B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55FCF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7FA"/>
    <w:rsid w:val="00D84838"/>
    <w:rsid w:val="00D915D1"/>
    <w:rsid w:val="00D9170C"/>
    <w:rsid w:val="00D942F0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29F4"/>
    <w:rsid w:val="00DF536B"/>
    <w:rsid w:val="00DF5981"/>
    <w:rsid w:val="00DF65EA"/>
    <w:rsid w:val="00DF7DD4"/>
    <w:rsid w:val="00E0085D"/>
    <w:rsid w:val="00E009AF"/>
    <w:rsid w:val="00E0144C"/>
    <w:rsid w:val="00E02F67"/>
    <w:rsid w:val="00E10700"/>
    <w:rsid w:val="00E11479"/>
    <w:rsid w:val="00E1148C"/>
    <w:rsid w:val="00E11923"/>
    <w:rsid w:val="00E12D0C"/>
    <w:rsid w:val="00E13B79"/>
    <w:rsid w:val="00E17BBB"/>
    <w:rsid w:val="00E22B2E"/>
    <w:rsid w:val="00E23CED"/>
    <w:rsid w:val="00E24B65"/>
    <w:rsid w:val="00E25134"/>
    <w:rsid w:val="00E2530D"/>
    <w:rsid w:val="00E259CB"/>
    <w:rsid w:val="00E262D4"/>
    <w:rsid w:val="00E27330"/>
    <w:rsid w:val="00E27795"/>
    <w:rsid w:val="00E27F66"/>
    <w:rsid w:val="00E3139C"/>
    <w:rsid w:val="00E32C1E"/>
    <w:rsid w:val="00E32C80"/>
    <w:rsid w:val="00E33971"/>
    <w:rsid w:val="00E33DD6"/>
    <w:rsid w:val="00E3447F"/>
    <w:rsid w:val="00E348D4"/>
    <w:rsid w:val="00E36250"/>
    <w:rsid w:val="00E447E3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636"/>
    <w:rsid w:val="00E80B5D"/>
    <w:rsid w:val="00E81C6F"/>
    <w:rsid w:val="00E82D81"/>
    <w:rsid w:val="00E86C4C"/>
    <w:rsid w:val="00E87CD8"/>
    <w:rsid w:val="00E87DCF"/>
    <w:rsid w:val="00E907A3"/>
    <w:rsid w:val="00E9165E"/>
    <w:rsid w:val="00E91A5B"/>
    <w:rsid w:val="00E922E4"/>
    <w:rsid w:val="00E952CE"/>
    <w:rsid w:val="00E97746"/>
    <w:rsid w:val="00EA0DC6"/>
    <w:rsid w:val="00EA110F"/>
    <w:rsid w:val="00EA202A"/>
    <w:rsid w:val="00EA4CFA"/>
    <w:rsid w:val="00EA5109"/>
    <w:rsid w:val="00EA59CD"/>
    <w:rsid w:val="00EA5AE0"/>
    <w:rsid w:val="00EA5BAE"/>
    <w:rsid w:val="00EB261D"/>
    <w:rsid w:val="00EB4062"/>
    <w:rsid w:val="00EB4503"/>
    <w:rsid w:val="00EB4BB4"/>
    <w:rsid w:val="00EB56E1"/>
    <w:rsid w:val="00EB7AB1"/>
    <w:rsid w:val="00EC0E72"/>
    <w:rsid w:val="00EC17B2"/>
    <w:rsid w:val="00EC1ADA"/>
    <w:rsid w:val="00EC42E8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3A3E"/>
    <w:rsid w:val="00EF4035"/>
    <w:rsid w:val="00EF48CC"/>
    <w:rsid w:val="00EF6FE6"/>
    <w:rsid w:val="00EF7B97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6F6D"/>
    <w:rsid w:val="00F0796E"/>
    <w:rsid w:val="00F10F3C"/>
    <w:rsid w:val="00F13A95"/>
    <w:rsid w:val="00F20084"/>
    <w:rsid w:val="00F23D12"/>
    <w:rsid w:val="00F240D2"/>
    <w:rsid w:val="00F2488D"/>
    <w:rsid w:val="00F27F49"/>
    <w:rsid w:val="00F30F7A"/>
    <w:rsid w:val="00F32C7F"/>
    <w:rsid w:val="00F35D08"/>
    <w:rsid w:val="00F36957"/>
    <w:rsid w:val="00F36960"/>
    <w:rsid w:val="00F36C47"/>
    <w:rsid w:val="00F41222"/>
    <w:rsid w:val="00F456FD"/>
    <w:rsid w:val="00F4579E"/>
    <w:rsid w:val="00F45F32"/>
    <w:rsid w:val="00F47BFE"/>
    <w:rsid w:val="00F5011C"/>
    <w:rsid w:val="00F50A0D"/>
    <w:rsid w:val="00F50B1E"/>
    <w:rsid w:val="00F51F03"/>
    <w:rsid w:val="00F536B8"/>
    <w:rsid w:val="00F55134"/>
    <w:rsid w:val="00F56F17"/>
    <w:rsid w:val="00F56F3A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73248"/>
    <w:rsid w:val="00F80092"/>
    <w:rsid w:val="00F8130B"/>
    <w:rsid w:val="00F848FC"/>
    <w:rsid w:val="00F86890"/>
    <w:rsid w:val="00F87076"/>
    <w:rsid w:val="00F906F6"/>
    <w:rsid w:val="00F908C1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5619"/>
    <w:rsid w:val="00FB5E91"/>
    <w:rsid w:val="00FB7A5A"/>
    <w:rsid w:val="00FB7FA6"/>
    <w:rsid w:val="00FC0C7A"/>
    <w:rsid w:val="00FC2405"/>
    <w:rsid w:val="00FC31C8"/>
    <w:rsid w:val="00FC7DE4"/>
    <w:rsid w:val="00FD01C2"/>
    <w:rsid w:val="00FD0954"/>
    <w:rsid w:val="00FD32BA"/>
    <w:rsid w:val="00FD3400"/>
    <w:rsid w:val="00FD3D85"/>
    <w:rsid w:val="00FD584D"/>
    <w:rsid w:val="00FD7D78"/>
    <w:rsid w:val="00FE0413"/>
    <w:rsid w:val="00FE170D"/>
    <w:rsid w:val="00FE595C"/>
    <w:rsid w:val="00FF0CE3"/>
    <w:rsid w:val="00FF2E95"/>
    <w:rsid w:val="00FF375C"/>
    <w:rsid w:val="00FF4572"/>
    <w:rsid w:val="00FF553F"/>
    <w:rsid w:val="00FF71FC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  <w:style w:type="paragraph" w:customStyle="1" w:styleId="TableText">
    <w:name w:val="Table_Text"/>
    <w:basedOn w:val="Normal"/>
    <w:rsid w:val="00130EC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74A9F-F504-4CE3-8B11-E70288C9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12</Pages>
  <Words>3591</Words>
  <Characters>19228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929</cp:revision>
  <cp:lastPrinted>1901-01-01T08:00:00Z</cp:lastPrinted>
  <dcterms:created xsi:type="dcterms:W3CDTF">2019-03-11T01:39:00Z</dcterms:created>
  <dcterms:modified xsi:type="dcterms:W3CDTF">2019-09-26T15:32:00Z</dcterms:modified>
</cp:coreProperties>
</file>