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F74D68" w:rsidR="008A4B4C" w:rsidRPr="005B217D" w:rsidRDefault="00E61DAC" w:rsidP="00ED67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67E9">
              <w:rPr>
                <w:lang w:val="en-CA"/>
              </w:rPr>
              <w:t>O0077</w:t>
            </w:r>
            <w:bookmarkStart w:id="0" w:name="_GoBack"/>
            <w:bookmarkEnd w:id="0"/>
            <w:r w:rsidR="008468F2">
              <w:rPr>
                <w:lang w:val="en-CA"/>
              </w:rPr>
              <w:t>_WD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A33BC" w:rsidR="00E61DAC" w:rsidRPr="005B217D" w:rsidRDefault="008B74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CE9-2.1: </w:t>
            </w:r>
            <w:bookmarkStart w:id="1" w:name="_Hlk10809930"/>
            <w:r>
              <w:rPr>
                <w:b/>
                <w:szCs w:val="22"/>
                <w:lang w:val="en-CA"/>
              </w:rPr>
              <w:t>Harmonization of DMVR and MMVD</w:t>
            </w:r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2037B0" w14:textId="77777777" w:rsidR="008B7467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20054E8E" w14:textId="77777777" w:rsidR="008B7467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06A35B7B" w14:textId="77777777" w:rsidR="008B7467" w:rsidRDefault="008B7467" w:rsidP="008B746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Takeshi Chujoh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AC26B7" w14:textId="77777777" w:rsidR="008B7467" w:rsidRDefault="008B7467" w:rsidP="008B746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+81-50-5213-6277</w:t>
            </w:r>
          </w:p>
          <w:p w14:paraId="3A562E9F" w14:textId="77777777" w:rsidR="008B7467" w:rsidRDefault="00ED67E9" w:rsidP="008B7467">
            <w:pPr>
              <w:spacing w:before="60" w:after="60"/>
              <w:rPr>
                <w:rStyle w:val="a6"/>
              </w:rPr>
            </w:pPr>
            <w:hyperlink r:id="rId9" w:history="1">
              <w:r w:rsidR="008B7467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  <w:p w14:paraId="17475238" w14:textId="77777777" w:rsidR="008B7467" w:rsidRDefault="00ED67E9" w:rsidP="008B7467">
            <w:pPr>
              <w:spacing w:before="60" w:after="60"/>
            </w:pPr>
            <w:hyperlink r:id="rId10" w:history="1">
              <w:r w:rsidR="008B7467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2629FA9F" w14:textId="77777777" w:rsidR="008B7467" w:rsidRDefault="00ED67E9" w:rsidP="008B7467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8B7467">
                <w:rPr>
                  <w:rStyle w:val="a6"/>
                  <w:szCs w:val="22"/>
                  <w:lang w:val="en-CA" w:eastAsia="ja-JP"/>
                </w:rPr>
                <w:t>chujoh.takeshi@sharp.co.jp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3E9BF69" w14:textId="77777777" w:rsidR="008468F2" w:rsidRDefault="008468F2" w:rsidP="008468F2">
      <w:pPr>
        <w:pStyle w:val="1"/>
      </w:pPr>
      <w:r>
        <w:t>Proposed Working Draft Changes</w:t>
      </w:r>
    </w:p>
    <w:p w14:paraId="48A847DB" w14:textId="108AF52A" w:rsidR="008B7467" w:rsidRDefault="008468F2" w:rsidP="008468F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document provides the proposed text of VVC Working Draft. The changes are highlighted in </w:t>
      </w:r>
      <w:r>
        <w:rPr>
          <w:szCs w:val="22"/>
          <w:highlight w:val="yellow"/>
          <w:lang w:val="en-CA" w:eastAsia="ko-KR"/>
        </w:rPr>
        <w:t>yellow</w:t>
      </w:r>
      <w:r>
        <w:rPr>
          <w:szCs w:val="22"/>
          <w:lang w:val="en-CA" w:eastAsia="ko-KR"/>
        </w:rPr>
        <w:t>.</w:t>
      </w:r>
    </w:p>
    <w:p w14:paraId="3DEBFACA" w14:textId="2100E982" w:rsidR="008468F2" w:rsidRDefault="008468F2" w:rsidP="008468F2">
      <w:pPr>
        <w:rPr>
          <w:szCs w:val="22"/>
          <w:lang w:val="en-CA" w:eastAsia="ko-KR"/>
        </w:rPr>
      </w:pPr>
    </w:p>
    <w:p w14:paraId="1056A9FD" w14:textId="5EF88AA6" w:rsidR="008468F2" w:rsidRPr="008468F2" w:rsidRDefault="008468F2" w:rsidP="008468F2">
      <w:pPr>
        <w:pStyle w:val="3"/>
        <w:numPr>
          <w:ilvl w:val="0"/>
          <w:numId w:val="0"/>
        </w:numPr>
        <w:ind w:left="720" w:hanging="720"/>
        <w:rPr>
          <w:lang w:val="en-CA"/>
        </w:rPr>
      </w:pPr>
      <w:r w:rsidRPr="008468F2">
        <w:rPr>
          <w:lang w:val="en-CA"/>
        </w:rPr>
        <w:t>8.5</w:t>
      </w:r>
      <w:r>
        <w:rPr>
          <w:lang w:val="en-CA"/>
        </w:rPr>
        <w:t xml:space="preserve"> </w:t>
      </w:r>
      <w:r w:rsidRPr="008468F2">
        <w:rPr>
          <w:lang w:val="en-CA"/>
        </w:rPr>
        <w:tab/>
        <w:t>Decoding process for coding units coded in inter prediction mode</w:t>
      </w:r>
    </w:p>
    <w:p w14:paraId="3B0AD6B3" w14:textId="7FEBE4E8" w:rsidR="008468F2" w:rsidRDefault="008468F2" w:rsidP="008468F2">
      <w:pPr>
        <w:pStyle w:val="6"/>
        <w:numPr>
          <w:ilvl w:val="0"/>
          <w:numId w:val="0"/>
        </w:numPr>
        <w:ind w:left="1080" w:hanging="1080"/>
        <w:rPr>
          <w:lang w:val="en-CA"/>
        </w:rPr>
      </w:pPr>
      <w:r w:rsidRPr="008468F2">
        <w:rPr>
          <w:lang w:val="en-CA"/>
        </w:rPr>
        <w:t>8.5.1</w:t>
      </w:r>
      <w:r w:rsidRPr="008468F2">
        <w:rPr>
          <w:lang w:val="en-CA"/>
        </w:rPr>
        <w:tab/>
        <w:t>General decoding process for coding units coded in inter prediction mode</w:t>
      </w:r>
    </w:p>
    <w:p w14:paraId="4B9E94C8" w14:textId="77777777" w:rsidR="008468F2" w:rsidRPr="008468F2" w:rsidRDefault="008468F2" w:rsidP="008468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468F2">
        <w:rPr>
          <w:rFonts w:eastAsia="SimSun"/>
          <w:noProof/>
          <w:sz w:val="20"/>
          <w:lang w:val="en-CA"/>
        </w:rPr>
        <w:t>Inputs to this process are:</w:t>
      </w:r>
    </w:p>
    <w:p w14:paraId="1DBEA6D5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468F2">
        <w:rPr>
          <w:rFonts w:eastAsia="SimSun"/>
          <w:noProof/>
          <w:sz w:val="20"/>
          <w:lang w:val="en-CA"/>
        </w:rPr>
        <w:t>a luma location ( xCb, yCb ) specifying the top-left sample of the current coding block relative to the top</w:t>
      </w:r>
      <w:r w:rsidRPr="008468F2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3612FB9E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468F2">
        <w:rPr>
          <w:rFonts w:eastAsia="SimSun"/>
          <w:noProof/>
          <w:sz w:val="20"/>
          <w:lang w:val="en-CA"/>
        </w:rPr>
        <w:t>a variable cbWidth specifying the width of the current coding block in luma samples,</w:t>
      </w:r>
    </w:p>
    <w:p w14:paraId="114BA5C2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468F2">
        <w:rPr>
          <w:rFonts w:eastAsia="SimSun"/>
          <w:noProof/>
          <w:sz w:val="20"/>
          <w:lang w:val="en-CA"/>
        </w:rPr>
        <w:t>a variable cbHeight specifying the height of the current coding block in luma samples,</w:t>
      </w:r>
    </w:p>
    <w:p w14:paraId="1E22B049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468F2">
        <w:rPr>
          <w:rFonts w:eastAsia="SimSun"/>
          <w:noProof/>
          <w:sz w:val="20"/>
          <w:lang w:val="en-CA"/>
        </w:rPr>
        <w:t>a variable treeType specifying whether a single or a dual tree is used and if a dual tree is used, it specifies whether the current tree corresponds to the luma or chroma components.</w:t>
      </w:r>
    </w:p>
    <w:p w14:paraId="33D1ABD3" w14:textId="77777777" w:rsidR="008468F2" w:rsidRPr="008468F2" w:rsidRDefault="008468F2" w:rsidP="008468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468F2">
        <w:rPr>
          <w:rFonts w:eastAsia="SimSun"/>
          <w:noProof/>
          <w:sz w:val="20"/>
          <w:lang w:val="en-CA"/>
        </w:rPr>
        <w:t>Output of this process is a modified reconstructed picture before in-loop filtering.</w:t>
      </w:r>
    </w:p>
    <w:p w14:paraId="0DB98630" w14:textId="77777777" w:rsidR="008468F2" w:rsidRPr="008468F2" w:rsidRDefault="008468F2" w:rsidP="008468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468F2">
        <w:rPr>
          <w:rFonts w:eastAsia="SimSun"/>
          <w:noProof/>
          <w:sz w:val="20"/>
          <w:lang w:val="en-CA"/>
        </w:rPr>
        <w:t xml:space="preserve">The derivation process for quantization parameters as specified in clause </w:t>
      </w:r>
      <w:r w:rsidRPr="008468F2">
        <w:rPr>
          <w:rFonts w:eastAsia="SimSun"/>
          <w:noProof/>
          <w:sz w:val="20"/>
          <w:lang w:val="en-CA"/>
        </w:rPr>
        <w:fldChar w:fldCharType="begin" w:fldLock="1"/>
      </w:r>
      <w:r w:rsidRPr="008468F2">
        <w:rPr>
          <w:rFonts w:eastAsia="SimSun"/>
          <w:noProof/>
          <w:sz w:val="20"/>
          <w:lang w:val="en-CA"/>
        </w:rPr>
        <w:instrText xml:space="preserve"> REF _Ref529267130 \r \h </w:instrText>
      </w:r>
      <w:r w:rsidRPr="008468F2">
        <w:rPr>
          <w:rFonts w:eastAsia="SimSun"/>
          <w:noProof/>
          <w:sz w:val="20"/>
          <w:lang w:val="en-CA"/>
        </w:rPr>
      </w:r>
      <w:r w:rsidRPr="008468F2">
        <w:rPr>
          <w:rFonts w:eastAsia="SimSun"/>
          <w:noProof/>
          <w:sz w:val="20"/>
          <w:lang w:val="en-CA"/>
        </w:rPr>
        <w:fldChar w:fldCharType="separate"/>
      </w:r>
      <w:r w:rsidRPr="008468F2">
        <w:rPr>
          <w:rFonts w:eastAsia="SimSun"/>
          <w:noProof/>
          <w:sz w:val="20"/>
          <w:lang w:val="en-CA"/>
        </w:rPr>
        <w:t>8.7.1</w:t>
      </w:r>
      <w:r w:rsidRPr="008468F2">
        <w:rPr>
          <w:rFonts w:eastAsia="SimSun"/>
          <w:noProof/>
          <w:sz w:val="20"/>
          <w:lang w:val="en-CA"/>
        </w:rPr>
        <w:fldChar w:fldCharType="end"/>
      </w:r>
      <w:r w:rsidRPr="008468F2">
        <w:rPr>
          <w:rFonts w:eastAsia="SimSun"/>
          <w:noProof/>
          <w:sz w:val="20"/>
          <w:lang w:val="en-CA"/>
        </w:rPr>
        <w:t xml:space="preserve"> is invoked with the luma location ( xCb, yCb ), the width of the current coding block in luma samples </w:t>
      </w:r>
      <w:r w:rsidRPr="008468F2">
        <w:rPr>
          <w:rFonts w:eastAsia="SimSun"/>
          <w:noProof/>
          <w:sz w:val="20"/>
          <w:lang w:val="en-CA" w:eastAsia="ko-KR"/>
        </w:rPr>
        <w:t xml:space="preserve">cbWidth and </w:t>
      </w:r>
      <w:r w:rsidRPr="008468F2">
        <w:rPr>
          <w:rFonts w:eastAsia="SimSun"/>
          <w:noProof/>
          <w:sz w:val="20"/>
          <w:lang w:val="en-CA"/>
        </w:rPr>
        <w:t>the height of the current coding block in luma samples cbHeight, and the variable treeType as inputs.</w:t>
      </w:r>
    </w:p>
    <w:p w14:paraId="215D8C52" w14:textId="77777777" w:rsidR="008468F2" w:rsidRPr="008468F2" w:rsidDel="003C51E6" w:rsidRDefault="008468F2" w:rsidP="008468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468F2" w:rsidDel="003C51E6">
        <w:rPr>
          <w:rFonts w:eastAsia="SimSun"/>
          <w:noProof/>
          <w:sz w:val="20"/>
          <w:lang w:val="en-CA" w:eastAsia="ko-KR"/>
        </w:rPr>
        <w:t>The decoding process for coding units coded in inter prediction mode consists of the following ordered steps:</w:t>
      </w:r>
    </w:p>
    <w:p w14:paraId="1CDCF810" w14:textId="77777777" w:rsidR="008468F2" w:rsidRPr="008468F2" w:rsidRDefault="008468F2" w:rsidP="008468F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SimSun"/>
          <w:noProof/>
          <w:sz w:val="20"/>
          <w:szCs w:val="22"/>
          <w:lang w:val="en-CA" w:eastAsia="zh-CN"/>
        </w:rPr>
      </w:pPr>
      <w:r w:rsidRPr="008468F2">
        <w:rPr>
          <w:rFonts w:eastAsia="SimSun"/>
          <w:noProof/>
          <w:sz w:val="20"/>
          <w:lang w:val="en-CA" w:eastAsia="ko-KR"/>
        </w:rPr>
        <w:t>The variable dmvrFlag is set equal to 0.</w:t>
      </w:r>
    </w:p>
    <w:p w14:paraId="64254238" w14:textId="77777777" w:rsidR="008468F2" w:rsidRPr="008468F2" w:rsidRDefault="008468F2" w:rsidP="008468F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SimSun"/>
          <w:noProof/>
          <w:sz w:val="20"/>
          <w:lang w:val="en-CA" w:eastAsia="ko-KR"/>
        </w:rPr>
      </w:pPr>
      <w:r w:rsidRPr="008468F2" w:rsidDel="003C51E6">
        <w:rPr>
          <w:rFonts w:eastAsia="SimSun"/>
          <w:noProof/>
          <w:sz w:val="20"/>
          <w:lang w:val="en-CA"/>
        </w:rPr>
        <w:t xml:space="preserve">The </w:t>
      </w:r>
      <w:r w:rsidRPr="008468F2">
        <w:rPr>
          <w:rFonts w:eastAsia="SimSun"/>
          <w:noProof/>
          <w:sz w:val="20"/>
          <w:lang w:val="en-CA"/>
        </w:rPr>
        <w:t xml:space="preserve">motion vector components and reference indices </w:t>
      </w:r>
      <w:r w:rsidRPr="008468F2" w:rsidDel="003C51E6">
        <w:rPr>
          <w:rFonts w:eastAsia="SimSun"/>
          <w:noProof/>
          <w:sz w:val="20"/>
          <w:lang w:val="en-CA"/>
        </w:rPr>
        <w:t>of the current coding unit are derived as follows:</w:t>
      </w:r>
    </w:p>
    <w:p w14:paraId="046A5855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rFonts w:eastAsia="SimSun"/>
          <w:noProof/>
          <w:sz w:val="20"/>
          <w:szCs w:val="22"/>
          <w:lang w:val="en-CA" w:eastAsia="zh-CN"/>
        </w:rPr>
      </w:pPr>
      <w:r w:rsidRPr="008468F2">
        <w:rPr>
          <w:rFonts w:eastAsia="SimSun"/>
          <w:noProof/>
          <w:sz w:val="20"/>
          <w:lang w:val="en-CA"/>
        </w:rPr>
        <w:t xml:space="preserve">If </w:t>
      </w:r>
      <w:r w:rsidRPr="008468F2">
        <w:rPr>
          <w:rFonts w:eastAsia="SimSun"/>
          <w:noProof/>
          <w:color w:val="000000" w:themeColor="text1"/>
          <w:sz w:val="20"/>
          <w:lang w:val="en-CA" w:eastAsia="ko-KR"/>
        </w:rPr>
        <w:t xml:space="preserve">MergeTriangleFlag[ xCb ][ yCb ], </w:t>
      </w:r>
      <w:r w:rsidRPr="008468F2">
        <w:rPr>
          <w:rFonts w:eastAsia="SimSun"/>
          <w:noProof/>
          <w:sz w:val="20"/>
          <w:szCs w:val="22"/>
          <w:lang w:val="en-CA" w:eastAsia="zh-CN"/>
        </w:rPr>
        <w:t>inter_affine_flag[ xCb ][ yCb ] and merge_subblock_flag[ xCb ][ yCb ] are all equal to 0, the following applies:</w:t>
      </w:r>
    </w:p>
    <w:p w14:paraId="7ECB5D43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 xml:space="preserve">The </w:t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derivation process for motion vector components and reference indices as specified in clause </w:t>
      </w:r>
      <w:r w:rsidRPr="008468F2">
        <w:rPr>
          <w:rFonts w:eastAsia="SimSun"/>
          <w:noProof/>
          <w:sz w:val="20"/>
          <w:lang w:val="en-CA"/>
        </w:rPr>
        <w:fldChar w:fldCharType="begin" w:fldLock="1"/>
      </w:r>
      <w:r w:rsidRPr="008468F2">
        <w:rPr>
          <w:rFonts w:eastAsia="SimSun"/>
          <w:noProof/>
          <w:sz w:val="20"/>
          <w:lang w:val="en-CA" w:eastAsia="ko-KR"/>
        </w:rPr>
        <w:instrText xml:space="preserve"> REF _Ref522363521 \r \h </w:instrText>
      </w:r>
      <w:r w:rsidRPr="008468F2">
        <w:rPr>
          <w:rFonts w:eastAsia="SimSun"/>
          <w:noProof/>
          <w:sz w:val="20"/>
          <w:lang w:val="en-CA"/>
        </w:rPr>
      </w:r>
      <w:r w:rsidRPr="008468F2">
        <w:rPr>
          <w:rFonts w:eastAsia="SimSun"/>
          <w:noProof/>
          <w:sz w:val="20"/>
          <w:lang w:val="en-CA"/>
        </w:rPr>
        <w:fldChar w:fldCharType="separate"/>
      </w:r>
      <w:r w:rsidRPr="008468F2">
        <w:rPr>
          <w:rFonts w:eastAsia="SimSun"/>
          <w:noProof/>
          <w:sz w:val="20"/>
          <w:lang w:val="en-CA" w:eastAsia="ko-KR"/>
        </w:rPr>
        <w:t>8.5.2.1</w:t>
      </w:r>
      <w:r w:rsidRPr="008468F2">
        <w:rPr>
          <w:rFonts w:eastAsia="SimSun"/>
          <w:noProof/>
          <w:sz w:val="20"/>
          <w:lang w:val="en-CA"/>
        </w:rPr>
        <w:fldChar w:fldCharType="end"/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 is invoked with the luma coding block location ( xCb, yCb ), the luma </w:t>
      </w:r>
      <w:r w:rsidRPr="008468F2">
        <w:rPr>
          <w:rFonts w:eastAsia="SimSun"/>
          <w:noProof/>
          <w:sz w:val="20"/>
          <w:lang w:val="en-CA" w:eastAsia="ko-KR"/>
        </w:rPr>
        <w:t>coding</w:t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 block width </w:t>
      </w:r>
      <w:r w:rsidRPr="008468F2">
        <w:rPr>
          <w:rFonts w:eastAsia="SimSun"/>
          <w:noProof/>
          <w:sz w:val="20"/>
          <w:lang w:val="en-CA" w:eastAsia="ko-KR"/>
        </w:rPr>
        <w:t>cb</w:t>
      </w:r>
      <w:r w:rsidRPr="008468F2" w:rsidDel="003C51E6">
        <w:rPr>
          <w:rFonts w:eastAsia="SimSun"/>
          <w:noProof/>
          <w:sz w:val="20"/>
          <w:lang w:val="en-CA" w:eastAsia="ko-KR"/>
        </w:rPr>
        <w:t>W</w:t>
      </w:r>
      <w:r w:rsidRPr="008468F2">
        <w:rPr>
          <w:rFonts w:eastAsia="SimSun"/>
          <w:noProof/>
          <w:sz w:val="20"/>
          <w:lang w:val="en-CA" w:eastAsia="ko-KR"/>
        </w:rPr>
        <w:t>idth and</w:t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 the luma </w:t>
      </w:r>
      <w:r w:rsidRPr="008468F2">
        <w:rPr>
          <w:rFonts w:eastAsia="SimSun"/>
          <w:noProof/>
          <w:sz w:val="20"/>
          <w:lang w:val="en-CA" w:eastAsia="ko-KR"/>
        </w:rPr>
        <w:t>coding</w:t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 block height </w:t>
      </w:r>
      <w:r w:rsidRPr="008468F2">
        <w:rPr>
          <w:rFonts w:eastAsia="SimSun"/>
          <w:noProof/>
          <w:sz w:val="20"/>
          <w:lang w:val="en-CA" w:eastAsia="ko-KR"/>
        </w:rPr>
        <w:t>cbHeight</w:t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 as inputs, and the luma motion vectors mvL0</w:t>
      </w:r>
      <w:r w:rsidRPr="008468F2">
        <w:rPr>
          <w:rFonts w:eastAsia="SimSun"/>
          <w:noProof/>
          <w:sz w:val="20"/>
          <w:lang w:val="en-CA" w:eastAsia="ko-KR"/>
        </w:rPr>
        <w:t>[ 0 ][ 0 ]</w:t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 and mvL1</w:t>
      </w:r>
      <w:r w:rsidRPr="008468F2">
        <w:rPr>
          <w:rFonts w:eastAsia="SimSun"/>
          <w:noProof/>
          <w:sz w:val="20"/>
          <w:lang w:val="en-CA" w:eastAsia="ko-KR"/>
        </w:rPr>
        <w:t>[ 0 ][ 0 ]</w:t>
      </w:r>
      <w:r w:rsidRPr="008468F2" w:rsidDel="003C51E6">
        <w:rPr>
          <w:rFonts w:eastAsia="SimSun"/>
          <w:noProof/>
          <w:sz w:val="20"/>
          <w:lang w:val="en-CA" w:eastAsia="ko-KR"/>
        </w:rPr>
        <w:t>, the reference indices refIdxL0 and refIdxL1</w:t>
      </w:r>
      <w:r w:rsidRPr="008468F2" w:rsidDel="003C51E6">
        <w:rPr>
          <w:rFonts w:eastAsia="SimSun"/>
          <w:noProof/>
          <w:sz w:val="20"/>
          <w:lang w:val="en-CA"/>
        </w:rPr>
        <w:t xml:space="preserve"> and the </w:t>
      </w:r>
      <w:r w:rsidRPr="008468F2" w:rsidDel="003C51E6">
        <w:rPr>
          <w:rFonts w:eastAsia="SimSun"/>
          <w:noProof/>
          <w:sz w:val="20"/>
          <w:lang w:val="en-CA" w:eastAsia="ko-KR"/>
        </w:rPr>
        <w:t>prediction list utilization flags predFlagL0</w:t>
      </w:r>
      <w:r w:rsidRPr="008468F2">
        <w:rPr>
          <w:rFonts w:eastAsia="SimSun"/>
          <w:noProof/>
          <w:sz w:val="20"/>
          <w:lang w:val="en-CA" w:eastAsia="ko-KR"/>
        </w:rPr>
        <w:t>[ 0 ][ 0 ]</w:t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 and predFlagL1</w:t>
      </w:r>
      <w:r w:rsidRPr="008468F2">
        <w:rPr>
          <w:rFonts w:eastAsia="SimSun"/>
          <w:noProof/>
          <w:sz w:val="20"/>
          <w:lang w:val="en-CA" w:eastAsia="ko-KR"/>
        </w:rPr>
        <w:t xml:space="preserve">[ 0 ][ 0 ], and the bi-prediction weight index bcwIdx </w:t>
      </w:r>
      <w:r w:rsidRPr="008468F2" w:rsidDel="003C51E6">
        <w:rPr>
          <w:rFonts w:eastAsia="SimSun"/>
          <w:noProof/>
          <w:sz w:val="20"/>
          <w:lang w:val="en-CA" w:eastAsia="ko-KR"/>
        </w:rPr>
        <w:t>as outputs.</w:t>
      </w:r>
    </w:p>
    <w:p w14:paraId="5AC5CFDF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284"/>
        <w:rPr>
          <w:rFonts w:eastAsia="Malgun Gothic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lastRenderedPageBreak/>
        <w:t>When all of the following conditions are true, dmvrFlag is set equal to 1</w:t>
      </w:r>
      <w:r w:rsidRPr="008468F2">
        <w:rPr>
          <w:rFonts w:eastAsia="Malgun Gothic"/>
          <w:noProof/>
          <w:sz w:val="20"/>
          <w:lang w:val="en-CA" w:eastAsia="ko-KR"/>
        </w:rPr>
        <w:t>:</w:t>
      </w:r>
    </w:p>
    <w:p w14:paraId="71C473A7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sps_dmvr_enabled_flag is equal to 1</w:t>
      </w:r>
    </w:p>
    <w:p w14:paraId="1895BF1D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general_merge_flag[ xCb ][ yCb ] is equal to 1</w:t>
      </w:r>
    </w:p>
    <w:p w14:paraId="43D16F50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both predFlagL0[ 0 ][ 0 ] and predFlagL1[ 0 ][ 0 ] are equal to 1</w:t>
      </w:r>
    </w:p>
    <w:p w14:paraId="54A8173E" w14:textId="19466496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mmvd_merge_flag</w:t>
      </w:r>
      <w:r w:rsidRPr="008468F2" w:rsidDel="003C51E6">
        <w:rPr>
          <w:rFonts w:eastAsia="SimSun"/>
          <w:noProof/>
          <w:sz w:val="20"/>
          <w:lang w:val="en-CA" w:eastAsia="ko-KR"/>
        </w:rPr>
        <w:t>[ x</w:t>
      </w:r>
      <w:r w:rsidRPr="008468F2">
        <w:rPr>
          <w:rFonts w:eastAsia="SimSun"/>
          <w:noProof/>
          <w:sz w:val="20"/>
          <w:lang w:val="en-CA" w:eastAsia="ko-KR"/>
        </w:rPr>
        <w:t>Cb</w:t>
      </w:r>
      <w:r w:rsidRPr="008468F2" w:rsidDel="003C51E6">
        <w:rPr>
          <w:rFonts w:eastAsia="SimSun"/>
          <w:noProof/>
          <w:sz w:val="20"/>
          <w:lang w:val="en-CA" w:eastAsia="ko-KR"/>
        </w:rPr>
        <w:t> ][ y</w:t>
      </w:r>
      <w:r w:rsidRPr="008468F2">
        <w:rPr>
          <w:rFonts w:eastAsia="SimSun"/>
          <w:noProof/>
          <w:sz w:val="20"/>
          <w:lang w:val="en-CA" w:eastAsia="ko-KR"/>
        </w:rPr>
        <w:t>Cb</w:t>
      </w:r>
      <w:r w:rsidRPr="008468F2" w:rsidDel="003C51E6">
        <w:rPr>
          <w:rFonts w:eastAsia="SimSun"/>
          <w:noProof/>
          <w:sz w:val="20"/>
          <w:lang w:val="en-CA" w:eastAsia="ko-KR"/>
        </w:rPr>
        <w:t> ]</w:t>
      </w:r>
      <w:r w:rsidRPr="008468F2">
        <w:rPr>
          <w:rFonts w:eastAsia="SimSun"/>
          <w:noProof/>
          <w:sz w:val="20"/>
          <w:lang w:val="en-CA" w:eastAsia="ko-KR"/>
        </w:rPr>
        <w:t xml:space="preserve"> is equal to 0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8468F2">
        <w:rPr>
          <w:noProof/>
          <w:highlight w:val="yellow"/>
          <w:lang w:val="en-CA" w:eastAsia="ko-KR"/>
        </w:rPr>
        <w:t>or (mmvd_flag</w:t>
      </w:r>
      <w:r w:rsidRPr="008468F2" w:rsidDel="003C51E6">
        <w:rPr>
          <w:noProof/>
          <w:highlight w:val="yellow"/>
          <w:lang w:val="en-CA" w:eastAsia="ko-KR"/>
        </w:rPr>
        <w:t>[ x</w:t>
      </w:r>
      <w:r w:rsidRPr="008468F2">
        <w:rPr>
          <w:noProof/>
          <w:highlight w:val="yellow"/>
          <w:lang w:val="en-CA" w:eastAsia="ko-KR"/>
        </w:rPr>
        <w:t>Cb</w:t>
      </w:r>
      <w:r w:rsidRPr="008468F2" w:rsidDel="003C51E6">
        <w:rPr>
          <w:noProof/>
          <w:highlight w:val="yellow"/>
          <w:lang w:val="en-CA" w:eastAsia="ko-KR"/>
        </w:rPr>
        <w:t> ][ y</w:t>
      </w:r>
      <w:r w:rsidRPr="008468F2">
        <w:rPr>
          <w:noProof/>
          <w:highlight w:val="yellow"/>
          <w:lang w:val="en-CA" w:eastAsia="ko-KR"/>
        </w:rPr>
        <w:t>Cb</w:t>
      </w:r>
      <w:r w:rsidRPr="008468F2" w:rsidDel="003C51E6">
        <w:rPr>
          <w:noProof/>
          <w:highlight w:val="yellow"/>
          <w:lang w:val="en-CA" w:eastAsia="ko-KR"/>
        </w:rPr>
        <w:t> ]</w:t>
      </w:r>
      <w:r w:rsidRPr="008468F2">
        <w:rPr>
          <w:noProof/>
          <w:highlight w:val="yellow"/>
          <w:lang w:val="en-CA" w:eastAsia="ko-KR"/>
        </w:rPr>
        <w:t xml:space="preserve"> is equal to 1 and MmvdDistance[ x0 ][ y0 ] is equal to or more than 64)</w:t>
      </w:r>
    </w:p>
    <w:p w14:paraId="4F9094CB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DiffPicOrderCnt( currPic, RefPicList[ 0 ][ refIdxL0 ]) is equal to DiffPicOrderCnt( RefPicList[ 1 ][ refIdxL1 ], currPic )</w:t>
      </w:r>
    </w:p>
    <w:p w14:paraId="78A8FF77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textAlignment w:val="auto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BcwIdx</w:t>
      </w:r>
      <w:r w:rsidRPr="008468F2">
        <w:rPr>
          <w:rFonts w:eastAsia="SimSun"/>
          <w:noProof/>
          <w:sz w:val="20"/>
          <w:lang w:val="en-CA"/>
        </w:rPr>
        <w:t>[ xCb ][ yCb ] is equal to 0</w:t>
      </w:r>
    </w:p>
    <w:p w14:paraId="065D82A0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textAlignment w:val="auto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/>
        </w:rPr>
        <w:t>Both luma_weight_l0_flag[ </w:t>
      </w:r>
      <w:r w:rsidRPr="008468F2">
        <w:rPr>
          <w:rFonts w:eastAsia="SimSun"/>
          <w:noProof/>
          <w:sz w:val="20"/>
          <w:lang w:val="en-CA" w:eastAsia="ko-KR"/>
        </w:rPr>
        <w:t>refIdxL0</w:t>
      </w:r>
      <w:r w:rsidRPr="008468F2">
        <w:rPr>
          <w:rFonts w:eastAsia="SimSun"/>
          <w:noProof/>
          <w:sz w:val="20"/>
          <w:lang w:val="en-CA"/>
        </w:rPr>
        <w:t> ] and luma_weight_l1_flag[ </w:t>
      </w:r>
      <w:r w:rsidRPr="008468F2">
        <w:rPr>
          <w:rFonts w:eastAsia="SimSun"/>
          <w:noProof/>
          <w:sz w:val="20"/>
          <w:lang w:val="en-CA" w:eastAsia="ko-KR"/>
        </w:rPr>
        <w:t>refIdxL1</w:t>
      </w:r>
      <w:r w:rsidRPr="008468F2">
        <w:rPr>
          <w:rFonts w:eastAsia="SimSun"/>
          <w:noProof/>
          <w:sz w:val="20"/>
          <w:lang w:val="en-CA"/>
        </w:rPr>
        <w:t> ] are equal to 0</w:t>
      </w:r>
    </w:p>
    <w:p w14:paraId="4C68FA7B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cbWidth is greater than or equal to 8</w:t>
      </w:r>
    </w:p>
    <w:p w14:paraId="725E3006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cbHeight is greater than or equal to 8</w:t>
      </w:r>
    </w:p>
    <w:p w14:paraId="2265533D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cbHeight*cbWidth is greater than or equal to 128</w:t>
      </w:r>
    </w:p>
    <w:p w14:paraId="243704C8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If dmvrFlag is equal to 1, the following applies:</w:t>
      </w:r>
    </w:p>
    <w:p w14:paraId="6DBF3A48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For X being 0 and 1, t</w:t>
      </w:r>
      <w:r w:rsidRPr="008468F2" w:rsidDel="003C51E6">
        <w:rPr>
          <w:rFonts w:eastAsia="SimSun"/>
          <w:noProof/>
          <w:sz w:val="20"/>
          <w:lang w:val="en-CA" w:eastAsia="ko-KR"/>
        </w:rPr>
        <w:t>he reference picture consisting of an ordered two-dimensional array refPicLX</w:t>
      </w:r>
      <w:r w:rsidRPr="008468F2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68F2">
        <w:rPr>
          <w:rFonts w:eastAsia="SimSun"/>
          <w:noProof/>
          <w:sz w:val="20"/>
          <w:lang w:val="en-CA" w:eastAsia="ko-KR"/>
        </w:rPr>
        <w:t xml:space="preserve"> </w:t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of </w:t>
      </w:r>
      <w:r w:rsidRPr="008468F2">
        <w:rPr>
          <w:rFonts w:eastAsia="SimSun"/>
          <w:noProof/>
          <w:sz w:val="20"/>
          <w:lang w:val="en-CA" w:eastAsia="ko-KR"/>
        </w:rPr>
        <w:t xml:space="preserve">luma </w:t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samples </w:t>
      </w:r>
      <w:r w:rsidRPr="008468F2">
        <w:rPr>
          <w:rFonts w:eastAsia="SimSun"/>
          <w:noProof/>
          <w:sz w:val="20"/>
          <w:lang w:val="en-CA" w:eastAsia="ko-KR"/>
        </w:rPr>
        <w:t xml:space="preserve">and two ordered two-dimensional arrays </w:t>
      </w:r>
      <w:r w:rsidRPr="008468F2" w:rsidDel="003C51E6">
        <w:rPr>
          <w:rFonts w:eastAsia="SimSun"/>
          <w:noProof/>
          <w:sz w:val="20"/>
          <w:lang w:val="en-CA" w:eastAsia="ko-KR"/>
        </w:rPr>
        <w:t>refPicLX</w:t>
      </w:r>
      <w:r w:rsidRPr="008468F2" w:rsidDel="003C51E6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8468F2">
        <w:rPr>
          <w:rFonts w:eastAsia="SimSun"/>
          <w:noProof/>
          <w:sz w:val="20"/>
          <w:lang w:val="en-CA" w:eastAsia="ko-KR"/>
        </w:rPr>
        <w:t xml:space="preserve"> and </w:t>
      </w:r>
      <w:r w:rsidRPr="008468F2" w:rsidDel="003C51E6">
        <w:rPr>
          <w:rFonts w:eastAsia="SimSun"/>
          <w:noProof/>
          <w:sz w:val="20"/>
          <w:lang w:val="en-CA" w:eastAsia="ko-KR"/>
        </w:rPr>
        <w:t>refPicLX</w:t>
      </w:r>
      <w:r w:rsidRPr="008468F2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8468F2">
        <w:rPr>
          <w:rFonts w:eastAsia="SimSun"/>
          <w:noProof/>
          <w:sz w:val="20"/>
          <w:vertAlign w:val="subscript"/>
          <w:lang w:val="en-CA" w:eastAsia="ko-KR"/>
        </w:rPr>
        <w:t>r</w:t>
      </w:r>
      <w:r w:rsidRPr="008468F2">
        <w:rPr>
          <w:rFonts w:eastAsia="SimSun"/>
          <w:noProof/>
          <w:sz w:val="20"/>
          <w:lang w:val="en-CA" w:eastAsia="ko-KR"/>
        </w:rPr>
        <w:t xml:space="preserve"> of chroma samples </w:t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is derived by invoking </w:t>
      </w:r>
      <w:r w:rsidRPr="008468F2">
        <w:rPr>
          <w:rFonts w:eastAsia="SimSun"/>
          <w:noProof/>
          <w:sz w:val="20"/>
          <w:lang w:val="en-CA" w:eastAsia="ko-KR"/>
        </w:rPr>
        <w:t xml:space="preserve">the process specified in clause </w:t>
      </w:r>
      <w:r w:rsidRPr="008468F2">
        <w:rPr>
          <w:rFonts w:eastAsia="SimSun"/>
          <w:noProof/>
          <w:sz w:val="20"/>
          <w:lang w:val="en-CA" w:eastAsia="ko-KR"/>
        </w:rPr>
        <w:fldChar w:fldCharType="begin" w:fldLock="1"/>
      </w:r>
      <w:r w:rsidRPr="008468F2">
        <w:rPr>
          <w:rFonts w:eastAsia="SimSun"/>
          <w:noProof/>
          <w:sz w:val="20"/>
          <w:lang w:val="en-CA" w:eastAsia="ko-KR"/>
        </w:rPr>
        <w:instrText xml:space="preserve"> REF _Ref330936353 \r \h  \* MERGEFORMAT </w:instrText>
      </w:r>
      <w:r w:rsidRPr="008468F2">
        <w:rPr>
          <w:rFonts w:eastAsia="SimSun"/>
          <w:noProof/>
          <w:sz w:val="20"/>
          <w:lang w:val="en-CA" w:eastAsia="ko-KR"/>
        </w:rPr>
      </w:r>
      <w:r w:rsidRPr="008468F2">
        <w:rPr>
          <w:rFonts w:eastAsia="SimSun"/>
          <w:noProof/>
          <w:sz w:val="20"/>
          <w:lang w:val="en-CA" w:eastAsia="ko-KR"/>
        </w:rPr>
        <w:fldChar w:fldCharType="separate"/>
      </w:r>
      <w:r w:rsidRPr="008468F2">
        <w:rPr>
          <w:rFonts w:eastAsia="SimSun"/>
          <w:noProof/>
          <w:sz w:val="20"/>
          <w:lang w:val="en-CA" w:eastAsia="ko-KR"/>
        </w:rPr>
        <w:t>8.5.6.2</w:t>
      </w:r>
      <w:r w:rsidRPr="008468F2">
        <w:rPr>
          <w:rFonts w:eastAsia="SimSun"/>
          <w:noProof/>
          <w:sz w:val="20"/>
          <w:lang w:val="en-CA" w:eastAsia="ko-KR"/>
        </w:rPr>
        <w:fldChar w:fldCharType="end"/>
      </w:r>
      <w:r w:rsidRPr="008468F2" w:rsidDel="003C51E6">
        <w:rPr>
          <w:rFonts w:eastAsia="SimSun"/>
          <w:noProof/>
          <w:sz w:val="20"/>
          <w:lang w:val="en-CA" w:eastAsia="ko-KR"/>
        </w:rPr>
        <w:t xml:space="preserve"> with </w:t>
      </w:r>
      <w:r w:rsidRPr="008468F2">
        <w:rPr>
          <w:rFonts w:eastAsia="SimSun"/>
          <w:noProof/>
          <w:sz w:val="20"/>
          <w:lang w:val="en-CA" w:eastAsia="ko-KR"/>
        </w:rPr>
        <w:t xml:space="preserve">X and </w:t>
      </w:r>
      <w:r w:rsidRPr="008468F2" w:rsidDel="003C51E6">
        <w:rPr>
          <w:rFonts w:eastAsia="SimSun"/>
          <w:noProof/>
          <w:sz w:val="20"/>
          <w:lang w:val="en-CA" w:eastAsia="ko-KR"/>
        </w:rPr>
        <w:t>refIdxLX as input</w:t>
      </w:r>
      <w:r w:rsidRPr="008468F2">
        <w:rPr>
          <w:rFonts w:eastAsia="SimSun"/>
          <w:noProof/>
          <w:sz w:val="20"/>
          <w:lang w:val="en-CA" w:eastAsia="ko-KR"/>
        </w:rPr>
        <w:t>s</w:t>
      </w:r>
      <w:r w:rsidRPr="008468F2" w:rsidDel="003C51E6">
        <w:rPr>
          <w:rFonts w:eastAsia="SimSun"/>
          <w:noProof/>
          <w:sz w:val="20"/>
          <w:lang w:val="en-CA" w:eastAsia="ko-KR"/>
        </w:rPr>
        <w:t>.</w:t>
      </w:r>
    </w:p>
    <w:p w14:paraId="5C2BBCE3" w14:textId="77777777" w:rsidR="008468F2" w:rsidRPr="008468F2" w:rsidRDefault="008468F2" w:rsidP="008468F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The number of luma coding subblocks in horizontal direction numSbX and in vertical direction numSbY, the subblock width sbWidth and the subblock height sbHeight are derived as follows:</w:t>
      </w:r>
    </w:p>
    <w:p w14:paraId="14FA3D7D" w14:textId="77777777" w:rsidR="008468F2" w:rsidRPr="008468F2" w:rsidRDefault="008468F2" w:rsidP="008468F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center" w:pos="4849"/>
          <w:tab w:val="right" w:pos="9696"/>
        </w:tabs>
        <w:spacing w:before="193" w:after="240"/>
        <w:ind w:leftChars="1350" w:left="2970"/>
        <w:jc w:val="left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numSbX = ( cbWidth &gt; 16 )  ?  ( cbWidth &gt;&gt; 4 ) : 1</w:t>
      </w:r>
      <w:r w:rsidRPr="008468F2">
        <w:rPr>
          <w:rFonts w:eastAsia="SimSun"/>
          <w:noProof/>
          <w:sz w:val="20"/>
          <w:lang w:val="en-CA" w:eastAsia="ko-KR"/>
        </w:rPr>
        <w:tab/>
      </w:r>
      <w:r w:rsidRPr="008468F2" w:rsidDel="003C51E6">
        <w:rPr>
          <w:rFonts w:eastAsia="SimSun"/>
          <w:noProof/>
          <w:sz w:val="20"/>
          <w:lang w:val="en-CA" w:eastAsia="ko-KR"/>
        </w:rPr>
        <w:t>(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begin" w:fldLock="1"/>
      </w:r>
      <w:r w:rsidRPr="008468F2" w:rsidDel="003C51E6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separate"/>
      </w:r>
      <w:r w:rsidRPr="008468F2">
        <w:rPr>
          <w:rFonts w:eastAsia="SimSun"/>
          <w:noProof/>
          <w:sz w:val="20"/>
          <w:lang w:val="en-CA" w:eastAsia="ko-KR"/>
        </w:rPr>
        <w:t>8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end"/>
      </w:r>
      <w:r w:rsidRPr="008468F2" w:rsidDel="003C51E6">
        <w:rPr>
          <w:rFonts w:eastAsia="SimSun"/>
          <w:noProof/>
          <w:sz w:val="20"/>
          <w:lang w:val="en-CA" w:eastAsia="ko-KR"/>
        </w:rPr>
        <w:noBreakHyphen/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begin" w:fldLock="1"/>
      </w:r>
      <w:r w:rsidRPr="008468F2" w:rsidDel="003C51E6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separate"/>
      </w:r>
      <w:r w:rsidRPr="008468F2">
        <w:rPr>
          <w:rFonts w:eastAsia="SimSun"/>
          <w:noProof/>
          <w:sz w:val="20"/>
          <w:lang w:val="en-CA" w:eastAsia="ko-KR"/>
        </w:rPr>
        <w:t>240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end"/>
      </w:r>
      <w:r w:rsidRPr="008468F2" w:rsidDel="003C51E6">
        <w:rPr>
          <w:rFonts w:eastAsia="SimSun"/>
          <w:noProof/>
          <w:sz w:val="20"/>
          <w:lang w:val="en-CA" w:eastAsia="ko-KR"/>
        </w:rPr>
        <w:t>)</w:t>
      </w:r>
    </w:p>
    <w:p w14:paraId="5F15A2E6" w14:textId="77777777" w:rsidR="008468F2" w:rsidRPr="008468F2" w:rsidRDefault="008468F2" w:rsidP="008468F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center" w:pos="4849"/>
          <w:tab w:val="right" w:pos="9696"/>
        </w:tabs>
        <w:spacing w:before="193" w:after="240"/>
        <w:ind w:leftChars="1350" w:left="2970"/>
        <w:jc w:val="left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numSbY = ( cbHeight &gt; 16 )  ?  ( cbHeight &gt;&gt; 4 ) : 1</w:t>
      </w:r>
      <w:r w:rsidRPr="008468F2">
        <w:rPr>
          <w:rFonts w:eastAsia="SimSun"/>
          <w:noProof/>
          <w:sz w:val="20"/>
          <w:lang w:val="en-CA" w:eastAsia="ko-KR"/>
        </w:rPr>
        <w:tab/>
      </w:r>
      <w:r w:rsidRPr="008468F2" w:rsidDel="003C51E6">
        <w:rPr>
          <w:rFonts w:eastAsia="SimSun"/>
          <w:noProof/>
          <w:sz w:val="20"/>
          <w:lang w:val="en-CA" w:eastAsia="ko-KR"/>
        </w:rPr>
        <w:t>(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begin" w:fldLock="1"/>
      </w:r>
      <w:r w:rsidRPr="008468F2" w:rsidDel="003C51E6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separate"/>
      </w:r>
      <w:r w:rsidRPr="008468F2">
        <w:rPr>
          <w:rFonts w:eastAsia="SimSun"/>
          <w:noProof/>
          <w:sz w:val="20"/>
          <w:lang w:val="en-CA" w:eastAsia="ko-KR"/>
        </w:rPr>
        <w:t>8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end"/>
      </w:r>
      <w:r w:rsidRPr="008468F2" w:rsidDel="003C51E6">
        <w:rPr>
          <w:rFonts w:eastAsia="SimSun"/>
          <w:noProof/>
          <w:sz w:val="20"/>
          <w:lang w:val="en-CA" w:eastAsia="ko-KR"/>
        </w:rPr>
        <w:noBreakHyphen/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begin" w:fldLock="1"/>
      </w:r>
      <w:r w:rsidRPr="008468F2" w:rsidDel="003C51E6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separate"/>
      </w:r>
      <w:r w:rsidRPr="008468F2">
        <w:rPr>
          <w:rFonts w:eastAsia="SimSun"/>
          <w:noProof/>
          <w:sz w:val="20"/>
          <w:lang w:val="en-CA" w:eastAsia="ko-KR"/>
        </w:rPr>
        <w:t>241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end"/>
      </w:r>
      <w:r w:rsidRPr="008468F2" w:rsidDel="003C51E6">
        <w:rPr>
          <w:rFonts w:eastAsia="SimSun"/>
          <w:noProof/>
          <w:sz w:val="20"/>
          <w:lang w:val="en-CA" w:eastAsia="ko-KR"/>
        </w:rPr>
        <w:t>)</w:t>
      </w:r>
    </w:p>
    <w:p w14:paraId="5C173E20" w14:textId="77777777" w:rsidR="008468F2" w:rsidRPr="008468F2" w:rsidRDefault="008468F2" w:rsidP="008468F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center" w:pos="4849"/>
          <w:tab w:val="right" w:pos="9696"/>
        </w:tabs>
        <w:spacing w:before="193" w:after="240"/>
        <w:ind w:leftChars="1350" w:left="2970"/>
        <w:jc w:val="left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sbWidth = ( cbWidth &gt; 16 )  ?  16 : cbWidth</w:t>
      </w:r>
      <w:r w:rsidRPr="008468F2">
        <w:rPr>
          <w:rFonts w:eastAsia="SimSun"/>
          <w:noProof/>
          <w:sz w:val="20"/>
          <w:lang w:val="en-CA" w:eastAsia="ko-KR"/>
        </w:rPr>
        <w:tab/>
      </w:r>
      <w:r w:rsidRPr="008468F2" w:rsidDel="003C51E6">
        <w:rPr>
          <w:rFonts w:eastAsia="SimSun"/>
          <w:noProof/>
          <w:sz w:val="20"/>
          <w:lang w:val="en-CA" w:eastAsia="ko-KR"/>
        </w:rPr>
        <w:t>(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begin" w:fldLock="1"/>
      </w:r>
      <w:r w:rsidRPr="008468F2" w:rsidDel="003C51E6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separate"/>
      </w:r>
      <w:r w:rsidRPr="008468F2">
        <w:rPr>
          <w:rFonts w:eastAsia="SimSun"/>
          <w:noProof/>
          <w:sz w:val="20"/>
          <w:lang w:val="en-CA" w:eastAsia="ko-KR"/>
        </w:rPr>
        <w:t>8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end"/>
      </w:r>
      <w:r w:rsidRPr="008468F2" w:rsidDel="003C51E6">
        <w:rPr>
          <w:rFonts w:eastAsia="SimSun"/>
          <w:noProof/>
          <w:sz w:val="20"/>
          <w:lang w:val="en-CA" w:eastAsia="ko-KR"/>
        </w:rPr>
        <w:noBreakHyphen/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begin" w:fldLock="1"/>
      </w:r>
      <w:r w:rsidRPr="008468F2" w:rsidDel="003C51E6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separate"/>
      </w:r>
      <w:r w:rsidRPr="008468F2">
        <w:rPr>
          <w:rFonts w:eastAsia="SimSun"/>
          <w:noProof/>
          <w:sz w:val="20"/>
          <w:lang w:val="en-CA" w:eastAsia="ko-KR"/>
        </w:rPr>
        <w:t>242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end"/>
      </w:r>
      <w:r w:rsidRPr="008468F2" w:rsidDel="003C51E6">
        <w:rPr>
          <w:rFonts w:eastAsia="SimSun"/>
          <w:noProof/>
          <w:sz w:val="20"/>
          <w:lang w:val="en-CA" w:eastAsia="ko-KR"/>
        </w:rPr>
        <w:t>)</w:t>
      </w:r>
    </w:p>
    <w:p w14:paraId="02B73309" w14:textId="77777777" w:rsidR="008468F2" w:rsidRPr="008468F2" w:rsidRDefault="008468F2" w:rsidP="008468F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center" w:pos="4849"/>
          <w:tab w:val="right" w:pos="9696"/>
        </w:tabs>
        <w:spacing w:before="193" w:after="240"/>
        <w:ind w:leftChars="1350" w:left="2970"/>
        <w:jc w:val="left"/>
        <w:rPr>
          <w:rFonts w:eastAsia="SimSun"/>
          <w:noProof/>
          <w:sz w:val="20"/>
          <w:lang w:val="en-CA" w:eastAsia="ko-KR"/>
        </w:rPr>
      </w:pPr>
      <w:r w:rsidRPr="008468F2">
        <w:rPr>
          <w:rFonts w:eastAsia="SimSun"/>
          <w:noProof/>
          <w:sz w:val="20"/>
          <w:lang w:val="en-CA" w:eastAsia="ko-KR"/>
        </w:rPr>
        <w:t>sbHeight = ( cbHeight &gt; 16 )  ?  16 : cbHeight</w:t>
      </w:r>
      <w:r w:rsidRPr="008468F2">
        <w:rPr>
          <w:rFonts w:eastAsia="SimSun"/>
          <w:noProof/>
          <w:sz w:val="20"/>
          <w:lang w:val="en-CA" w:eastAsia="ko-KR"/>
        </w:rPr>
        <w:tab/>
      </w:r>
      <w:r w:rsidRPr="008468F2" w:rsidDel="003C51E6">
        <w:rPr>
          <w:rFonts w:eastAsia="SimSun"/>
          <w:noProof/>
          <w:sz w:val="20"/>
          <w:lang w:val="en-CA" w:eastAsia="ko-KR"/>
        </w:rPr>
        <w:t>(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begin" w:fldLock="1"/>
      </w:r>
      <w:r w:rsidRPr="008468F2" w:rsidDel="003C51E6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separate"/>
      </w:r>
      <w:r w:rsidRPr="008468F2">
        <w:rPr>
          <w:rFonts w:eastAsia="SimSun"/>
          <w:noProof/>
          <w:sz w:val="20"/>
          <w:lang w:val="en-CA" w:eastAsia="ko-KR"/>
        </w:rPr>
        <w:t>8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end"/>
      </w:r>
      <w:r w:rsidRPr="008468F2" w:rsidDel="003C51E6">
        <w:rPr>
          <w:rFonts w:eastAsia="SimSun"/>
          <w:noProof/>
          <w:sz w:val="20"/>
          <w:lang w:val="en-CA" w:eastAsia="ko-KR"/>
        </w:rPr>
        <w:noBreakHyphen/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begin" w:fldLock="1"/>
      </w:r>
      <w:r w:rsidRPr="008468F2" w:rsidDel="003C51E6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separate"/>
      </w:r>
      <w:r w:rsidRPr="008468F2">
        <w:rPr>
          <w:rFonts w:eastAsia="SimSun"/>
          <w:noProof/>
          <w:sz w:val="20"/>
          <w:lang w:val="en-CA" w:eastAsia="ko-KR"/>
        </w:rPr>
        <w:t>243</w:t>
      </w:r>
      <w:r w:rsidRPr="008468F2" w:rsidDel="003C51E6">
        <w:rPr>
          <w:rFonts w:eastAsia="SimSun"/>
          <w:noProof/>
          <w:sz w:val="20"/>
          <w:lang w:val="en-CA" w:eastAsia="ko-KR"/>
        </w:rPr>
        <w:fldChar w:fldCharType="end"/>
      </w:r>
      <w:r w:rsidRPr="008468F2" w:rsidDel="003C51E6">
        <w:rPr>
          <w:rFonts w:eastAsia="SimSun"/>
          <w:noProof/>
          <w:sz w:val="20"/>
          <w:lang w:val="en-CA" w:eastAsia="ko-KR"/>
        </w:rPr>
        <w:t>)</w:t>
      </w:r>
    </w:p>
    <w:p w14:paraId="17B999FC" w14:textId="21F20782" w:rsidR="008468F2" w:rsidRPr="008468F2" w:rsidRDefault="0025040B" w:rsidP="008468F2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2BDFAB08" w14:textId="03A258BF" w:rsidR="008468F2" w:rsidRPr="008468F2" w:rsidRDefault="008468F2" w:rsidP="008468F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9BAA381" w14:textId="77777777" w:rsidR="008B7467" w:rsidRDefault="008B7467" w:rsidP="008B7467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8B7467" w:rsidRDefault="007F1F8B" w:rsidP="008B7467">
      <w:pPr>
        <w:rPr>
          <w:szCs w:val="22"/>
          <w:lang w:val="en-CA"/>
        </w:rPr>
      </w:pPr>
    </w:p>
    <w:sectPr w:rsidR="007F1F8B" w:rsidRPr="008B746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844EC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D67E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D67E9">
      <w:rPr>
        <w:rStyle w:val="a5"/>
        <w:noProof/>
      </w:rPr>
      <w:t>2019-06-17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DB"/>
    <w:rsid w:val="000308A3"/>
    <w:rsid w:val="00035947"/>
    <w:rsid w:val="000428C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29F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787"/>
    <w:rsid w:val="001D1BD2"/>
    <w:rsid w:val="001E0248"/>
    <w:rsid w:val="001E02BE"/>
    <w:rsid w:val="001E3B37"/>
    <w:rsid w:val="001F2594"/>
    <w:rsid w:val="001F5699"/>
    <w:rsid w:val="001F5F3B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40B"/>
    <w:rsid w:val="00263398"/>
    <w:rsid w:val="00263B99"/>
    <w:rsid w:val="00266F06"/>
    <w:rsid w:val="00275BCF"/>
    <w:rsid w:val="00286876"/>
    <w:rsid w:val="00291E36"/>
    <w:rsid w:val="00292257"/>
    <w:rsid w:val="002A1691"/>
    <w:rsid w:val="002A54E0"/>
    <w:rsid w:val="002B1595"/>
    <w:rsid w:val="002B191D"/>
    <w:rsid w:val="002B2E83"/>
    <w:rsid w:val="002D0AF6"/>
    <w:rsid w:val="002D651E"/>
    <w:rsid w:val="002E3CC3"/>
    <w:rsid w:val="002E673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972"/>
    <w:rsid w:val="003669EA"/>
    <w:rsid w:val="003706CC"/>
    <w:rsid w:val="00377710"/>
    <w:rsid w:val="00390B7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82D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46A8"/>
    <w:rsid w:val="00567EC7"/>
    <w:rsid w:val="00570013"/>
    <w:rsid w:val="00572A9C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04085"/>
    <w:rsid w:val="00614C6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38C5"/>
    <w:rsid w:val="008206C8"/>
    <w:rsid w:val="008468F2"/>
    <w:rsid w:val="0086387C"/>
    <w:rsid w:val="00874A6C"/>
    <w:rsid w:val="00876C65"/>
    <w:rsid w:val="00882F72"/>
    <w:rsid w:val="008A4B4C"/>
    <w:rsid w:val="008B7467"/>
    <w:rsid w:val="008C239F"/>
    <w:rsid w:val="008E480C"/>
    <w:rsid w:val="009012E3"/>
    <w:rsid w:val="0090157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50CD"/>
    <w:rsid w:val="00AA6E84"/>
    <w:rsid w:val="00AB1A1C"/>
    <w:rsid w:val="00AD05A8"/>
    <w:rsid w:val="00AE341B"/>
    <w:rsid w:val="00B01905"/>
    <w:rsid w:val="00B019B8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EA5"/>
    <w:rsid w:val="00B73A2A"/>
    <w:rsid w:val="00B75A51"/>
    <w:rsid w:val="00B827C6"/>
    <w:rsid w:val="00B8540A"/>
    <w:rsid w:val="00B94B06"/>
    <w:rsid w:val="00B94C28"/>
    <w:rsid w:val="00BC10BA"/>
    <w:rsid w:val="00BC5AFD"/>
    <w:rsid w:val="00C00DDE"/>
    <w:rsid w:val="00C04F43"/>
    <w:rsid w:val="00C0609D"/>
    <w:rsid w:val="00C07BBC"/>
    <w:rsid w:val="00C115AB"/>
    <w:rsid w:val="00C26CCB"/>
    <w:rsid w:val="00C27F0A"/>
    <w:rsid w:val="00C30249"/>
    <w:rsid w:val="00C3723B"/>
    <w:rsid w:val="00C42466"/>
    <w:rsid w:val="00C606C9"/>
    <w:rsid w:val="00C60D52"/>
    <w:rsid w:val="00C63F44"/>
    <w:rsid w:val="00C80288"/>
    <w:rsid w:val="00C84003"/>
    <w:rsid w:val="00C90650"/>
    <w:rsid w:val="00C97D78"/>
    <w:rsid w:val="00CC0DA4"/>
    <w:rsid w:val="00CC2AAE"/>
    <w:rsid w:val="00CC5A42"/>
    <w:rsid w:val="00CD0EAB"/>
    <w:rsid w:val="00CE07B6"/>
    <w:rsid w:val="00CE5E02"/>
    <w:rsid w:val="00CF34DB"/>
    <w:rsid w:val="00CF3917"/>
    <w:rsid w:val="00CF558F"/>
    <w:rsid w:val="00D010C0"/>
    <w:rsid w:val="00D073E2"/>
    <w:rsid w:val="00D36EBF"/>
    <w:rsid w:val="00D446EC"/>
    <w:rsid w:val="00D51BF0"/>
    <w:rsid w:val="00D531DB"/>
    <w:rsid w:val="00D556DA"/>
    <w:rsid w:val="00D55942"/>
    <w:rsid w:val="00D807BF"/>
    <w:rsid w:val="00D82FCC"/>
    <w:rsid w:val="00DA17FC"/>
    <w:rsid w:val="00DA7887"/>
    <w:rsid w:val="00DB2C26"/>
    <w:rsid w:val="00DC3DDE"/>
    <w:rsid w:val="00DD02F4"/>
    <w:rsid w:val="00DD6622"/>
    <w:rsid w:val="00DE1C7C"/>
    <w:rsid w:val="00DE6B43"/>
    <w:rsid w:val="00DF75F1"/>
    <w:rsid w:val="00E11923"/>
    <w:rsid w:val="00E262D4"/>
    <w:rsid w:val="00E31047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67E9"/>
    <w:rsid w:val="00EE7CD8"/>
    <w:rsid w:val="00EF37F6"/>
    <w:rsid w:val="00EF48CC"/>
    <w:rsid w:val="00F00801"/>
    <w:rsid w:val="00F2488D"/>
    <w:rsid w:val="00F601A0"/>
    <w:rsid w:val="00F6397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8D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omonori.hashimot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iichi.sasaki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Eiichi Sasaki</cp:lastModifiedBy>
  <cp:revision>42</cp:revision>
  <cp:lastPrinted>1900-01-01T08:00:00Z</cp:lastPrinted>
  <dcterms:created xsi:type="dcterms:W3CDTF">2019-04-11T19:57:00Z</dcterms:created>
  <dcterms:modified xsi:type="dcterms:W3CDTF">2019-06-18T05:02:00Z</dcterms:modified>
</cp:coreProperties>
</file>