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C6121C0" w:rsidR="00E61DAC" w:rsidRPr="005B217D" w:rsidRDefault="00451AAE" w:rsidP="00794FB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51AAE">
              <w:t>1</w:t>
            </w:r>
            <w:r w:rsidR="00D94C6C">
              <w:t>4</w:t>
            </w:r>
            <w:r w:rsidRPr="00451AAE">
              <w:t xml:space="preserve">th Meeting: </w:t>
            </w:r>
            <w:r w:rsidR="00721CE2" w:rsidRPr="00721CE2">
              <w:t>Geneva</w:t>
            </w:r>
            <w:r w:rsidRPr="00451AAE">
              <w:t xml:space="preserve">, </w:t>
            </w:r>
            <w:r w:rsidR="00794FBE">
              <w:t>CH</w:t>
            </w:r>
            <w:r w:rsidRPr="00451AAE">
              <w:t xml:space="preserve">, </w:t>
            </w:r>
            <w:r w:rsidR="005316F0">
              <w:rPr>
                <w:lang w:val="en-CA"/>
              </w:rPr>
              <w:t>19–27 Mar. 2019</w:t>
            </w:r>
          </w:p>
        </w:tc>
        <w:tc>
          <w:tcPr>
            <w:tcW w:w="3168" w:type="dxa"/>
          </w:tcPr>
          <w:p w14:paraId="59B7E346" w14:textId="1B23F118" w:rsidR="008A4B4C" w:rsidRPr="005B217D" w:rsidRDefault="00E61DAC" w:rsidP="00C30D2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D274E" w:rsidRPr="00C30D26">
              <w:rPr>
                <w:lang w:val="en-CA"/>
              </w:rPr>
              <w:t>N</w:t>
            </w:r>
            <w:r w:rsidR="0005422A" w:rsidRPr="00C30D26">
              <w:rPr>
                <w:lang w:val="en-CA"/>
              </w:rPr>
              <w:t>0</w:t>
            </w:r>
            <w:r w:rsidR="00C30D26">
              <w:rPr>
                <w:lang w:val="en-CA" w:eastAsia="zh-CN"/>
              </w:rPr>
              <w:t>741</w:t>
            </w:r>
            <w:r w:rsidR="00975DB5">
              <w:rPr>
                <w:lang w:val="en-CA"/>
              </w:rPr>
              <w:t>-v</w:t>
            </w:r>
            <w:r w:rsidR="0074362F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03B469B" w:rsidR="00E61DAC" w:rsidRPr="005B217D" w:rsidRDefault="00DA6B23" w:rsidP="00B528B4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OLE_LINK7"/>
            <w:bookmarkStart w:id="1" w:name="OLE_LINK8"/>
            <w:bookmarkStart w:id="2" w:name="OLE_LINK10"/>
            <w:r>
              <w:rPr>
                <w:b/>
                <w:szCs w:val="22"/>
                <w:lang w:val="en-CA"/>
              </w:rPr>
              <w:t>AHG10</w:t>
            </w:r>
            <w:r w:rsidR="0060564A">
              <w:rPr>
                <w:b/>
                <w:szCs w:val="22"/>
                <w:lang w:val="en-CA"/>
              </w:rPr>
              <w:t xml:space="preserve">: </w:t>
            </w:r>
            <w:r w:rsidR="00B528B4">
              <w:rPr>
                <w:b/>
                <w:szCs w:val="22"/>
                <w:lang w:val="en-CA"/>
              </w:rPr>
              <w:t>Enable</w:t>
            </w:r>
            <w:r w:rsidR="00173921">
              <w:rPr>
                <w:b/>
                <w:szCs w:val="22"/>
                <w:lang w:val="en-CA"/>
              </w:rPr>
              <w:t xml:space="preserve"> R</w:t>
            </w:r>
            <w:r w:rsidR="00A514F4">
              <w:rPr>
                <w:b/>
                <w:szCs w:val="22"/>
                <w:lang w:val="en-CA"/>
              </w:rPr>
              <w:t xml:space="preserve">ate </w:t>
            </w:r>
            <w:r w:rsidR="00173921">
              <w:rPr>
                <w:b/>
                <w:szCs w:val="22"/>
                <w:lang w:val="en-CA"/>
              </w:rPr>
              <w:t>C</w:t>
            </w:r>
            <w:r w:rsidR="00A514F4">
              <w:rPr>
                <w:b/>
                <w:szCs w:val="22"/>
                <w:lang w:val="en-CA"/>
              </w:rPr>
              <w:t>ontrol with In-Loop Reshaping</w:t>
            </w:r>
            <w:bookmarkEnd w:id="0"/>
            <w:bookmarkEnd w:id="1"/>
            <w:bookmarkEnd w:id="2"/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C83E72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CE4D380" w:rsidR="00E61DAC" w:rsidRPr="005B217D" w:rsidRDefault="0074362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07B651E" w14:textId="466D6751" w:rsidR="001B35A9" w:rsidRPr="001B35A9" w:rsidRDefault="006941C0" w:rsidP="001B35A9">
            <w:pPr>
              <w:spacing w:before="60" w:after="60"/>
              <w:rPr>
                <w:szCs w:val="22"/>
                <w:lang w:val="en-CA"/>
              </w:rPr>
            </w:pPr>
            <w:bookmarkStart w:id="3" w:name="OLE_LINK96"/>
            <w:bookmarkStart w:id="4" w:name="OLE_LINK97"/>
            <w:bookmarkStart w:id="5" w:name="OLE_LINK6"/>
            <w:proofErr w:type="spellStart"/>
            <w:r>
              <w:rPr>
                <w:szCs w:val="22"/>
                <w:lang w:val="en-CA"/>
              </w:rPr>
              <w:t>Zizheng</w:t>
            </w:r>
            <w:proofErr w:type="spellEnd"/>
            <w:r>
              <w:rPr>
                <w:szCs w:val="22"/>
                <w:lang w:val="en-CA"/>
              </w:rPr>
              <w:t xml:space="preserve"> Liu</w:t>
            </w:r>
            <w:r w:rsidR="001B35A9" w:rsidRPr="001B35A9">
              <w:rPr>
                <w:szCs w:val="22"/>
                <w:lang w:val="en-CA"/>
              </w:rPr>
              <w:t xml:space="preserve">, </w:t>
            </w:r>
            <w:proofErr w:type="spellStart"/>
            <w:r w:rsidR="001B35A9" w:rsidRPr="001B35A9">
              <w:rPr>
                <w:szCs w:val="22"/>
                <w:lang w:val="en-CA"/>
              </w:rPr>
              <w:t>Zhenzhong</w:t>
            </w:r>
            <w:proofErr w:type="spellEnd"/>
            <w:r w:rsidR="001B35A9" w:rsidRPr="001B35A9">
              <w:rPr>
                <w:szCs w:val="22"/>
                <w:lang w:val="en-CA"/>
              </w:rPr>
              <w:t xml:space="preserve"> Chen, Yiming Li</w:t>
            </w:r>
          </w:p>
          <w:p w14:paraId="38E2FC1A" w14:textId="77777777" w:rsidR="001B35A9" w:rsidRPr="001B35A9" w:rsidRDefault="001B35A9" w:rsidP="001B35A9">
            <w:pPr>
              <w:spacing w:before="60" w:after="60"/>
              <w:rPr>
                <w:szCs w:val="22"/>
                <w:lang w:val="en-CA"/>
              </w:rPr>
            </w:pPr>
            <w:r w:rsidRPr="001B35A9">
              <w:rPr>
                <w:szCs w:val="22"/>
                <w:lang w:val="en-CA"/>
              </w:rPr>
              <w:t>Wuhan University</w:t>
            </w:r>
          </w:p>
          <w:p w14:paraId="76EE40DE" w14:textId="77777777" w:rsidR="001B35A9" w:rsidRPr="001B35A9" w:rsidRDefault="001B35A9" w:rsidP="001B35A9">
            <w:pPr>
              <w:spacing w:before="60" w:after="60"/>
              <w:rPr>
                <w:szCs w:val="22"/>
                <w:lang w:val="en-CA"/>
              </w:rPr>
            </w:pPr>
          </w:p>
          <w:p w14:paraId="2D3B732B" w14:textId="5EED534D" w:rsidR="001B35A9" w:rsidRPr="001B35A9" w:rsidRDefault="006941C0" w:rsidP="001B35A9">
            <w:pPr>
              <w:spacing w:before="60" w:after="60"/>
              <w:rPr>
                <w:szCs w:val="22"/>
                <w:lang w:val="en-CA"/>
              </w:rPr>
            </w:pPr>
            <w:r w:rsidRPr="001B35A9">
              <w:rPr>
                <w:szCs w:val="22"/>
                <w:lang w:val="en-CA"/>
              </w:rPr>
              <w:t>Xiang Li</w:t>
            </w:r>
            <w:r w:rsidR="001B35A9" w:rsidRPr="001B35A9">
              <w:rPr>
                <w:szCs w:val="22"/>
                <w:lang w:val="en-CA"/>
              </w:rPr>
              <w:t xml:space="preserve">, Shan Liu,                   </w:t>
            </w:r>
          </w:p>
          <w:p w14:paraId="49D81240" w14:textId="5CBE0F76" w:rsidR="00E61DAC" w:rsidRPr="005B217D" w:rsidRDefault="001B35A9" w:rsidP="001B35A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1B35A9">
              <w:rPr>
                <w:szCs w:val="22"/>
                <w:lang w:val="en-CA"/>
              </w:rPr>
              <w:t>Tencent</w:t>
            </w:r>
            <w:bookmarkEnd w:id="3"/>
            <w:bookmarkEnd w:id="4"/>
            <w:bookmarkEnd w:id="5"/>
            <w:proofErr w:type="spellEnd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1CFE7626" w14:textId="77777777" w:rsidR="001B35A9" w:rsidRPr="001B35A9" w:rsidRDefault="001B35A9" w:rsidP="001B35A9">
            <w:pPr>
              <w:spacing w:before="60" w:after="60"/>
              <w:rPr>
                <w:szCs w:val="22"/>
                <w:lang w:val="en-CA"/>
              </w:rPr>
            </w:pPr>
          </w:p>
          <w:p w14:paraId="69075A95" w14:textId="77777777" w:rsidR="001B35A9" w:rsidRPr="001B35A9" w:rsidRDefault="001B35A9" w:rsidP="001B35A9">
            <w:pPr>
              <w:spacing w:before="60" w:after="60"/>
              <w:rPr>
                <w:szCs w:val="22"/>
                <w:lang w:val="en-CA"/>
              </w:rPr>
            </w:pPr>
            <w:r w:rsidRPr="001B35A9">
              <w:rPr>
                <w:szCs w:val="22"/>
                <w:lang w:val="en-CA"/>
              </w:rPr>
              <w:t>zzchen@whu.edu.cn</w:t>
            </w:r>
          </w:p>
          <w:p w14:paraId="5A2AEA9B" w14:textId="77777777" w:rsidR="001B35A9" w:rsidRPr="001B35A9" w:rsidRDefault="001B35A9" w:rsidP="001B35A9">
            <w:pPr>
              <w:spacing w:before="60" w:after="60"/>
              <w:rPr>
                <w:szCs w:val="22"/>
                <w:lang w:val="en-CA"/>
              </w:rPr>
            </w:pPr>
          </w:p>
          <w:p w14:paraId="3B772C67" w14:textId="77777777" w:rsidR="001B35A9" w:rsidRPr="001B35A9" w:rsidRDefault="001B35A9" w:rsidP="001B35A9">
            <w:pPr>
              <w:spacing w:before="60" w:after="60"/>
              <w:rPr>
                <w:szCs w:val="22"/>
                <w:lang w:val="en-CA"/>
              </w:rPr>
            </w:pPr>
          </w:p>
          <w:p w14:paraId="65EF3B11" w14:textId="77777777" w:rsidR="001B35A9" w:rsidRPr="001B35A9" w:rsidRDefault="001B35A9" w:rsidP="001B35A9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65A96690" w:rsidR="0031154D" w:rsidRPr="005B217D" w:rsidRDefault="001B35A9" w:rsidP="001B35A9">
            <w:pPr>
              <w:spacing w:before="60" w:after="60"/>
              <w:rPr>
                <w:szCs w:val="22"/>
                <w:lang w:val="en-CA"/>
              </w:rPr>
            </w:pPr>
            <w:r w:rsidRPr="001B35A9">
              <w:rPr>
                <w:szCs w:val="22"/>
                <w:lang w:val="en-CA"/>
              </w:rPr>
              <w:t xml:space="preserve">shanl@tencent.com 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3CBC740" w:rsidR="00E61DAC" w:rsidRPr="005B217D" w:rsidRDefault="006941C0" w:rsidP="006941C0">
            <w:pPr>
              <w:spacing w:before="60" w:after="60"/>
              <w:rPr>
                <w:szCs w:val="22"/>
                <w:lang w:val="en-CA"/>
              </w:rPr>
            </w:pPr>
            <w:r w:rsidRPr="00D928F4">
              <w:rPr>
                <w:szCs w:val="22"/>
                <w:lang w:val="en-CA"/>
              </w:rPr>
              <w:t>Wuhan University</w:t>
            </w:r>
            <w:r>
              <w:rPr>
                <w:szCs w:val="22"/>
                <w:lang w:val="en-CA"/>
              </w:rPr>
              <w:t>,</w:t>
            </w:r>
            <w:r w:rsidRPr="00D928F4">
              <w:rPr>
                <w:szCs w:val="22"/>
                <w:lang w:val="en-CA"/>
              </w:rPr>
              <w:t xml:space="preserve"> </w:t>
            </w:r>
            <w:proofErr w:type="spellStart"/>
            <w:r w:rsidR="00D928F4" w:rsidRPr="00D928F4">
              <w:rPr>
                <w:szCs w:val="22"/>
                <w:lang w:val="en-CA"/>
              </w:rPr>
              <w:t>Tencen</w:t>
            </w:r>
            <w:r>
              <w:rPr>
                <w:szCs w:val="22"/>
                <w:lang w:val="en-CA"/>
              </w:rPr>
              <w:t>t</w:t>
            </w:r>
            <w:proofErr w:type="spellEnd"/>
            <w:r w:rsidR="00D928F4" w:rsidRPr="00D928F4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A0BFB3B" w14:textId="732E062C" w:rsidR="00ED37DB" w:rsidRDefault="00BA76C3" w:rsidP="00EE6667">
      <w:pPr>
        <w:rPr>
          <w:szCs w:val="22"/>
          <w:lang w:val="en-CA"/>
        </w:rPr>
      </w:pPr>
      <w:bookmarkStart w:id="6" w:name="OLE_LINK9"/>
      <w:bookmarkStart w:id="7" w:name="OLE_LINK11"/>
      <w:r w:rsidRPr="00BA76C3">
        <w:rPr>
          <w:szCs w:val="22"/>
          <w:lang w:val="en-CA"/>
        </w:rPr>
        <w:t xml:space="preserve">In current VVC </w:t>
      </w:r>
      <w:r w:rsidR="00480135">
        <w:rPr>
          <w:szCs w:val="22"/>
          <w:lang w:val="en-CA"/>
        </w:rPr>
        <w:t>c</w:t>
      </w:r>
      <w:r w:rsidRPr="00BA76C3">
        <w:rPr>
          <w:szCs w:val="22"/>
          <w:lang w:val="en-CA"/>
        </w:rPr>
        <w:t xml:space="preserve">ommon </w:t>
      </w:r>
      <w:r w:rsidR="00480135">
        <w:rPr>
          <w:szCs w:val="22"/>
          <w:lang w:val="en-CA"/>
        </w:rPr>
        <w:t>t</w:t>
      </w:r>
      <w:r w:rsidRPr="00BA76C3">
        <w:rPr>
          <w:szCs w:val="22"/>
          <w:lang w:val="en-CA"/>
        </w:rPr>
        <w:t xml:space="preserve">est conditions, </w:t>
      </w:r>
      <w:r w:rsidR="00ED37DB">
        <w:rPr>
          <w:szCs w:val="22"/>
          <w:lang w:val="en-CA"/>
        </w:rPr>
        <w:t xml:space="preserve">the newly adopted tool In-Loop Reshaping </w:t>
      </w:r>
      <w:r w:rsidR="0033247E">
        <w:rPr>
          <w:szCs w:val="22"/>
          <w:lang w:val="en-CA"/>
        </w:rPr>
        <w:t>will cause</w:t>
      </w:r>
      <w:r w:rsidR="00ED37DB">
        <w:rPr>
          <w:szCs w:val="22"/>
          <w:lang w:val="en-CA"/>
        </w:rPr>
        <w:t xml:space="preserve"> a huge coding efficiency decrease </w:t>
      </w:r>
      <w:r w:rsidR="0033247E">
        <w:rPr>
          <w:szCs w:val="22"/>
          <w:lang w:val="en-CA"/>
        </w:rPr>
        <w:t>when</w:t>
      </w:r>
      <w:r w:rsidR="00ED37DB">
        <w:rPr>
          <w:szCs w:val="22"/>
          <w:lang w:val="en-CA"/>
        </w:rPr>
        <w:t xml:space="preserve"> rate control</w:t>
      </w:r>
      <w:r w:rsidR="0033247E">
        <w:rPr>
          <w:szCs w:val="22"/>
          <w:lang w:val="en-CA"/>
        </w:rPr>
        <w:t xml:space="preserve"> is applied</w:t>
      </w:r>
      <w:r w:rsidR="00ED37DB">
        <w:rPr>
          <w:szCs w:val="22"/>
          <w:lang w:val="en-CA"/>
        </w:rPr>
        <w:t xml:space="preserve"> due to its </w:t>
      </w:r>
      <w:r w:rsidR="00561861">
        <w:rPr>
          <w:rFonts w:hint="eastAsia"/>
          <w:szCs w:val="22"/>
          <w:lang w:val="en-CA" w:eastAsia="zh-CN"/>
        </w:rPr>
        <w:t>RD</w:t>
      </w:r>
      <w:r w:rsidR="00561861">
        <w:rPr>
          <w:szCs w:val="22"/>
          <w:lang w:val="en-CA"/>
        </w:rPr>
        <w:t xml:space="preserve"> cost calculation</w:t>
      </w:r>
      <w:r w:rsidR="00AB1F77">
        <w:rPr>
          <w:szCs w:val="22"/>
          <w:lang w:val="en-CA"/>
        </w:rPr>
        <w:t xml:space="preserve"> </w:t>
      </w:r>
      <w:r w:rsidR="002A3722">
        <w:rPr>
          <w:szCs w:val="22"/>
          <w:lang w:val="en-CA"/>
        </w:rPr>
        <w:t>in</w:t>
      </w:r>
      <w:r w:rsidR="00AB1F77">
        <w:rPr>
          <w:szCs w:val="22"/>
          <w:lang w:val="en-CA"/>
        </w:rPr>
        <w:t xml:space="preserve"> RDO</w:t>
      </w:r>
      <w:r w:rsidR="00561861">
        <w:rPr>
          <w:szCs w:val="22"/>
          <w:lang w:val="en-CA"/>
        </w:rPr>
        <w:t xml:space="preserve">. In this contribution, some changes for the parameters used in RDO are proposed to maintain the coding performance of rate control when In-Loop Reshaping is enabled. </w:t>
      </w:r>
      <w:bookmarkEnd w:id="6"/>
      <w:bookmarkEnd w:id="7"/>
    </w:p>
    <w:p w14:paraId="5F5A94A4" w14:textId="766DB8EB" w:rsidR="0002615A" w:rsidRPr="005B217D" w:rsidRDefault="00792ADD" w:rsidP="0002615A">
      <w:pPr>
        <w:pStyle w:val="1"/>
        <w:rPr>
          <w:lang w:val="en-CA"/>
        </w:rPr>
      </w:pPr>
      <w:r>
        <w:rPr>
          <w:lang w:val="en-CA"/>
        </w:rPr>
        <w:t>Problem and Solution</w:t>
      </w:r>
      <w:r w:rsidR="0002615A" w:rsidRPr="005B217D">
        <w:rPr>
          <w:lang w:val="en-CA"/>
        </w:rPr>
        <w:t xml:space="preserve"> </w:t>
      </w:r>
      <w:bookmarkStart w:id="8" w:name="_GoBack"/>
      <w:bookmarkEnd w:id="8"/>
    </w:p>
    <w:p w14:paraId="54C523B2" w14:textId="5E69C17F" w:rsidR="00D52FF6" w:rsidRDefault="004913A9" w:rsidP="00891CB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="00AD3BEA">
        <w:rPr>
          <w:lang w:eastAsia="zh-CN"/>
        </w:rPr>
        <w:t>I</w:t>
      </w:r>
      <w:r>
        <w:rPr>
          <w:lang w:eastAsia="zh-CN"/>
        </w:rPr>
        <w:t>n</w:t>
      </w:r>
      <w:r w:rsidR="00286E6E">
        <w:rPr>
          <w:lang w:eastAsia="zh-CN"/>
        </w:rPr>
        <w:t>-</w:t>
      </w:r>
      <w:r>
        <w:rPr>
          <w:lang w:eastAsia="zh-CN"/>
        </w:rPr>
        <w:t>Loop reshap</w:t>
      </w:r>
      <w:r w:rsidR="00286E6E">
        <w:rPr>
          <w:lang w:eastAsia="zh-CN"/>
        </w:rPr>
        <w:t>ing</w:t>
      </w:r>
      <w:r>
        <w:rPr>
          <w:lang w:eastAsia="zh-CN"/>
        </w:rPr>
        <w:t xml:space="preserve"> tool was </w:t>
      </w:r>
      <w:r w:rsidR="00286E6E">
        <w:rPr>
          <w:lang w:eastAsia="zh-CN"/>
        </w:rPr>
        <w:t xml:space="preserve">proposed in [1] </w:t>
      </w:r>
      <w:r w:rsidR="0050737A">
        <w:rPr>
          <w:lang w:eastAsia="zh-CN"/>
        </w:rPr>
        <w:t>and been adopted in</w:t>
      </w:r>
      <w:r w:rsidR="00D14E15">
        <w:rPr>
          <w:lang w:eastAsia="zh-CN"/>
        </w:rPr>
        <w:t>to VTM at</w:t>
      </w:r>
      <w:r w:rsidR="0050737A">
        <w:rPr>
          <w:lang w:eastAsia="zh-CN"/>
        </w:rPr>
        <w:t xml:space="preserve"> the Marrakesh meeting</w:t>
      </w:r>
      <w:r w:rsidR="0009446A">
        <w:rPr>
          <w:lang w:eastAsia="zh-CN"/>
        </w:rPr>
        <w:t xml:space="preserve"> [2]</w:t>
      </w:r>
      <w:r w:rsidR="00286E6E">
        <w:rPr>
          <w:lang w:eastAsia="zh-CN"/>
        </w:rPr>
        <w:t xml:space="preserve">. In the </w:t>
      </w:r>
      <w:r w:rsidR="00AB1F77">
        <w:rPr>
          <w:lang w:eastAsia="zh-CN"/>
        </w:rPr>
        <w:t>I</w:t>
      </w:r>
      <w:r w:rsidR="00286E6E">
        <w:rPr>
          <w:lang w:eastAsia="zh-CN"/>
        </w:rPr>
        <w:t xml:space="preserve">n-Loop reshaping design, </w:t>
      </w:r>
      <w:r w:rsidR="0050737A">
        <w:rPr>
          <w:lang w:eastAsia="zh-CN"/>
        </w:rPr>
        <w:t>the RD cost</w:t>
      </w:r>
      <w:r w:rsidR="005843FC">
        <w:rPr>
          <w:lang w:eastAsia="zh-CN"/>
        </w:rPr>
        <w:t xml:space="preserve"> </w:t>
      </w:r>
      <w:r w:rsidR="005843FC">
        <w:rPr>
          <w:rFonts w:hint="eastAsia"/>
          <w:lang w:eastAsia="zh-CN"/>
        </w:rPr>
        <w:t>in</w:t>
      </w:r>
      <w:r w:rsidR="005843FC">
        <w:rPr>
          <w:lang w:eastAsia="zh-CN"/>
        </w:rPr>
        <w:t xml:space="preserve"> the RDO process</w:t>
      </w:r>
      <w:r w:rsidR="0050737A">
        <w:rPr>
          <w:lang w:eastAsia="zh-CN"/>
        </w:rPr>
        <w:t xml:space="preserve"> will be calculated by the unadjusted lambda and lambda-derived distortion scale </w:t>
      </w:r>
      <w:r w:rsidR="0001376C">
        <w:rPr>
          <w:lang w:eastAsia="zh-CN"/>
        </w:rPr>
        <w:t>factor</w:t>
      </w:r>
      <w:r w:rsidR="004D44A8">
        <w:rPr>
          <w:lang w:eastAsia="zh-CN"/>
        </w:rPr>
        <w:t>, as shown in the code</w:t>
      </w:r>
      <w:r w:rsidR="00D52FF6">
        <w:rPr>
          <w:lang w:eastAsia="zh-CN"/>
        </w:rPr>
        <w:t>:</w:t>
      </w:r>
    </w:p>
    <w:p w14:paraId="0A0DC1C9" w14:textId="77777777" w:rsidR="00604941" w:rsidRDefault="00604941" w:rsidP="00604941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00"/>
          <w:sz w:val="19"/>
          <w:szCs w:val="19"/>
        </w:rPr>
      </w:pPr>
      <w:r>
        <w:rPr>
          <w:rFonts w:ascii="新宋体" w:eastAsia="新宋体" w:cs="新宋体"/>
          <w:color w:val="808080"/>
          <w:sz w:val="19"/>
          <w:szCs w:val="19"/>
        </w:rPr>
        <w:t>#if</w:t>
      </w:r>
      <w:r>
        <w:rPr>
          <w:rFonts w:ascii="新宋体" w:eastAsia="新宋体" w:cs="新宋体"/>
          <w:color w:val="000000"/>
          <w:sz w:val="19"/>
          <w:szCs w:val="19"/>
        </w:rPr>
        <w:t xml:space="preserve"> </w:t>
      </w:r>
      <w:r>
        <w:rPr>
          <w:rFonts w:ascii="新宋体" w:eastAsia="新宋体" w:cs="新宋体"/>
          <w:color w:val="6F008A"/>
          <w:sz w:val="19"/>
          <w:szCs w:val="19"/>
        </w:rPr>
        <w:t>WCG_EXT</w:t>
      </w:r>
    </w:p>
    <w:p w14:paraId="4CCFEE98" w14:textId="77777777" w:rsidR="00604941" w:rsidRDefault="00604941" w:rsidP="00604941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00"/>
          <w:sz w:val="19"/>
          <w:szCs w:val="19"/>
        </w:rPr>
      </w:pPr>
      <w:proofErr w:type="gramStart"/>
      <w:r>
        <w:rPr>
          <w:rFonts w:ascii="新宋体" w:eastAsia="新宋体" w:cs="新宋体"/>
          <w:color w:val="0000FF"/>
          <w:sz w:val="19"/>
          <w:szCs w:val="19"/>
        </w:rPr>
        <w:t>double</w:t>
      </w:r>
      <w:proofErr w:type="gramEnd"/>
      <w:r>
        <w:rPr>
          <w:rFonts w:ascii="新宋体" w:eastAsia="新宋体" w:cs="新宋体"/>
          <w:color w:val="00000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2B91AF"/>
          <w:sz w:val="19"/>
          <w:szCs w:val="19"/>
        </w:rPr>
        <w:t>RdCost</w:t>
      </w:r>
      <w:proofErr w:type="spellEnd"/>
      <w:r>
        <w:rPr>
          <w:rFonts w:ascii="新宋体" w:eastAsia="新宋体" w:cs="新宋体"/>
          <w:color w:val="000000"/>
          <w:sz w:val="19"/>
          <w:szCs w:val="19"/>
        </w:rPr>
        <w:t>::</w:t>
      </w:r>
      <w:proofErr w:type="spellStart"/>
      <w:r>
        <w:rPr>
          <w:rFonts w:ascii="新宋体" w:eastAsia="新宋体" w:cs="新宋体"/>
          <w:color w:val="000000"/>
          <w:sz w:val="19"/>
          <w:szCs w:val="19"/>
        </w:rPr>
        <w:t>calcRdCost</w:t>
      </w:r>
      <w:proofErr w:type="spellEnd"/>
      <w:r>
        <w:rPr>
          <w:rFonts w:ascii="新宋体" w:eastAsia="新宋体" w:cs="新宋体"/>
          <w:color w:val="000000"/>
          <w:sz w:val="19"/>
          <w:szCs w:val="19"/>
        </w:rPr>
        <w:t xml:space="preserve">( </w:t>
      </w:r>
      <w:r>
        <w:rPr>
          <w:rFonts w:ascii="新宋体" w:eastAsia="新宋体" w:cs="新宋体"/>
          <w:color w:val="2B91AF"/>
          <w:sz w:val="19"/>
          <w:szCs w:val="19"/>
        </w:rPr>
        <w:t>uint64_t</w:t>
      </w:r>
      <w:r>
        <w:rPr>
          <w:rFonts w:ascii="新宋体" w:eastAsia="新宋体" w:cs="新宋体"/>
          <w:color w:val="00000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808080"/>
          <w:sz w:val="19"/>
          <w:szCs w:val="19"/>
        </w:rPr>
        <w:t>fracBits</w:t>
      </w:r>
      <w:proofErr w:type="spellEnd"/>
      <w:r>
        <w:rPr>
          <w:rFonts w:ascii="新宋体" w:eastAsia="新宋体" w:cs="新宋体"/>
          <w:color w:val="000000"/>
          <w:sz w:val="19"/>
          <w:szCs w:val="19"/>
        </w:rPr>
        <w:t xml:space="preserve">, </w:t>
      </w:r>
      <w:r>
        <w:rPr>
          <w:rFonts w:ascii="新宋体" w:eastAsia="新宋体" w:cs="新宋体"/>
          <w:color w:val="2B91AF"/>
          <w:sz w:val="19"/>
          <w:szCs w:val="19"/>
        </w:rPr>
        <w:t>Distortion</w:t>
      </w:r>
      <w:r>
        <w:rPr>
          <w:rFonts w:ascii="新宋体" w:eastAsia="新宋体" w:cs="新宋体"/>
          <w:color w:val="00000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808080"/>
          <w:sz w:val="19"/>
          <w:szCs w:val="19"/>
        </w:rPr>
        <w:t>distortion</w:t>
      </w:r>
      <w:proofErr w:type="spellEnd"/>
      <w:r>
        <w:rPr>
          <w:rFonts w:ascii="新宋体" w:eastAsia="新宋体" w:cs="新宋体"/>
          <w:color w:val="000000"/>
          <w:sz w:val="19"/>
          <w:szCs w:val="19"/>
        </w:rPr>
        <w:t xml:space="preserve">, </w:t>
      </w:r>
      <w:proofErr w:type="spellStart"/>
      <w:r>
        <w:rPr>
          <w:rFonts w:ascii="新宋体" w:eastAsia="新宋体" w:cs="新宋体"/>
          <w:color w:val="0000FF"/>
          <w:sz w:val="19"/>
          <w:szCs w:val="19"/>
        </w:rPr>
        <w:t>bool</w:t>
      </w:r>
      <w:proofErr w:type="spellEnd"/>
      <w:r>
        <w:rPr>
          <w:rFonts w:ascii="新宋体" w:eastAsia="新宋体" w:cs="新宋体"/>
          <w:color w:val="00000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808080"/>
          <w:sz w:val="19"/>
          <w:szCs w:val="19"/>
        </w:rPr>
        <w:t>useUnadjustedLambda</w:t>
      </w:r>
      <w:proofErr w:type="spellEnd"/>
      <w:r>
        <w:rPr>
          <w:rFonts w:ascii="新宋体" w:eastAsia="新宋体" w:cs="新宋体"/>
          <w:color w:val="000000"/>
          <w:sz w:val="19"/>
          <w:szCs w:val="19"/>
        </w:rPr>
        <w:t xml:space="preserve"> )</w:t>
      </w:r>
    </w:p>
    <w:p w14:paraId="60012E5C" w14:textId="77777777" w:rsidR="00604941" w:rsidRDefault="00604941" w:rsidP="00604941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00"/>
          <w:sz w:val="19"/>
          <w:szCs w:val="19"/>
        </w:rPr>
      </w:pPr>
      <w:r>
        <w:rPr>
          <w:rFonts w:ascii="新宋体" w:eastAsia="新宋体" w:cs="新宋体"/>
          <w:color w:val="808080"/>
          <w:sz w:val="19"/>
          <w:szCs w:val="19"/>
        </w:rPr>
        <w:t>#else</w:t>
      </w:r>
    </w:p>
    <w:p w14:paraId="285C63E7" w14:textId="77777777" w:rsidR="00604941" w:rsidRDefault="00604941" w:rsidP="00604941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00"/>
          <w:sz w:val="19"/>
          <w:szCs w:val="19"/>
        </w:rPr>
      </w:pPr>
      <w:proofErr w:type="gramStart"/>
      <w:r>
        <w:rPr>
          <w:rFonts w:ascii="新宋体" w:eastAsia="新宋体" w:cs="新宋体"/>
          <w:color w:val="0000FF"/>
          <w:sz w:val="19"/>
          <w:szCs w:val="19"/>
        </w:rPr>
        <w:t>double</w:t>
      </w:r>
      <w:proofErr w:type="gramEnd"/>
      <w:r>
        <w:rPr>
          <w:rFonts w:ascii="新宋体" w:eastAsia="新宋体" w:cs="新宋体"/>
          <w:color w:val="00000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sz w:val="19"/>
          <w:szCs w:val="19"/>
        </w:rPr>
        <w:t>RdCost</w:t>
      </w:r>
      <w:proofErr w:type="spellEnd"/>
      <w:r>
        <w:rPr>
          <w:rFonts w:ascii="新宋体" w:eastAsia="新宋体" w:cs="新宋体"/>
          <w:color w:val="000000"/>
          <w:sz w:val="19"/>
          <w:szCs w:val="19"/>
        </w:rPr>
        <w:t>::</w:t>
      </w:r>
      <w:proofErr w:type="spellStart"/>
      <w:r>
        <w:rPr>
          <w:rFonts w:ascii="新宋体" w:eastAsia="新宋体" w:cs="新宋体"/>
          <w:color w:val="000000"/>
          <w:sz w:val="19"/>
          <w:szCs w:val="19"/>
        </w:rPr>
        <w:t>calcRdCost</w:t>
      </w:r>
      <w:proofErr w:type="spellEnd"/>
      <w:r>
        <w:rPr>
          <w:rFonts w:ascii="新宋体" w:eastAsia="新宋体" w:cs="新宋体"/>
          <w:color w:val="000000"/>
          <w:sz w:val="19"/>
          <w:szCs w:val="19"/>
        </w:rPr>
        <w:t xml:space="preserve">( uint64_t </w:t>
      </w:r>
      <w:proofErr w:type="spellStart"/>
      <w:r>
        <w:rPr>
          <w:rFonts w:ascii="新宋体" w:eastAsia="新宋体" w:cs="新宋体"/>
          <w:color w:val="000000"/>
          <w:sz w:val="19"/>
          <w:szCs w:val="19"/>
        </w:rPr>
        <w:t>fracBits</w:t>
      </w:r>
      <w:proofErr w:type="spellEnd"/>
      <w:r>
        <w:rPr>
          <w:rFonts w:ascii="新宋体" w:eastAsia="新宋体" w:cs="新宋体"/>
          <w:color w:val="000000"/>
          <w:sz w:val="19"/>
          <w:szCs w:val="19"/>
        </w:rPr>
        <w:t xml:space="preserve">, Distortion </w:t>
      </w:r>
      <w:proofErr w:type="spellStart"/>
      <w:r>
        <w:rPr>
          <w:rFonts w:ascii="新宋体" w:eastAsia="新宋体" w:cs="新宋体"/>
          <w:color w:val="000000"/>
          <w:sz w:val="19"/>
          <w:szCs w:val="19"/>
        </w:rPr>
        <w:t>distortion</w:t>
      </w:r>
      <w:proofErr w:type="spellEnd"/>
      <w:r>
        <w:rPr>
          <w:rFonts w:ascii="新宋体" w:eastAsia="新宋体" w:cs="新宋体"/>
          <w:color w:val="000000"/>
          <w:sz w:val="19"/>
          <w:szCs w:val="19"/>
        </w:rPr>
        <w:t xml:space="preserve"> )</w:t>
      </w:r>
    </w:p>
    <w:p w14:paraId="7B715EA5" w14:textId="77777777" w:rsidR="00604941" w:rsidRDefault="00604941" w:rsidP="00604941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00"/>
          <w:sz w:val="19"/>
          <w:szCs w:val="19"/>
        </w:rPr>
      </w:pPr>
      <w:r>
        <w:rPr>
          <w:rFonts w:ascii="新宋体" w:eastAsia="新宋体" w:cs="新宋体"/>
          <w:color w:val="808080"/>
          <w:sz w:val="19"/>
          <w:szCs w:val="19"/>
        </w:rPr>
        <w:t>#</w:t>
      </w:r>
      <w:proofErr w:type="spellStart"/>
      <w:r>
        <w:rPr>
          <w:rFonts w:ascii="新宋体" w:eastAsia="新宋体" w:cs="新宋体"/>
          <w:color w:val="808080"/>
          <w:sz w:val="19"/>
          <w:szCs w:val="19"/>
        </w:rPr>
        <w:t>endif</w:t>
      </w:r>
      <w:proofErr w:type="spellEnd"/>
    </w:p>
    <w:p w14:paraId="4748D5F4" w14:textId="77777777" w:rsidR="00604941" w:rsidRDefault="00604941" w:rsidP="00604941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00"/>
          <w:sz w:val="19"/>
          <w:szCs w:val="19"/>
        </w:rPr>
      </w:pPr>
      <w:r>
        <w:rPr>
          <w:rFonts w:ascii="新宋体" w:eastAsia="新宋体" w:cs="新宋体"/>
          <w:color w:val="000000"/>
          <w:sz w:val="19"/>
          <w:szCs w:val="19"/>
        </w:rPr>
        <w:t>{</w:t>
      </w:r>
    </w:p>
    <w:p w14:paraId="5044CEC7" w14:textId="77777777" w:rsidR="00604941" w:rsidRDefault="00604941" w:rsidP="00604941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00"/>
          <w:sz w:val="19"/>
          <w:szCs w:val="19"/>
        </w:rPr>
      </w:pPr>
    </w:p>
    <w:p w14:paraId="7ABD79A9" w14:textId="77777777" w:rsidR="00604941" w:rsidRDefault="00604941" w:rsidP="00604941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00"/>
          <w:sz w:val="19"/>
          <w:szCs w:val="19"/>
        </w:rPr>
      </w:pPr>
      <w:r>
        <w:rPr>
          <w:rFonts w:ascii="新宋体" w:eastAsia="新宋体" w:cs="新宋体"/>
          <w:color w:val="808080"/>
          <w:sz w:val="19"/>
          <w:szCs w:val="19"/>
        </w:rPr>
        <w:t>#if</w:t>
      </w:r>
      <w:r>
        <w:rPr>
          <w:rFonts w:ascii="新宋体" w:eastAsia="新宋体" w:cs="新宋体"/>
          <w:color w:val="000000"/>
          <w:sz w:val="19"/>
          <w:szCs w:val="19"/>
        </w:rPr>
        <w:t xml:space="preserve"> </w:t>
      </w:r>
      <w:r>
        <w:rPr>
          <w:rFonts w:ascii="新宋体" w:eastAsia="新宋体" w:cs="新宋体"/>
          <w:color w:val="6F008A"/>
          <w:sz w:val="19"/>
          <w:szCs w:val="19"/>
        </w:rPr>
        <w:t>WCG_EXT</w:t>
      </w:r>
    </w:p>
    <w:p w14:paraId="51F152A3" w14:textId="77777777" w:rsidR="00604941" w:rsidRDefault="00604941" w:rsidP="00604941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00"/>
          <w:sz w:val="19"/>
          <w:szCs w:val="19"/>
        </w:rPr>
      </w:pPr>
      <w:r>
        <w:rPr>
          <w:rFonts w:ascii="新宋体" w:eastAsia="新宋体" w:cs="新宋体"/>
          <w:color w:val="000000"/>
          <w:sz w:val="19"/>
          <w:szCs w:val="19"/>
        </w:rPr>
        <w:t xml:space="preserve">  </w:t>
      </w:r>
      <w:r>
        <w:rPr>
          <w:rFonts w:ascii="新宋体" w:eastAsia="新宋体" w:cs="新宋体"/>
          <w:color w:val="0000FF"/>
          <w:sz w:val="19"/>
          <w:szCs w:val="19"/>
        </w:rPr>
        <w:t>return</w:t>
      </w:r>
      <w:r>
        <w:rPr>
          <w:rFonts w:ascii="新宋体" w:eastAsia="新宋体" w:cs="新宋体"/>
          <w:color w:val="000000"/>
          <w:sz w:val="19"/>
          <w:szCs w:val="19"/>
        </w:rPr>
        <w:t xml:space="preserve"> ( </w:t>
      </w:r>
      <w:proofErr w:type="spellStart"/>
      <w:r>
        <w:rPr>
          <w:rFonts w:ascii="新宋体" w:eastAsia="新宋体" w:cs="新宋体"/>
          <w:color w:val="808080"/>
          <w:sz w:val="19"/>
          <w:szCs w:val="19"/>
        </w:rPr>
        <w:t>useUnadjustedLambda</w:t>
      </w:r>
      <w:proofErr w:type="spellEnd"/>
      <w:r>
        <w:rPr>
          <w:rFonts w:ascii="新宋体" w:eastAsia="新宋体" w:cs="新宋体"/>
          <w:color w:val="000000"/>
          <w:sz w:val="19"/>
          <w:szCs w:val="19"/>
        </w:rPr>
        <w:t xml:space="preserve"> ? </w:t>
      </w:r>
      <w:proofErr w:type="spellStart"/>
      <w:r w:rsidRPr="00CD60B2">
        <w:rPr>
          <w:rFonts w:ascii="新宋体" w:eastAsia="新宋体" w:cs="新宋体"/>
          <w:color w:val="000000"/>
          <w:sz w:val="19"/>
          <w:szCs w:val="19"/>
          <w:highlight w:val="yellow"/>
        </w:rPr>
        <w:t>m_DistScaleUnadjusted</w:t>
      </w:r>
      <w:proofErr w:type="spellEnd"/>
      <w:r>
        <w:rPr>
          <w:rFonts w:ascii="新宋体" w:eastAsia="新宋体" w:cs="新宋体"/>
          <w:color w:val="000000"/>
          <w:sz w:val="19"/>
          <w:szCs w:val="19"/>
        </w:rPr>
        <w:t xml:space="preserve"> : </w:t>
      </w:r>
      <w:proofErr w:type="spellStart"/>
      <w:r>
        <w:rPr>
          <w:rFonts w:ascii="新宋体" w:eastAsia="新宋体" w:cs="新宋体"/>
          <w:color w:val="000000"/>
          <w:sz w:val="19"/>
          <w:szCs w:val="19"/>
        </w:rPr>
        <w:t>m_DistScale</w:t>
      </w:r>
      <w:proofErr w:type="spellEnd"/>
      <w:r>
        <w:rPr>
          <w:rFonts w:ascii="新宋体" w:eastAsia="新宋体" w:cs="新宋体"/>
          <w:color w:val="000000"/>
          <w:sz w:val="19"/>
          <w:szCs w:val="19"/>
        </w:rPr>
        <w:t xml:space="preserve"> ) * </w:t>
      </w:r>
      <w:r>
        <w:rPr>
          <w:rFonts w:ascii="新宋体" w:eastAsia="新宋体" w:cs="新宋体"/>
          <w:color w:val="0000FF"/>
          <w:sz w:val="19"/>
          <w:szCs w:val="19"/>
        </w:rPr>
        <w:t>double</w:t>
      </w:r>
      <w:r>
        <w:rPr>
          <w:rFonts w:ascii="新宋体" w:eastAsia="新宋体" w:cs="新宋体"/>
          <w:color w:val="000000"/>
          <w:sz w:val="19"/>
          <w:szCs w:val="19"/>
        </w:rPr>
        <w:t xml:space="preserve">( </w:t>
      </w:r>
      <w:r>
        <w:rPr>
          <w:rFonts w:ascii="新宋体" w:eastAsia="新宋体" w:cs="新宋体"/>
          <w:color w:val="808080"/>
          <w:sz w:val="19"/>
          <w:szCs w:val="19"/>
        </w:rPr>
        <w:t>distortion</w:t>
      </w:r>
      <w:r>
        <w:rPr>
          <w:rFonts w:ascii="新宋体" w:eastAsia="新宋体" w:cs="新宋体"/>
          <w:color w:val="000000"/>
          <w:sz w:val="19"/>
          <w:szCs w:val="19"/>
        </w:rPr>
        <w:t xml:space="preserve"> ) + </w:t>
      </w:r>
      <w:r>
        <w:rPr>
          <w:rFonts w:ascii="新宋体" w:eastAsia="新宋体" w:cs="新宋体"/>
          <w:color w:val="0000FF"/>
          <w:sz w:val="19"/>
          <w:szCs w:val="19"/>
        </w:rPr>
        <w:t>double</w:t>
      </w:r>
      <w:r>
        <w:rPr>
          <w:rFonts w:ascii="新宋体" w:eastAsia="新宋体" w:cs="新宋体"/>
          <w:color w:val="000000"/>
          <w:sz w:val="19"/>
          <w:szCs w:val="19"/>
        </w:rPr>
        <w:t xml:space="preserve">( </w:t>
      </w:r>
      <w:proofErr w:type="spellStart"/>
      <w:r>
        <w:rPr>
          <w:rFonts w:ascii="新宋体" w:eastAsia="新宋体" w:cs="新宋体"/>
          <w:color w:val="808080"/>
          <w:sz w:val="19"/>
          <w:szCs w:val="19"/>
        </w:rPr>
        <w:t>fracBits</w:t>
      </w:r>
      <w:proofErr w:type="spellEnd"/>
      <w:r>
        <w:rPr>
          <w:rFonts w:ascii="新宋体" w:eastAsia="新宋体" w:cs="新宋体"/>
          <w:color w:val="000000"/>
          <w:sz w:val="19"/>
          <w:szCs w:val="19"/>
        </w:rPr>
        <w:t xml:space="preserve"> );</w:t>
      </w:r>
    </w:p>
    <w:p w14:paraId="31FC1600" w14:textId="77777777" w:rsidR="00604941" w:rsidRDefault="00604941" w:rsidP="00604941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00"/>
          <w:sz w:val="19"/>
          <w:szCs w:val="19"/>
        </w:rPr>
      </w:pPr>
      <w:r>
        <w:rPr>
          <w:rFonts w:ascii="新宋体" w:eastAsia="新宋体" w:cs="新宋体"/>
          <w:color w:val="808080"/>
          <w:sz w:val="19"/>
          <w:szCs w:val="19"/>
        </w:rPr>
        <w:t>#else</w:t>
      </w:r>
    </w:p>
    <w:p w14:paraId="2EE4CF39" w14:textId="77777777" w:rsidR="00604941" w:rsidRDefault="00604941" w:rsidP="00604941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00"/>
          <w:sz w:val="19"/>
          <w:szCs w:val="19"/>
        </w:rPr>
      </w:pPr>
      <w:r>
        <w:rPr>
          <w:rFonts w:ascii="新宋体" w:eastAsia="新宋体" w:cs="新宋体"/>
          <w:color w:val="000000"/>
          <w:sz w:val="19"/>
          <w:szCs w:val="19"/>
        </w:rPr>
        <w:t xml:space="preserve">  </w:t>
      </w:r>
      <w:proofErr w:type="gramStart"/>
      <w:r>
        <w:rPr>
          <w:rFonts w:ascii="新宋体" w:eastAsia="新宋体" w:cs="新宋体"/>
          <w:color w:val="0000FF"/>
          <w:sz w:val="19"/>
          <w:szCs w:val="19"/>
        </w:rPr>
        <w:t>return</w:t>
      </w:r>
      <w:proofErr w:type="gramEnd"/>
      <w:r>
        <w:rPr>
          <w:rFonts w:ascii="新宋体" w:eastAsia="新宋体" w:cs="新宋体"/>
          <w:color w:val="00000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sz w:val="19"/>
          <w:szCs w:val="19"/>
        </w:rPr>
        <w:t>m_DistScale</w:t>
      </w:r>
      <w:proofErr w:type="spellEnd"/>
      <w:r>
        <w:rPr>
          <w:rFonts w:ascii="新宋体" w:eastAsia="新宋体" w:cs="新宋体"/>
          <w:color w:val="000000"/>
          <w:sz w:val="19"/>
          <w:szCs w:val="19"/>
        </w:rPr>
        <w:t xml:space="preserve"> * </w:t>
      </w:r>
      <w:r>
        <w:rPr>
          <w:rFonts w:ascii="新宋体" w:eastAsia="新宋体" w:cs="新宋体"/>
          <w:color w:val="0000FF"/>
          <w:sz w:val="19"/>
          <w:szCs w:val="19"/>
        </w:rPr>
        <w:t>double</w:t>
      </w:r>
      <w:r>
        <w:rPr>
          <w:rFonts w:ascii="新宋体" w:eastAsia="新宋体" w:cs="新宋体"/>
          <w:color w:val="000000"/>
          <w:sz w:val="19"/>
          <w:szCs w:val="19"/>
        </w:rPr>
        <w:t xml:space="preserve">( distortion ) + </w:t>
      </w:r>
      <w:r>
        <w:rPr>
          <w:rFonts w:ascii="新宋体" w:eastAsia="新宋体" w:cs="新宋体"/>
          <w:color w:val="0000FF"/>
          <w:sz w:val="19"/>
          <w:szCs w:val="19"/>
        </w:rPr>
        <w:t>double</w:t>
      </w:r>
      <w:r>
        <w:rPr>
          <w:rFonts w:ascii="新宋体" w:eastAsia="新宋体" w:cs="新宋体"/>
          <w:color w:val="000000"/>
          <w:sz w:val="19"/>
          <w:szCs w:val="19"/>
        </w:rPr>
        <w:t xml:space="preserve">( </w:t>
      </w:r>
      <w:proofErr w:type="spellStart"/>
      <w:r>
        <w:rPr>
          <w:rFonts w:ascii="新宋体" w:eastAsia="新宋体" w:cs="新宋体"/>
          <w:color w:val="000000"/>
          <w:sz w:val="19"/>
          <w:szCs w:val="19"/>
        </w:rPr>
        <w:t>fracBits</w:t>
      </w:r>
      <w:proofErr w:type="spellEnd"/>
      <w:r>
        <w:rPr>
          <w:rFonts w:ascii="新宋体" w:eastAsia="新宋体" w:cs="新宋体"/>
          <w:color w:val="000000"/>
          <w:sz w:val="19"/>
          <w:szCs w:val="19"/>
        </w:rPr>
        <w:t xml:space="preserve"> );</w:t>
      </w:r>
    </w:p>
    <w:p w14:paraId="1AEE93A7" w14:textId="77777777" w:rsidR="00604941" w:rsidRDefault="00604941" w:rsidP="00604941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00"/>
          <w:sz w:val="19"/>
          <w:szCs w:val="19"/>
        </w:rPr>
      </w:pPr>
      <w:r>
        <w:rPr>
          <w:rFonts w:ascii="新宋体" w:eastAsia="新宋体" w:cs="新宋体"/>
          <w:color w:val="808080"/>
          <w:sz w:val="19"/>
          <w:szCs w:val="19"/>
        </w:rPr>
        <w:t>#</w:t>
      </w:r>
      <w:proofErr w:type="spellStart"/>
      <w:r>
        <w:rPr>
          <w:rFonts w:ascii="新宋体" w:eastAsia="新宋体" w:cs="新宋体"/>
          <w:color w:val="808080"/>
          <w:sz w:val="19"/>
          <w:szCs w:val="19"/>
        </w:rPr>
        <w:t>endif</w:t>
      </w:r>
      <w:proofErr w:type="spellEnd"/>
    </w:p>
    <w:p w14:paraId="080BBC1C" w14:textId="4DA32E41" w:rsidR="00D52FF6" w:rsidRDefault="00604941" w:rsidP="00604941">
      <w:pPr>
        <w:rPr>
          <w:lang w:eastAsia="zh-CN"/>
        </w:rPr>
      </w:pPr>
      <w:r>
        <w:rPr>
          <w:rFonts w:ascii="新宋体" w:eastAsia="新宋体" w:cs="新宋体"/>
          <w:color w:val="000000"/>
          <w:sz w:val="19"/>
          <w:szCs w:val="19"/>
        </w:rPr>
        <w:t>}</w:t>
      </w:r>
    </w:p>
    <w:p w14:paraId="30353618" w14:textId="3E4209C4" w:rsidR="004913A9" w:rsidRDefault="0050737A" w:rsidP="00891CBD">
      <w:pPr>
        <w:rPr>
          <w:lang w:eastAsia="zh-CN"/>
        </w:rPr>
      </w:pPr>
      <w:r>
        <w:rPr>
          <w:lang w:eastAsia="zh-CN"/>
        </w:rPr>
        <w:t>These</w:t>
      </w:r>
      <w:r w:rsidR="00A82C0F">
        <w:rPr>
          <w:lang w:eastAsia="zh-CN"/>
        </w:rPr>
        <w:t xml:space="preserve"> </w:t>
      </w:r>
      <w:r w:rsidR="00A82C0F">
        <w:rPr>
          <w:rFonts w:hint="eastAsia"/>
          <w:lang w:eastAsia="zh-CN"/>
        </w:rPr>
        <w:t>un</w:t>
      </w:r>
      <w:r w:rsidR="00A82C0F">
        <w:rPr>
          <w:lang w:eastAsia="zh-CN"/>
        </w:rPr>
        <w:t>adjusted</w:t>
      </w:r>
      <w:r>
        <w:rPr>
          <w:lang w:eastAsia="zh-CN"/>
        </w:rPr>
        <w:t xml:space="preserve"> parameters are saved before encoding a slice</w:t>
      </w:r>
      <w:r w:rsidR="00AB6D6A">
        <w:rPr>
          <w:lang w:eastAsia="zh-CN"/>
        </w:rPr>
        <w:t xml:space="preserve"> and been applied for all CTUs in this slice</w:t>
      </w:r>
      <w:r w:rsidR="00AB1F77">
        <w:rPr>
          <w:lang w:eastAsia="zh-CN"/>
        </w:rPr>
        <w:t xml:space="preserve"> since the CTUs </w:t>
      </w:r>
      <w:r w:rsidR="0093238D">
        <w:rPr>
          <w:lang w:eastAsia="zh-CN"/>
        </w:rPr>
        <w:t>share the</w:t>
      </w:r>
      <w:r w:rsidR="00AB1F77">
        <w:rPr>
          <w:lang w:eastAsia="zh-CN"/>
        </w:rPr>
        <w:t xml:space="preserve"> same initial lambda and QP</w:t>
      </w:r>
      <w:r>
        <w:rPr>
          <w:lang w:eastAsia="zh-CN"/>
        </w:rPr>
        <w:t>. But when rate control is applied</w:t>
      </w:r>
      <w:r w:rsidR="00A33DC0">
        <w:rPr>
          <w:lang w:eastAsia="zh-CN"/>
        </w:rPr>
        <w:t>, the lambda and QP</w:t>
      </w:r>
      <w:r w:rsidR="0001376C">
        <w:rPr>
          <w:lang w:eastAsia="zh-CN"/>
        </w:rPr>
        <w:t xml:space="preserve"> of each CTU</w:t>
      </w:r>
      <w:r w:rsidR="00A33DC0">
        <w:rPr>
          <w:lang w:eastAsia="zh-CN"/>
        </w:rPr>
        <w:t xml:space="preserve"> will be </w:t>
      </w:r>
      <w:r w:rsidR="0098486C">
        <w:rPr>
          <w:lang w:eastAsia="zh-CN"/>
        </w:rPr>
        <w:t>determined</w:t>
      </w:r>
      <w:r w:rsidR="00123F49">
        <w:rPr>
          <w:lang w:eastAsia="zh-CN"/>
        </w:rPr>
        <w:t xml:space="preserve"> dynamically</w:t>
      </w:r>
      <w:r w:rsidR="0098486C">
        <w:rPr>
          <w:lang w:eastAsia="zh-CN"/>
        </w:rPr>
        <w:t xml:space="preserve"> by the allocated rate </w:t>
      </w:r>
      <w:r w:rsidR="000334E0">
        <w:rPr>
          <w:lang w:eastAsia="zh-CN"/>
        </w:rPr>
        <w:t xml:space="preserve">to satisfy the rate constraint, varying from the parameters of the current slice. The RD cost will be </w:t>
      </w:r>
      <w:r w:rsidR="0001376C" w:rsidRPr="0001376C">
        <w:rPr>
          <w:lang w:eastAsia="zh-CN"/>
        </w:rPr>
        <w:t>improperly</w:t>
      </w:r>
      <w:r w:rsidR="0001376C">
        <w:rPr>
          <w:lang w:eastAsia="zh-CN"/>
        </w:rPr>
        <w:t xml:space="preserve"> calculated by the </w:t>
      </w:r>
      <w:r w:rsidR="00632792">
        <w:rPr>
          <w:lang w:eastAsia="zh-CN"/>
        </w:rPr>
        <w:t>slice lambda</w:t>
      </w:r>
      <w:r w:rsidR="0001376C">
        <w:rPr>
          <w:lang w:eastAsia="zh-CN"/>
        </w:rPr>
        <w:t xml:space="preserve"> </w:t>
      </w:r>
      <w:r w:rsidR="00C120DE">
        <w:rPr>
          <w:lang w:eastAsia="zh-CN"/>
        </w:rPr>
        <w:t>when In-Loop Reshaping is enabled</w:t>
      </w:r>
      <w:r w:rsidR="0001376C">
        <w:rPr>
          <w:lang w:eastAsia="zh-CN"/>
        </w:rPr>
        <w:t>, leading to a huge quality decrease.</w:t>
      </w:r>
    </w:p>
    <w:p w14:paraId="675B8E5E" w14:textId="5C19AC71" w:rsidR="0001376C" w:rsidRDefault="0001376C" w:rsidP="00891CBD">
      <w:pPr>
        <w:rPr>
          <w:lang w:eastAsia="zh-CN"/>
        </w:rPr>
      </w:pPr>
      <w:r>
        <w:rPr>
          <w:lang w:eastAsia="zh-CN"/>
        </w:rPr>
        <w:t xml:space="preserve">In this contribution, it </w:t>
      </w:r>
      <w:r w:rsidR="0074362F">
        <w:rPr>
          <w:lang w:eastAsia="zh-CN"/>
        </w:rPr>
        <w:t xml:space="preserve">shows if we </w:t>
      </w:r>
      <w:r>
        <w:rPr>
          <w:lang w:eastAsia="zh-CN"/>
        </w:rPr>
        <w:t>assign the</w:t>
      </w:r>
      <w:r w:rsidR="002D1075">
        <w:rPr>
          <w:lang w:eastAsia="zh-CN"/>
        </w:rPr>
        <w:t xml:space="preserve"> unadjusted </w:t>
      </w:r>
      <w:r w:rsidR="0066796D">
        <w:rPr>
          <w:lang w:eastAsia="zh-CN"/>
        </w:rPr>
        <w:t>lambda and unadjusted</w:t>
      </w:r>
      <w:r>
        <w:rPr>
          <w:lang w:eastAsia="zh-CN"/>
        </w:rPr>
        <w:t xml:space="preserve"> lambda-derived distortion scale factor </w:t>
      </w:r>
      <w:r w:rsidR="00C96680">
        <w:rPr>
          <w:lang w:eastAsia="zh-CN"/>
        </w:rPr>
        <w:t xml:space="preserve">from the </w:t>
      </w:r>
      <w:r w:rsidR="0074362F">
        <w:rPr>
          <w:lang w:eastAsia="zh-CN"/>
        </w:rPr>
        <w:t xml:space="preserve">initial </w:t>
      </w:r>
      <w:r w:rsidR="00C96680">
        <w:rPr>
          <w:lang w:eastAsia="zh-CN"/>
        </w:rPr>
        <w:t>lambda allocated to</w:t>
      </w:r>
      <w:r>
        <w:rPr>
          <w:lang w:eastAsia="zh-CN"/>
        </w:rPr>
        <w:t xml:space="preserve"> each CTU</w:t>
      </w:r>
      <w:r w:rsidR="0074362F">
        <w:rPr>
          <w:lang w:eastAsia="zh-CN"/>
        </w:rPr>
        <w:t xml:space="preserve">, </w:t>
      </w:r>
      <w:r w:rsidR="00C96680">
        <w:rPr>
          <w:lang w:eastAsia="zh-CN"/>
        </w:rPr>
        <w:t>rather than the lambda allocated to</w:t>
      </w:r>
      <w:r>
        <w:rPr>
          <w:lang w:eastAsia="zh-CN"/>
        </w:rPr>
        <w:t xml:space="preserve"> the slice.</w:t>
      </w:r>
      <w:r w:rsidR="00D52FF6">
        <w:rPr>
          <w:lang w:eastAsia="zh-CN"/>
        </w:rPr>
        <w:t xml:space="preserve"> Then the RDO process will employ the proper lambda</w:t>
      </w:r>
      <w:r w:rsidR="00CD60B2">
        <w:rPr>
          <w:lang w:eastAsia="zh-CN"/>
        </w:rPr>
        <w:t xml:space="preserve"> to calculate the RD cost</w:t>
      </w:r>
      <w:r w:rsidR="00D52FF6">
        <w:rPr>
          <w:lang w:eastAsia="zh-CN"/>
        </w:rPr>
        <w:t>.</w:t>
      </w:r>
    </w:p>
    <w:p w14:paraId="27E39E5A" w14:textId="1EB76DE9" w:rsidR="00DD4CFC" w:rsidRPr="0001376C" w:rsidRDefault="00DD4CFC" w:rsidP="00891CBD">
      <w:pPr>
        <w:rPr>
          <w:lang w:eastAsia="zh-CN"/>
        </w:rPr>
      </w:pPr>
    </w:p>
    <w:p w14:paraId="272272DF" w14:textId="4846723C" w:rsidR="0002615A" w:rsidRPr="005B217D" w:rsidRDefault="00BB38C2" w:rsidP="0002615A">
      <w:pPr>
        <w:pStyle w:val="1"/>
        <w:rPr>
          <w:szCs w:val="22"/>
          <w:lang w:val="en-CA"/>
        </w:rPr>
      </w:pPr>
      <w:r>
        <w:rPr>
          <w:lang w:val="en-CA"/>
        </w:rPr>
        <w:t xml:space="preserve">Experimental </w:t>
      </w:r>
      <w:r w:rsidR="0002615A">
        <w:rPr>
          <w:lang w:val="en-CA"/>
        </w:rPr>
        <w:t>results</w:t>
      </w:r>
    </w:p>
    <w:p w14:paraId="3C937D4A" w14:textId="4F2566BC" w:rsidR="003F2A76" w:rsidRDefault="003F2A76" w:rsidP="001B09ED">
      <w:pPr>
        <w:rPr>
          <w:lang w:val="en-CA" w:eastAsia="zh-CN"/>
        </w:rPr>
      </w:pPr>
      <w:r>
        <w:rPr>
          <w:lang w:val="en-CA" w:eastAsia="zh-CN"/>
        </w:rPr>
        <w:t>The experiments were based on VTM 4.0.1 and were carried out on HPC cluster in Linux platform. Compared to the fixed QP, the default rate control</w:t>
      </w:r>
      <w:r w:rsidR="00A35C6C">
        <w:rPr>
          <w:lang w:val="en-CA" w:eastAsia="zh-CN"/>
        </w:rPr>
        <w:t xml:space="preserve"> [3</w:t>
      </w:r>
      <w:proofErr w:type="gramStart"/>
      <w:r w:rsidR="00A35C6C">
        <w:rPr>
          <w:lang w:val="en-CA" w:eastAsia="zh-CN"/>
        </w:rPr>
        <w:t>][</w:t>
      </w:r>
      <w:proofErr w:type="gramEnd"/>
      <w:r w:rsidR="00A35C6C">
        <w:rPr>
          <w:lang w:val="en-CA" w:eastAsia="zh-CN"/>
        </w:rPr>
        <w:t>4]</w:t>
      </w:r>
      <w:r>
        <w:rPr>
          <w:lang w:val="en-CA" w:eastAsia="zh-CN"/>
        </w:rPr>
        <w:t xml:space="preserve"> has a</w:t>
      </w:r>
      <w:bookmarkStart w:id="9" w:name="OLE_LINK38"/>
      <w:bookmarkStart w:id="10" w:name="OLE_LINK39"/>
      <w:bookmarkStart w:id="11" w:name="OLE_LINK40"/>
      <w:r w:rsidR="0000039D">
        <w:rPr>
          <w:lang w:val="en-CA" w:eastAsia="zh-CN"/>
        </w:rPr>
        <w:t xml:space="preserve"> </w:t>
      </w:r>
      <w:r w:rsidRPr="000774CB">
        <w:rPr>
          <w:lang w:val="en-CA"/>
        </w:rPr>
        <w:t>coding efficiency</w:t>
      </w:r>
      <w:r w:rsidR="0000039D">
        <w:rPr>
          <w:lang w:val="en-CA"/>
        </w:rPr>
        <w:t xml:space="preserve"> degradation</w:t>
      </w:r>
      <w:r w:rsidR="009635B5">
        <w:rPr>
          <w:lang w:val="en-CA"/>
        </w:rPr>
        <w:t xml:space="preserve"> for LB and RA</w:t>
      </w:r>
      <w:r w:rsidR="00D14E9B">
        <w:rPr>
          <w:lang w:val="en-CA"/>
        </w:rPr>
        <w:t>, respectively</w:t>
      </w:r>
      <w:bookmarkEnd w:id="9"/>
      <w:bookmarkEnd w:id="10"/>
      <w:bookmarkEnd w:id="11"/>
      <w:r w:rsidR="00D14E9B">
        <w:rPr>
          <w:lang w:val="en-CA"/>
        </w:rPr>
        <w:t>,</w:t>
      </w:r>
      <w:r w:rsidR="0000039D">
        <w:rPr>
          <w:lang w:val="en-CA"/>
        </w:rPr>
        <w:t xml:space="preserve"> which can be seen in Table 1.</w:t>
      </w:r>
      <w:r w:rsidR="002023C3">
        <w:rPr>
          <w:lang w:val="en-CA"/>
        </w:rPr>
        <w:t xml:space="preserve"> </w:t>
      </w:r>
    </w:p>
    <w:p w14:paraId="6878A7AC" w14:textId="11305EAF" w:rsidR="00171450" w:rsidRPr="00D336ED" w:rsidRDefault="00171450" w:rsidP="00171450">
      <w:pPr>
        <w:pStyle w:val="af"/>
        <w:spacing w:after="120"/>
        <w:jc w:val="center"/>
        <w:rPr>
          <w:b/>
          <w:i w:val="0"/>
          <w:color w:val="auto"/>
          <w:sz w:val="20"/>
          <w:szCs w:val="20"/>
        </w:rPr>
      </w:pPr>
      <w:bookmarkStart w:id="12" w:name="OLE_LINK29"/>
      <w:bookmarkStart w:id="13" w:name="OLE_LINK30"/>
      <w:r>
        <w:rPr>
          <w:b/>
          <w:i w:val="0"/>
          <w:color w:val="auto"/>
          <w:sz w:val="20"/>
          <w:szCs w:val="20"/>
        </w:rPr>
        <w:t>Table 1 default rate control</w:t>
      </w:r>
      <w:r w:rsidRPr="00D336ED">
        <w:rPr>
          <w:b/>
          <w:i w:val="0"/>
          <w:color w:val="auto"/>
          <w:sz w:val="20"/>
          <w:szCs w:val="20"/>
        </w:rPr>
        <w:t xml:space="preserve"> vs. Fix</w:t>
      </w:r>
      <w:r>
        <w:rPr>
          <w:rFonts w:hint="eastAsia"/>
          <w:b/>
          <w:i w:val="0"/>
          <w:color w:val="auto"/>
          <w:sz w:val="20"/>
          <w:szCs w:val="20"/>
          <w:lang w:eastAsia="zh-CN"/>
        </w:rPr>
        <w:t>ed</w:t>
      </w:r>
      <w:r>
        <w:rPr>
          <w:b/>
          <w:i w:val="0"/>
          <w:color w:val="auto"/>
          <w:sz w:val="20"/>
          <w:szCs w:val="20"/>
        </w:rPr>
        <w:t xml:space="preserve"> </w:t>
      </w:r>
      <w:r w:rsidRPr="00D336ED">
        <w:rPr>
          <w:b/>
          <w:i w:val="0"/>
          <w:color w:val="auto"/>
          <w:sz w:val="20"/>
          <w:szCs w:val="20"/>
        </w:rPr>
        <w:t>QP</w:t>
      </w:r>
    </w:p>
    <w:tbl>
      <w:tblPr>
        <w:tblW w:w="93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0"/>
        <w:gridCol w:w="899"/>
        <w:gridCol w:w="879"/>
        <w:gridCol w:w="889"/>
        <w:gridCol w:w="897"/>
        <w:gridCol w:w="897"/>
        <w:gridCol w:w="810"/>
        <w:gridCol w:w="791"/>
        <w:gridCol w:w="928"/>
        <w:gridCol w:w="663"/>
        <w:gridCol w:w="787"/>
      </w:tblGrid>
      <w:tr w:rsidR="005D246F" w:rsidRPr="005D246F" w14:paraId="59738BDA" w14:textId="77777777" w:rsidTr="009922FB">
        <w:trPr>
          <w:trHeight w:val="296"/>
          <w:jc w:val="center"/>
        </w:trPr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568C4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4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512DFF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b/>
                <w:bCs/>
                <w:color w:val="000000"/>
                <w:sz w:val="18"/>
                <w:szCs w:val="18"/>
                <w:lang w:eastAsia="zh-CN"/>
              </w:rPr>
              <w:t>Low delay B Main10</w:t>
            </w:r>
          </w:p>
        </w:tc>
        <w:tc>
          <w:tcPr>
            <w:tcW w:w="40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245E8726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5D246F" w:rsidRPr="005D246F" w14:paraId="12748A0E" w14:textId="77777777" w:rsidTr="009922FB">
        <w:trPr>
          <w:trHeight w:val="296"/>
          <w:jc w:val="center"/>
        </w:trPr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91C3D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D152A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1F79F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58946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FF54F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246F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297FD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246F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0DD98E7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03FC782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D5AE28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7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586E588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246F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208AAC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246F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D246F" w:rsidRPr="005D246F" w14:paraId="15F6082B" w14:textId="77777777" w:rsidTr="009922FB">
        <w:trPr>
          <w:trHeight w:val="282"/>
          <w:jc w:val="center"/>
        </w:trPr>
        <w:tc>
          <w:tcPr>
            <w:tcW w:w="89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0FCF4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4DA29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420F3D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4F87C7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8B75B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3F04A2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8" w:type="dxa"/>
            <w:tcBorders>
              <w:left w:val="single" w:sz="8" w:space="0" w:color="auto"/>
            </w:tcBorders>
            <w:vAlign w:val="center"/>
          </w:tcPr>
          <w:p w14:paraId="79A1AE3D" w14:textId="787F6FCF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9" w:type="dxa"/>
            <w:vAlign w:val="center"/>
          </w:tcPr>
          <w:p w14:paraId="4AA64FDF" w14:textId="097F6CD9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695305A3" w14:textId="5E76AAB3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310C2013" w14:textId="71F8918B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93734EC" w14:textId="0E8DD38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D246F" w:rsidRPr="005D246F" w14:paraId="2F9DB787" w14:textId="77777777" w:rsidTr="009922FB">
        <w:trPr>
          <w:trHeight w:val="282"/>
          <w:jc w:val="center"/>
        </w:trPr>
        <w:tc>
          <w:tcPr>
            <w:tcW w:w="8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42992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DB989D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A78F4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7F1223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7BF54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A3C199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7D46DA61" w14:textId="0EC82CB9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9" w:type="dxa"/>
            <w:tcBorders>
              <w:top w:val="nil"/>
              <w:bottom w:val="nil"/>
            </w:tcBorders>
            <w:vAlign w:val="center"/>
          </w:tcPr>
          <w:p w14:paraId="2234A63D" w14:textId="0435609D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8DA3452" w14:textId="4BF15421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4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4616168A" w14:textId="2B0C372C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86B836C" w14:textId="67F487D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F799E" w:rsidRPr="005D246F" w14:paraId="40D0D2A3" w14:textId="77777777" w:rsidTr="009922FB">
        <w:trPr>
          <w:trHeight w:val="282"/>
          <w:jc w:val="center"/>
        </w:trPr>
        <w:tc>
          <w:tcPr>
            <w:tcW w:w="8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68218" w14:textId="77777777" w:rsidR="00EF799E" w:rsidRPr="005D246F" w:rsidRDefault="00EF799E" w:rsidP="00EF7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9BA92" w14:textId="4E2191F3" w:rsidR="00EF799E" w:rsidRPr="005D246F" w:rsidRDefault="00EF799E" w:rsidP="00EF7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37.80%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74370" w14:textId="78E907D1" w:rsidR="00EF799E" w:rsidRPr="005D246F" w:rsidRDefault="00EF799E" w:rsidP="00EF7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52.13%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F2F5B4" w14:textId="1EDDD663" w:rsidR="00EF799E" w:rsidRPr="005D246F" w:rsidRDefault="00EF799E" w:rsidP="00EF7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45.44%</w:t>
            </w:r>
          </w:p>
        </w:tc>
        <w:tc>
          <w:tcPr>
            <w:tcW w:w="8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8E84F" w14:textId="6197FF90" w:rsidR="00EF799E" w:rsidRPr="005D246F" w:rsidRDefault="00EF799E" w:rsidP="00EF7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850A73" w14:textId="2FD03542" w:rsidR="00EF799E" w:rsidRPr="005D246F" w:rsidRDefault="00EF799E" w:rsidP="00EF7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40EE98E5" w14:textId="3E1A7C4A" w:rsidR="00EF799E" w:rsidRPr="005D246F" w:rsidRDefault="00EF799E" w:rsidP="00EF7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42.54%</w:t>
            </w:r>
          </w:p>
        </w:tc>
        <w:tc>
          <w:tcPr>
            <w:tcW w:w="799" w:type="dxa"/>
            <w:tcBorders>
              <w:top w:val="nil"/>
              <w:bottom w:val="nil"/>
            </w:tcBorders>
            <w:vAlign w:val="center"/>
          </w:tcPr>
          <w:p w14:paraId="1C6C6F19" w14:textId="191EEE2E" w:rsidR="00EF799E" w:rsidRPr="005D246F" w:rsidRDefault="00EF799E" w:rsidP="00EF7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14.05%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6EEC6C3" w14:textId="52A413F5" w:rsidR="00EF799E" w:rsidRPr="005D246F" w:rsidRDefault="00EF799E" w:rsidP="00EF7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14.50%</w:t>
            </w:r>
          </w:p>
        </w:tc>
        <w:tc>
          <w:tcPr>
            <w:tcW w:w="674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114BCE8E" w14:textId="2A88B69E" w:rsidR="00EF799E" w:rsidRPr="005D246F" w:rsidRDefault="00EF799E" w:rsidP="00EF7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43FDB67" w14:textId="0EAD5453" w:rsidR="00EF799E" w:rsidRPr="005D246F" w:rsidRDefault="00EF799E" w:rsidP="00EF7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F799E" w:rsidRPr="005D246F" w14:paraId="7048632D" w14:textId="77777777" w:rsidTr="009922FB">
        <w:trPr>
          <w:trHeight w:val="282"/>
          <w:jc w:val="center"/>
        </w:trPr>
        <w:tc>
          <w:tcPr>
            <w:tcW w:w="8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D975A" w14:textId="77777777" w:rsidR="00EF799E" w:rsidRPr="005D246F" w:rsidRDefault="00EF799E" w:rsidP="00EF7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40CE5" w14:textId="65F96919" w:rsidR="00EF799E" w:rsidRPr="005D246F" w:rsidRDefault="00EF799E" w:rsidP="00EF7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30.33%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F85AF" w14:textId="2C41C6FD" w:rsidR="00EF799E" w:rsidRPr="005D246F" w:rsidRDefault="00EF799E" w:rsidP="00EF7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37.22%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F851E7" w14:textId="727BA8C1" w:rsidR="00EF799E" w:rsidRPr="005D246F" w:rsidRDefault="00EF799E" w:rsidP="00EF7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36.75%</w:t>
            </w:r>
          </w:p>
        </w:tc>
        <w:tc>
          <w:tcPr>
            <w:tcW w:w="8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B0820" w14:textId="2EFB0EE1" w:rsidR="00EF799E" w:rsidRPr="005D246F" w:rsidRDefault="00EF799E" w:rsidP="00EF7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237B2F" w14:textId="1F34284F" w:rsidR="00EF799E" w:rsidRPr="005D246F" w:rsidRDefault="00EF799E" w:rsidP="00EF7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53397F75" w14:textId="30B457B3" w:rsidR="00EF799E" w:rsidRPr="005D246F" w:rsidRDefault="00EF799E" w:rsidP="00EF7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25.49%</w:t>
            </w:r>
          </w:p>
        </w:tc>
        <w:tc>
          <w:tcPr>
            <w:tcW w:w="799" w:type="dxa"/>
            <w:tcBorders>
              <w:top w:val="nil"/>
              <w:bottom w:val="nil"/>
            </w:tcBorders>
            <w:vAlign w:val="center"/>
          </w:tcPr>
          <w:p w14:paraId="5FDB8CFC" w14:textId="11953955" w:rsidR="00EF799E" w:rsidRPr="005D246F" w:rsidRDefault="00EF799E" w:rsidP="00EF7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15.73%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4BC8574" w14:textId="24C53A69" w:rsidR="00EF799E" w:rsidRPr="005D246F" w:rsidRDefault="00EF799E" w:rsidP="00EF7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14.66%</w:t>
            </w:r>
          </w:p>
        </w:tc>
        <w:tc>
          <w:tcPr>
            <w:tcW w:w="674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4F5867D1" w14:textId="7C03C16A" w:rsidR="00EF799E" w:rsidRPr="005D246F" w:rsidRDefault="00EF799E" w:rsidP="00EF7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D938B01" w14:textId="59D2834B" w:rsidR="00EF799E" w:rsidRPr="005D246F" w:rsidRDefault="00EF799E" w:rsidP="00EF7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F799E" w:rsidRPr="005D246F" w14:paraId="68B167D7" w14:textId="77777777" w:rsidTr="009922FB">
        <w:trPr>
          <w:trHeight w:val="282"/>
          <w:jc w:val="center"/>
        </w:trPr>
        <w:tc>
          <w:tcPr>
            <w:tcW w:w="8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1AFEF" w14:textId="77777777" w:rsidR="00EF799E" w:rsidRPr="005D246F" w:rsidRDefault="00EF799E" w:rsidP="00EF7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71D98" w14:textId="4A958929" w:rsidR="00EF799E" w:rsidRPr="005D246F" w:rsidRDefault="00EF799E" w:rsidP="00EF7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30.40%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72BC9" w14:textId="65BBC754" w:rsidR="00EF799E" w:rsidRPr="005D246F" w:rsidRDefault="00EF799E" w:rsidP="00EF7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2.59%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377026" w14:textId="6FDACEC2" w:rsidR="00EF799E" w:rsidRPr="005D246F" w:rsidRDefault="00EF799E" w:rsidP="00EF7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4.67%</w:t>
            </w:r>
          </w:p>
        </w:tc>
        <w:tc>
          <w:tcPr>
            <w:tcW w:w="8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62922" w14:textId="11D9D805" w:rsidR="00EF799E" w:rsidRPr="005D246F" w:rsidRDefault="00EF799E" w:rsidP="00EF7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F4FA8F" w14:textId="70769FB5" w:rsidR="00EF799E" w:rsidRPr="005D246F" w:rsidRDefault="00EF799E" w:rsidP="00EF7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343D0782" w14:textId="68148C40" w:rsidR="00EF799E" w:rsidRPr="005D246F" w:rsidRDefault="00EF799E" w:rsidP="00EF7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9" w:type="dxa"/>
            <w:tcBorders>
              <w:top w:val="nil"/>
              <w:bottom w:val="single" w:sz="8" w:space="0" w:color="auto"/>
            </w:tcBorders>
            <w:vAlign w:val="center"/>
          </w:tcPr>
          <w:p w14:paraId="2455CB9D" w14:textId="77555FAB" w:rsidR="00EF799E" w:rsidRPr="005D246F" w:rsidRDefault="00EF799E" w:rsidP="00EF7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A710128" w14:textId="21441CF5" w:rsidR="00EF799E" w:rsidRPr="005D246F" w:rsidRDefault="00EF799E" w:rsidP="00EF7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4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2C461B12" w14:textId="77777777" w:rsidR="00EF799E" w:rsidRPr="005D246F" w:rsidRDefault="00EF799E" w:rsidP="00EF7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8895C94" w14:textId="77777777" w:rsidR="00EF799E" w:rsidRPr="005D246F" w:rsidRDefault="00EF799E" w:rsidP="00EF7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4407F8" w:rsidRPr="005D246F" w14:paraId="11650E1D" w14:textId="77777777" w:rsidTr="009922FB">
        <w:trPr>
          <w:trHeight w:val="296"/>
          <w:jc w:val="center"/>
        </w:trPr>
        <w:tc>
          <w:tcPr>
            <w:tcW w:w="8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98748" w14:textId="77777777" w:rsidR="004407F8" w:rsidRPr="005D246F" w:rsidRDefault="004407F8" w:rsidP="004407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F7CFBD" w14:textId="721B9A04" w:rsidR="004407F8" w:rsidRPr="005D246F" w:rsidRDefault="004407F8" w:rsidP="004407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33.46%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E965CC" w14:textId="27F074F4" w:rsidR="004407F8" w:rsidRPr="005D246F" w:rsidRDefault="004407F8" w:rsidP="004407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34.78%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F2F84F" w14:textId="4EC384E3" w:rsidR="004407F8" w:rsidRPr="005D246F" w:rsidRDefault="004407F8" w:rsidP="004407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32.35%</w:t>
            </w:r>
          </w:p>
        </w:tc>
        <w:tc>
          <w:tcPr>
            <w:tcW w:w="8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2CC731" w14:textId="0425879B" w:rsidR="004407F8" w:rsidRPr="005D246F" w:rsidRDefault="004407F8" w:rsidP="004407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E26A22" w14:textId="621CC103" w:rsidR="004407F8" w:rsidRPr="005D246F" w:rsidRDefault="004407F8" w:rsidP="004407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B0E7131" w14:textId="57974310" w:rsidR="004407F8" w:rsidRPr="005D246F" w:rsidRDefault="004407F8" w:rsidP="004407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041952A6" w14:textId="50C60414" w:rsidR="004407F8" w:rsidRPr="005D246F" w:rsidRDefault="004407F8" w:rsidP="004407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A8468B8" w14:textId="3B308E0B" w:rsidR="004407F8" w:rsidRPr="005D246F" w:rsidRDefault="004407F8" w:rsidP="004407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B24073" w14:textId="53DA9B26" w:rsidR="004407F8" w:rsidRPr="005D246F" w:rsidRDefault="004407F8" w:rsidP="004407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55F3AF1" w14:textId="5DA6676D" w:rsidR="004407F8" w:rsidRPr="005D246F" w:rsidRDefault="004407F8" w:rsidP="004407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4B2C7D" w:rsidRPr="005D246F" w14:paraId="610A2C1C" w14:textId="77777777" w:rsidTr="009922FB">
        <w:trPr>
          <w:trHeight w:val="296"/>
          <w:jc w:val="center"/>
        </w:trPr>
        <w:tc>
          <w:tcPr>
            <w:tcW w:w="8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DB2ADA" w14:textId="77777777" w:rsidR="004B2C7D" w:rsidRPr="005D246F" w:rsidRDefault="004B2C7D" w:rsidP="004B2C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bookmarkStart w:id="14" w:name="_Hlk3925463"/>
            <w:r w:rsidRPr="005D246F">
              <w:rPr>
                <w:b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07CF81" w14:textId="602D4D03" w:rsidR="004B2C7D" w:rsidRPr="005D246F" w:rsidRDefault="004B2C7D" w:rsidP="004B2C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sz w:val="18"/>
                <w:szCs w:val="18"/>
              </w:rPr>
              <w:t>22.86%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B04754" w14:textId="52D9B48F" w:rsidR="004B2C7D" w:rsidRPr="005D246F" w:rsidRDefault="004B2C7D" w:rsidP="004B2C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sz w:val="18"/>
                <w:szCs w:val="18"/>
              </w:rPr>
              <w:t>23.07%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AD3595" w14:textId="234E0FC7" w:rsidR="004B2C7D" w:rsidRPr="005D246F" w:rsidRDefault="004B2C7D" w:rsidP="004B2C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sz w:val="18"/>
                <w:szCs w:val="18"/>
              </w:rPr>
              <w:t>22.35%</w:t>
            </w:r>
          </w:p>
        </w:tc>
        <w:tc>
          <w:tcPr>
            <w:tcW w:w="8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ED8DB0" w14:textId="4A89C4FB" w:rsidR="004B2C7D" w:rsidRPr="005D246F" w:rsidRDefault="004B2C7D" w:rsidP="004B2C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617CBE" w14:textId="330C79A5" w:rsidR="004B2C7D" w:rsidRPr="005D246F" w:rsidRDefault="004B2C7D" w:rsidP="004B2C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3FB5CC4" w14:textId="22B2FBD8" w:rsidR="004B2C7D" w:rsidRPr="005D246F" w:rsidRDefault="004B2C7D" w:rsidP="004B2C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sz w:val="18"/>
                <w:szCs w:val="18"/>
              </w:rPr>
              <w:t>16.</w:t>
            </w:r>
            <w:r w:rsidRPr="005D246F">
              <w:rPr>
                <w:color w:val="000000"/>
                <w:sz w:val="18"/>
                <w:szCs w:val="18"/>
                <w:lang w:eastAsia="zh-CN"/>
              </w:rPr>
              <w:t>86</w:t>
            </w:r>
            <w:r w:rsidRPr="005D246F">
              <w:rPr>
                <w:sz w:val="18"/>
                <w:szCs w:val="18"/>
              </w:rPr>
              <w:t>%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7D229993" w14:textId="55D4A894" w:rsidR="004B2C7D" w:rsidRPr="005D246F" w:rsidRDefault="004B2C7D" w:rsidP="004B2C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sz w:val="18"/>
                <w:szCs w:val="18"/>
              </w:rPr>
              <w:t>12.36%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36A9C75" w14:textId="696296E3" w:rsidR="004B2C7D" w:rsidRPr="005D246F" w:rsidRDefault="004B2C7D" w:rsidP="004B2C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sz w:val="18"/>
                <w:szCs w:val="18"/>
              </w:rPr>
              <w:t>11.27%</w:t>
            </w: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C00F851" w14:textId="7839652B" w:rsidR="004B2C7D" w:rsidRPr="005D246F" w:rsidRDefault="004B2C7D" w:rsidP="004B2C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C42FDA9" w14:textId="1951F53A" w:rsidR="004B2C7D" w:rsidRPr="005D246F" w:rsidRDefault="004B2C7D" w:rsidP="004B2C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4B2C7D" w:rsidRPr="005D246F" w14:paraId="011B3D22" w14:textId="77777777" w:rsidTr="009922FB">
        <w:trPr>
          <w:trHeight w:val="296"/>
          <w:jc w:val="center"/>
        </w:trPr>
        <w:tc>
          <w:tcPr>
            <w:tcW w:w="8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4B27C7" w14:textId="77777777" w:rsidR="004B2C7D" w:rsidRPr="005D246F" w:rsidRDefault="004B2C7D" w:rsidP="004B2C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bookmarkStart w:id="15" w:name="_Hlk534988461"/>
            <w:bookmarkEnd w:id="14"/>
            <w:r w:rsidRPr="005D246F">
              <w:rPr>
                <w:b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41F5EE" w14:textId="7AC5C780" w:rsidR="004B2C7D" w:rsidRPr="005D246F" w:rsidRDefault="004B2C7D" w:rsidP="004B2C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846FDE" w14:textId="39869318" w:rsidR="004B2C7D" w:rsidRPr="005D246F" w:rsidRDefault="004B2C7D" w:rsidP="004B2C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C491A3" w14:textId="02EC2CFD" w:rsidR="004B2C7D" w:rsidRPr="005D246F" w:rsidRDefault="004B2C7D" w:rsidP="004B2C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13C29B" w14:textId="5B8EAB6D" w:rsidR="004B2C7D" w:rsidRPr="005D246F" w:rsidRDefault="004B2C7D" w:rsidP="004B2C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1D641D" w14:textId="3008C587" w:rsidR="004B2C7D" w:rsidRPr="005D246F" w:rsidRDefault="004B2C7D" w:rsidP="004B2C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F968D88" w14:textId="2C046248" w:rsidR="004B2C7D" w:rsidRPr="005D246F" w:rsidRDefault="004B2C7D" w:rsidP="004B2C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0DC0663D" w14:textId="7DA131E7" w:rsidR="004B2C7D" w:rsidRPr="005D246F" w:rsidRDefault="004B2C7D" w:rsidP="004B2C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91EDEBF" w14:textId="724C8BEF" w:rsidR="004B2C7D" w:rsidRPr="005D246F" w:rsidRDefault="004B2C7D" w:rsidP="004B2C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053FBC9" w14:textId="4712FC01" w:rsidR="004B2C7D" w:rsidRPr="005D246F" w:rsidRDefault="004B2C7D" w:rsidP="004B2C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0EF22EA" w14:textId="735CB830" w:rsidR="004B2C7D" w:rsidRPr="005D246F" w:rsidRDefault="004B2C7D" w:rsidP="004B2C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bookmarkEnd w:id="12"/>
    <w:bookmarkEnd w:id="13"/>
    <w:bookmarkEnd w:id="15"/>
    <w:p w14:paraId="1B94D868" w14:textId="2BD510BB" w:rsidR="006019FA" w:rsidRPr="006E55B3" w:rsidRDefault="006E55B3" w:rsidP="004A0EC2">
      <w:pPr>
        <w:rPr>
          <w:lang w:val="en-CA" w:eastAsia="zh-CN"/>
        </w:rPr>
      </w:pPr>
      <w:r w:rsidRPr="006E55B3">
        <w:rPr>
          <w:lang w:val="en-CA" w:eastAsia="zh-CN"/>
        </w:rPr>
        <w:t xml:space="preserve">Table 2 shows the </w:t>
      </w:r>
      <w:r>
        <w:rPr>
          <w:lang w:val="en-CA" w:eastAsia="zh-CN"/>
        </w:rPr>
        <w:t>coding performance when applying the modification</w:t>
      </w:r>
      <w:r w:rsidR="0020159C">
        <w:rPr>
          <w:rFonts w:hint="eastAsia"/>
          <w:lang w:val="en-CA" w:eastAsia="zh-CN"/>
        </w:rPr>
        <w:t>s</w:t>
      </w:r>
      <w:r>
        <w:rPr>
          <w:lang w:val="en-CA" w:eastAsia="zh-CN"/>
        </w:rPr>
        <w:t>.</w:t>
      </w:r>
      <w:r w:rsidR="00A07F51">
        <w:rPr>
          <w:lang w:val="en-CA" w:eastAsia="zh-CN"/>
        </w:rPr>
        <w:t xml:space="preserve"> </w:t>
      </w:r>
    </w:p>
    <w:p w14:paraId="26D2D971" w14:textId="46696997" w:rsidR="00A07F51" w:rsidRPr="00D336ED" w:rsidRDefault="00A07F51" w:rsidP="00A07F51">
      <w:pPr>
        <w:pStyle w:val="af"/>
        <w:spacing w:after="120"/>
        <w:jc w:val="center"/>
        <w:rPr>
          <w:b/>
          <w:i w:val="0"/>
          <w:color w:val="auto"/>
          <w:sz w:val="20"/>
          <w:szCs w:val="20"/>
        </w:rPr>
      </w:pPr>
      <w:r>
        <w:rPr>
          <w:b/>
          <w:i w:val="0"/>
          <w:color w:val="auto"/>
          <w:sz w:val="20"/>
          <w:szCs w:val="20"/>
        </w:rPr>
        <w:t xml:space="preserve">Table 2 </w:t>
      </w:r>
      <w:r w:rsidR="001E4105">
        <w:rPr>
          <w:b/>
          <w:i w:val="0"/>
          <w:color w:val="auto"/>
          <w:sz w:val="20"/>
          <w:szCs w:val="20"/>
        </w:rPr>
        <w:t>proposed</w:t>
      </w:r>
      <w:r w:rsidRPr="00D336ED">
        <w:rPr>
          <w:b/>
          <w:i w:val="0"/>
          <w:color w:val="auto"/>
          <w:sz w:val="20"/>
          <w:szCs w:val="20"/>
        </w:rPr>
        <w:t xml:space="preserve"> vs. Fix</w:t>
      </w:r>
      <w:r>
        <w:rPr>
          <w:rFonts w:hint="eastAsia"/>
          <w:b/>
          <w:i w:val="0"/>
          <w:color w:val="auto"/>
          <w:sz w:val="20"/>
          <w:szCs w:val="20"/>
          <w:lang w:eastAsia="zh-CN"/>
        </w:rPr>
        <w:t>ed</w:t>
      </w:r>
      <w:r>
        <w:rPr>
          <w:b/>
          <w:i w:val="0"/>
          <w:color w:val="auto"/>
          <w:sz w:val="20"/>
          <w:szCs w:val="20"/>
        </w:rPr>
        <w:t xml:space="preserve"> </w:t>
      </w:r>
      <w:r w:rsidRPr="00D336ED">
        <w:rPr>
          <w:b/>
          <w:i w:val="0"/>
          <w:color w:val="auto"/>
          <w:sz w:val="20"/>
          <w:szCs w:val="20"/>
        </w:rPr>
        <w:t>QP</w:t>
      </w:r>
    </w:p>
    <w:tbl>
      <w:tblPr>
        <w:tblW w:w="93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2"/>
        <w:gridCol w:w="907"/>
        <w:gridCol w:w="887"/>
        <w:gridCol w:w="897"/>
        <w:gridCol w:w="897"/>
        <w:gridCol w:w="897"/>
        <w:gridCol w:w="797"/>
        <w:gridCol w:w="780"/>
        <w:gridCol w:w="919"/>
        <w:gridCol w:w="670"/>
        <w:gridCol w:w="797"/>
      </w:tblGrid>
      <w:tr w:rsidR="00A07F51" w:rsidRPr="005D246F" w14:paraId="1AFA024A" w14:textId="77777777" w:rsidTr="009922FB">
        <w:trPr>
          <w:trHeight w:val="296"/>
          <w:jc w:val="center"/>
        </w:trPr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C7E33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44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B21C34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b/>
                <w:bCs/>
                <w:color w:val="000000"/>
                <w:sz w:val="18"/>
                <w:szCs w:val="18"/>
                <w:lang w:eastAsia="zh-CN"/>
              </w:rPr>
              <w:t>Low delay B Main10</w:t>
            </w:r>
          </w:p>
        </w:tc>
        <w:tc>
          <w:tcPr>
            <w:tcW w:w="40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13F0E125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A07F51" w:rsidRPr="005D246F" w14:paraId="09E7B8D3" w14:textId="77777777" w:rsidTr="009922FB">
        <w:trPr>
          <w:trHeight w:val="296"/>
          <w:jc w:val="center"/>
        </w:trPr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68D0E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E0018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6606C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E08EA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8F89C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246F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65F52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246F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9E3C726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86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25BC81B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618A2B4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A26A6A3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246F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7D38D7C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246F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07F51" w:rsidRPr="005D246F" w14:paraId="60A26121" w14:textId="77777777" w:rsidTr="009922FB">
        <w:trPr>
          <w:trHeight w:val="282"/>
          <w:jc w:val="center"/>
        </w:trPr>
        <w:tc>
          <w:tcPr>
            <w:tcW w:w="89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A23FD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35044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B12C0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2B259D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EFE61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81C34D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7" w:type="dxa"/>
            <w:tcBorders>
              <w:left w:val="single" w:sz="8" w:space="0" w:color="auto"/>
            </w:tcBorders>
            <w:vAlign w:val="center"/>
          </w:tcPr>
          <w:p w14:paraId="322E48AD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" w:type="dxa"/>
            <w:vAlign w:val="center"/>
          </w:tcPr>
          <w:p w14:paraId="34A6D74F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7F9ECFF5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0A9CD72E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DF7A5DA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A07F51" w:rsidRPr="005D246F" w14:paraId="72003746" w14:textId="77777777" w:rsidTr="009922FB">
        <w:trPr>
          <w:trHeight w:val="282"/>
          <w:jc w:val="center"/>
        </w:trPr>
        <w:tc>
          <w:tcPr>
            <w:tcW w:w="8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50D06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817772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02934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C99318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CEC71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A77407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7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111B2D9A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" w:type="dxa"/>
            <w:tcBorders>
              <w:top w:val="nil"/>
              <w:bottom w:val="nil"/>
            </w:tcBorders>
            <w:vAlign w:val="center"/>
          </w:tcPr>
          <w:p w14:paraId="5AB12690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921564D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9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6EF8A8B4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46CEE56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81741F" w:rsidRPr="005D246F" w14:paraId="52834906" w14:textId="77777777" w:rsidTr="009922FB">
        <w:trPr>
          <w:trHeight w:val="282"/>
          <w:jc w:val="center"/>
        </w:trPr>
        <w:tc>
          <w:tcPr>
            <w:tcW w:w="8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57710" w14:textId="77777777" w:rsidR="0081741F" w:rsidRPr="005D246F" w:rsidRDefault="0081741F" w:rsidP="008174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C55364" w14:textId="4E42C19D" w:rsidR="0081741F" w:rsidRPr="005D246F" w:rsidRDefault="0081741F" w:rsidP="008174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CEE1C" w14:textId="4B31BD94" w:rsidR="0081741F" w:rsidRPr="005D246F" w:rsidRDefault="0081741F" w:rsidP="008174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E76649" w14:textId="0311568B" w:rsidR="0081741F" w:rsidRPr="005D246F" w:rsidRDefault="0081741F" w:rsidP="008174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BEE9C" w14:textId="77777777" w:rsidR="0081741F" w:rsidRPr="005D246F" w:rsidRDefault="0081741F" w:rsidP="008174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0DCCAF" w14:textId="77777777" w:rsidR="0081741F" w:rsidRPr="005D246F" w:rsidRDefault="0081741F" w:rsidP="008174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7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277232B6" w14:textId="77777777" w:rsidR="0081741F" w:rsidRPr="005D246F" w:rsidRDefault="0081741F" w:rsidP="008174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" w:type="dxa"/>
            <w:tcBorders>
              <w:top w:val="nil"/>
              <w:bottom w:val="nil"/>
            </w:tcBorders>
            <w:vAlign w:val="center"/>
          </w:tcPr>
          <w:p w14:paraId="6310417D" w14:textId="77777777" w:rsidR="0081741F" w:rsidRPr="005D246F" w:rsidRDefault="0081741F" w:rsidP="008174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1AD3C4B" w14:textId="77777777" w:rsidR="0081741F" w:rsidRPr="005D246F" w:rsidRDefault="0081741F" w:rsidP="008174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9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6DEEC197" w14:textId="77777777" w:rsidR="0081741F" w:rsidRPr="005D246F" w:rsidRDefault="0081741F" w:rsidP="008174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B85AE79" w14:textId="77777777" w:rsidR="0081741F" w:rsidRPr="005D246F" w:rsidRDefault="0081741F" w:rsidP="008174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A7663F" w:rsidRPr="005D246F" w14:paraId="0F891D99" w14:textId="77777777" w:rsidTr="009922FB">
        <w:trPr>
          <w:trHeight w:val="282"/>
          <w:jc w:val="center"/>
        </w:trPr>
        <w:tc>
          <w:tcPr>
            <w:tcW w:w="8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548C5" w14:textId="77777777" w:rsidR="00A7663F" w:rsidRPr="005D246F" w:rsidRDefault="00A7663F" w:rsidP="00A766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55C06" w14:textId="12C43DC8" w:rsidR="00A7663F" w:rsidRPr="005D246F" w:rsidRDefault="00A7663F" w:rsidP="00A766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-2.04%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81D54" w14:textId="6EA7917D" w:rsidR="00A7663F" w:rsidRPr="005D246F" w:rsidRDefault="00A7663F" w:rsidP="00A766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-10.27%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0A26D7" w14:textId="6E5C4B33" w:rsidR="00A7663F" w:rsidRPr="005D246F" w:rsidRDefault="00A7663F" w:rsidP="00A766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-9.31%</w:t>
            </w:r>
          </w:p>
        </w:tc>
        <w:tc>
          <w:tcPr>
            <w:tcW w:w="8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0BB60" w14:textId="77777777" w:rsidR="00A7663F" w:rsidRPr="005D246F" w:rsidRDefault="00A7663F" w:rsidP="00A766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A157B3" w14:textId="77777777" w:rsidR="00A7663F" w:rsidRPr="005D246F" w:rsidRDefault="00A7663F" w:rsidP="00A766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7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69AE3163" w14:textId="4A44B237" w:rsidR="00A7663F" w:rsidRPr="005D246F" w:rsidRDefault="00A7663F" w:rsidP="00A766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2.37%</w:t>
            </w:r>
          </w:p>
        </w:tc>
        <w:tc>
          <w:tcPr>
            <w:tcW w:w="786" w:type="dxa"/>
            <w:tcBorders>
              <w:top w:val="nil"/>
              <w:bottom w:val="nil"/>
            </w:tcBorders>
            <w:vAlign w:val="center"/>
          </w:tcPr>
          <w:p w14:paraId="5AA9881E" w14:textId="4875C890" w:rsidR="00A7663F" w:rsidRPr="005D246F" w:rsidRDefault="00A7663F" w:rsidP="00A766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3.26%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4D7C8FB" w14:textId="699C1B52" w:rsidR="00A7663F" w:rsidRPr="005D246F" w:rsidRDefault="00A7663F" w:rsidP="00A766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4.94%</w:t>
            </w:r>
          </w:p>
        </w:tc>
        <w:tc>
          <w:tcPr>
            <w:tcW w:w="679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5546161B" w14:textId="77777777" w:rsidR="00A7663F" w:rsidRPr="005D246F" w:rsidRDefault="00A7663F" w:rsidP="00A766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CCAEA3D" w14:textId="77777777" w:rsidR="00A7663F" w:rsidRPr="005D246F" w:rsidRDefault="00A7663F" w:rsidP="00A766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81741F" w:rsidRPr="005D246F" w14:paraId="6C53979A" w14:textId="77777777" w:rsidTr="009922FB">
        <w:trPr>
          <w:trHeight w:val="282"/>
          <w:jc w:val="center"/>
        </w:trPr>
        <w:tc>
          <w:tcPr>
            <w:tcW w:w="8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13EBE" w14:textId="77777777" w:rsidR="0081741F" w:rsidRPr="005D246F" w:rsidRDefault="0081741F" w:rsidP="008174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0AF6D" w14:textId="2AF88380" w:rsidR="0081741F" w:rsidRPr="005D246F" w:rsidRDefault="0081741F" w:rsidP="008174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6CF7A" w14:textId="1AD98F15" w:rsidR="0081741F" w:rsidRPr="005D246F" w:rsidRDefault="0081741F" w:rsidP="008174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-4.78%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F23DDC" w14:textId="2752DA58" w:rsidR="0081741F" w:rsidRPr="005D246F" w:rsidRDefault="0081741F" w:rsidP="008174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-3.57%</w:t>
            </w:r>
          </w:p>
        </w:tc>
        <w:tc>
          <w:tcPr>
            <w:tcW w:w="8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BDFCA" w14:textId="77777777" w:rsidR="0081741F" w:rsidRPr="005D246F" w:rsidRDefault="0081741F" w:rsidP="008174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050B11" w14:textId="77777777" w:rsidR="0081741F" w:rsidRPr="005D246F" w:rsidRDefault="0081741F" w:rsidP="008174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2E867E58" w14:textId="77777777" w:rsidR="0081741F" w:rsidRPr="005D246F" w:rsidRDefault="0081741F" w:rsidP="008174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" w:type="dxa"/>
            <w:tcBorders>
              <w:top w:val="nil"/>
              <w:bottom w:val="single" w:sz="8" w:space="0" w:color="auto"/>
            </w:tcBorders>
            <w:vAlign w:val="center"/>
          </w:tcPr>
          <w:p w14:paraId="78A9B07C" w14:textId="77777777" w:rsidR="0081741F" w:rsidRPr="005D246F" w:rsidRDefault="0081741F" w:rsidP="008174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0E47FEE" w14:textId="77777777" w:rsidR="0081741F" w:rsidRPr="005D246F" w:rsidRDefault="0081741F" w:rsidP="008174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9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790CA31A" w14:textId="77777777" w:rsidR="0081741F" w:rsidRPr="005D246F" w:rsidRDefault="0081741F" w:rsidP="008174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4DA0DE2" w14:textId="77777777" w:rsidR="0081741F" w:rsidRPr="005D246F" w:rsidRDefault="0081741F" w:rsidP="008174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A07F51" w:rsidRPr="005D246F" w14:paraId="735C73AA" w14:textId="77777777" w:rsidTr="009922FB">
        <w:trPr>
          <w:trHeight w:val="296"/>
          <w:jc w:val="center"/>
        </w:trPr>
        <w:tc>
          <w:tcPr>
            <w:tcW w:w="8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BDC90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7976A0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C8AAB3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494EF3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668369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CC49C2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D365F8F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49FCC0BF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7B4A63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4E17A21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9170661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A7663F" w:rsidRPr="005D246F" w14:paraId="74F79913" w14:textId="77777777" w:rsidTr="009922FB">
        <w:trPr>
          <w:trHeight w:val="296"/>
          <w:jc w:val="center"/>
        </w:trPr>
        <w:tc>
          <w:tcPr>
            <w:tcW w:w="8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CE40B3" w14:textId="77777777" w:rsidR="00A7663F" w:rsidRPr="005D246F" w:rsidRDefault="00A7663F" w:rsidP="00A766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b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94DF87" w14:textId="1D85FEFB" w:rsidR="00A7663F" w:rsidRPr="001037F2" w:rsidRDefault="00A7663F" w:rsidP="00A766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1037F2">
              <w:rPr>
                <w:sz w:val="18"/>
                <w:szCs w:val="18"/>
              </w:rPr>
              <w:t>-0.70%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502958" w14:textId="3893A891" w:rsidR="00A7663F" w:rsidRPr="001037F2" w:rsidRDefault="00A7663F" w:rsidP="00A766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1037F2">
              <w:rPr>
                <w:sz w:val="18"/>
                <w:szCs w:val="18"/>
              </w:rPr>
              <w:t>-5.19%</w:t>
            </w: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4ECCA4" w14:textId="13B6A429" w:rsidR="00A7663F" w:rsidRPr="001037F2" w:rsidRDefault="00A7663F" w:rsidP="00A766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1037F2">
              <w:rPr>
                <w:sz w:val="18"/>
                <w:szCs w:val="18"/>
              </w:rPr>
              <w:t>-4.88%</w:t>
            </w:r>
          </w:p>
        </w:tc>
        <w:tc>
          <w:tcPr>
            <w:tcW w:w="8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0D87D9" w14:textId="1D6FDA7D" w:rsidR="00A7663F" w:rsidRPr="005D246F" w:rsidRDefault="00A7663F" w:rsidP="00A766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214242" w14:textId="2E0F5656" w:rsidR="00A7663F" w:rsidRPr="005D246F" w:rsidRDefault="00A7663F" w:rsidP="00A766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DF7C12E" w14:textId="27F8684A" w:rsidR="00A7663F" w:rsidRPr="005D246F" w:rsidRDefault="00A7663F" w:rsidP="00A766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2.98%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54BAEE6E" w14:textId="7FC59C78" w:rsidR="00A7663F" w:rsidRPr="005D246F" w:rsidRDefault="00A7663F" w:rsidP="00A766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14.46%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259E162" w14:textId="5B10B3A2" w:rsidR="00A7663F" w:rsidRPr="005D246F" w:rsidRDefault="00A7663F" w:rsidP="00A766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16.31%</w:t>
            </w:r>
          </w:p>
        </w:tc>
        <w:tc>
          <w:tcPr>
            <w:tcW w:w="6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D2823E5" w14:textId="62EFD348" w:rsidR="00A7663F" w:rsidRPr="005D246F" w:rsidRDefault="00A7663F" w:rsidP="00A766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7F60A58" w14:textId="6F4FC970" w:rsidR="00A7663F" w:rsidRPr="005D246F" w:rsidRDefault="00A7663F" w:rsidP="00A766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A07F51" w:rsidRPr="005D246F" w14:paraId="391AFA0C" w14:textId="77777777" w:rsidTr="009922FB">
        <w:trPr>
          <w:trHeight w:val="296"/>
          <w:jc w:val="center"/>
        </w:trPr>
        <w:tc>
          <w:tcPr>
            <w:tcW w:w="8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B85634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b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CFDCBD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53FBF4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F58973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A6B108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E258D8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177479D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78031026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8F71E6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2115435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DD82BF4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2A8354F5" w14:textId="5B56B0D9" w:rsidR="00F404F3" w:rsidRDefault="00F404F3" w:rsidP="0002615A">
      <w:pPr>
        <w:rPr>
          <w:szCs w:val="22"/>
        </w:rPr>
      </w:pPr>
    </w:p>
    <w:p w14:paraId="0A241676" w14:textId="77777777" w:rsidR="0002615A" w:rsidRDefault="0002615A" w:rsidP="0002615A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26D10E08" w14:textId="1CCB107E" w:rsidR="00401589" w:rsidRDefault="0002615A" w:rsidP="008D54B3">
      <w:pPr>
        <w:tabs>
          <w:tab w:val="clear" w:pos="720"/>
        </w:tabs>
        <w:rPr>
          <w:lang w:val="en-CA"/>
        </w:rPr>
      </w:pPr>
      <w:r w:rsidRPr="0091651A">
        <w:rPr>
          <w:lang w:val="en-CA"/>
        </w:rPr>
        <w:t>[1]</w:t>
      </w:r>
      <w:r w:rsidR="008D54B3" w:rsidRPr="008D54B3">
        <w:t xml:space="preserve"> </w:t>
      </w:r>
      <w:bookmarkStart w:id="16" w:name="_Ref517942652"/>
      <w:r w:rsidR="00025E17" w:rsidRPr="00A24C83">
        <w:rPr>
          <w:lang w:val="en-CA"/>
        </w:rPr>
        <w:t xml:space="preserve">X. </w:t>
      </w:r>
      <w:proofErr w:type="spellStart"/>
      <w:r w:rsidR="00025E17" w:rsidRPr="00A24C83">
        <w:rPr>
          <w:lang w:val="en-CA"/>
        </w:rPr>
        <w:t>Xiu</w:t>
      </w:r>
      <w:proofErr w:type="spellEnd"/>
      <w:r w:rsidR="00025E17" w:rsidRPr="00A24C83">
        <w:rPr>
          <w:lang w:val="en-CA"/>
        </w:rPr>
        <w:t xml:space="preserve">, P. </w:t>
      </w:r>
      <w:r w:rsidR="00025E17">
        <w:rPr>
          <w:lang w:val="en-CA"/>
        </w:rPr>
        <w:t xml:space="preserve">T. Lu, </w:t>
      </w:r>
      <w:proofErr w:type="spellStart"/>
      <w:r w:rsidR="00025E17" w:rsidRPr="00A24C83">
        <w:rPr>
          <w:lang w:val="en-CA"/>
        </w:rPr>
        <w:t>Hanhart</w:t>
      </w:r>
      <w:proofErr w:type="spellEnd"/>
      <w:r w:rsidR="00025E17" w:rsidRPr="00A24C83">
        <w:rPr>
          <w:lang w:val="en-CA"/>
        </w:rPr>
        <w:t xml:space="preserve">, R. </w:t>
      </w:r>
      <w:proofErr w:type="spellStart"/>
      <w:r w:rsidR="00025E17" w:rsidRPr="00A24C83">
        <w:rPr>
          <w:lang w:val="en-CA"/>
        </w:rPr>
        <w:t>Vanam</w:t>
      </w:r>
      <w:proofErr w:type="spellEnd"/>
      <w:r w:rsidR="00025E17" w:rsidRPr="00A24C83">
        <w:rPr>
          <w:lang w:val="en-CA"/>
        </w:rPr>
        <w:t xml:space="preserve">, Y. He, Y. Ye, T. Lu, F. Pu, P. Yin, </w:t>
      </w:r>
      <w:bookmarkStart w:id="17" w:name="OLE_LINK426"/>
      <w:bookmarkStart w:id="18" w:name="OLE_LINK427"/>
      <w:r w:rsidR="00025E17" w:rsidRPr="00A24C83">
        <w:rPr>
          <w:lang w:val="en-CA"/>
        </w:rPr>
        <w:t xml:space="preserve">W. </w:t>
      </w:r>
      <w:proofErr w:type="spellStart"/>
      <w:r w:rsidR="00025E17" w:rsidRPr="00A24C83">
        <w:rPr>
          <w:lang w:val="en-CA"/>
        </w:rPr>
        <w:t>Husak</w:t>
      </w:r>
      <w:proofErr w:type="spellEnd"/>
      <w:r w:rsidR="00025E17" w:rsidRPr="00A24C83">
        <w:rPr>
          <w:lang w:val="en-CA"/>
        </w:rPr>
        <w:t>, T. Chen</w:t>
      </w:r>
      <w:bookmarkEnd w:id="17"/>
      <w:bookmarkEnd w:id="18"/>
      <w:r w:rsidR="00025E17" w:rsidRPr="00A24C83">
        <w:rPr>
          <w:lang w:val="en-CA"/>
        </w:rPr>
        <w:t xml:space="preserve">, “Description of SDR, HDR, and 360° video coding technology proposal by </w:t>
      </w:r>
      <w:proofErr w:type="spellStart"/>
      <w:r w:rsidR="00025E17" w:rsidRPr="00A24C83">
        <w:rPr>
          <w:lang w:val="en-CA"/>
        </w:rPr>
        <w:t>InterDigital</w:t>
      </w:r>
      <w:proofErr w:type="spellEnd"/>
      <w:r w:rsidR="00025E17" w:rsidRPr="00A24C83">
        <w:rPr>
          <w:lang w:val="en-CA"/>
        </w:rPr>
        <w:t xml:space="preserve"> Communications and Dolby Laboratories”, JVET-J</w:t>
      </w:r>
      <w:r w:rsidR="00025E17">
        <w:rPr>
          <w:lang w:val="en-CA"/>
        </w:rPr>
        <w:t>0015</w:t>
      </w:r>
      <w:r w:rsidR="00025E17" w:rsidRPr="00A24C83">
        <w:rPr>
          <w:lang w:val="en-CA"/>
        </w:rPr>
        <w:t>, San Diego, USA, April 2018.</w:t>
      </w:r>
      <w:bookmarkEnd w:id="16"/>
    </w:p>
    <w:p w14:paraId="57D62E54" w14:textId="213B67CB" w:rsidR="0018328F" w:rsidRDefault="0018328F" w:rsidP="00156A8D">
      <w:pPr>
        <w:tabs>
          <w:tab w:val="clear" w:pos="720"/>
          <w:tab w:val="clear" w:pos="3600"/>
        </w:tabs>
        <w:rPr>
          <w:lang w:val="en-CA"/>
        </w:rPr>
      </w:pPr>
      <w:r w:rsidRPr="0018328F">
        <w:rPr>
          <w:lang w:val="en-CA"/>
        </w:rPr>
        <w:t>[</w:t>
      </w:r>
      <w:r w:rsidR="006A690D">
        <w:rPr>
          <w:lang w:val="en-CA"/>
        </w:rPr>
        <w:t>2</w:t>
      </w:r>
      <w:r w:rsidRPr="0018328F">
        <w:rPr>
          <w:lang w:val="en-CA"/>
        </w:rPr>
        <w:t xml:space="preserve">] </w:t>
      </w:r>
      <w:r w:rsidR="00156A8D" w:rsidRPr="00156A8D">
        <w:rPr>
          <w:lang w:val="en-CA"/>
        </w:rPr>
        <w:t xml:space="preserve">G. </w:t>
      </w:r>
      <w:r w:rsidR="00156A8D">
        <w:rPr>
          <w:lang w:val="en-CA"/>
        </w:rPr>
        <w:t>J. Sullivan, J.-R. Ohm, “</w:t>
      </w:r>
      <w:r w:rsidR="00156A8D" w:rsidRPr="00156A8D">
        <w:rPr>
          <w:lang w:val="en-CA"/>
        </w:rPr>
        <w:t>Meeting Report of the 13th Meeting of the Joint Video Experts Team (JVE</w:t>
      </w:r>
      <w:r w:rsidR="00156A8D">
        <w:rPr>
          <w:lang w:val="en-CA"/>
        </w:rPr>
        <w:t xml:space="preserve">T)”, JVET-M1000, </w:t>
      </w:r>
      <w:bookmarkStart w:id="19" w:name="OLE_LINK52"/>
      <w:bookmarkStart w:id="20" w:name="OLE_LINK53"/>
      <w:bookmarkStart w:id="21" w:name="OLE_LINK54"/>
      <w:r w:rsidR="00156A8D" w:rsidRPr="00156A8D">
        <w:rPr>
          <w:lang w:val="en-CA"/>
        </w:rPr>
        <w:t>Marrakech, MA, January 2019.</w:t>
      </w:r>
      <w:bookmarkEnd w:id="19"/>
      <w:bookmarkEnd w:id="20"/>
      <w:bookmarkEnd w:id="21"/>
    </w:p>
    <w:p w14:paraId="31726E64" w14:textId="5DC89E1B" w:rsidR="001B6BC6" w:rsidRDefault="0018328F" w:rsidP="001B6BC6">
      <w:pPr>
        <w:tabs>
          <w:tab w:val="clear" w:pos="360"/>
          <w:tab w:val="clear" w:pos="720"/>
        </w:tabs>
        <w:rPr>
          <w:lang w:val="en-CA"/>
        </w:rPr>
      </w:pPr>
      <w:r>
        <w:rPr>
          <w:lang w:val="en-CA"/>
        </w:rPr>
        <w:t>[</w:t>
      </w:r>
      <w:r w:rsidR="005B2673">
        <w:rPr>
          <w:lang w:val="en-CA"/>
        </w:rPr>
        <w:t>3</w:t>
      </w:r>
      <w:r w:rsidR="00585303" w:rsidRPr="00585303">
        <w:rPr>
          <w:lang w:val="en-CA"/>
        </w:rPr>
        <w:t>]</w:t>
      </w:r>
      <w:r w:rsidR="001B6BC6">
        <w:rPr>
          <w:lang w:val="en-CA"/>
        </w:rPr>
        <w:t xml:space="preserve"> </w:t>
      </w:r>
      <w:r w:rsidR="009113B6">
        <w:rPr>
          <w:rFonts w:hint="eastAsia"/>
          <w:szCs w:val="22"/>
          <w:lang w:val="en-CA" w:eastAsia="zh-CN"/>
        </w:rPr>
        <w:t>Y</w:t>
      </w:r>
      <w:r w:rsidR="009113B6">
        <w:rPr>
          <w:szCs w:val="22"/>
          <w:lang w:val="en-CA" w:eastAsia="zh-CN"/>
        </w:rPr>
        <w:t>. Li, Z</w:t>
      </w:r>
      <w:r w:rsidR="009113B6">
        <w:rPr>
          <w:rFonts w:hint="eastAsia"/>
          <w:szCs w:val="22"/>
          <w:lang w:val="en-CA" w:eastAsia="zh-CN"/>
        </w:rPr>
        <w:t>.</w:t>
      </w:r>
      <w:r w:rsidR="009113B6">
        <w:rPr>
          <w:szCs w:val="22"/>
          <w:lang w:val="en-CA" w:eastAsia="zh-CN"/>
        </w:rPr>
        <w:t xml:space="preserve"> Chen, X. Li and S. Liu, “</w:t>
      </w:r>
      <w:r w:rsidR="009113B6" w:rsidRPr="00F203D3">
        <w:rPr>
          <w:szCs w:val="22"/>
          <w:lang w:val="en-CA" w:eastAsia="zh-CN"/>
        </w:rPr>
        <w:t>Rate Control for VVC</w:t>
      </w:r>
      <w:r w:rsidR="009113B6">
        <w:rPr>
          <w:szCs w:val="22"/>
          <w:lang w:val="en-CA" w:eastAsia="zh-CN"/>
        </w:rPr>
        <w:t xml:space="preserve">,” JVET-K0390, </w:t>
      </w:r>
      <w:r w:rsidR="0093286A" w:rsidRPr="00490CBD">
        <w:rPr>
          <w:lang w:val="en-CA"/>
        </w:rPr>
        <w:t>Ljubljana, SI, July 2018</w:t>
      </w:r>
      <w:r w:rsidR="009113B6">
        <w:rPr>
          <w:szCs w:val="22"/>
          <w:lang w:val="en-CA" w:eastAsia="zh-CN"/>
        </w:rPr>
        <w:t>.</w:t>
      </w:r>
    </w:p>
    <w:p w14:paraId="1A38094B" w14:textId="2FE385C1" w:rsidR="001B6BC6" w:rsidRDefault="001B6BC6" w:rsidP="0012258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lang w:val="en-CA"/>
        </w:rPr>
      </w:pPr>
      <w:r>
        <w:t xml:space="preserve">[4] </w:t>
      </w:r>
      <w:r w:rsidR="00E52703">
        <w:t xml:space="preserve">Z. Liu, </w:t>
      </w:r>
      <w:r w:rsidR="00BB4B0A">
        <w:t>Z. Chen, Y. Li, Y. Wu, S. Liu, “</w:t>
      </w:r>
      <w:bookmarkStart w:id="22" w:name="OLE_LINK13"/>
      <w:r w:rsidR="00BB4B0A" w:rsidRPr="00BB4B0A">
        <w:rPr>
          <w:rFonts w:hint="eastAsia"/>
        </w:rPr>
        <w:t>AHG10</w:t>
      </w:r>
      <w:r w:rsidR="00BB4B0A" w:rsidRPr="00BB4B0A">
        <w:t xml:space="preserve">: </w:t>
      </w:r>
      <w:bookmarkStart w:id="23" w:name="OLE_LINK70"/>
      <w:bookmarkStart w:id="24" w:name="OLE_LINK71"/>
      <w:r w:rsidR="00BB4B0A" w:rsidRPr="00BB4B0A">
        <w:t>Quality dependency factor based</w:t>
      </w:r>
      <w:bookmarkEnd w:id="23"/>
      <w:bookmarkEnd w:id="24"/>
      <w:r w:rsidR="00BB4B0A" w:rsidRPr="00BB4B0A">
        <w:t xml:space="preserve"> rate control for VVC</w:t>
      </w:r>
      <w:bookmarkEnd w:id="22"/>
      <w:r w:rsidR="00BB4B0A">
        <w:t>”, JVET-M0600,</w:t>
      </w:r>
      <w:r w:rsidR="00BB4B0A" w:rsidRPr="00BB4B0A">
        <w:rPr>
          <w:lang w:val="en-CA"/>
        </w:rPr>
        <w:t xml:space="preserve"> </w:t>
      </w:r>
      <w:r w:rsidR="00BB4B0A" w:rsidRPr="00156A8D">
        <w:rPr>
          <w:lang w:val="en-CA"/>
        </w:rPr>
        <w:t>Marrakech, MA, January 2019.</w:t>
      </w:r>
    </w:p>
    <w:p w14:paraId="649ACF94" w14:textId="44DA453E" w:rsidR="00585303" w:rsidRDefault="00585303" w:rsidP="008D54B3">
      <w:pPr>
        <w:tabs>
          <w:tab w:val="clear" w:pos="720"/>
        </w:tabs>
        <w:rPr>
          <w:lang w:val="en-CA"/>
        </w:rPr>
      </w:pPr>
    </w:p>
    <w:p w14:paraId="3EF11F11" w14:textId="55309CBF" w:rsidR="0002615A" w:rsidRPr="005B217D" w:rsidRDefault="005B2673" w:rsidP="0002615A">
      <w:pPr>
        <w:pStyle w:val="1"/>
        <w:rPr>
          <w:lang w:val="en-CA"/>
        </w:rPr>
      </w:pPr>
      <w:r w:rsidDel="005B2673">
        <w:rPr>
          <w:lang w:val="en-CA"/>
        </w:rPr>
        <w:t xml:space="preserve"> </w:t>
      </w:r>
      <w:r w:rsidR="0002615A" w:rsidRPr="005B217D">
        <w:rPr>
          <w:lang w:val="en-CA"/>
        </w:rPr>
        <w:t>Patent rights declaration(s)</w:t>
      </w:r>
    </w:p>
    <w:p w14:paraId="32EAF635" w14:textId="58BE2471" w:rsidR="007F1F8B" w:rsidRPr="00AE267C" w:rsidRDefault="00DB1EE6" w:rsidP="00DB1EE6">
      <w:pPr>
        <w:rPr>
          <w:b/>
          <w:szCs w:val="22"/>
          <w:lang w:val="en-CA"/>
        </w:rPr>
      </w:pPr>
      <w:r>
        <w:rPr>
          <w:b/>
          <w:szCs w:val="22"/>
          <w:lang w:val="en-CA" w:eastAsia="ko-KR"/>
        </w:rPr>
        <w:t xml:space="preserve">Wuhan University and </w:t>
      </w:r>
      <w:proofErr w:type="spellStart"/>
      <w:r>
        <w:rPr>
          <w:b/>
          <w:szCs w:val="22"/>
          <w:lang w:val="en-CA" w:eastAsia="ko-KR"/>
        </w:rPr>
        <w:t>Tencent</w:t>
      </w:r>
      <w:proofErr w:type="spellEnd"/>
      <w:r w:rsidRPr="00B44A5C">
        <w:rPr>
          <w:rFonts w:hint="eastAsia"/>
          <w:b/>
          <w:szCs w:val="22"/>
          <w:lang w:val="en-CA" w:eastAsia="ko-KR"/>
        </w:rPr>
        <w:t xml:space="preserve"> </w:t>
      </w:r>
      <w:r>
        <w:rPr>
          <w:b/>
          <w:szCs w:val="22"/>
          <w:lang w:val="en-CA"/>
        </w:rPr>
        <w:t xml:space="preserve">America LLC </w:t>
      </w:r>
      <w:r w:rsidRPr="00B44A5C">
        <w:rPr>
          <w:b/>
          <w:szCs w:val="22"/>
          <w:lang w:val="en-CA"/>
        </w:rPr>
        <w:t>do not</w:t>
      </w:r>
      <w:r w:rsidRPr="005B217D">
        <w:rPr>
          <w:b/>
          <w:szCs w:val="22"/>
          <w:lang w:val="en-CA"/>
        </w:rPr>
        <w:t xml:space="preserve"> have any current or pending patent rights relating to the technology described in this contribution.</w:t>
      </w:r>
    </w:p>
    <w:sectPr w:rsidR="007F1F8B" w:rsidRPr="00AE267C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ABF4CF" w14:textId="77777777" w:rsidR="00DC1B53" w:rsidRDefault="00DC1B53">
      <w:r>
        <w:separator/>
      </w:r>
    </w:p>
  </w:endnote>
  <w:endnote w:type="continuationSeparator" w:id="0">
    <w:p w14:paraId="30D43612" w14:textId="77777777" w:rsidR="00DC1B53" w:rsidRDefault="00DC1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F570633" w:rsidR="002023C3" w:rsidRPr="00C00DDE" w:rsidRDefault="002023C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00FF2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00FF2">
      <w:rPr>
        <w:rStyle w:val="a5"/>
        <w:noProof/>
      </w:rPr>
      <w:t>2019-03-27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4EC40D" w14:textId="77777777" w:rsidR="00DC1B53" w:rsidRDefault="00DC1B53">
      <w:r>
        <w:separator/>
      </w:r>
    </w:p>
  </w:footnote>
  <w:footnote w:type="continuationSeparator" w:id="0">
    <w:p w14:paraId="4A0204AD" w14:textId="77777777" w:rsidR="00DC1B53" w:rsidRDefault="00DC1B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734B51"/>
    <w:multiLevelType w:val="hybridMultilevel"/>
    <w:tmpl w:val="57F00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B9342C"/>
    <w:multiLevelType w:val="hybridMultilevel"/>
    <w:tmpl w:val="3B6AB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8"/>
  </w:num>
  <w:num w:numId="14">
    <w:abstractNumId w:val="3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39D"/>
    <w:rsid w:val="00000FF2"/>
    <w:rsid w:val="00003A28"/>
    <w:rsid w:val="000053A5"/>
    <w:rsid w:val="000068E1"/>
    <w:rsid w:val="0001376C"/>
    <w:rsid w:val="00016C5C"/>
    <w:rsid w:val="0002141E"/>
    <w:rsid w:val="00025E17"/>
    <w:rsid w:val="0002615A"/>
    <w:rsid w:val="00026A5D"/>
    <w:rsid w:val="000308A3"/>
    <w:rsid w:val="000334E0"/>
    <w:rsid w:val="000458BC"/>
    <w:rsid w:val="00045C41"/>
    <w:rsid w:val="00046C03"/>
    <w:rsid w:val="00053EC4"/>
    <w:rsid w:val="0005422A"/>
    <w:rsid w:val="00055032"/>
    <w:rsid w:val="00057150"/>
    <w:rsid w:val="00065039"/>
    <w:rsid w:val="00065580"/>
    <w:rsid w:val="00074D9D"/>
    <w:rsid w:val="0007614F"/>
    <w:rsid w:val="00080AD9"/>
    <w:rsid w:val="00081398"/>
    <w:rsid w:val="000843D9"/>
    <w:rsid w:val="0009446A"/>
    <w:rsid w:val="00094D67"/>
    <w:rsid w:val="000B0C0F"/>
    <w:rsid w:val="000B1C6B"/>
    <w:rsid w:val="000B2AE4"/>
    <w:rsid w:val="000B4FF9"/>
    <w:rsid w:val="000B71E8"/>
    <w:rsid w:val="000C09AC"/>
    <w:rsid w:val="000C0EA7"/>
    <w:rsid w:val="000E00F3"/>
    <w:rsid w:val="000F158C"/>
    <w:rsid w:val="000F3FA8"/>
    <w:rsid w:val="00102F3D"/>
    <w:rsid w:val="001037F2"/>
    <w:rsid w:val="001079C1"/>
    <w:rsid w:val="001177FD"/>
    <w:rsid w:val="00121C27"/>
    <w:rsid w:val="0012258F"/>
    <w:rsid w:val="00123F49"/>
    <w:rsid w:val="0012428B"/>
    <w:rsid w:val="00124887"/>
    <w:rsid w:val="00124E38"/>
    <w:rsid w:val="0012580B"/>
    <w:rsid w:val="00131F90"/>
    <w:rsid w:val="00133325"/>
    <w:rsid w:val="00133EB3"/>
    <w:rsid w:val="0013458C"/>
    <w:rsid w:val="0013526E"/>
    <w:rsid w:val="0014112D"/>
    <w:rsid w:val="00141229"/>
    <w:rsid w:val="00146152"/>
    <w:rsid w:val="001526DD"/>
    <w:rsid w:val="00155526"/>
    <w:rsid w:val="00156A8D"/>
    <w:rsid w:val="00166710"/>
    <w:rsid w:val="00171371"/>
    <w:rsid w:val="00171450"/>
    <w:rsid w:val="00173921"/>
    <w:rsid w:val="00175A24"/>
    <w:rsid w:val="00177730"/>
    <w:rsid w:val="00177A01"/>
    <w:rsid w:val="0018328F"/>
    <w:rsid w:val="00187E58"/>
    <w:rsid w:val="00195388"/>
    <w:rsid w:val="00196F27"/>
    <w:rsid w:val="001A297E"/>
    <w:rsid w:val="001A368E"/>
    <w:rsid w:val="001A7099"/>
    <w:rsid w:val="001A7329"/>
    <w:rsid w:val="001A792F"/>
    <w:rsid w:val="001B079E"/>
    <w:rsid w:val="001B09ED"/>
    <w:rsid w:val="001B35A9"/>
    <w:rsid w:val="001B3E96"/>
    <w:rsid w:val="001B4E28"/>
    <w:rsid w:val="001B6BC6"/>
    <w:rsid w:val="001C3525"/>
    <w:rsid w:val="001C3AFB"/>
    <w:rsid w:val="001D1B17"/>
    <w:rsid w:val="001D1BD2"/>
    <w:rsid w:val="001D22E3"/>
    <w:rsid w:val="001D544D"/>
    <w:rsid w:val="001E0248"/>
    <w:rsid w:val="001E02BE"/>
    <w:rsid w:val="001E3B37"/>
    <w:rsid w:val="001E4105"/>
    <w:rsid w:val="001F2594"/>
    <w:rsid w:val="0020159C"/>
    <w:rsid w:val="002023C3"/>
    <w:rsid w:val="00203355"/>
    <w:rsid w:val="002055A6"/>
    <w:rsid w:val="00206460"/>
    <w:rsid w:val="002069B4"/>
    <w:rsid w:val="00206F7C"/>
    <w:rsid w:val="00212F6F"/>
    <w:rsid w:val="002151F1"/>
    <w:rsid w:val="00215DFC"/>
    <w:rsid w:val="002212DF"/>
    <w:rsid w:val="00222CD4"/>
    <w:rsid w:val="00225016"/>
    <w:rsid w:val="002264A6"/>
    <w:rsid w:val="00227BA7"/>
    <w:rsid w:val="0023011C"/>
    <w:rsid w:val="002364F5"/>
    <w:rsid w:val="002375C1"/>
    <w:rsid w:val="002414E1"/>
    <w:rsid w:val="00244C30"/>
    <w:rsid w:val="00263398"/>
    <w:rsid w:val="0026381B"/>
    <w:rsid w:val="00263B99"/>
    <w:rsid w:val="0026646C"/>
    <w:rsid w:val="00266F06"/>
    <w:rsid w:val="00275BCF"/>
    <w:rsid w:val="00277AD4"/>
    <w:rsid w:val="0028136E"/>
    <w:rsid w:val="00286E6E"/>
    <w:rsid w:val="00291E36"/>
    <w:rsid w:val="00292257"/>
    <w:rsid w:val="002945C5"/>
    <w:rsid w:val="0029591A"/>
    <w:rsid w:val="002968CA"/>
    <w:rsid w:val="002A3722"/>
    <w:rsid w:val="002A5061"/>
    <w:rsid w:val="002A54E0"/>
    <w:rsid w:val="002A7286"/>
    <w:rsid w:val="002B1595"/>
    <w:rsid w:val="002B191D"/>
    <w:rsid w:val="002B3E7A"/>
    <w:rsid w:val="002B4AD4"/>
    <w:rsid w:val="002C04AE"/>
    <w:rsid w:val="002D0AF6"/>
    <w:rsid w:val="002D1030"/>
    <w:rsid w:val="002D1075"/>
    <w:rsid w:val="002D274E"/>
    <w:rsid w:val="002D4ECF"/>
    <w:rsid w:val="002E02C1"/>
    <w:rsid w:val="002E6429"/>
    <w:rsid w:val="002F164D"/>
    <w:rsid w:val="002F4B79"/>
    <w:rsid w:val="003021BC"/>
    <w:rsid w:val="0030358C"/>
    <w:rsid w:val="00304E0C"/>
    <w:rsid w:val="00305CCA"/>
    <w:rsid w:val="00306206"/>
    <w:rsid w:val="00310AC6"/>
    <w:rsid w:val="0031154D"/>
    <w:rsid w:val="00312F5F"/>
    <w:rsid w:val="00317D85"/>
    <w:rsid w:val="00327C56"/>
    <w:rsid w:val="003315A1"/>
    <w:rsid w:val="0033247E"/>
    <w:rsid w:val="003373EC"/>
    <w:rsid w:val="00342FF4"/>
    <w:rsid w:val="00344E5A"/>
    <w:rsid w:val="00346148"/>
    <w:rsid w:val="00355BA2"/>
    <w:rsid w:val="0035675A"/>
    <w:rsid w:val="003669EA"/>
    <w:rsid w:val="003706CC"/>
    <w:rsid w:val="00377710"/>
    <w:rsid w:val="003913EC"/>
    <w:rsid w:val="00393F5B"/>
    <w:rsid w:val="003A25CF"/>
    <w:rsid w:val="003A2D8E"/>
    <w:rsid w:val="003A7CE6"/>
    <w:rsid w:val="003B32F6"/>
    <w:rsid w:val="003B7C5F"/>
    <w:rsid w:val="003C20E4"/>
    <w:rsid w:val="003C3656"/>
    <w:rsid w:val="003D6342"/>
    <w:rsid w:val="003E1F01"/>
    <w:rsid w:val="003E6F90"/>
    <w:rsid w:val="003E73ED"/>
    <w:rsid w:val="003F0FC0"/>
    <w:rsid w:val="003F2715"/>
    <w:rsid w:val="003F2A76"/>
    <w:rsid w:val="003F5D0F"/>
    <w:rsid w:val="003F62E4"/>
    <w:rsid w:val="003F68DF"/>
    <w:rsid w:val="00401589"/>
    <w:rsid w:val="00414101"/>
    <w:rsid w:val="00416447"/>
    <w:rsid w:val="004219CF"/>
    <w:rsid w:val="00422B42"/>
    <w:rsid w:val="004234F0"/>
    <w:rsid w:val="00433DDB"/>
    <w:rsid w:val="00435A29"/>
    <w:rsid w:val="00437619"/>
    <w:rsid w:val="004407F8"/>
    <w:rsid w:val="00451AAE"/>
    <w:rsid w:val="00465A1E"/>
    <w:rsid w:val="00465B9C"/>
    <w:rsid w:val="0047418A"/>
    <w:rsid w:val="00477069"/>
    <w:rsid w:val="00477ECE"/>
    <w:rsid w:val="00480135"/>
    <w:rsid w:val="00482769"/>
    <w:rsid w:val="004913A9"/>
    <w:rsid w:val="0049445A"/>
    <w:rsid w:val="004A0EC2"/>
    <w:rsid w:val="004A2A63"/>
    <w:rsid w:val="004B1315"/>
    <w:rsid w:val="004B210C"/>
    <w:rsid w:val="004B2C7D"/>
    <w:rsid w:val="004C022F"/>
    <w:rsid w:val="004D38CF"/>
    <w:rsid w:val="004D405F"/>
    <w:rsid w:val="004D44A8"/>
    <w:rsid w:val="004E32FB"/>
    <w:rsid w:val="004E4F4F"/>
    <w:rsid w:val="004E6789"/>
    <w:rsid w:val="004F4C5C"/>
    <w:rsid w:val="004F61E3"/>
    <w:rsid w:val="004F768E"/>
    <w:rsid w:val="00500A77"/>
    <w:rsid w:val="00502E10"/>
    <w:rsid w:val="0050737A"/>
    <w:rsid w:val="0051015C"/>
    <w:rsid w:val="00511178"/>
    <w:rsid w:val="00516CF1"/>
    <w:rsid w:val="00520D8B"/>
    <w:rsid w:val="00521C89"/>
    <w:rsid w:val="005316F0"/>
    <w:rsid w:val="00531AE9"/>
    <w:rsid w:val="0053642E"/>
    <w:rsid w:val="00550A66"/>
    <w:rsid w:val="00560523"/>
    <w:rsid w:val="00561861"/>
    <w:rsid w:val="00567EC7"/>
    <w:rsid w:val="00570013"/>
    <w:rsid w:val="005801A2"/>
    <w:rsid w:val="00580FC2"/>
    <w:rsid w:val="005843FC"/>
    <w:rsid w:val="00585303"/>
    <w:rsid w:val="00592076"/>
    <w:rsid w:val="005952A5"/>
    <w:rsid w:val="005A33A1"/>
    <w:rsid w:val="005B1A4D"/>
    <w:rsid w:val="005B217D"/>
    <w:rsid w:val="005B243A"/>
    <w:rsid w:val="005B2673"/>
    <w:rsid w:val="005C385F"/>
    <w:rsid w:val="005C41DC"/>
    <w:rsid w:val="005C549E"/>
    <w:rsid w:val="005D1D51"/>
    <w:rsid w:val="005D246F"/>
    <w:rsid w:val="005D2861"/>
    <w:rsid w:val="005E0F43"/>
    <w:rsid w:val="005E1AC6"/>
    <w:rsid w:val="005F1979"/>
    <w:rsid w:val="005F6F1B"/>
    <w:rsid w:val="006019FA"/>
    <w:rsid w:val="00604941"/>
    <w:rsid w:val="0060564A"/>
    <w:rsid w:val="00607BDE"/>
    <w:rsid w:val="00607E14"/>
    <w:rsid w:val="006133F1"/>
    <w:rsid w:val="006145FA"/>
    <w:rsid w:val="00615995"/>
    <w:rsid w:val="00616155"/>
    <w:rsid w:val="0061646B"/>
    <w:rsid w:val="00624B33"/>
    <w:rsid w:val="0062637E"/>
    <w:rsid w:val="0063041A"/>
    <w:rsid w:val="00630AA2"/>
    <w:rsid w:val="00632792"/>
    <w:rsid w:val="00645183"/>
    <w:rsid w:val="00646707"/>
    <w:rsid w:val="0064739F"/>
    <w:rsid w:val="00651332"/>
    <w:rsid w:val="00652488"/>
    <w:rsid w:val="006541E7"/>
    <w:rsid w:val="00657F7E"/>
    <w:rsid w:val="00662E58"/>
    <w:rsid w:val="006637F2"/>
    <w:rsid w:val="006642A5"/>
    <w:rsid w:val="00664DCF"/>
    <w:rsid w:val="0066796D"/>
    <w:rsid w:val="00671F3A"/>
    <w:rsid w:val="006811BC"/>
    <w:rsid w:val="006926D3"/>
    <w:rsid w:val="0069319F"/>
    <w:rsid w:val="006941C0"/>
    <w:rsid w:val="006A690D"/>
    <w:rsid w:val="006A79D9"/>
    <w:rsid w:val="006B4954"/>
    <w:rsid w:val="006C5D39"/>
    <w:rsid w:val="006C6259"/>
    <w:rsid w:val="006C7390"/>
    <w:rsid w:val="006C76F3"/>
    <w:rsid w:val="006C7862"/>
    <w:rsid w:val="006D51DA"/>
    <w:rsid w:val="006D6D9B"/>
    <w:rsid w:val="006E2810"/>
    <w:rsid w:val="006E5417"/>
    <w:rsid w:val="006E55B3"/>
    <w:rsid w:val="006E79FF"/>
    <w:rsid w:val="006F0794"/>
    <w:rsid w:val="006F18EB"/>
    <w:rsid w:val="006F2816"/>
    <w:rsid w:val="006F2C20"/>
    <w:rsid w:val="006F785F"/>
    <w:rsid w:val="007023DE"/>
    <w:rsid w:val="00712F60"/>
    <w:rsid w:val="007167F5"/>
    <w:rsid w:val="00720E3B"/>
    <w:rsid w:val="00721CE2"/>
    <w:rsid w:val="00725F9B"/>
    <w:rsid w:val="007273FF"/>
    <w:rsid w:val="00727AD8"/>
    <w:rsid w:val="0074362F"/>
    <w:rsid w:val="0074393F"/>
    <w:rsid w:val="00745F6B"/>
    <w:rsid w:val="0075585E"/>
    <w:rsid w:val="00762B05"/>
    <w:rsid w:val="00764702"/>
    <w:rsid w:val="00764EB7"/>
    <w:rsid w:val="0076510B"/>
    <w:rsid w:val="00770571"/>
    <w:rsid w:val="00773451"/>
    <w:rsid w:val="007768FF"/>
    <w:rsid w:val="007824D3"/>
    <w:rsid w:val="007915C7"/>
    <w:rsid w:val="00792ADD"/>
    <w:rsid w:val="00794B91"/>
    <w:rsid w:val="00794FBE"/>
    <w:rsid w:val="00796EE3"/>
    <w:rsid w:val="007A30FB"/>
    <w:rsid w:val="007A791C"/>
    <w:rsid w:val="007A7D29"/>
    <w:rsid w:val="007B4AB8"/>
    <w:rsid w:val="007C42CA"/>
    <w:rsid w:val="007D008F"/>
    <w:rsid w:val="007D1181"/>
    <w:rsid w:val="007E01A3"/>
    <w:rsid w:val="007E2278"/>
    <w:rsid w:val="007E54DE"/>
    <w:rsid w:val="007E745E"/>
    <w:rsid w:val="007F1F8B"/>
    <w:rsid w:val="007F27BD"/>
    <w:rsid w:val="007F592C"/>
    <w:rsid w:val="007F67A1"/>
    <w:rsid w:val="008052E2"/>
    <w:rsid w:val="00811C05"/>
    <w:rsid w:val="0081741F"/>
    <w:rsid w:val="00817C3F"/>
    <w:rsid w:val="008206C8"/>
    <w:rsid w:val="0082117B"/>
    <w:rsid w:val="00823F18"/>
    <w:rsid w:val="00835FFF"/>
    <w:rsid w:val="008420FD"/>
    <w:rsid w:val="00843D95"/>
    <w:rsid w:val="00853D30"/>
    <w:rsid w:val="00853FC7"/>
    <w:rsid w:val="00862584"/>
    <w:rsid w:val="0086387C"/>
    <w:rsid w:val="00874A6C"/>
    <w:rsid w:val="00875075"/>
    <w:rsid w:val="00876C65"/>
    <w:rsid w:val="00883D3A"/>
    <w:rsid w:val="00884936"/>
    <w:rsid w:val="00891CBD"/>
    <w:rsid w:val="008A4222"/>
    <w:rsid w:val="008A4B4C"/>
    <w:rsid w:val="008C1FF6"/>
    <w:rsid w:val="008C239F"/>
    <w:rsid w:val="008D54B3"/>
    <w:rsid w:val="008D7FBF"/>
    <w:rsid w:val="008E480C"/>
    <w:rsid w:val="008F1469"/>
    <w:rsid w:val="008F7590"/>
    <w:rsid w:val="00906CFD"/>
    <w:rsid w:val="00907757"/>
    <w:rsid w:val="00910640"/>
    <w:rsid w:val="009109AE"/>
    <w:rsid w:val="009113B6"/>
    <w:rsid w:val="0091651A"/>
    <w:rsid w:val="009212B0"/>
    <w:rsid w:val="00921FA1"/>
    <w:rsid w:val="009234A5"/>
    <w:rsid w:val="0093238D"/>
    <w:rsid w:val="0093286A"/>
    <w:rsid w:val="00933453"/>
    <w:rsid w:val="009335D0"/>
    <w:rsid w:val="009336F7"/>
    <w:rsid w:val="0093636C"/>
    <w:rsid w:val="009374A7"/>
    <w:rsid w:val="009447D0"/>
    <w:rsid w:val="00946166"/>
    <w:rsid w:val="00951E6E"/>
    <w:rsid w:val="00954B37"/>
    <w:rsid w:val="00955F6D"/>
    <w:rsid w:val="00963079"/>
    <w:rsid w:val="009635B5"/>
    <w:rsid w:val="00966728"/>
    <w:rsid w:val="00975DB5"/>
    <w:rsid w:val="009770BE"/>
    <w:rsid w:val="00977C16"/>
    <w:rsid w:val="009801CD"/>
    <w:rsid w:val="0098486C"/>
    <w:rsid w:val="0098551D"/>
    <w:rsid w:val="009922FB"/>
    <w:rsid w:val="0099518F"/>
    <w:rsid w:val="009A37D0"/>
    <w:rsid w:val="009A523D"/>
    <w:rsid w:val="009B02A1"/>
    <w:rsid w:val="009B2E7A"/>
    <w:rsid w:val="009B731C"/>
    <w:rsid w:val="009C1AA3"/>
    <w:rsid w:val="009C295D"/>
    <w:rsid w:val="009C57E3"/>
    <w:rsid w:val="009D7CE6"/>
    <w:rsid w:val="009E3467"/>
    <w:rsid w:val="009E470E"/>
    <w:rsid w:val="009E62E7"/>
    <w:rsid w:val="009F1786"/>
    <w:rsid w:val="009F496B"/>
    <w:rsid w:val="009F55B7"/>
    <w:rsid w:val="00A01439"/>
    <w:rsid w:val="00A02E61"/>
    <w:rsid w:val="00A05CFF"/>
    <w:rsid w:val="00A05EDC"/>
    <w:rsid w:val="00A07F51"/>
    <w:rsid w:val="00A13048"/>
    <w:rsid w:val="00A176D6"/>
    <w:rsid w:val="00A22C34"/>
    <w:rsid w:val="00A321FA"/>
    <w:rsid w:val="00A33DC0"/>
    <w:rsid w:val="00A35C6C"/>
    <w:rsid w:val="00A44DE0"/>
    <w:rsid w:val="00A463AA"/>
    <w:rsid w:val="00A46843"/>
    <w:rsid w:val="00A514F4"/>
    <w:rsid w:val="00A56B97"/>
    <w:rsid w:val="00A6093D"/>
    <w:rsid w:val="00A74717"/>
    <w:rsid w:val="00A7663F"/>
    <w:rsid w:val="00A767DC"/>
    <w:rsid w:val="00A76A6D"/>
    <w:rsid w:val="00A82C0F"/>
    <w:rsid w:val="00A83253"/>
    <w:rsid w:val="00A905A5"/>
    <w:rsid w:val="00A940FC"/>
    <w:rsid w:val="00A97375"/>
    <w:rsid w:val="00AA6E84"/>
    <w:rsid w:val="00AB0B02"/>
    <w:rsid w:val="00AB1A1C"/>
    <w:rsid w:val="00AB1F77"/>
    <w:rsid w:val="00AB6D6A"/>
    <w:rsid w:val="00AB7B8C"/>
    <w:rsid w:val="00AD05A8"/>
    <w:rsid w:val="00AD211C"/>
    <w:rsid w:val="00AD3BEA"/>
    <w:rsid w:val="00AE267C"/>
    <w:rsid w:val="00AE341B"/>
    <w:rsid w:val="00B01905"/>
    <w:rsid w:val="00B01F9E"/>
    <w:rsid w:val="00B07CA7"/>
    <w:rsid w:val="00B1133E"/>
    <w:rsid w:val="00B1279A"/>
    <w:rsid w:val="00B14988"/>
    <w:rsid w:val="00B20D05"/>
    <w:rsid w:val="00B214D9"/>
    <w:rsid w:val="00B21670"/>
    <w:rsid w:val="00B306F1"/>
    <w:rsid w:val="00B352D6"/>
    <w:rsid w:val="00B3767D"/>
    <w:rsid w:val="00B4194A"/>
    <w:rsid w:val="00B437E8"/>
    <w:rsid w:val="00B50BD0"/>
    <w:rsid w:val="00B5222E"/>
    <w:rsid w:val="00B528B4"/>
    <w:rsid w:val="00B53179"/>
    <w:rsid w:val="00B57A23"/>
    <w:rsid w:val="00B600CD"/>
    <w:rsid w:val="00B6043B"/>
    <w:rsid w:val="00B61C96"/>
    <w:rsid w:val="00B668B8"/>
    <w:rsid w:val="00B73A2A"/>
    <w:rsid w:val="00B75A51"/>
    <w:rsid w:val="00B827C6"/>
    <w:rsid w:val="00B84783"/>
    <w:rsid w:val="00B94B06"/>
    <w:rsid w:val="00B94C28"/>
    <w:rsid w:val="00BA76C3"/>
    <w:rsid w:val="00BB10D8"/>
    <w:rsid w:val="00BB1E37"/>
    <w:rsid w:val="00BB309B"/>
    <w:rsid w:val="00BB38C2"/>
    <w:rsid w:val="00BB4B0A"/>
    <w:rsid w:val="00BC00C2"/>
    <w:rsid w:val="00BC10BA"/>
    <w:rsid w:val="00BC5AFD"/>
    <w:rsid w:val="00BD2971"/>
    <w:rsid w:val="00BD58B2"/>
    <w:rsid w:val="00BF7634"/>
    <w:rsid w:val="00C00DDE"/>
    <w:rsid w:val="00C04F43"/>
    <w:rsid w:val="00C0609D"/>
    <w:rsid w:val="00C105D1"/>
    <w:rsid w:val="00C115AB"/>
    <w:rsid w:val="00C120DE"/>
    <w:rsid w:val="00C206E0"/>
    <w:rsid w:val="00C26CCB"/>
    <w:rsid w:val="00C30249"/>
    <w:rsid w:val="00C30D26"/>
    <w:rsid w:val="00C339CE"/>
    <w:rsid w:val="00C33E6C"/>
    <w:rsid w:val="00C3723B"/>
    <w:rsid w:val="00C42466"/>
    <w:rsid w:val="00C54D96"/>
    <w:rsid w:val="00C57B03"/>
    <w:rsid w:val="00C600DA"/>
    <w:rsid w:val="00C606C9"/>
    <w:rsid w:val="00C6405F"/>
    <w:rsid w:val="00C645E9"/>
    <w:rsid w:val="00C656C3"/>
    <w:rsid w:val="00C6789E"/>
    <w:rsid w:val="00C70014"/>
    <w:rsid w:val="00C731FF"/>
    <w:rsid w:val="00C73286"/>
    <w:rsid w:val="00C80288"/>
    <w:rsid w:val="00C84003"/>
    <w:rsid w:val="00C90650"/>
    <w:rsid w:val="00C96680"/>
    <w:rsid w:val="00C97D78"/>
    <w:rsid w:val="00CA12CA"/>
    <w:rsid w:val="00CA247A"/>
    <w:rsid w:val="00CA5265"/>
    <w:rsid w:val="00CA6220"/>
    <w:rsid w:val="00CB33D4"/>
    <w:rsid w:val="00CC2AAE"/>
    <w:rsid w:val="00CC5A42"/>
    <w:rsid w:val="00CC7DA7"/>
    <w:rsid w:val="00CD0EAB"/>
    <w:rsid w:val="00CD60B2"/>
    <w:rsid w:val="00CD6DCE"/>
    <w:rsid w:val="00CE5E02"/>
    <w:rsid w:val="00CF34DB"/>
    <w:rsid w:val="00CF558F"/>
    <w:rsid w:val="00D010C0"/>
    <w:rsid w:val="00D073E2"/>
    <w:rsid w:val="00D14E15"/>
    <w:rsid w:val="00D14E9B"/>
    <w:rsid w:val="00D17C7B"/>
    <w:rsid w:val="00D20270"/>
    <w:rsid w:val="00D37FA6"/>
    <w:rsid w:val="00D446EC"/>
    <w:rsid w:val="00D46676"/>
    <w:rsid w:val="00D474F7"/>
    <w:rsid w:val="00D51BF0"/>
    <w:rsid w:val="00D52FF6"/>
    <w:rsid w:val="00D531DB"/>
    <w:rsid w:val="00D55942"/>
    <w:rsid w:val="00D612FE"/>
    <w:rsid w:val="00D756DB"/>
    <w:rsid w:val="00D807BF"/>
    <w:rsid w:val="00D80AC5"/>
    <w:rsid w:val="00D82FCC"/>
    <w:rsid w:val="00D83405"/>
    <w:rsid w:val="00D871DF"/>
    <w:rsid w:val="00D928F4"/>
    <w:rsid w:val="00D94C6C"/>
    <w:rsid w:val="00DA17FC"/>
    <w:rsid w:val="00DA65B4"/>
    <w:rsid w:val="00DA6B23"/>
    <w:rsid w:val="00DA7887"/>
    <w:rsid w:val="00DB1EE6"/>
    <w:rsid w:val="00DB2C26"/>
    <w:rsid w:val="00DC1B53"/>
    <w:rsid w:val="00DD0014"/>
    <w:rsid w:val="00DD02F4"/>
    <w:rsid w:val="00DD4CFC"/>
    <w:rsid w:val="00DD6622"/>
    <w:rsid w:val="00DE1C7C"/>
    <w:rsid w:val="00DE3DFF"/>
    <w:rsid w:val="00DE6B43"/>
    <w:rsid w:val="00E10E6B"/>
    <w:rsid w:val="00E11923"/>
    <w:rsid w:val="00E14655"/>
    <w:rsid w:val="00E217F1"/>
    <w:rsid w:val="00E22961"/>
    <w:rsid w:val="00E23B2F"/>
    <w:rsid w:val="00E262D4"/>
    <w:rsid w:val="00E30442"/>
    <w:rsid w:val="00E36250"/>
    <w:rsid w:val="00E4371F"/>
    <w:rsid w:val="00E46647"/>
    <w:rsid w:val="00E479AB"/>
    <w:rsid w:val="00E47F2D"/>
    <w:rsid w:val="00E52703"/>
    <w:rsid w:val="00E54511"/>
    <w:rsid w:val="00E61DAC"/>
    <w:rsid w:val="00E72B80"/>
    <w:rsid w:val="00E75FE3"/>
    <w:rsid w:val="00E86C4C"/>
    <w:rsid w:val="00E90283"/>
    <w:rsid w:val="00E907A3"/>
    <w:rsid w:val="00EA327B"/>
    <w:rsid w:val="00EA3D35"/>
    <w:rsid w:val="00EA5AE0"/>
    <w:rsid w:val="00EB1030"/>
    <w:rsid w:val="00EB56E1"/>
    <w:rsid w:val="00EB7AB1"/>
    <w:rsid w:val="00EC1066"/>
    <w:rsid w:val="00ED2652"/>
    <w:rsid w:val="00ED37DB"/>
    <w:rsid w:val="00EE6667"/>
    <w:rsid w:val="00EE7CD8"/>
    <w:rsid w:val="00EF37F6"/>
    <w:rsid w:val="00EF48CC"/>
    <w:rsid w:val="00EF799E"/>
    <w:rsid w:val="00F00801"/>
    <w:rsid w:val="00F11281"/>
    <w:rsid w:val="00F1653F"/>
    <w:rsid w:val="00F175DC"/>
    <w:rsid w:val="00F2488D"/>
    <w:rsid w:val="00F34AEB"/>
    <w:rsid w:val="00F404F3"/>
    <w:rsid w:val="00F44C89"/>
    <w:rsid w:val="00F51422"/>
    <w:rsid w:val="00F601A0"/>
    <w:rsid w:val="00F712E9"/>
    <w:rsid w:val="00F73032"/>
    <w:rsid w:val="00F77F8A"/>
    <w:rsid w:val="00F8385F"/>
    <w:rsid w:val="00F84342"/>
    <w:rsid w:val="00F848FC"/>
    <w:rsid w:val="00F906F6"/>
    <w:rsid w:val="00F9282A"/>
    <w:rsid w:val="00F96BAD"/>
    <w:rsid w:val="00FA07AF"/>
    <w:rsid w:val="00FA139D"/>
    <w:rsid w:val="00FB0E84"/>
    <w:rsid w:val="00FC0C28"/>
    <w:rsid w:val="00FC2405"/>
    <w:rsid w:val="00FC3FEF"/>
    <w:rsid w:val="00FC60B7"/>
    <w:rsid w:val="00FD01C2"/>
    <w:rsid w:val="00FD4685"/>
    <w:rsid w:val="00FE595C"/>
    <w:rsid w:val="00FF0CE3"/>
    <w:rsid w:val="00FF4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EC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rsid w:val="0031154D"/>
    <w:rPr>
      <w:color w:val="605E5C"/>
      <w:shd w:val="clear" w:color="auto" w:fill="E1DFDD"/>
    </w:rPr>
  </w:style>
  <w:style w:type="paragraph" w:styleId="aa">
    <w:name w:val="List Paragraph"/>
    <w:basedOn w:val="a"/>
    <w:uiPriority w:val="34"/>
    <w:qFormat/>
    <w:rsid w:val="0002615A"/>
    <w:pPr>
      <w:ind w:left="720"/>
      <w:contextualSpacing/>
    </w:pPr>
  </w:style>
  <w:style w:type="character" w:styleId="ab">
    <w:name w:val="annotation reference"/>
    <w:basedOn w:val="a0"/>
    <w:rsid w:val="00FD4685"/>
    <w:rPr>
      <w:sz w:val="16"/>
      <w:szCs w:val="16"/>
    </w:rPr>
  </w:style>
  <w:style w:type="paragraph" w:styleId="ac">
    <w:name w:val="annotation text"/>
    <w:basedOn w:val="a"/>
    <w:link w:val="Char0"/>
    <w:rsid w:val="00FD4685"/>
    <w:rPr>
      <w:sz w:val="20"/>
    </w:rPr>
  </w:style>
  <w:style w:type="character" w:customStyle="1" w:styleId="Char0">
    <w:name w:val="批注文字 Char"/>
    <w:basedOn w:val="a0"/>
    <w:link w:val="ac"/>
    <w:rsid w:val="00FD4685"/>
  </w:style>
  <w:style w:type="paragraph" w:styleId="ad">
    <w:name w:val="annotation subject"/>
    <w:basedOn w:val="ac"/>
    <w:next w:val="ac"/>
    <w:link w:val="Char1"/>
    <w:rsid w:val="00FD4685"/>
    <w:rPr>
      <w:b/>
      <w:bCs/>
    </w:rPr>
  </w:style>
  <w:style w:type="character" w:customStyle="1" w:styleId="Char1">
    <w:name w:val="批注主题 Char"/>
    <w:basedOn w:val="Char0"/>
    <w:link w:val="ad"/>
    <w:rsid w:val="00FD4685"/>
    <w:rPr>
      <w:b/>
      <w:bCs/>
    </w:rPr>
  </w:style>
  <w:style w:type="character" w:styleId="ae">
    <w:name w:val="Placeholder Text"/>
    <w:basedOn w:val="a0"/>
    <w:uiPriority w:val="99"/>
    <w:semiHidden/>
    <w:rsid w:val="001B079E"/>
    <w:rPr>
      <w:color w:val="808080"/>
    </w:rPr>
  </w:style>
  <w:style w:type="paragraph" w:styleId="af">
    <w:name w:val="caption"/>
    <w:basedOn w:val="a"/>
    <w:next w:val="a"/>
    <w:unhideWhenUsed/>
    <w:qFormat/>
    <w:rsid w:val="00171450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i/>
      <w:iCs/>
      <w:color w:val="44546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0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1427</TotalTime>
  <Pages>2</Pages>
  <Words>644</Words>
  <Characters>3675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 Yiming</cp:lastModifiedBy>
  <cp:revision>276</cp:revision>
  <cp:lastPrinted>1900-01-01T08:00:00Z</cp:lastPrinted>
  <dcterms:created xsi:type="dcterms:W3CDTF">2019-01-02T14:14:00Z</dcterms:created>
  <dcterms:modified xsi:type="dcterms:W3CDTF">2019-03-26T18:27:00Z</dcterms:modified>
</cp:coreProperties>
</file>