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B730E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3A16814" w:rsidR="008A4B4C" w:rsidRPr="005B217D" w:rsidRDefault="00E61DAC" w:rsidP="009D183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9D183B">
              <w:rPr>
                <w:lang w:val="en-CA"/>
              </w:rPr>
              <w:t>0460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1D2829" w:rsidR="00E61DAC" w:rsidRPr="005B217D" w:rsidRDefault="00CC1F6E" w:rsidP="00B57D2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CE8-related: </w:t>
            </w:r>
            <w:r w:rsidR="007E7CC5">
              <w:rPr>
                <w:b/>
                <w:szCs w:val="22"/>
                <w:lang w:val="en-CA"/>
              </w:rPr>
              <w:t>Default candidates</w:t>
            </w:r>
            <w:r w:rsidR="00B57D26">
              <w:rPr>
                <w:b/>
                <w:szCs w:val="22"/>
                <w:lang w:val="en-CA"/>
              </w:rPr>
              <w:t xml:space="preserve"> for</w:t>
            </w:r>
            <w:r w:rsidR="007E7CC5">
              <w:rPr>
                <w:b/>
                <w:szCs w:val="22"/>
                <w:lang w:val="en-CA"/>
              </w:rPr>
              <w:t xml:space="preserve"> IBC merge </w:t>
            </w:r>
            <w:r w:rsidR="00B57D26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08D8B9" w:rsidR="00E61DAC" w:rsidRPr="005B217D" w:rsidRDefault="0013458C" w:rsidP="00CC1F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8D07A7" w:rsidR="00E61DAC" w:rsidRPr="005B217D" w:rsidRDefault="00E61DAC" w:rsidP="00CC1F6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7B8971" w14:textId="2822AE23" w:rsidR="00E61DAC" w:rsidRDefault="00CC1F6E" w:rsidP="00C60BFF">
            <w:pPr>
              <w:spacing w:before="60" w:after="60"/>
              <w:rPr>
                <w:szCs w:val="22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 w:rsidR="007E7CC5">
              <w:rPr>
                <w:szCs w:val="22"/>
                <w:lang w:val="en-CA"/>
              </w:rPr>
              <w:br/>
            </w:r>
            <w:proofErr w:type="spellStart"/>
            <w:r w:rsidR="007E7CC5">
              <w:rPr>
                <w:szCs w:val="22"/>
                <w:lang w:val="en-CA"/>
              </w:rPr>
              <w:t>Hyeongmun</w:t>
            </w:r>
            <w:proofErr w:type="spellEnd"/>
            <w:r w:rsidR="007E7CC5">
              <w:rPr>
                <w:szCs w:val="22"/>
                <w:lang w:val="en-CA"/>
              </w:rPr>
              <w:t xml:space="preserve"> Jang</w:t>
            </w:r>
            <w:r w:rsidRPr="0040652C"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  <w:p w14:paraId="765486D8" w14:textId="77777777" w:rsidR="00C60BFF" w:rsidRDefault="00C60BFF" w:rsidP="00C60BFF">
            <w:pPr>
              <w:spacing w:before="60" w:after="60"/>
              <w:rPr>
                <w:szCs w:val="22"/>
              </w:rPr>
            </w:pPr>
          </w:p>
          <w:p w14:paraId="49D81240" w14:textId="52058D57" w:rsidR="00C60BFF" w:rsidRPr="005B217D" w:rsidRDefault="00C60BFF" w:rsidP="00C60BFF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Seung Hwan Kim</w:t>
            </w:r>
            <w:r>
              <w:rPr>
                <w:szCs w:val="22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4B114D" w14:textId="484A1202" w:rsidR="00C60BFF" w:rsidRDefault="00E61DAC" w:rsidP="00F64F0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60BFF">
              <w:rPr>
                <w:szCs w:val="22"/>
                <w:lang w:val="en-CA" w:eastAsia="ko-KR"/>
              </w:rPr>
              <w:t>{</w:t>
            </w:r>
            <w:proofErr w:type="spellStart"/>
            <w:r w:rsidR="00CC1F6E">
              <w:rPr>
                <w:rFonts w:hint="eastAsia"/>
                <w:szCs w:val="22"/>
                <w:lang w:val="en-CA" w:eastAsia="ko-KR"/>
              </w:rPr>
              <w:t>j</w:t>
            </w:r>
            <w:r w:rsidR="00CC1F6E">
              <w:rPr>
                <w:szCs w:val="22"/>
                <w:lang w:val="en-CA"/>
              </w:rPr>
              <w:t>unghak.nam</w:t>
            </w:r>
            <w:proofErr w:type="spellEnd"/>
            <w:r w:rsidR="00C60BFF">
              <w:rPr>
                <w:szCs w:val="22"/>
                <w:lang w:val="en-CA"/>
              </w:rPr>
              <w:t>,</w:t>
            </w:r>
            <w:r w:rsidR="00F64F0F">
              <w:rPr>
                <w:szCs w:val="22"/>
                <w:lang w:val="en-CA"/>
              </w:rPr>
              <w:t xml:space="preserve"> </w:t>
            </w:r>
            <w:proofErr w:type="spellStart"/>
            <w:r w:rsidR="00C60BFF">
              <w:rPr>
                <w:szCs w:val="22"/>
                <w:lang w:val="en-CA"/>
              </w:rPr>
              <w:t>hm.jang</w:t>
            </w:r>
            <w:proofErr w:type="spellEnd"/>
            <w:r w:rsidR="00C60BFF">
              <w:rPr>
                <w:szCs w:val="22"/>
                <w:lang w:val="en-CA"/>
              </w:rPr>
              <w:t>,</w:t>
            </w:r>
          </w:p>
          <w:p w14:paraId="04FDC609" w14:textId="59BC3496" w:rsidR="00C60BFF" w:rsidRDefault="00C60BFF" w:rsidP="00C60BFF">
            <w:pPr>
              <w:spacing w:before="60" w:after="60"/>
              <w:ind w:firstLineChars="50" w:firstLine="11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jaehyun.jang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14:paraId="32C2ABFD" w14:textId="68C6E4DC" w:rsidR="00E61DAC" w:rsidRPr="005B217D" w:rsidRDefault="00C60BFF" w:rsidP="00C60BFF">
            <w:pPr>
              <w:spacing w:before="60" w:after="60"/>
              <w:ind w:firstLineChars="50" w:firstLine="11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seunghwan3.kim}</w:t>
            </w:r>
            <w:r w:rsidR="00F64F0F">
              <w:rPr>
                <w:szCs w:val="22"/>
                <w:lang w:val="en-CA"/>
              </w:rPr>
              <w:t xml:space="preserve"> </w:t>
            </w:r>
            <w:r w:rsidR="00CC1F6E">
              <w:rPr>
                <w:szCs w:val="22"/>
                <w:lang w:val="en-CA"/>
              </w:rPr>
              <w:t>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6A304B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DCAC85" w:rsidR="00E61DAC" w:rsidRPr="005B217D" w:rsidRDefault="00CC1F6E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3CB77" w14:textId="0337C158" w:rsidR="007E7CC5" w:rsidRPr="005B217D" w:rsidRDefault="007E7CC5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proposes to insert </w:t>
      </w:r>
      <w:r w:rsidR="00B57D26">
        <w:rPr>
          <w:lang w:val="en-CA"/>
        </w:rPr>
        <w:t xml:space="preserve">default candidates for IBC merge mode. </w:t>
      </w:r>
      <w:r w:rsidR="00DA0629" w:rsidRPr="00107120">
        <w:rPr>
          <w:bdr w:val="none" w:sz="0" w:space="0" w:color="auto" w:frame="1"/>
          <w:lang w:val="en-CA"/>
        </w:rPr>
        <w:t>A default position</w:t>
      </w:r>
      <w:r w:rsidR="00DA0629">
        <w:rPr>
          <w:bdr w:val="none" w:sz="0" w:space="0" w:color="auto" w:frame="1"/>
          <w:lang w:val="en-CA"/>
        </w:rPr>
        <w:t xml:space="preserve"> </w:t>
      </w:r>
      <w:r w:rsidR="00DA0629">
        <w:rPr>
          <w:szCs w:val="22"/>
          <w:lang w:eastAsia="ko-KR"/>
        </w:rPr>
        <w:t>is</w:t>
      </w:r>
      <w:r w:rsidR="00DA0629" w:rsidRPr="00107120">
        <w:rPr>
          <w:bdr w:val="none" w:sz="0" w:space="0" w:color="auto" w:frame="1"/>
          <w:lang w:val="en-CA"/>
        </w:rPr>
        <w:t xml:space="preserve"> </w:t>
      </w:r>
      <w:r w:rsidR="00DA0629">
        <w:rPr>
          <w:bdr w:val="none" w:sz="0" w:space="0" w:color="auto" w:frame="1"/>
          <w:lang w:val="en-CA"/>
        </w:rPr>
        <w:t xml:space="preserve">iteratively </w:t>
      </w:r>
      <w:r w:rsidR="00DA0629" w:rsidRPr="00107120">
        <w:rPr>
          <w:szCs w:val="22"/>
          <w:lang w:eastAsia="ko-KR"/>
        </w:rPr>
        <w:t>added</w:t>
      </w:r>
      <w:r w:rsidR="00DA0629">
        <w:rPr>
          <w:szCs w:val="22"/>
          <w:lang w:eastAsia="ko-KR"/>
        </w:rPr>
        <w:t xml:space="preserve"> </w:t>
      </w:r>
      <w:r w:rsidR="00DA0629" w:rsidRPr="00107120">
        <w:rPr>
          <w:szCs w:val="22"/>
          <w:lang w:eastAsia="ko-KR"/>
        </w:rPr>
        <w:t>at the last position</w:t>
      </w:r>
      <w:r w:rsidR="00DA0629">
        <w:rPr>
          <w:szCs w:val="22"/>
          <w:lang w:eastAsia="ko-KR"/>
        </w:rPr>
        <w:t xml:space="preserve"> until merge list is fully filled</w:t>
      </w:r>
      <w:r w:rsidR="00DA0629" w:rsidRPr="00107120">
        <w:rPr>
          <w:rFonts w:hint="eastAsia"/>
          <w:szCs w:val="22"/>
          <w:lang w:eastAsia="ko-KR"/>
        </w:rPr>
        <w:t>.</w:t>
      </w:r>
      <w:r w:rsidR="00DA0629" w:rsidRPr="00107120">
        <w:rPr>
          <w:szCs w:val="22"/>
          <w:lang w:eastAsia="ko-KR"/>
        </w:rPr>
        <w:t xml:space="preserve"> </w:t>
      </w:r>
      <w:r w:rsidR="00F64F0F">
        <w:rPr>
          <w:szCs w:val="22"/>
          <w:lang w:eastAsia="ko-KR"/>
        </w:rPr>
        <w:t>It prevent</w:t>
      </w:r>
      <w:r w:rsidR="00B135A2">
        <w:rPr>
          <w:szCs w:val="22"/>
          <w:lang w:eastAsia="ko-KR"/>
        </w:rPr>
        <w:t>s</w:t>
      </w:r>
      <w:r w:rsidR="00F64F0F" w:rsidRPr="00F64F0F">
        <w:rPr>
          <w:noProof/>
          <w:lang w:val="en-CA" w:eastAsia="zh-CN"/>
        </w:rPr>
        <w:t xml:space="preserve"> </w:t>
      </w:r>
      <w:r w:rsidR="00B135A2">
        <w:rPr>
          <w:noProof/>
          <w:lang w:val="en-CA" w:eastAsia="zh-CN"/>
        </w:rPr>
        <w:t>from</w:t>
      </w:r>
      <w:r w:rsidR="00F64F0F">
        <w:rPr>
          <w:lang w:val="en-CA"/>
        </w:rPr>
        <w:t xml:space="preserve"> access</w:t>
      </w:r>
      <w:r w:rsidR="00B135A2">
        <w:rPr>
          <w:lang w:val="en-CA"/>
        </w:rPr>
        <w:t>ing</w:t>
      </w:r>
      <w:r w:rsidR="00F64F0F" w:rsidRPr="00C52B91">
        <w:rPr>
          <w:noProof/>
          <w:lang w:val="en-CA" w:eastAsia="zh-CN"/>
        </w:rPr>
        <w:t xml:space="preserve"> </w:t>
      </w:r>
      <w:r w:rsidR="00F64F0F">
        <w:rPr>
          <w:noProof/>
          <w:lang w:val="en-CA" w:eastAsia="zh-CN"/>
        </w:rPr>
        <w:t>an empty candidate list.</w:t>
      </w:r>
      <w:bookmarkStart w:id="0" w:name="_GoBack"/>
      <w:bookmarkEnd w:id="0"/>
    </w:p>
    <w:p w14:paraId="7D2AC1F0" w14:textId="7C47939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129DD4E" w14:textId="484F9165" w:rsidR="00C52B91" w:rsidRDefault="00B57D26" w:rsidP="00B57D26">
      <w:pPr>
        <w:rPr>
          <w:lang w:val="en-CA"/>
        </w:rPr>
      </w:pPr>
      <w:r>
        <w:rPr>
          <w:lang w:val="en-CA"/>
        </w:rPr>
        <w:t xml:space="preserve">In </w:t>
      </w:r>
      <w:r w:rsidR="00C60BFF" w:rsidRPr="00E21BB4">
        <w:rPr>
          <w:lang w:val="en-CA"/>
        </w:rPr>
        <w:t>VVC D</w:t>
      </w:r>
      <w:r w:rsidR="00C60BFF" w:rsidRPr="00E21BB4">
        <w:rPr>
          <w:rFonts w:hint="eastAsia"/>
          <w:lang w:val="en-CA"/>
        </w:rPr>
        <w:t>raft</w:t>
      </w:r>
      <w:r w:rsidR="00C60BFF" w:rsidRPr="00E21BB4">
        <w:rPr>
          <w:lang w:val="en-CA"/>
        </w:rPr>
        <w:t xml:space="preserve"> 4</w:t>
      </w:r>
      <w:r>
        <w:rPr>
          <w:lang w:val="en-CA"/>
        </w:rPr>
        <w:t>, when number of candidates in the merge list are less th</w:t>
      </w:r>
      <w:r w:rsidR="009E1E29">
        <w:rPr>
          <w:lang w:val="en-CA"/>
        </w:rPr>
        <w:t xml:space="preserve">an maximum number of candidates, zero default candidates are added. However, </w:t>
      </w:r>
      <w:r w:rsidR="00F90B50">
        <w:rPr>
          <w:lang w:val="en-CA"/>
        </w:rPr>
        <w:t>there is no default candidates for IBC merge mode</w:t>
      </w:r>
      <w:r w:rsidR="009E1E29">
        <w:rPr>
          <w:lang w:val="en-CA"/>
        </w:rPr>
        <w:t xml:space="preserve"> due to zero candidates are always invalid to IBC mode. So, the merge list for IBC </w:t>
      </w:r>
      <w:r w:rsidR="003D4243">
        <w:rPr>
          <w:lang w:val="en-CA"/>
        </w:rPr>
        <w:t>can be</w:t>
      </w:r>
      <w:r w:rsidR="009E1E29">
        <w:rPr>
          <w:lang w:val="en-CA"/>
        </w:rPr>
        <w:t xml:space="preserve"> unfilled up to maximum number of candidates. It </w:t>
      </w:r>
      <w:r w:rsidR="00C52B91">
        <w:rPr>
          <w:lang w:val="en-CA"/>
        </w:rPr>
        <w:t>may</w:t>
      </w:r>
      <w:r w:rsidR="009E1E29">
        <w:rPr>
          <w:lang w:val="en-CA"/>
        </w:rPr>
        <w:t xml:space="preserve"> cause</w:t>
      </w:r>
      <w:r w:rsidR="00C52B91" w:rsidRPr="00C52B91">
        <w:rPr>
          <w:noProof/>
          <w:lang w:val="en-CA" w:eastAsia="zh-CN"/>
        </w:rPr>
        <w:t xml:space="preserve"> </w:t>
      </w:r>
      <w:r w:rsidR="00C52B91">
        <w:rPr>
          <w:noProof/>
          <w:lang w:val="en-CA" w:eastAsia="zh-CN"/>
        </w:rPr>
        <w:t>to</w:t>
      </w:r>
      <w:r w:rsidR="009E1E29">
        <w:rPr>
          <w:lang w:val="en-CA"/>
        </w:rPr>
        <w:t xml:space="preserve"> </w:t>
      </w:r>
      <w:r w:rsidR="00C52B91">
        <w:rPr>
          <w:lang w:val="en-CA"/>
        </w:rPr>
        <w:t>access</w:t>
      </w:r>
      <w:r w:rsidR="00C52B91" w:rsidRPr="00C52B91">
        <w:rPr>
          <w:noProof/>
          <w:lang w:val="en-CA" w:eastAsia="zh-CN"/>
        </w:rPr>
        <w:t xml:space="preserve"> </w:t>
      </w:r>
      <w:r w:rsidR="00C52B91">
        <w:rPr>
          <w:noProof/>
          <w:lang w:val="en-CA" w:eastAsia="zh-CN"/>
        </w:rPr>
        <w:t xml:space="preserve">an empty candidate of the merge list. In the decoder, it is hard to determine to whether merge index is valid or invalid in terms of bitstream conformance. </w:t>
      </w:r>
    </w:p>
    <w:p w14:paraId="691AFAC0" w14:textId="77777777" w:rsidR="00B57D26" w:rsidRDefault="00B57D26" w:rsidP="00B57D26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5D1AA57F" w14:textId="3F2848FE" w:rsidR="00C52B91" w:rsidRDefault="00C52B91" w:rsidP="00B57D26">
      <w:pPr>
        <w:rPr>
          <w:lang w:val="en-CA"/>
        </w:rPr>
      </w:pPr>
      <w:r>
        <w:rPr>
          <w:lang w:val="en-CA"/>
        </w:rPr>
        <w:t xml:space="preserve">This contribution proposes to insert default candidates for IBC merge mode. </w:t>
      </w:r>
      <w:r w:rsidR="000B36E6">
        <w:rPr>
          <w:lang w:val="en-CA"/>
        </w:rPr>
        <w:t>One</w:t>
      </w:r>
      <w:r w:rsidR="00107120">
        <w:rPr>
          <w:lang w:val="en-CA"/>
        </w:rPr>
        <w:t xml:space="preserve"> fixed position </w:t>
      </w:r>
      <w:r w:rsidR="000B36E6">
        <w:rPr>
          <w:lang w:val="en-CA"/>
        </w:rPr>
        <w:t>is</w:t>
      </w:r>
      <w:r>
        <w:rPr>
          <w:lang w:val="en-CA"/>
        </w:rPr>
        <w:t xml:space="preserve"> </w:t>
      </w:r>
      <w:r w:rsidR="00107120">
        <w:rPr>
          <w:lang w:val="en-CA"/>
        </w:rPr>
        <w:t>added as default candida</w:t>
      </w:r>
      <w:r w:rsidR="00EB667D">
        <w:rPr>
          <w:lang w:val="en-CA"/>
        </w:rPr>
        <w:t>tes until merge list is filled</w:t>
      </w:r>
      <w:r w:rsidR="000B36E6">
        <w:rPr>
          <w:lang w:val="en-CA"/>
        </w:rPr>
        <w:t xml:space="preserve"> iteratively</w:t>
      </w:r>
      <w:r w:rsidR="00EB667D">
        <w:rPr>
          <w:lang w:val="en-CA"/>
        </w:rPr>
        <w:t>.</w:t>
      </w:r>
    </w:p>
    <w:p w14:paraId="1EF3EB10" w14:textId="3C3BECE2" w:rsidR="00107120" w:rsidRPr="00107120" w:rsidRDefault="00107120" w:rsidP="00107120">
      <w:pPr>
        <w:pStyle w:val="2"/>
        <w:rPr>
          <w:lang w:eastAsia="ko-KR"/>
        </w:rPr>
      </w:pPr>
      <w:r>
        <w:rPr>
          <w:lang w:eastAsia="ko-KR"/>
        </w:rPr>
        <w:t>Default candidate 1</w:t>
      </w:r>
    </w:p>
    <w:p w14:paraId="6BF38AA5" w14:textId="55BC60F5" w:rsidR="00B57D26" w:rsidRPr="00107120" w:rsidRDefault="00107120" w:rsidP="00B57D26">
      <w:pPr>
        <w:rPr>
          <w:szCs w:val="22"/>
          <w:lang w:val="en-CA"/>
        </w:rPr>
      </w:pPr>
      <w:r w:rsidRPr="00107120">
        <w:rPr>
          <w:bdr w:val="none" w:sz="0" w:space="0" w:color="auto" w:frame="1"/>
          <w:lang w:val="en-CA"/>
        </w:rPr>
        <w:t>A position</w:t>
      </w:r>
      <w:r w:rsidRPr="00107120">
        <w:rPr>
          <w:szCs w:val="22"/>
          <w:lang w:eastAsia="ko-KR"/>
        </w:rPr>
        <w:t xml:space="preserve">, </w:t>
      </w:r>
      <w:r w:rsidRPr="00107120">
        <w:rPr>
          <w:rFonts w:hint="eastAsia"/>
          <w:szCs w:val="22"/>
          <w:lang w:eastAsia="ko-KR"/>
        </w:rPr>
        <w:t>(-2</w:t>
      </w:r>
      <w:r w:rsidRPr="00107120">
        <w:rPr>
          <w:szCs w:val="22"/>
          <w:lang w:eastAsia="ko-KR"/>
        </w:rPr>
        <w:t>*width</w:t>
      </w:r>
      <w:r w:rsidRPr="00107120">
        <w:rPr>
          <w:rFonts w:hint="eastAsia"/>
          <w:szCs w:val="22"/>
          <w:lang w:eastAsia="ko-KR"/>
        </w:rPr>
        <w:t>, 0)</w:t>
      </w:r>
      <w:r w:rsidRPr="00107120">
        <w:rPr>
          <w:szCs w:val="22"/>
          <w:lang w:eastAsia="ko-KR"/>
        </w:rPr>
        <w:t>,</w:t>
      </w:r>
      <w:r w:rsidRPr="00107120">
        <w:rPr>
          <w:bdr w:val="none" w:sz="0" w:space="0" w:color="auto" w:frame="1"/>
          <w:lang w:val="en-CA"/>
        </w:rPr>
        <w:t xml:space="preserve"> </w:t>
      </w:r>
      <w:r w:rsidR="002B5FA9">
        <w:rPr>
          <w:bdr w:val="none" w:sz="0" w:space="0" w:color="auto" w:frame="1"/>
          <w:lang w:val="en-CA"/>
        </w:rPr>
        <w:t>is</w:t>
      </w:r>
      <w:r w:rsidRPr="00107120">
        <w:rPr>
          <w:bdr w:val="none" w:sz="0" w:space="0" w:color="auto" w:frame="1"/>
          <w:lang w:val="en-CA"/>
        </w:rPr>
        <w:t xml:space="preserve"> </w:t>
      </w:r>
      <w:r w:rsidR="002270AD">
        <w:rPr>
          <w:bdr w:val="none" w:sz="0" w:space="0" w:color="auto" w:frame="1"/>
          <w:lang w:val="en-CA"/>
        </w:rPr>
        <w:t xml:space="preserve">iteratively </w:t>
      </w:r>
      <w:r w:rsidRPr="00107120">
        <w:rPr>
          <w:szCs w:val="22"/>
          <w:lang w:eastAsia="ko-KR"/>
        </w:rPr>
        <w:t xml:space="preserve">added </w:t>
      </w:r>
      <w:r w:rsidR="000B36E6">
        <w:rPr>
          <w:szCs w:val="22"/>
          <w:lang w:eastAsia="ko-KR"/>
        </w:rPr>
        <w:t>as a default candidate</w:t>
      </w:r>
      <w:r w:rsidRPr="00107120">
        <w:rPr>
          <w:rFonts w:hint="eastAsia"/>
          <w:szCs w:val="22"/>
          <w:lang w:eastAsia="ko-KR"/>
        </w:rPr>
        <w:t>.</w:t>
      </w:r>
      <w:r w:rsidRPr="00107120">
        <w:rPr>
          <w:szCs w:val="22"/>
          <w:lang w:eastAsia="ko-KR"/>
        </w:rPr>
        <w:t xml:space="preserve"> </w:t>
      </w:r>
      <w:r w:rsidR="002B5FA9">
        <w:rPr>
          <w:szCs w:val="22"/>
          <w:lang w:eastAsia="ko-KR"/>
        </w:rPr>
        <w:t xml:space="preserve">A variable width represents width of current coding block. </w:t>
      </w:r>
      <w:r w:rsidRPr="00107120">
        <w:rPr>
          <w:szCs w:val="22"/>
          <w:lang w:eastAsia="ko-KR"/>
        </w:rPr>
        <w:t xml:space="preserve">The default candidate </w:t>
      </w:r>
      <w:r w:rsidR="000B36E6">
        <w:rPr>
          <w:szCs w:val="22"/>
          <w:lang w:eastAsia="ko-KR"/>
        </w:rPr>
        <w:t>is</w:t>
      </w:r>
      <w:r w:rsidRPr="00107120">
        <w:rPr>
          <w:szCs w:val="22"/>
          <w:lang w:eastAsia="ko-KR"/>
        </w:rPr>
        <w:t xml:space="preserve"> inserted without </w:t>
      </w:r>
      <w:r w:rsidRPr="00107120">
        <w:rPr>
          <w:bdr w:val="none" w:sz="0" w:space="0" w:color="auto" w:frame="1"/>
          <w:lang w:val="en-CA"/>
        </w:rPr>
        <w:t>any valid checking</w:t>
      </w:r>
      <w:r>
        <w:rPr>
          <w:bdr w:val="none" w:sz="0" w:space="0" w:color="auto" w:frame="1"/>
          <w:lang w:val="en-CA"/>
        </w:rPr>
        <w:t>,</w:t>
      </w:r>
      <w:r w:rsidRPr="00107120">
        <w:rPr>
          <w:bdr w:val="none" w:sz="0" w:space="0" w:color="auto" w:frame="1"/>
          <w:lang w:val="en-CA"/>
        </w:rPr>
        <w:t xml:space="preserve"> which means </w:t>
      </w:r>
      <w:r>
        <w:rPr>
          <w:bdr w:val="none" w:sz="0" w:space="0" w:color="auto" w:frame="1"/>
          <w:lang w:val="en-CA"/>
        </w:rPr>
        <w:t xml:space="preserve">that </w:t>
      </w:r>
      <w:r w:rsidR="00031BD7">
        <w:rPr>
          <w:bdr w:val="none" w:sz="0" w:space="0" w:color="auto" w:frame="1"/>
          <w:lang w:val="en-CA"/>
        </w:rPr>
        <w:t xml:space="preserve">whether </w:t>
      </w:r>
      <w:r>
        <w:rPr>
          <w:bdr w:val="none" w:sz="0" w:space="0" w:color="auto" w:frame="1"/>
          <w:lang w:val="en-CA"/>
        </w:rPr>
        <w:t xml:space="preserve">a </w:t>
      </w:r>
      <w:r w:rsidRPr="00107120">
        <w:rPr>
          <w:bdr w:val="none" w:sz="0" w:space="0" w:color="auto" w:frame="1"/>
          <w:lang w:val="en-CA"/>
        </w:rPr>
        <w:t xml:space="preserve">candidate </w:t>
      </w:r>
      <w:r w:rsidR="00031BD7">
        <w:rPr>
          <w:bdr w:val="none" w:sz="0" w:space="0" w:color="auto" w:frame="1"/>
          <w:lang w:val="en-CA"/>
        </w:rPr>
        <w:t xml:space="preserve">is </w:t>
      </w:r>
      <w:r w:rsidR="000B36E6">
        <w:rPr>
          <w:bdr w:val="none" w:sz="0" w:space="0" w:color="auto" w:frame="1"/>
          <w:lang w:val="en-CA"/>
        </w:rPr>
        <w:t xml:space="preserve">included </w:t>
      </w:r>
      <w:r w:rsidR="00031BD7">
        <w:rPr>
          <w:bdr w:val="none" w:sz="0" w:space="0" w:color="auto" w:frame="1"/>
          <w:lang w:val="en-CA"/>
        </w:rPr>
        <w:t>or not</w:t>
      </w:r>
      <w:r w:rsidR="00031BD7" w:rsidRPr="00107120">
        <w:rPr>
          <w:bdr w:val="none" w:sz="0" w:space="0" w:color="auto" w:frame="1"/>
          <w:lang w:val="en-CA"/>
        </w:rPr>
        <w:t xml:space="preserve"> </w:t>
      </w:r>
      <w:r w:rsidR="00031BD7">
        <w:rPr>
          <w:bdr w:val="none" w:sz="0" w:space="0" w:color="auto" w:frame="1"/>
          <w:lang w:val="en-CA"/>
        </w:rPr>
        <w:t xml:space="preserve">included </w:t>
      </w:r>
      <w:r w:rsidRPr="00107120">
        <w:rPr>
          <w:bdr w:val="none" w:sz="0" w:space="0" w:color="auto" w:frame="1"/>
          <w:lang w:val="en-CA"/>
        </w:rPr>
        <w:t>in the IBC search range.</w:t>
      </w:r>
    </w:p>
    <w:p w14:paraId="3CDB445A" w14:textId="3A8AB2CC" w:rsidR="00107120" w:rsidRPr="00107120" w:rsidRDefault="00107120" w:rsidP="00107120">
      <w:pPr>
        <w:pStyle w:val="2"/>
        <w:rPr>
          <w:lang w:eastAsia="ko-KR"/>
        </w:rPr>
      </w:pPr>
      <w:r w:rsidRPr="00107120">
        <w:rPr>
          <w:lang w:eastAsia="ko-KR"/>
        </w:rPr>
        <w:t>Default candidate 2</w:t>
      </w:r>
    </w:p>
    <w:p w14:paraId="60767E61" w14:textId="16E0CFC0" w:rsidR="00107120" w:rsidRPr="00107120" w:rsidRDefault="00107120" w:rsidP="00B57D26">
      <w:pPr>
        <w:rPr>
          <w:szCs w:val="22"/>
          <w:lang w:val="en-CA"/>
        </w:rPr>
      </w:pPr>
      <w:r w:rsidRPr="00107120">
        <w:rPr>
          <w:bdr w:val="none" w:sz="0" w:space="0" w:color="auto" w:frame="1"/>
          <w:lang w:val="en-CA"/>
        </w:rPr>
        <w:t>A position</w:t>
      </w:r>
      <w:r w:rsidRPr="00107120">
        <w:rPr>
          <w:szCs w:val="22"/>
          <w:lang w:eastAsia="ko-KR"/>
        </w:rPr>
        <w:t xml:space="preserve">, </w:t>
      </w:r>
      <w:r w:rsidRPr="00107120">
        <w:rPr>
          <w:rFonts w:hint="eastAsia"/>
          <w:szCs w:val="22"/>
          <w:lang w:eastAsia="ko-KR"/>
        </w:rPr>
        <w:t>(-</w:t>
      </w:r>
      <w:r w:rsidRPr="00107120">
        <w:rPr>
          <w:szCs w:val="22"/>
          <w:lang w:eastAsia="ko-KR"/>
        </w:rPr>
        <w:t>width</w:t>
      </w:r>
      <w:r w:rsidRPr="00107120">
        <w:rPr>
          <w:rFonts w:hint="eastAsia"/>
          <w:szCs w:val="22"/>
          <w:lang w:eastAsia="ko-KR"/>
        </w:rPr>
        <w:t>, 0)</w:t>
      </w:r>
      <w:r w:rsidRPr="00107120">
        <w:rPr>
          <w:szCs w:val="22"/>
          <w:lang w:eastAsia="ko-KR"/>
        </w:rPr>
        <w:t>,</w:t>
      </w:r>
      <w:r w:rsidRPr="00107120">
        <w:rPr>
          <w:bdr w:val="none" w:sz="0" w:space="0" w:color="auto" w:frame="1"/>
          <w:lang w:val="en-CA"/>
        </w:rPr>
        <w:t xml:space="preserve"> </w:t>
      </w:r>
      <w:r w:rsidR="002B5FA9">
        <w:rPr>
          <w:bdr w:val="none" w:sz="0" w:space="0" w:color="auto" w:frame="1"/>
          <w:lang w:val="en-CA"/>
        </w:rPr>
        <w:t>is</w:t>
      </w:r>
      <w:r w:rsidRPr="00107120">
        <w:rPr>
          <w:bdr w:val="none" w:sz="0" w:space="0" w:color="auto" w:frame="1"/>
          <w:lang w:val="en-CA"/>
        </w:rPr>
        <w:t xml:space="preserve"> </w:t>
      </w:r>
      <w:r w:rsidR="002270AD">
        <w:rPr>
          <w:bdr w:val="none" w:sz="0" w:space="0" w:color="auto" w:frame="1"/>
          <w:lang w:val="en-CA"/>
        </w:rPr>
        <w:t xml:space="preserve">iteratively </w:t>
      </w:r>
      <w:r w:rsidRPr="00107120">
        <w:rPr>
          <w:szCs w:val="22"/>
          <w:lang w:eastAsia="ko-KR"/>
        </w:rPr>
        <w:t xml:space="preserve">added </w:t>
      </w:r>
      <w:r w:rsidR="000B36E6">
        <w:rPr>
          <w:szCs w:val="22"/>
          <w:lang w:eastAsia="ko-KR"/>
        </w:rPr>
        <w:t>as a default candidate</w:t>
      </w:r>
      <w:r w:rsidRPr="00107120">
        <w:rPr>
          <w:rFonts w:hint="eastAsia"/>
          <w:szCs w:val="22"/>
          <w:lang w:eastAsia="ko-KR"/>
        </w:rPr>
        <w:t>.</w:t>
      </w:r>
      <w:r w:rsidRPr="00107120">
        <w:rPr>
          <w:szCs w:val="22"/>
          <w:lang w:eastAsia="ko-KR"/>
        </w:rPr>
        <w:t xml:space="preserve"> </w:t>
      </w:r>
      <w:r w:rsidR="002B5FA9">
        <w:rPr>
          <w:szCs w:val="22"/>
          <w:lang w:eastAsia="ko-KR"/>
        </w:rPr>
        <w:t>A variable width represents width of current coding block.</w:t>
      </w:r>
      <w:r w:rsidR="002B5FA9" w:rsidRPr="00107120">
        <w:rPr>
          <w:szCs w:val="22"/>
          <w:lang w:eastAsia="ko-KR"/>
        </w:rPr>
        <w:t xml:space="preserve"> </w:t>
      </w:r>
      <w:r w:rsidRPr="00107120">
        <w:rPr>
          <w:szCs w:val="22"/>
          <w:lang w:eastAsia="ko-KR"/>
        </w:rPr>
        <w:t xml:space="preserve">The default candidates are inserted without </w:t>
      </w:r>
      <w:r w:rsidRPr="00107120">
        <w:rPr>
          <w:bdr w:val="none" w:sz="0" w:space="0" w:color="auto" w:frame="1"/>
          <w:lang w:val="en-CA"/>
        </w:rPr>
        <w:t>any valid checking</w:t>
      </w:r>
      <w:r>
        <w:rPr>
          <w:bdr w:val="none" w:sz="0" w:space="0" w:color="auto" w:frame="1"/>
          <w:lang w:val="en-CA"/>
        </w:rPr>
        <w:t>,</w:t>
      </w:r>
      <w:r w:rsidRPr="00107120">
        <w:rPr>
          <w:bdr w:val="none" w:sz="0" w:space="0" w:color="auto" w:frame="1"/>
          <w:lang w:val="en-CA"/>
        </w:rPr>
        <w:t xml:space="preserve"> which means </w:t>
      </w:r>
      <w:r>
        <w:rPr>
          <w:bdr w:val="none" w:sz="0" w:space="0" w:color="auto" w:frame="1"/>
          <w:lang w:val="en-CA"/>
        </w:rPr>
        <w:t xml:space="preserve">that </w:t>
      </w:r>
      <w:r w:rsidR="00031BD7">
        <w:rPr>
          <w:bdr w:val="none" w:sz="0" w:space="0" w:color="auto" w:frame="1"/>
          <w:lang w:val="en-CA"/>
        </w:rPr>
        <w:t xml:space="preserve">whether a </w:t>
      </w:r>
      <w:r w:rsidR="00031BD7" w:rsidRPr="00107120">
        <w:rPr>
          <w:bdr w:val="none" w:sz="0" w:space="0" w:color="auto" w:frame="1"/>
          <w:lang w:val="en-CA"/>
        </w:rPr>
        <w:t xml:space="preserve">candidate </w:t>
      </w:r>
      <w:r w:rsidR="00031BD7">
        <w:rPr>
          <w:bdr w:val="none" w:sz="0" w:space="0" w:color="auto" w:frame="1"/>
          <w:lang w:val="en-CA"/>
        </w:rPr>
        <w:t>is</w:t>
      </w:r>
      <w:r w:rsidR="000B36E6">
        <w:rPr>
          <w:bdr w:val="none" w:sz="0" w:space="0" w:color="auto" w:frame="1"/>
          <w:lang w:val="en-CA"/>
        </w:rPr>
        <w:t xml:space="preserve"> included</w:t>
      </w:r>
      <w:r w:rsidR="00031BD7">
        <w:rPr>
          <w:bdr w:val="none" w:sz="0" w:space="0" w:color="auto" w:frame="1"/>
          <w:lang w:val="en-CA"/>
        </w:rPr>
        <w:t xml:space="preserve"> or not</w:t>
      </w:r>
      <w:r w:rsidR="00031BD7" w:rsidRPr="00107120">
        <w:rPr>
          <w:bdr w:val="none" w:sz="0" w:space="0" w:color="auto" w:frame="1"/>
          <w:lang w:val="en-CA"/>
        </w:rPr>
        <w:t xml:space="preserve"> </w:t>
      </w:r>
      <w:r w:rsidR="00031BD7">
        <w:rPr>
          <w:bdr w:val="none" w:sz="0" w:space="0" w:color="auto" w:frame="1"/>
          <w:lang w:val="en-CA"/>
        </w:rPr>
        <w:t xml:space="preserve">included </w:t>
      </w:r>
      <w:r w:rsidR="00031BD7" w:rsidRPr="00107120">
        <w:rPr>
          <w:bdr w:val="none" w:sz="0" w:space="0" w:color="auto" w:frame="1"/>
          <w:lang w:val="en-CA"/>
        </w:rPr>
        <w:t>in the IBC search range</w:t>
      </w:r>
      <w:r w:rsidRPr="00107120">
        <w:rPr>
          <w:bdr w:val="none" w:sz="0" w:space="0" w:color="auto" w:frame="1"/>
          <w:lang w:val="en-CA"/>
        </w:rPr>
        <w:t>.</w:t>
      </w:r>
    </w:p>
    <w:p w14:paraId="791ADA0B" w14:textId="77777777" w:rsidR="00B57D26" w:rsidRPr="005B217D" w:rsidRDefault="00B57D26" w:rsidP="00B57D26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162BCCD0" w14:textId="4DA85211" w:rsidR="00B57D26" w:rsidRPr="000977E0" w:rsidRDefault="00B57D26" w:rsidP="00B57D26">
      <w:pPr>
        <w:rPr>
          <w:lang w:eastAsia="ko-KR"/>
        </w:rPr>
      </w:pPr>
      <w:r w:rsidRPr="004B53B4">
        <w:rPr>
          <w:rFonts w:hint="eastAsia"/>
          <w:lang w:eastAsia="ko-KR"/>
        </w:rPr>
        <w:t>The proposed method</w:t>
      </w:r>
      <w:r w:rsidRPr="004B53B4">
        <w:rPr>
          <w:lang w:eastAsia="ko-KR"/>
        </w:rPr>
        <w:t>s</w:t>
      </w:r>
      <w:r w:rsidRPr="004B53B4">
        <w:rPr>
          <w:rFonts w:hint="eastAsia"/>
          <w:lang w:eastAsia="ko-KR"/>
        </w:rPr>
        <w:t xml:space="preserve"> ha</w:t>
      </w:r>
      <w:r w:rsidRPr="004B53B4">
        <w:rPr>
          <w:lang w:eastAsia="ko-KR"/>
        </w:rPr>
        <w:t>ve</w:t>
      </w:r>
      <w:r w:rsidRPr="004B53B4">
        <w:rPr>
          <w:rFonts w:hint="eastAsia"/>
          <w:lang w:eastAsia="ko-KR"/>
        </w:rPr>
        <w:t xml:space="preserve"> been implemented on top of </w:t>
      </w:r>
      <w:r w:rsidRPr="004B53B4">
        <w:rPr>
          <w:lang w:eastAsia="ko-KR"/>
        </w:rPr>
        <w:t>VTM-</w:t>
      </w:r>
      <w:r w:rsidR="002E5F1D">
        <w:rPr>
          <w:lang w:eastAsia="ko-KR"/>
        </w:rPr>
        <w:t>4</w:t>
      </w:r>
      <w:r w:rsidRPr="004B53B4">
        <w:rPr>
          <w:lang w:eastAsia="ko-KR"/>
        </w:rPr>
        <w:t>.0 and</w:t>
      </w:r>
      <w:r w:rsidRPr="004B53B4">
        <w:rPr>
          <w:lang w:val="en-CA"/>
        </w:rPr>
        <w:t xml:space="preserve"> tested under </w:t>
      </w:r>
      <w:r w:rsidR="002E5F1D">
        <w:rPr>
          <w:lang w:val="en-CA"/>
        </w:rPr>
        <w:t>CE8 test conditions [</w:t>
      </w:r>
      <w:r w:rsidR="007A1513">
        <w:rPr>
          <w:lang w:val="en-CA"/>
        </w:rPr>
        <w:t>1</w:t>
      </w:r>
      <w:r w:rsidRPr="004B53B4">
        <w:rPr>
          <w:lang w:val="en-CA"/>
        </w:rPr>
        <w:t xml:space="preserve">]. </w:t>
      </w:r>
    </w:p>
    <w:p w14:paraId="6D8B79BD" w14:textId="77777777" w:rsidR="000B36E6" w:rsidRDefault="000B36E6" w:rsidP="000B36E6">
      <w:pPr>
        <w:rPr>
          <w:lang w:val="en-CA" w:eastAsia="ko-KR"/>
        </w:rPr>
      </w:pPr>
    </w:p>
    <w:p w14:paraId="1ACA3EA6" w14:textId="77777777" w:rsidR="000B36E6" w:rsidRDefault="000B36E6" w:rsidP="000B36E6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default candidate 1</w:t>
      </w:r>
      <w:r w:rsidRPr="00F62399">
        <w:rPr>
          <w:b/>
          <w:lang w:val="en-CA"/>
        </w:rPr>
        <w:t xml:space="preserve"> in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B36E6" w:rsidRPr="003B4A21" w14:paraId="3BAD2FFE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22ADD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341D8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1C1F9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6ABC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AA31C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049D4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A93812" w:rsidRPr="003B4A21" w14:paraId="28B4E112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7055A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544FB" w14:textId="2783F0F4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4319E" w14:textId="4F658010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04B79" w14:textId="7B632282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C28F7" w14:textId="337298DE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2C548F" w14:textId="3B9C9E8A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93812" w:rsidRPr="003B4A21" w14:paraId="7B20D170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3167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3094C" w14:textId="3E8CF7B6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86A05" w14:textId="63D843A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8319C" w14:textId="26545AA3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407CF" w14:textId="014F881D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6C7DBF" w14:textId="2C06499D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3812" w:rsidRPr="003B4A21" w14:paraId="6387D933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FB9B6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4570E" w14:textId="0704105F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C890E" w14:textId="686A1C91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2B72D" w14:textId="52E008DE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A1210" w14:textId="45F43A9F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3CC0E" w14:textId="6AE086CE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3812" w:rsidRPr="003B4A21" w14:paraId="314D37FC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687E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9AA59" w14:textId="2158AC86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90CD9" w14:textId="50518128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EA59E" w14:textId="3789B755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46E7E" w14:textId="0E8C41AF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FDEA5" w14:textId="38E12AD9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3812" w:rsidRPr="003B4A21" w14:paraId="2343442E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9826E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DA588" w14:textId="71FFD10A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417B7" w14:textId="64E8FA1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EA1FF" w14:textId="3CE343F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774B" w14:textId="7595E67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927946" w14:textId="3DB719CA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3812" w:rsidRPr="003B4A21" w14:paraId="07E1C660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B52B4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0B3DB" w14:textId="29A55F7A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0CB0C" w14:textId="3B04FA22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A7A2D" w14:textId="23F0FE1F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E02FD" w14:textId="2C48C78B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57A4D" w14:textId="6FC323B4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3812" w:rsidRPr="003B4A21" w14:paraId="38593E37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01A6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04707" w14:textId="54BB13D4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185A0" w14:textId="6BDC876D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019CD" w14:textId="048AF4F5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A9CAC" w14:textId="026E947E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94C19" w14:textId="1DDD9CC3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3812" w:rsidRPr="003B4A21" w14:paraId="1E33DAFA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4835E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0A09C" w14:textId="291943F9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E7D5A" w14:textId="55DD1DA9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BC91F" w14:textId="7130903D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FABE4" w14:textId="634578A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20698" w14:textId="776C152A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3812" w:rsidRPr="003B4A21" w14:paraId="6DB9090A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45B06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04C37C" w14:textId="0958345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CC1868" w14:textId="07CE80C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115A4" w14:textId="5DA717A0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37EF78" w14:textId="007FF853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AC5F4" w14:textId="1280BE64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E9CB7F2" w14:textId="77777777" w:rsidR="000B36E6" w:rsidRPr="00254396" w:rsidRDefault="000B36E6" w:rsidP="000B36E6">
      <w:pPr>
        <w:jc w:val="center"/>
        <w:rPr>
          <w:b/>
          <w:lang w:val="en-CA"/>
        </w:rPr>
      </w:pPr>
    </w:p>
    <w:p w14:paraId="0D49ADBD" w14:textId="77777777" w:rsidR="000B36E6" w:rsidRDefault="000B36E6" w:rsidP="000B36E6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default candidate 1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in 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B36E6" w:rsidRPr="003B4A21" w14:paraId="08237711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D1A6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9AAAA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5220A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8ADC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700B9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39B23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A93812" w:rsidRPr="003B4A21" w14:paraId="28795123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B897D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650BD" w14:textId="10558A20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40B58" w14:textId="78E3F90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42102" w14:textId="0646C97B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33519" w14:textId="3D24AD85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8E516" w14:textId="7E2196D4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93812" w:rsidRPr="003B4A21" w14:paraId="4ACF1B9D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A84E1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88B6B" w14:textId="5A46D49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98659" w14:textId="30AF91A2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3F58D" w14:textId="7F47481E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FE763" w14:textId="51A473E9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C672F" w14:textId="650F4944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3812" w:rsidRPr="003B4A21" w14:paraId="3CDD7547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2FF4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355EB" w14:textId="78ECC1A1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3EDA4" w14:textId="3288A64B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07B2D" w14:textId="70B0E78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25BF1" w14:textId="708FA02E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E0A49" w14:textId="2CC21261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3812" w:rsidRPr="003B4A21" w14:paraId="60E31F0D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8E7B5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DC61A" w14:textId="59F53CC3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58187" w14:textId="2C215D4E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6E6B8" w14:textId="40A86A4A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DFDAD" w14:textId="30EF5545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9D812" w14:textId="6870109A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3812" w:rsidRPr="003B4A21" w14:paraId="7635F0FC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B20E0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8DB1D" w14:textId="7D6B3D8D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AA1AE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96841" w14:textId="2FDBA6F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14980" w14:textId="761A9F5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D7CB4" w14:textId="70788DDF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93812" w:rsidRPr="003B4A21" w14:paraId="02A80BEF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ED75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4695C" w14:textId="60CD2124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ACFAF" w14:textId="3790169F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E1735" w14:textId="5267716B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D33A8" w14:textId="226BE189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380FB" w14:textId="73E00AD6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3812" w:rsidRPr="003B4A21" w14:paraId="4408395A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6EEC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215D4" w14:textId="7FA2E7C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C1210" w14:textId="46C32F88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DD944" w14:textId="208FA508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4D667" w14:textId="3C4F4973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1F8F2" w14:textId="45052034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3812" w:rsidRPr="003B4A21" w14:paraId="53A3919F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CF895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91929" w14:textId="591A08F6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71A1B" w14:textId="04CE6D19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139F9" w14:textId="62AAE691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A0030" w14:textId="56B0731B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61F82" w14:textId="17EE48FE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3812" w:rsidRPr="003B4A21" w14:paraId="3C84CE6A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660F8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92ECA1" w14:textId="7451E4D5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8C8A7E" w14:textId="07647201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9F1D8" w14:textId="5CFB2AEB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AFBECA" w14:textId="68127911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37249F" w14:textId="5A4ED23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DEF8CA7" w14:textId="77777777" w:rsidR="000B36E6" w:rsidRDefault="000B36E6" w:rsidP="000B36E6">
      <w:pPr>
        <w:rPr>
          <w:lang w:val="en-CA" w:eastAsia="ko-KR"/>
        </w:rPr>
      </w:pPr>
    </w:p>
    <w:p w14:paraId="35F3F37D" w14:textId="5C8206D3" w:rsidR="00A93812" w:rsidRDefault="00A93812" w:rsidP="00A93812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3.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default candidate 1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in LD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93812" w:rsidRPr="003B4A21" w14:paraId="6DF50FD6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C82B" w14:textId="77777777" w:rsidR="00A93812" w:rsidRPr="003B4A21" w:rsidRDefault="00A9381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BF794" w14:textId="77777777" w:rsidR="00A93812" w:rsidRPr="003B4A21" w:rsidRDefault="00A9381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5E094" w14:textId="77777777" w:rsidR="00A93812" w:rsidRPr="003B4A21" w:rsidRDefault="00A9381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5240" w14:textId="77777777" w:rsidR="00A93812" w:rsidRPr="003B4A21" w:rsidRDefault="00A9381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13BD6" w14:textId="77777777" w:rsidR="00A93812" w:rsidRPr="003B4A21" w:rsidRDefault="00A9381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171BC" w14:textId="77777777" w:rsidR="00A93812" w:rsidRPr="003B4A21" w:rsidRDefault="00A9381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A93812" w:rsidRPr="003B4A21" w14:paraId="5D3110B6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D7D13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43751" w14:textId="0B7CF2F2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AEA2E" w14:textId="1153B683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6B2AF" w14:textId="77ABE081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1EAD3" w14:textId="3B9CCC0F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A4EE2" w14:textId="732A3C3B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93812" w:rsidRPr="003B4A21" w14:paraId="0D07AF55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B0370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FBA0D" w14:textId="0E035AEF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160CF" w14:textId="31C43D1F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BC81B" w14:textId="7C74AC61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884A8" w14:textId="36AA2D3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25FA7F" w14:textId="34C29DB6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93812" w:rsidRPr="003B4A21" w14:paraId="2BF10D0D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E1782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8C8F1" w14:textId="2BAD69D3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A2FC" w14:textId="38B60B22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68ACB" w14:textId="3B3CA5DD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76124" w14:textId="2FB2F16E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6824A" w14:textId="2B512181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93812" w:rsidRPr="003B4A21" w14:paraId="42284808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E8017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4E06D" w14:textId="40249372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288EB" w14:textId="72C5753A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B789C" w14:textId="59B3F8A8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EDF53" w14:textId="758991AB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A4726" w14:textId="37C6CACE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93812" w:rsidRPr="003B4A21" w14:paraId="4FD7CC23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042D6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0BCBE" w14:textId="3AA65AFF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5BD49" w14:textId="1AFDB691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B6186" w14:textId="5CF08C0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940DF" w14:textId="211966A2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A9A22" w14:textId="4C1CCD9A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3812" w:rsidRPr="003B4A21" w14:paraId="58E9301C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46FD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31D71" w14:textId="4470494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D6778" w14:textId="23DD94E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74442" w14:textId="2D7B4AC3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24D67" w14:textId="24D33F34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02F74" w14:textId="5D411D94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93812" w:rsidRPr="003B4A21" w14:paraId="07B8D0AE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7A24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573FF" w14:textId="17481DCB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FCAF6" w14:textId="0B35C3CB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A2A97" w14:textId="5B0DFFCF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0B9EC" w14:textId="14386A33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96F1F" w14:textId="15DCC9B5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3812" w:rsidRPr="003B4A21" w14:paraId="2D11EA34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6393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AD95D" w14:textId="04619851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1B242" w14:textId="06FFDA8B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04FFE" w14:textId="7B7D3D43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977B9" w14:textId="49800E1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2D3BE" w14:textId="0FC6ABB5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F6536" w:rsidRPr="003B4A21" w14:paraId="2438B29C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29FFD" w14:textId="77777777" w:rsidR="003F6536" w:rsidRPr="003B4A21" w:rsidRDefault="003F6536" w:rsidP="003F6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D0713F" w14:textId="7FA6E77D" w:rsidR="003F6536" w:rsidRPr="003B4A21" w:rsidRDefault="003F6536" w:rsidP="003F6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954A89" w14:textId="783A18D0" w:rsidR="003F6536" w:rsidRPr="003B4A21" w:rsidRDefault="003F6536" w:rsidP="003F6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96301" w14:textId="3771649B" w:rsidR="003F6536" w:rsidRPr="003B4A21" w:rsidRDefault="003F6536" w:rsidP="003F6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37F329" w14:textId="2D886566" w:rsidR="003F6536" w:rsidRPr="003B4A21" w:rsidRDefault="003F6536" w:rsidP="003F6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81E8C" w14:textId="6EC2ADDF" w:rsidR="003F6536" w:rsidRPr="003B4A21" w:rsidRDefault="003F6536" w:rsidP="003F6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1CE43259" w14:textId="77777777" w:rsidR="00A93812" w:rsidRDefault="00A93812" w:rsidP="000B36E6">
      <w:pPr>
        <w:rPr>
          <w:lang w:val="en-CA" w:eastAsia="ko-KR"/>
        </w:rPr>
      </w:pPr>
    </w:p>
    <w:p w14:paraId="79F3BBD4" w14:textId="0EC8AB2A" w:rsidR="000B36E6" w:rsidRDefault="000B36E6" w:rsidP="000B36E6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 w:rsidR="00A93812">
        <w:rPr>
          <w:b/>
          <w:lang w:val="en-CA"/>
        </w:rPr>
        <w:t>4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default candidate 2</w:t>
      </w:r>
      <w:r w:rsidRPr="00F62399">
        <w:rPr>
          <w:b/>
          <w:lang w:val="en-CA"/>
        </w:rPr>
        <w:t xml:space="preserve"> in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B36E6" w:rsidRPr="003B4A21" w14:paraId="383D3A6E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BA11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3D001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F882E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85A66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0E779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D06DD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A93812" w:rsidRPr="003B4A21" w14:paraId="7EA24C22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76840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7345E" w14:textId="1C333403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0E12D" w14:textId="20252E5A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B4BE4" w14:textId="58D2782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B7426" w14:textId="7E41D9A5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A39544" w14:textId="374B5030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3812" w:rsidRPr="003B4A21" w14:paraId="2536BD44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FACEA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94A87" w14:textId="202D593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CD565" w14:textId="36817DA1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32795" w14:textId="1A901699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25932" w14:textId="68C1178A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249360" w14:textId="686D4BB4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3812" w:rsidRPr="003B4A21" w14:paraId="098C595A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7A90D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D3F47" w14:textId="070AFC38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13B52" w14:textId="3AC622A5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D78EE" w14:textId="52C46C11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51406" w14:textId="4BBE70A2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DE5FA" w14:textId="1EC1A3A2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3812" w:rsidRPr="003B4A21" w14:paraId="25088EA4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C87A4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C9663" w14:textId="31A1A009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23ED0" w14:textId="34E39594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08C26" w14:textId="600BBA51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D7ECC" w14:textId="01B2C4B2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62EA7" w14:textId="5D709216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3812" w:rsidRPr="003B4A21" w14:paraId="53A8B725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4F87A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D446C" w14:textId="3EF3B630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6D6DA" w14:textId="0CDF3B51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D2716" w14:textId="135FEE7D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1522F" w14:textId="3AB0AD3E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A8ABA" w14:textId="5070872B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3812" w:rsidRPr="003B4A21" w14:paraId="5CA30F20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DB6A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C243B" w14:textId="4256496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6EA82" w14:textId="67E8CADF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F7FD3" w14:textId="03F6CB1D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7B292" w14:textId="3CC7EDFB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A5A9C" w14:textId="1CF9CAA5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3812" w:rsidRPr="003B4A21" w14:paraId="6828D3C7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3396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FF016" w14:textId="657B752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A59BA" w14:textId="743264B9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11753" w14:textId="100A2396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8B46C" w14:textId="62315BB8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E9B4E" w14:textId="68C1E3BE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93812" w:rsidRPr="003B4A21" w14:paraId="0F11F4BF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16E56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28214" w14:textId="5EE3E14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512E1" w14:textId="2CD4337B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2305F" w14:textId="005D7CCB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67AA9" w14:textId="2EF921AA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0C908B" w14:textId="1185C6DE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3812" w:rsidRPr="003B4A21" w14:paraId="0D101E4F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70B78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AFCA65" w14:textId="0DD39F6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F44954" w14:textId="5A998CE1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DDDAD" w14:textId="58928C05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1E1E9A" w14:textId="281B12F5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88AADF" w14:textId="3E112E0A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E676263" w14:textId="77777777" w:rsidR="000B36E6" w:rsidRPr="00254396" w:rsidRDefault="000B36E6" w:rsidP="000B36E6">
      <w:pPr>
        <w:jc w:val="center"/>
        <w:rPr>
          <w:b/>
          <w:lang w:val="en-CA"/>
        </w:rPr>
      </w:pPr>
    </w:p>
    <w:p w14:paraId="1F3657D1" w14:textId="4C40AF2A" w:rsidR="000B36E6" w:rsidRDefault="000B36E6" w:rsidP="000B36E6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 w:rsidR="00A93812">
        <w:rPr>
          <w:b/>
          <w:lang w:val="en-CA"/>
        </w:rPr>
        <w:t>5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default candidate 2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in 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B36E6" w:rsidRPr="003B4A21" w14:paraId="58224C3F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3BD54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2EF2C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E328B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5DAE2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AE883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6F6AD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A93812" w:rsidRPr="003B4A21" w14:paraId="630E815C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40167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69133" w14:textId="7F6FF04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D47FC" w14:textId="3781D5C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F957E" w14:textId="43D4116D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6E1DD" w14:textId="4B9D5C6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E37BBA" w14:textId="550BA966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93812" w:rsidRPr="003B4A21" w14:paraId="24A1EC0C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59637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0961F" w14:textId="1DA1C85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BEA72" w14:textId="53B2A5E0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DE051" w14:textId="14F9BAE1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37983" w14:textId="7D32E1E3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B97A9E" w14:textId="325B4970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3812" w:rsidRPr="003B4A21" w14:paraId="4C6BAE50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94A5E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6F952" w14:textId="3E8B2E59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7C4B0" w14:textId="03BD85A1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15E32" w14:textId="028D044E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757DD" w14:textId="2C4EC241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729FDC" w14:textId="75F08D4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3812" w:rsidRPr="003B4A21" w14:paraId="6D593561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B0269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85DB1" w14:textId="765B6D30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F508E" w14:textId="2D84CF79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217CC" w14:textId="464FE1BE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7E080" w14:textId="293CB6EE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6C5DDA" w14:textId="2C56614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3812" w:rsidRPr="003B4A21" w14:paraId="2819626D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1CB7E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860FD" w14:textId="60A9BD1E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D96F0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44489" w14:textId="3D9DA27D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62351" w14:textId="42C1564E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5DBAD" w14:textId="67347E7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93812" w:rsidRPr="003B4A21" w14:paraId="50F319ED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1BCB2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0F559" w14:textId="6D3BA25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11465" w14:textId="74EB416A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86852" w14:textId="38751FD5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6CE69" w14:textId="0D74C0A3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94398" w14:textId="7D502084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3812" w:rsidRPr="003B4A21" w14:paraId="69AD3908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6EBE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33A1A" w14:textId="408D88C2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D170" w14:textId="587E869A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76EEF" w14:textId="2E45F62E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797FA" w14:textId="6236DF9D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DFA6E" w14:textId="5F51AF0D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3812" w:rsidRPr="003B4A21" w14:paraId="20FBA26A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1E2DD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914E5" w14:textId="5D10B014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8282" w14:textId="023A72A2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2B608" w14:textId="6A162C2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E0DAC" w14:textId="36B222AF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9F653C" w14:textId="13E9FD4B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3812" w:rsidRPr="003B4A21" w14:paraId="7FA37C37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27A79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71561D" w14:textId="25B662F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016E94" w14:textId="5DDB7F58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BE7A6" w14:textId="54DF1B85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2BAE0" w14:textId="52D7EA6D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7E89C" w14:textId="54F45099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5A77B80" w14:textId="77777777" w:rsidR="00A93812" w:rsidRPr="00254396" w:rsidRDefault="00A93812" w:rsidP="00A93812">
      <w:pPr>
        <w:jc w:val="center"/>
        <w:rPr>
          <w:b/>
          <w:lang w:val="en-CA"/>
        </w:rPr>
      </w:pPr>
    </w:p>
    <w:p w14:paraId="0539988C" w14:textId="6ECEAE93" w:rsidR="00A93812" w:rsidRDefault="00A93812" w:rsidP="00A93812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6.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default candidate 2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in LD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93812" w:rsidRPr="003B4A21" w14:paraId="21282B3E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DEB6F" w14:textId="77777777" w:rsidR="00A93812" w:rsidRPr="003B4A21" w:rsidRDefault="00A9381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DBA1E" w14:textId="77777777" w:rsidR="00A93812" w:rsidRPr="003B4A21" w:rsidRDefault="00A9381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A04F6" w14:textId="77777777" w:rsidR="00A93812" w:rsidRPr="003B4A21" w:rsidRDefault="00A9381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3925" w14:textId="77777777" w:rsidR="00A93812" w:rsidRPr="003B4A21" w:rsidRDefault="00A9381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609F3" w14:textId="77777777" w:rsidR="00A93812" w:rsidRPr="003B4A21" w:rsidRDefault="00A9381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86A05" w14:textId="77777777" w:rsidR="00A93812" w:rsidRPr="003B4A21" w:rsidRDefault="00A9381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A93812" w:rsidRPr="003B4A21" w14:paraId="29E0DA8D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FB2E1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E34E8" w14:textId="2607D27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099F3" w14:textId="6D2A9005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EC7E2" w14:textId="074B1AFD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70351" w14:textId="112FC390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070893" w14:textId="4DED428B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93812" w:rsidRPr="003B4A21" w14:paraId="65C95B09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2379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6A10B" w14:textId="0CFEBEFD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CCC6E" w14:textId="23F19826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B82F5" w14:textId="2CC8E102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BD988" w14:textId="34F9562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4F8CA" w14:textId="2B72D5BF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93812" w:rsidRPr="003B4A21" w14:paraId="2B58CD5A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659A2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9953D" w14:textId="6EDA6802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F0287" w14:textId="488B00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0C5D0" w14:textId="19885DBD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1B56D" w14:textId="2A976EE6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19C9A0" w14:textId="4DD5BD3D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3812" w:rsidRPr="003B4A21" w14:paraId="6CE9A4BB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AC174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C24C1" w14:textId="20F629B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AE100" w14:textId="4379DA1F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66B29" w14:textId="1F572A75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9B32E" w14:textId="3ED4A72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B9BED" w14:textId="42081388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93812" w:rsidRPr="003B4A21" w14:paraId="5EE41A1D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18305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C3A65" w14:textId="5E7CB140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91DE5" w14:textId="70A8C4D4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C8E90" w14:textId="6993021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6293E" w14:textId="497E77AF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68FDFA" w14:textId="21FED665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3812" w:rsidRPr="003B4A21" w14:paraId="052CAEA6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AB083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27398" w14:textId="183582B2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97E8A" w14:textId="54FE61D2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83252" w14:textId="7A71AB55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F6AD9" w14:textId="68F8C32B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2F8BA" w14:textId="639E2015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93812" w:rsidRPr="003B4A21" w14:paraId="0299BF98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4B6D3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6900C" w14:textId="270DB38F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0FC90" w14:textId="5C20A5F5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62936" w14:textId="6376BC54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7AAB2" w14:textId="3F203F2E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C63B3" w14:textId="3D9BC3D0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3812" w:rsidRPr="003B4A21" w14:paraId="61BB1499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7DD8B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B0799" w14:textId="5B694C20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F4ADB" w14:textId="4A3AD0F3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777F7" w14:textId="2DDDEAD1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238B7" w14:textId="7482ED4F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6933A" w14:textId="166B68F3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3812" w:rsidRPr="003B4A21" w14:paraId="0BF02C3A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22D96" w14:textId="77777777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6BC4F0" w14:textId="443B10F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6EDED0" w14:textId="1BEB2CED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6B12C" w14:textId="040EF346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A7B622" w14:textId="6BE8198B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30554" w14:textId="33FC87FC" w:rsidR="00A93812" w:rsidRPr="003B4A21" w:rsidRDefault="00A93812" w:rsidP="00A93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038DCC15" w14:textId="77777777" w:rsidR="00A93812" w:rsidRPr="00744366" w:rsidRDefault="00A93812" w:rsidP="000B36E6">
      <w:pPr>
        <w:jc w:val="left"/>
        <w:rPr>
          <w:b/>
          <w:lang w:val="en-CA"/>
        </w:rPr>
      </w:pPr>
    </w:p>
    <w:p w14:paraId="37D372EE" w14:textId="77777777" w:rsidR="00B57D26" w:rsidRDefault="00B57D26" w:rsidP="00B57D26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Conclusion</w:t>
      </w:r>
    </w:p>
    <w:p w14:paraId="7739AD57" w14:textId="39CBCA2E" w:rsidR="00451FC4" w:rsidRPr="00762284" w:rsidRDefault="00451FC4" w:rsidP="00451FC4">
      <w:pPr>
        <w:rPr>
          <w:szCs w:val="22"/>
          <w:lang w:val="en-CA" w:eastAsia="ko-KR"/>
        </w:rPr>
      </w:pPr>
      <w:bookmarkStart w:id="1" w:name="_Toc510422710"/>
      <w:r w:rsidRPr="00762284">
        <w:rPr>
          <w:szCs w:val="22"/>
          <w:lang w:val="en-CA" w:eastAsia="ko-KR"/>
        </w:rPr>
        <w:t xml:space="preserve">In this contribution, </w:t>
      </w:r>
      <w:r w:rsidR="00B135A2">
        <w:rPr>
          <w:szCs w:val="22"/>
          <w:lang w:val="en-CA" w:eastAsia="ko-KR"/>
        </w:rPr>
        <w:t>default candidates for IB</w:t>
      </w:r>
      <w:r>
        <w:rPr>
          <w:szCs w:val="22"/>
          <w:lang w:val="en-CA" w:eastAsia="ko-KR"/>
        </w:rPr>
        <w:t xml:space="preserve">C merge mode are proposed. </w:t>
      </w:r>
      <w:r w:rsidRPr="00762284">
        <w:rPr>
          <w:szCs w:val="22"/>
          <w:lang w:val="en-CA" w:eastAsia="ko-KR"/>
        </w:rPr>
        <w:t xml:space="preserve">It is recommended to adopt </w:t>
      </w:r>
      <w:r>
        <w:rPr>
          <w:szCs w:val="22"/>
          <w:lang w:val="en-CA" w:eastAsia="ko-KR"/>
        </w:rPr>
        <w:t>the proposed method</w:t>
      </w:r>
      <w:r w:rsidRPr="00762284">
        <w:rPr>
          <w:szCs w:val="22"/>
          <w:lang w:val="en-CA" w:eastAsia="ko-KR"/>
        </w:rPr>
        <w:t xml:space="preserve"> for </w:t>
      </w:r>
      <w:r>
        <w:rPr>
          <w:szCs w:val="22"/>
          <w:lang w:val="en-CA" w:eastAsia="ko-KR"/>
        </w:rPr>
        <w:t>bit-stream conformance</w:t>
      </w:r>
      <w:r w:rsidRPr="00762284">
        <w:rPr>
          <w:szCs w:val="22"/>
          <w:lang w:val="en-CA" w:eastAsia="ko-KR"/>
        </w:rPr>
        <w:t>.</w:t>
      </w:r>
    </w:p>
    <w:p w14:paraId="2DA70FD6" w14:textId="77777777" w:rsidR="00B57D26" w:rsidRDefault="00B57D26" w:rsidP="00B57D26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rFonts w:hint="eastAsia"/>
          <w:lang w:eastAsia="ko-KR"/>
        </w:rPr>
        <w:t>Reference</w:t>
      </w:r>
      <w:bookmarkEnd w:id="1"/>
    </w:p>
    <w:p w14:paraId="22D83B08" w14:textId="5E64030D" w:rsidR="002E5F1D" w:rsidRPr="002E5F1D" w:rsidRDefault="002E5F1D" w:rsidP="00B57D26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r w:rsidRPr="002E5F1D">
        <w:t xml:space="preserve">X. Xu, et al., “Description of Core Experiment 8 (CE8): Screen Content Coding Tools,” </w:t>
      </w:r>
      <w:r w:rsidRPr="002E5F1D">
        <w:rPr>
          <w:szCs w:val="22"/>
          <w:lang w:eastAsia="ko-KR"/>
        </w:rPr>
        <w:t xml:space="preserve">Joint Video Exploration Team (JVET) of ITU-T SG 16 WP 3 and ISO/IEC JTC1/SC 29/WG 11 JVET-M1010, </w:t>
      </w:r>
      <w:r w:rsidRPr="002E5F1D">
        <w:t>13th Meeting: Marrakech, MA, 9–18 Jan. 2019</w:t>
      </w:r>
      <w:r w:rsidRPr="002E5F1D">
        <w:rPr>
          <w:szCs w:val="22"/>
        </w:rPr>
        <w:t>.</w:t>
      </w:r>
    </w:p>
    <w:p w14:paraId="13A886BA" w14:textId="77777777" w:rsidR="00B57D26" w:rsidRPr="005B217D" w:rsidRDefault="00B57D26" w:rsidP="00B57D26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3453F36" w14:textId="77777777" w:rsidR="00B57D26" w:rsidRPr="005B217D" w:rsidRDefault="00B57D26" w:rsidP="00B57D26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B57D26" w:rsidRDefault="007F1F8B" w:rsidP="009234A5">
      <w:pPr>
        <w:rPr>
          <w:szCs w:val="22"/>
          <w:lang w:val="en-CA"/>
        </w:rPr>
      </w:pPr>
    </w:p>
    <w:sectPr w:rsidR="007F1F8B" w:rsidRPr="00B57D26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4CA61" w14:textId="77777777" w:rsidR="00552CDE" w:rsidRDefault="00552CDE">
      <w:r>
        <w:separator/>
      </w:r>
    </w:p>
  </w:endnote>
  <w:endnote w:type="continuationSeparator" w:id="0">
    <w:p w14:paraId="7F0AA57C" w14:textId="77777777" w:rsidR="00552CDE" w:rsidRDefault="00552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F653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F6536">
      <w:rPr>
        <w:rStyle w:val="a5"/>
        <w:noProof/>
      </w:rPr>
      <w:t>2019-03-19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E8F187" w14:textId="77777777" w:rsidR="00552CDE" w:rsidRDefault="00552CDE">
      <w:r>
        <w:separator/>
      </w:r>
    </w:p>
  </w:footnote>
  <w:footnote w:type="continuationSeparator" w:id="0">
    <w:p w14:paraId="5A12256B" w14:textId="77777777" w:rsidR="00552CDE" w:rsidRDefault="00552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BD7"/>
    <w:rsid w:val="000458BC"/>
    <w:rsid w:val="00045C41"/>
    <w:rsid w:val="00046C03"/>
    <w:rsid w:val="00065039"/>
    <w:rsid w:val="0007614F"/>
    <w:rsid w:val="00081398"/>
    <w:rsid w:val="00094479"/>
    <w:rsid w:val="000962AC"/>
    <w:rsid w:val="000A1905"/>
    <w:rsid w:val="000B0C0F"/>
    <w:rsid w:val="000B1C6B"/>
    <w:rsid w:val="000B36E6"/>
    <w:rsid w:val="000B4FF9"/>
    <w:rsid w:val="000C09AC"/>
    <w:rsid w:val="000E00F3"/>
    <w:rsid w:val="000F158C"/>
    <w:rsid w:val="00102F3D"/>
    <w:rsid w:val="00107120"/>
    <w:rsid w:val="001158A5"/>
    <w:rsid w:val="00124E38"/>
    <w:rsid w:val="0012580B"/>
    <w:rsid w:val="00131F90"/>
    <w:rsid w:val="00134110"/>
    <w:rsid w:val="0013458C"/>
    <w:rsid w:val="0013526E"/>
    <w:rsid w:val="00146152"/>
    <w:rsid w:val="00155526"/>
    <w:rsid w:val="00171371"/>
    <w:rsid w:val="00175A24"/>
    <w:rsid w:val="00187E58"/>
    <w:rsid w:val="001A297E"/>
    <w:rsid w:val="001A312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0AD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FA9"/>
    <w:rsid w:val="002D0AF6"/>
    <w:rsid w:val="002D71FD"/>
    <w:rsid w:val="002E5F1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4243"/>
    <w:rsid w:val="003D6342"/>
    <w:rsid w:val="003E6F90"/>
    <w:rsid w:val="003E73ED"/>
    <w:rsid w:val="003F5D0F"/>
    <w:rsid w:val="003F6536"/>
    <w:rsid w:val="00414101"/>
    <w:rsid w:val="004219CF"/>
    <w:rsid w:val="004234F0"/>
    <w:rsid w:val="00433DDB"/>
    <w:rsid w:val="00435A29"/>
    <w:rsid w:val="00437619"/>
    <w:rsid w:val="00451FC4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2CDE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5C2E"/>
    <w:rsid w:val="00770571"/>
    <w:rsid w:val="007768FF"/>
    <w:rsid w:val="007824D3"/>
    <w:rsid w:val="00796EE3"/>
    <w:rsid w:val="007A1513"/>
    <w:rsid w:val="007A7D29"/>
    <w:rsid w:val="007B4AB8"/>
    <w:rsid w:val="007D1181"/>
    <w:rsid w:val="007E01A3"/>
    <w:rsid w:val="007E7CC5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25D"/>
    <w:rsid w:val="00933453"/>
    <w:rsid w:val="009336F7"/>
    <w:rsid w:val="0093636C"/>
    <w:rsid w:val="009374A7"/>
    <w:rsid w:val="00955F6D"/>
    <w:rsid w:val="00965598"/>
    <w:rsid w:val="009779D7"/>
    <w:rsid w:val="00977C16"/>
    <w:rsid w:val="0098551D"/>
    <w:rsid w:val="00985DCB"/>
    <w:rsid w:val="0099518F"/>
    <w:rsid w:val="009A523D"/>
    <w:rsid w:val="009B02A1"/>
    <w:rsid w:val="009B3361"/>
    <w:rsid w:val="009B7F3F"/>
    <w:rsid w:val="009D183B"/>
    <w:rsid w:val="009D7CE6"/>
    <w:rsid w:val="009E1E29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3812"/>
    <w:rsid w:val="00AA6E84"/>
    <w:rsid w:val="00AB1A1C"/>
    <w:rsid w:val="00AD05A8"/>
    <w:rsid w:val="00AE341B"/>
    <w:rsid w:val="00B01905"/>
    <w:rsid w:val="00B07CA7"/>
    <w:rsid w:val="00B1279A"/>
    <w:rsid w:val="00B135A2"/>
    <w:rsid w:val="00B3640F"/>
    <w:rsid w:val="00B4194A"/>
    <w:rsid w:val="00B437E8"/>
    <w:rsid w:val="00B5222E"/>
    <w:rsid w:val="00B53179"/>
    <w:rsid w:val="00B57A23"/>
    <w:rsid w:val="00B57D26"/>
    <w:rsid w:val="00B600CD"/>
    <w:rsid w:val="00B61C96"/>
    <w:rsid w:val="00B73A2A"/>
    <w:rsid w:val="00B75A51"/>
    <w:rsid w:val="00B827C6"/>
    <w:rsid w:val="00B94B06"/>
    <w:rsid w:val="00B94C28"/>
    <w:rsid w:val="00BC10BA"/>
    <w:rsid w:val="00BC3213"/>
    <w:rsid w:val="00BC5AFD"/>
    <w:rsid w:val="00C00DDE"/>
    <w:rsid w:val="00C04F43"/>
    <w:rsid w:val="00C0609D"/>
    <w:rsid w:val="00C115AB"/>
    <w:rsid w:val="00C17359"/>
    <w:rsid w:val="00C26CCB"/>
    <w:rsid w:val="00C30249"/>
    <w:rsid w:val="00C3723B"/>
    <w:rsid w:val="00C42466"/>
    <w:rsid w:val="00C52B91"/>
    <w:rsid w:val="00C606C9"/>
    <w:rsid w:val="00C60BFF"/>
    <w:rsid w:val="00C80288"/>
    <w:rsid w:val="00C81CAC"/>
    <w:rsid w:val="00C84003"/>
    <w:rsid w:val="00C90650"/>
    <w:rsid w:val="00C97D78"/>
    <w:rsid w:val="00CC1F6E"/>
    <w:rsid w:val="00CC2AAE"/>
    <w:rsid w:val="00CC5A42"/>
    <w:rsid w:val="00CD0EAB"/>
    <w:rsid w:val="00CE5E02"/>
    <w:rsid w:val="00CF34DB"/>
    <w:rsid w:val="00CF3917"/>
    <w:rsid w:val="00CF558F"/>
    <w:rsid w:val="00D010C0"/>
    <w:rsid w:val="00D06EB6"/>
    <w:rsid w:val="00D073E2"/>
    <w:rsid w:val="00D446EC"/>
    <w:rsid w:val="00D51BF0"/>
    <w:rsid w:val="00D531DB"/>
    <w:rsid w:val="00D55942"/>
    <w:rsid w:val="00D807BF"/>
    <w:rsid w:val="00D82FCC"/>
    <w:rsid w:val="00D93568"/>
    <w:rsid w:val="00DA0629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0264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667D"/>
    <w:rsid w:val="00EB7AB1"/>
    <w:rsid w:val="00EE7CD8"/>
    <w:rsid w:val="00EF37F6"/>
    <w:rsid w:val="00EF48CC"/>
    <w:rsid w:val="00F00801"/>
    <w:rsid w:val="00F162C6"/>
    <w:rsid w:val="00F16B39"/>
    <w:rsid w:val="00F2488D"/>
    <w:rsid w:val="00F601A0"/>
    <w:rsid w:val="00F64F0F"/>
    <w:rsid w:val="00F712E9"/>
    <w:rsid w:val="00F73032"/>
    <w:rsid w:val="00F848FC"/>
    <w:rsid w:val="00F906F6"/>
    <w:rsid w:val="00F90B50"/>
    <w:rsid w:val="00F9282A"/>
    <w:rsid w:val="00F96BAD"/>
    <w:rsid w:val="00FA139D"/>
    <w:rsid w:val="00FA60F5"/>
    <w:rsid w:val="00FB0E84"/>
    <w:rsid w:val="00FC2405"/>
    <w:rsid w:val="00FC2E6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57D2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남정학/책임연구원/차세대표준(연)ABM팀(junghak.nam@lge.com)</cp:lastModifiedBy>
  <cp:revision>38</cp:revision>
  <cp:lastPrinted>1900-01-01T08:00:00Z</cp:lastPrinted>
  <dcterms:created xsi:type="dcterms:W3CDTF">2018-08-09T13:44:00Z</dcterms:created>
  <dcterms:modified xsi:type="dcterms:W3CDTF">2019-03-21T10:20:00Z</dcterms:modified>
</cp:coreProperties>
</file>