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CF93C3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0424</w:t>
            </w:r>
            <w:r w:rsidR="00697E11">
              <w:rPr>
                <w:lang w:val="en-CA"/>
              </w:rPr>
              <w:t>-v</w:t>
            </w:r>
            <w:r w:rsidR="00120BF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7665D" w:rsidR="00E61DAC" w:rsidRPr="00F3319B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 w:rsidRPr="00F3319B">
              <w:rPr>
                <w:b/>
                <w:szCs w:val="22"/>
                <w:lang w:val="en-CA"/>
              </w:rPr>
              <w:t>CE6</w:t>
            </w:r>
            <w:r w:rsidR="0067323D" w:rsidRPr="00F3319B">
              <w:rPr>
                <w:b/>
                <w:szCs w:val="22"/>
                <w:lang w:val="en-CA"/>
              </w:rPr>
              <w:t>-related</w:t>
            </w:r>
            <w:r w:rsidRPr="00F3319B">
              <w:rPr>
                <w:b/>
                <w:szCs w:val="22"/>
                <w:lang w:val="en-CA"/>
              </w:rPr>
              <w:t xml:space="preserve">: </w:t>
            </w:r>
            <w:r w:rsidR="00F3319B" w:rsidRPr="00F3319B">
              <w:rPr>
                <w:b/>
              </w:rPr>
              <w:t>An Explicit MTS Design with Fast Encoder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3AA021ED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r w:rsidR="00CF7E28">
        <w:rPr>
          <w:highlight w:val="yellow"/>
          <w:lang w:val="en-CA"/>
        </w:rPr>
        <w:t>0.04</w:t>
      </w:r>
      <w:r w:rsidR="00363DC7" w:rsidRPr="009A725C">
        <w:rPr>
          <w:highlight w:val="yellow"/>
          <w:lang w:val="en-CA"/>
        </w:rPr>
        <w:t xml:space="preserve">%, </w:t>
      </w:r>
      <w:proofErr w:type="gramStart"/>
      <w:r w:rsidR="00363DC7" w:rsidRPr="009A725C">
        <w:rPr>
          <w:highlight w:val="yellow"/>
          <w:lang w:val="en-CA"/>
        </w:rPr>
        <w:t>0.xx</w:t>
      </w:r>
      <w:proofErr w:type="gramEnd"/>
      <w:r w:rsidR="00363DC7" w:rsidRPr="009A725C">
        <w:rPr>
          <w:highlight w:val="yellow"/>
          <w:lang w:val="en-CA"/>
        </w:rPr>
        <w:t>% and 0.xx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A5456">
        <w:rPr>
          <w:lang w:val="en-CA"/>
        </w:rPr>
        <w:t>90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time. When inter MTS is enabled,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show </w:t>
      </w:r>
      <w:proofErr w:type="gramStart"/>
      <w:r w:rsidR="00363DC7">
        <w:rPr>
          <w:lang w:val="en-CA"/>
        </w:rPr>
        <w:t>0.</w:t>
      </w:r>
      <w:r w:rsidR="00363DC7" w:rsidRPr="009A725C">
        <w:rPr>
          <w:highlight w:val="yellow"/>
          <w:lang w:val="en-CA"/>
        </w:rPr>
        <w:t>xx</w:t>
      </w:r>
      <w:proofErr w:type="gramEnd"/>
      <w:r w:rsidR="00363DC7">
        <w:rPr>
          <w:lang w:val="en-CA"/>
        </w:rPr>
        <w:t>%, 0.</w:t>
      </w:r>
      <w:r w:rsidR="00363DC7" w:rsidRPr="009A725C">
        <w:rPr>
          <w:highlight w:val="yellow"/>
          <w:lang w:val="en-CA"/>
        </w:rPr>
        <w:t>xx</w:t>
      </w:r>
      <w:r w:rsidR="00363DC7">
        <w:rPr>
          <w:lang w:val="en-CA"/>
        </w:rPr>
        <w:t>% and 0</w:t>
      </w:r>
      <w:r w:rsidR="00363DC7" w:rsidRPr="009A725C">
        <w:rPr>
          <w:highlight w:val="yellow"/>
          <w:lang w:val="en-CA"/>
        </w:rPr>
        <w:t>.xx</w:t>
      </w:r>
      <w:r w:rsidR="00363DC7">
        <w:rPr>
          <w:lang w:val="en-CA"/>
        </w:rPr>
        <w:t xml:space="preserve">%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BD-rate, </w:t>
      </w:r>
      <w:r w:rsidR="00363DC7" w:rsidRPr="009A725C">
        <w:rPr>
          <w:highlight w:val="yellow"/>
          <w:lang w:val="en-CA"/>
        </w:rPr>
        <w:t>%, % and %</w:t>
      </w:r>
      <w:r w:rsidR="00363DC7">
        <w:rPr>
          <w:lang w:val="en-CA"/>
        </w:rPr>
        <w:t xml:space="preserve"> encoding time in AI, RA and LDB with similar decoding time over VTM-4.0.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34DAEFD0" w:rsidR="00363DC7" w:rsidRDefault="00615DC6" w:rsidP="009234A5">
      <w:pPr>
        <w:rPr>
          <w:szCs w:val="22"/>
        </w:rPr>
      </w:pPr>
      <w:r w:rsidRPr="00577786">
        <w:rPr>
          <w:color w:val="000000" w:themeColor="text1"/>
          <w:szCs w:val="22"/>
        </w:rPr>
        <w:t>The MTS m</w:t>
      </w:r>
      <w:r w:rsidR="004D063A" w:rsidRPr="00577786">
        <w:rPr>
          <w:color w:val="000000" w:themeColor="text1"/>
          <w:szCs w:val="22"/>
        </w:rPr>
        <w:t>ode 3, 4 and 5 above all includ</w:t>
      </w:r>
      <w:r w:rsidR="003D10C2" w:rsidRPr="00577786">
        <w:rPr>
          <w:color w:val="000000" w:themeColor="text1"/>
          <w:szCs w:val="22"/>
        </w:rPr>
        <w:t>e</w:t>
      </w:r>
      <w:r w:rsidR="004D063A" w:rsidRPr="00577786">
        <w:rPr>
          <w:color w:val="000000" w:themeColor="text1"/>
          <w:szCs w:val="22"/>
        </w:rPr>
        <w:t xml:space="preserve"> DCT-8. </w:t>
      </w:r>
      <w:r w:rsidR="00767AF2" w:rsidRPr="00577786">
        <w:rPr>
          <w:color w:val="000000" w:themeColor="text1"/>
          <w:szCs w:val="22"/>
        </w:rPr>
        <w:t xml:space="preserve">According to JVET-M0366, these 3 modes are less likely to be used as compared to other modes.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58781CFF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</w:t>
      </w:r>
      <w:r w:rsidR="006A5F7D">
        <w:rPr>
          <w:lang w:val="en-CA"/>
        </w:rPr>
        <w:t xml:space="preserve">replaces </w:t>
      </w:r>
      <w:r>
        <w:rPr>
          <w:lang w:val="en-CA"/>
        </w:rPr>
        <w:t>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scaled </w:t>
      </w:r>
      <w:r w:rsidR="00C3422A">
        <w:rPr>
          <w:lang w:val="en-CA"/>
        </w:rPr>
        <w:t>by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6B04B9">
        <w:rPr>
          <w:i/>
          <w:szCs w:val="22"/>
          <w:lang w:val="en-CA" w:eastAsia="zh-TW"/>
        </w:rPr>
        <w:t xml:space="preserve"> </w:t>
      </w:r>
      <w:r w:rsidR="00015A37">
        <w:rPr>
          <w:szCs w:val="22"/>
          <w:lang w:val="en-CA" w:eastAsia="zh-TW"/>
        </w:rPr>
        <w:t>/</w:t>
      </w:r>
      <w:r w:rsidR="006B04B9">
        <w:rPr>
          <w:szCs w:val="22"/>
          <w:lang w:val="en-CA" w:eastAsia="zh-TW"/>
        </w:rPr>
        <w:t xml:space="preserve"> 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70BB7820" w14:textId="7EDC6591" w:rsidR="00B358E5" w:rsidRPr="00C83D7A" w:rsidRDefault="00C82954" w:rsidP="002C5465">
      <w:pPr>
        <w:rPr>
          <w:color w:val="FF0000"/>
          <w:lang w:val="en-CA"/>
        </w:rPr>
      </w:pPr>
      <w:r w:rsidRPr="00D90952">
        <w:rPr>
          <w:color w:val="000000" w:themeColor="text1"/>
          <w:lang w:val="en-CA"/>
        </w:rPr>
        <w:t>Table 3-1</w:t>
      </w:r>
      <w:r w:rsidR="004E5BC1">
        <w:rPr>
          <w:color w:val="000000" w:themeColor="text1"/>
          <w:lang w:val="en-CA"/>
        </w:rPr>
        <w:t xml:space="preserve"> </w:t>
      </w:r>
      <w:r w:rsidRPr="00D90952">
        <w:rPr>
          <w:color w:val="000000" w:themeColor="text1"/>
          <w:lang w:val="en-CA"/>
        </w:rPr>
        <w:t>show</w:t>
      </w:r>
      <w:r w:rsidR="004E5BC1">
        <w:rPr>
          <w:color w:val="000000" w:themeColor="text1"/>
          <w:lang w:val="en-CA"/>
        </w:rPr>
        <w:t>s</w:t>
      </w:r>
      <w:r w:rsidRPr="00D90952">
        <w:rPr>
          <w:color w:val="000000" w:themeColor="text1"/>
          <w:lang w:val="en-CA"/>
        </w:rPr>
        <w:t xml:space="preserve"> the results </w:t>
      </w:r>
      <w:r w:rsidR="003D50DF" w:rsidRPr="00D90952">
        <w:rPr>
          <w:color w:val="000000" w:themeColor="text1"/>
          <w:lang w:val="en-CA"/>
        </w:rPr>
        <w:t xml:space="preserve">with </w:t>
      </w:r>
      <w:r w:rsidRPr="00D90952">
        <w:rPr>
          <w:color w:val="000000" w:themeColor="text1"/>
          <w:lang w:val="en-CA"/>
        </w:rPr>
        <w:t>CTC</w:t>
      </w:r>
      <w:r w:rsidR="003D50DF" w:rsidRPr="00D90952">
        <w:rPr>
          <w:color w:val="000000" w:themeColor="text1"/>
          <w:lang w:val="en-CA"/>
        </w:rPr>
        <w:t xml:space="preserve"> over VTM-4.0</w:t>
      </w:r>
      <w:r w:rsidR="00184B58">
        <w:rPr>
          <w:color w:val="000000" w:themeColor="text1"/>
          <w:lang w:val="en-CA"/>
        </w:rPr>
        <w:t xml:space="preserve"> (with Fix 196</w:t>
      </w:r>
      <w:r w:rsidR="00F01FCA">
        <w:rPr>
          <w:color w:val="000000" w:themeColor="text1"/>
          <w:lang w:val="en-CA"/>
        </w:rPr>
        <w:t>, CTC</w:t>
      </w:r>
      <w:r w:rsidR="00184B58">
        <w:rPr>
          <w:color w:val="000000" w:themeColor="text1"/>
          <w:lang w:val="en-CA"/>
        </w:rPr>
        <w:t>)</w:t>
      </w:r>
      <w:r w:rsidRPr="00D90952">
        <w:rPr>
          <w:color w:val="000000" w:themeColor="text1"/>
          <w:lang w:val="en-CA"/>
        </w:rPr>
        <w:t>. Table 3-</w:t>
      </w:r>
      <w:r w:rsidR="00316097">
        <w:rPr>
          <w:color w:val="000000" w:themeColor="text1"/>
          <w:lang w:val="en-CA"/>
        </w:rPr>
        <w:t>2</w:t>
      </w:r>
      <w:r w:rsidRPr="00D90952">
        <w:rPr>
          <w:color w:val="000000" w:themeColor="text1"/>
          <w:lang w:val="en-CA"/>
        </w:rPr>
        <w:t xml:space="preserve"> show </w:t>
      </w:r>
      <w:r w:rsidR="003D50DF" w:rsidRPr="00D90952">
        <w:rPr>
          <w:color w:val="000000" w:themeColor="text1"/>
          <w:lang w:val="en-CA"/>
        </w:rPr>
        <w:t>the results with</w:t>
      </w:r>
      <w:r w:rsidRPr="00D90952">
        <w:rPr>
          <w:color w:val="000000" w:themeColor="text1"/>
          <w:lang w:val="en-CA"/>
        </w:rPr>
        <w:t xml:space="preserve"> </w:t>
      </w:r>
      <w:proofErr w:type="spellStart"/>
      <w:r w:rsidRPr="00D90952">
        <w:rPr>
          <w:color w:val="000000" w:themeColor="text1"/>
          <w:lang w:val="en-CA"/>
        </w:rPr>
        <w:t>InterMTS</w:t>
      </w:r>
      <w:proofErr w:type="spellEnd"/>
      <w:r w:rsidRPr="00D90952">
        <w:rPr>
          <w:color w:val="000000" w:themeColor="text1"/>
          <w:lang w:val="en-CA"/>
        </w:rPr>
        <w:t xml:space="preserve"> enable</w:t>
      </w:r>
      <w:r w:rsidR="00E14304" w:rsidRPr="00D90952">
        <w:rPr>
          <w:color w:val="000000" w:themeColor="text1"/>
          <w:lang w:val="en-CA"/>
        </w:rPr>
        <w:t>d</w:t>
      </w:r>
      <w:r w:rsidR="00360902">
        <w:rPr>
          <w:color w:val="000000" w:themeColor="text1"/>
          <w:lang w:val="en-CA"/>
        </w:rPr>
        <w:t xml:space="preserve"> [2]</w:t>
      </w:r>
      <w:r w:rsidR="00F01FCA">
        <w:rPr>
          <w:color w:val="000000" w:themeColor="text1"/>
          <w:lang w:val="en-CA"/>
        </w:rPr>
        <w:t xml:space="preserve"> </w:t>
      </w:r>
      <w:r w:rsidR="00F01FCA" w:rsidRPr="00D90952">
        <w:rPr>
          <w:color w:val="000000" w:themeColor="text1"/>
          <w:lang w:val="en-CA"/>
        </w:rPr>
        <w:t>over VTM-4.0</w:t>
      </w:r>
      <w:r w:rsidR="00F01FCA">
        <w:rPr>
          <w:color w:val="000000" w:themeColor="text1"/>
          <w:lang w:val="en-CA"/>
        </w:rPr>
        <w:t xml:space="preserve"> (with Fix 196, </w:t>
      </w:r>
      <w:proofErr w:type="spellStart"/>
      <w:r w:rsidR="00F01FCA" w:rsidRPr="00D90952">
        <w:rPr>
          <w:color w:val="000000" w:themeColor="text1"/>
          <w:lang w:val="en-CA"/>
        </w:rPr>
        <w:t>InterMTS</w:t>
      </w:r>
      <w:proofErr w:type="spellEnd"/>
      <w:r w:rsidR="00F01FCA" w:rsidRPr="00D90952">
        <w:rPr>
          <w:color w:val="000000" w:themeColor="text1"/>
          <w:lang w:val="en-CA"/>
        </w:rPr>
        <w:t xml:space="preserve"> enabled</w:t>
      </w:r>
      <w:r w:rsidR="00F01FCA">
        <w:rPr>
          <w:color w:val="000000" w:themeColor="text1"/>
          <w:lang w:val="en-CA"/>
        </w:rPr>
        <w:t>)</w:t>
      </w:r>
      <w:r w:rsidRPr="00D90952">
        <w:rPr>
          <w:color w:val="000000" w:themeColor="text1"/>
          <w:lang w:val="en-CA"/>
        </w:rPr>
        <w:t>.</w:t>
      </w:r>
    </w:p>
    <w:p w14:paraId="58FD6820" w14:textId="13214C6C" w:rsidR="00025192" w:rsidRPr="00577786" w:rsidRDefault="00D55D41" w:rsidP="002C5465">
      <w:pPr>
        <w:rPr>
          <w:color w:val="000000" w:themeColor="text1"/>
          <w:lang w:val="en-CA"/>
        </w:rPr>
      </w:pPr>
      <w:r w:rsidRPr="00577786">
        <w:rPr>
          <w:color w:val="000000" w:themeColor="text1"/>
          <w:lang w:val="en-CA"/>
        </w:rPr>
        <w:t>Under CT</w:t>
      </w:r>
      <w:r w:rsidR="00025192" w:rsidRPr="00577786">
        <w:rPr>
          <w:color w:val="000000" w:themeColor="text1"/>
          <w:lang w:val="en-CA"/>
        </w:rPr>
        <w:t>C</w:t>
      </w:r>
      <w:r w:rsidRPr="00577786">
        <w:rPr>
          <w:color w:val="000000" w:themeColor="text1"/>
          <w:lang w:val="en-CA"/>
        </w:rPr>
        <w:t xml:space="preserve">, </w:t>
      </w:r>
      <w:r w:rsidR="00025192" w:rsidRPr="00577786">
        <w:rPr>
          <w:color w:val="000000" w:themeColor="text1"/>
          <w:lang w:val="en-CA"/>
        </w:rPr>
        <w:t xml:space="preserve">all proposed </w:t>
      </w:r>
      <w:r w:rsidR="004E0220" w:rsidRPr="00577786">
        <w:rPr>
          <w:color w:val="000000" w:themeColor="text1"/>
          <w:lang w:val="en-CA"/>
        </w:rPr>
        <w:t>methods</w:t>
      </w:r>
      <w:r w:rsidR="00025192" w:rsidRPr="00577786">
        <w:rPr>
          <w:color w:val="000000" w:themeColor="text1"/>
          <w:lang w:val="en-CA"/>
        </w:rPr>
        <w:t xml:space="preserve"> are applied on intra</w:t>
      </w:r>
      <w:r w:rsidR="004E0220" w:rsidRPr="00577786">
        <w:rPr>
          <w:color w:val="000000" w:themeColor="text1"/>
          <w:lang w:val="en-CA"/>
        </w:rPr>
        <w:t>-</w:t>
      </w:r>
      <w:r w:rsidR="00025192" w:rsidRPr="00577786">
        <w:rPr>
          <w:color w:val="000000" w:themeColor="text1"/>
          <w:lang w:val="en-CA"/>
        </w:rPr>
        <w:t xml:space="preserve">CUs only. While under </w:t>
      </w:r>
      <w:proofErr w:type="spellStart"/>
      <w:r w:rsidR="00025192" w:rsidRPr="00577786">
        <w:rPr>
          <w:color w:val="000000" w:themeColor="text1"/>
          <w:lang w:val="en-CA"/>
        </w:rPr>
        <w:t>InterMTS</w:t>
      </w:r>
      <w:proofErr w:type="spellEnd"/>
      <w:r w:rsidR="00025192" w:rsidRPr="00577786">
        <w:rPr>
          <w:color w:val="000000" w:themeColor="text1"/>
          <w:lang w:val="en-CA"/>
        </w:rPr>
        <w:t xml:space="preserve"> enabled, </w:t>
      </w:r>
      <w:r w:rsidR="004E0220" w:rsidRPr="00577786">
        <w:rPr>
          <w:color w:val="000000" w:themeColor="text1"/>
          <w:lang w:val="en-CA"/>
        </w:rPr>
        <w:t xml:space="preserve">DCT-8 replacement is applied on intra-CUs </w:t>
      </w:r>
      <w:proofErr w:type="gramStart"/>
      <w:r w:rsidR="004E0220" w:rsidRPr="00577786">
        <w:rPr>
          <w:color w:val="000000" w:themeColor="text1"/>
          <w:lang w:val="en-CA"/>
        </w:rPr>
        <w:t>only</w:t>
      </w:r>
      <w:proofErr w:type="gramEnd"/>
      <w:r w:rsidR="004E0220" w:rsidRPr="00577786">
        <w:rPr>
          <w:color w:val="000000" w:themeColor="text1"/>
          <w:lang w:val="en-CA"/>
        </w:rPr>
        <w:t xml:space="preserve"> but other methods applied on both intra-CUs and inter-CUs.</w:t>
      </w:r>
    </w:p>
    <w:p w14:paraId="0825B863" w14:textId="2A1F69E9" w:rsidR="00E57ABA" w:rsidRDefault="00E57ABA" w:rsidP="002C5465">
      <w:pPr>
        <w:rPr>
          <w:color w:val="000000" w:themeColor="text1"/>
          <w:lang w:val="en-CA"/>
        </w:rPr>
      </w:pP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22EC4293" w14:textId="54497464" w:rsidR="00E57ABA" w:rsidRDefault="00E57ABA" w:rsidP="002C5465">
      <w:pPr>
        <w:rPr>
          <w:color w:val="000000" w:themeColor="text1"/>
          <w:lang w:val="en-CA"/>
        </w:rPr>
      </w:pPr>
    </w:p>
    <w:p w14:paraId="21030A35" w14:textId="77777777" w:rsidR="00950343" w:rsidRPr="00D90952" w:rsidRDefault="00950343" w:rsidP="002C5465">
      <w:pPr>
        <w:rPr>
          <w:color w:val="000000" w:themeColor="text1"/>
          <w:lang w:val="en-CA"/>
        </w:rPr>
      </w:pPr>
    </w:p>
    <w:p w14:paraId="1B807ED1" w14:textId="0118CB70" w:rsidR="006D6767" w:rsidRDefault="006D6767" w:rsidP="00BA0142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>
        <w:rPr>
          <w:lang w:val="en-CA"/>
        </w:rPr>
        <w:t xml:space="preserve">, </w:t>
      </w:r>
      <w:r w:rsidR="003421AA">
        <w:rPr>
          <w:lang w:val="en-CA"/>
        </w:rPr>
        <w:t xml:space="preserve">all proposed methods, </w:t>
      </w:r>
      <w:r>
        <w:rPr>
          <w:lang w:val="en-CA"/>
        </w:rPr>
        <w:t>CTC</w:t>
      </w:r>
    </w:p>
    <w:p w14:paraId="2B8DDEE2" w14:textId="6B155B88" w:rsidR="006D6767" w:rsidRDefault="00E318DB" w:rsidP="006D6767">
      <w:pPr>
        <w:jc w:val="center"/>
        <w:rPr>
          <w:lang w:val="en-CA"/>
        </w:rPr>
      </w:pPr>
      <w:r w:rsidRPr="00E318DB">
        <w:rPr>
          <w:noProof/>
        </w:rPr>
        <w:drawing>
          <wp:inline distT="0" distB="0" distL="0" distR="0" wp14:anchorId="386BE9F8" wp14:editId="6E090518">
            <wp:extent cx="4431665" cy="6165215"/>
            <wp:effectExtent l="0" t="0" r="6985" b="698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616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0D750" w14:textId="1172077C" w:rsidR="006D6767" w:rsidRDefault="006D6767" w:rsidP="006D6767">
      <w:pPr>
        <w:jc w:val="center"/>
        <w:rPr>
          <w:lang w:val="en-CA"/>
        </w:rPr>
      </w:pP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3815E141" w14:textId="5E95DDB6" w:rsidR="00B8073C" w:rsidRDefault="00B8073C" w:rsidP="00137BF1">
      <w:pPr>
        <w:jc w:val="center"/>
        <w:rPr>
          <w:lang w:val="en-CA"/>
        </w:rPr>
      </w:pPr>
    </w:p>
    <w:p w14:paraId="0744A206" w14:textId="1FFEB00B" w:rsidR="00BD2FB8" w:rsidRDefault="00BD2FB8" w:rsidP="00137BF1">
      <w:pPr>
        <w:jc w:val="center"/>
        <w:rPr>
          <w:lang w:val="en-CA"/>
        </w:rPr>
      </w:pPr>
    </w:p>
    <w:p w14:paraId="08B44B0D" w14:textId="07AFD5EB" w:rsidR="00B51604" w:rsidRDefault="00B51604" w:rsidP="00137BF1">
      <w:pPr>
        <w:jc w:val="center"/>
        <w:rPr>
          <w:lang w:val="en-CA"/>
        </w:rPr>
      </w:pPr>
    </w:p>
    <w:p w14:paraId="7FAE4194" w14:textId="5B16C738" w:rsidR="00B51604" w:rsidRDefault="00B51604" w:rsidP="00137BF1">
      <w:pPr>
        <w:jc w:val="center"/>
        <w:rPr>
          <w:lang w:val="en-CA"/>
        </w:rPr>
      </w:pPr>
    </w:p>
    <w:p w14:paraId="13E5A44F" w14:textId="6BDD32EE" w:rsidR="00B51604" w:rsidRDefault="00B51604" w:rsidP="00137BF1">
      <w:pPr>
        <w:jc w:val="center"/>
        <w:rPr>
          <w:lang w:val="en-CA"/>
        </w:rPr>
      </w:pPr>
    </w:p>
    <w:p w14:paraId="1FF7B233" w14:textId="7C7C0AFE" w:rsidR="00B51604" w:rsidRDefault="00B51604" w:rsidP="00137BF1">
      <w:pPr>
        <w:jc w:val="center"/>
        <w:rPr>
          <w:lang w:val="en-CA"/>
        </w:rPr>
      </w:pPr>
    </w:p>
    <w:p w14:paraId="3DBEA284" w14:textId="556D7FB0" w:rsidR="00B51604" w:rsidRDefault="00B51604" w:rsidP="00137BF1">
      <w:pPr>
        <w:jc w:val="center"/>
        <w:rPr>
          <w:lang w:val="en-CA"/>
        </w:rPr>
      </w:pPr>
    </w:p>
    <w:p w14:paraId="64C865B1" w14:textId="77777777" w:rsidR="00B51604" w:rsidRDefault="00B51604" w:rsidP="00137BF1">
      <w:pPr>
        <w:jc w:val="center"/>
        <w:rPr>
          <w:lang w:val="en-CA"/>
        </w:rPr>
      </w:pPr>
    </w:p>
    <w:p w14:paraId="4D781A6B" w14:textId="48C82A69" w:rsidR="00B8073C" w:rsidRDefault="00B8073C" w:rsidP="00B8073C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D0B0E">
        <w:rPr>
          <w:lang w:val="en-CA"/>
        </w:rPr>
        <w:t>2</w:t>
      </w:r>
      <w:r w:rsidR="007E1A3D">
        <w:rPr>
          <w:lang w:val="en-CA"/>
        </w:rPr>
        <w:t>, all proposed methods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InterMTS</w:t>
      </w:r>
      <w:proofErr w:type="spellEnd"/>
      <w:r>
        <w:rPr>
          <w:lang w:val="en-CA"/>
        </w:rPr>
        <w:t xml:space="preserve"> enabled</w:t>
      </w:r>
    </w:p>
    <w:p w14:paraId="140636FC" w14:textId="455805A2" w:rsidR="00B8073C" w:rsidRDefault="0042130B" w:rsidP="00137BF1">
      <w:pPr>
        <w:jc w:val="center"/>
        <w:rPr>
          <w:lang w:val="en-CA"/>
        </w:rPr>
      </w:pPr>
      <w:r w:rsidRPr="0042130B">
        <w:rPr>
          <w:noProof/>
        </w:rPr>
        <w:drawing>
          <wp:inline distT="0" distB="0" distL="0" distR="0" wp14:anchorId="22A14817" wp14:editId="73956531">
            <wp:extent cx="4431665" cy="6165215"/>
            <wp:effectExtent l="0" t="0" r="6985" b="698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616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AE351" w14:textId="4AEB3B27" w:rsidR="00B8073C" w:rsidRDefault="00B8073C" w:rsidP="00246F3D">
      <w:pPr>
        <w:rPr>
          <w:lang w:val="en-CA"/>
        </w:rPr>
      </w:pPr>
    </w:p>
    <w:p w14:paraId="0533AF23" w14:textId="7BE0EA4D" w:rsidR="00D92ECE" w:rsidRDefault="00D92ECE" w:rsidP="00D92ECE">
      <w:pPr>
        <w:rPr>
          <w:lang w:val="en-CA"/>
        </w:rPr>
      </w:pPr>
    </w:p>
    <w:p w14:paraId="7E898414" w14:textId="7C9CFA0F" w:rsidR="006B6DEA" w:rsidRDefault="006B6DEA" w:rsidP="00D92ECE">
      <w:pPr>
        <w:rPr>
          <w:lang w:val="en-CA"/>
        </w:rPr>
      </w:pPr>
    </w:p>
    <w:p w14:paraId="2D3208F6" w14:textId="738E946A" w:rsidR="006B6DEA" w:rsidRDefault="006B6DEA" w:rsidP="00D92ECE">
      <w:pPr>
        <w:rPr>
          <w:lang w:val="en-CA"/>
        </w:rPr>
      </w:pPr>
    </w:p>
    <w:p w14:paraId="3FE0988D" w14:textId="26491E62" w:rsidR="006B6DEA" w:rsidRDefault="006B6DEA" w:rsidP="00D92ECE">
      <w:pPr>
        <w:rPr>
          <w:lang w:val="en-CA"/>
        </w:rPr>
      </w:pPr>
    </w:p>
    <w:p w14:paraId="5E1F622D" w14:textId="75064A9C" w:rsidR="006B6DEA" w:rsidRDefault="006B6DEA" w:rsidP="00D92ECE">
      <w:pPr>
        <w:rPr>
          <w:lang w:val="en-CA"/>
        </w:rPr>
      </w:pPr>
    </w:p>
    <w:p w14:paraId="0D6942F4" w14:textId="1A3A3CEC" w:rsidR="006B6DEA" w:rsidRDefault="006B6DEA" w:rsidP="00D92ECE">
      <w:pPr>
        <w:rPr>
          <w:lang w:val="en-CA"/>
        </w:rPr>
      </w:pPr>
    </w:p>
    <w:p w14:paraId="473FD8A4" w14:textId="77777777" w:rsidR="006B6DEA" w:rsidRDefault="006B6DEA" w:rsidP="00D92ECE">
      <w:pPr>
        <w:rPr>
          <w:lang w:val="en-CA"/>
        </w:rPr>
      </w:pPr>
    </w:p>
    <w:p w14:paraId="41C94D61" w14:textId="2D2E13C1" w:rsidR="000B2195" w:rsidRPr="00610FDA" w:rsidRDefault="000B2195" w:rsidP="00610FDA">
      <w:pPr>
        <w:jc w:val="center"/>
        <w:rPr>
          <w:szCs w:val="22"/>
          <w:lang w:val="en-CA"/>
        </w:rPr>
      </w:pPr>
    </w:p>
    <w:p w14:paraId="10A660A6" w14:textId="77777777" w:rsidR="00495191" w:rsidRPr="002C5465" w:rsidRDefault="00495191" w:rsidP="002C546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Bross,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>, H. Schwarz, D. Marpe,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1FBE1A66" w:rsidR="00A1056A" w:rsidRPr="00AB54D2" w:rsidRDefault="0008524A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08524A">
        <w:rPr>
          <w:rFonts w:ascii="Times New Roman" w:hAnsi="Times New Roman"/>
          <w:lang w:val="en-CA"/>
        </w:rPr>
        <w:t>X. Zhao, H. E. Egilmez</w:t>
      </w:r>
      <w:r w:rsidR="00D652AB">
        <w:rPr>
          <w:rFonts w:ascii="Times New Roman" w:hAnsi="Times New Roman"/>
          <w:lang w:val="en-CA"/>
        </w:rPr>
        <w:t>, “</w:t>
      </w:r>
      <w:r w:rsidR="00C51D9C" w:rsidRPr="00C51D9C">
        <w:rPr>
          <w:rFonts w:ascii="Times New Roman" w:hAnsi="Times New Roman"/>
          <w:lang w:val="en-CA"/>
        </w:rPr>
        <w:t>Description of Core Experiment 6 (CE6): Transforms and transform signalling</w:t>
      </w:r>
      <w:r w:rsidR="00D652AB">
        <w:rPr>
          <w:rFonts w:ascii="Times New Roman" w:hAnsi="Times New Roman"/>
          <w:lang w:val="en-CA"/>
        </w:rPr>
        <w:t>”, JVET-M</w:t>
      </w:r>
      <w:r w:rsidR="004A4A03">
        <w:rPr>
          <w:rFonts w:ascii="Times New Roman" w:hAnsi="Times New Roman"/>
          <w:lang w:val="en-CA"/>
        </w:rPr>
        <w:t>1026</w:t>
      </w:r>
      <w:r w:rsidR="00D652AB">
        <w:rPr>
          <w:rFonts w:ascii="Times New Roman" w:hAnsi="Times New Roman"/>
          <w:lang w:val="en-CA"/>
        </w:rPr>
        <w:t xml:space="preserve">, </w:t>
      </w:r>
      <w:proofErr w:type="gramStart"/>
      <w:r w:rsidR="00D652AB">
        <w:rPr>
          <w:rFonts w:ascii="Times New Roman" w:hAnsi="Times New Roman"/>
          <w:lang w:val="en-CA"/>
        </w:rPr>
        <w:t>Jan,</w:t>
      </w:r>
      <w:proofErr w:type="gramEnd"/>
      <w:r w:rsidR="00D652AB"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C6858" w14:textId="77777777" w:rsidR="005E6AA6" w:rsidRDefault="005E6AA6">
      <w:r>
        <w:separator/>
      </w:r>
    </w:p>
  </w:endnote>
  <w:endnote w:type="continuationSeparator" w:id="0">
    <w:p w14:paraId="056C072E" w14:textId="77777777" w:rsidR="005E6AA6" w:rsidRDefault="005E6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EA4E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793F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8BA1" w14:textId="77777777" w:rsidR="005E6AA6" w:rsidRDefault="005E6AA6">
      <w:r>
        <w:separator/>
      </w:r>
    </w:p>
  </w:footnote>
  <w:footnote w:type="continuationSeparator" w:id="0">
    <w:p w14:paraId="24062738" w14:textId="77777777" w:rsidR="005E6AA6" w:rsidRDefault="005E6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5C10"/>
    <w:rsid w:val="000F08E8"/>
    <w:rsid w:val="000F158C"/>
    <w:rsid w:val="00102F3D"/>
    <w:rsid w:val="001042C0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A05C8"/>
    <w:rsid w:val="001A297E"/>
    <w:rsid w:val="001A368E"/>
    <w:rsid w:val="001A7329"/>
    <w:rsid w:val="001A792F"/>
    <w:rsid w:val="001B0CB8"/>
    <w:rsid w:val="001B4E28"/>
    <w:rsid w:val="001C3525"/>
    <w:rsid w:val="001C3AFB"/>
    <w:rsid w:val="001C7EF4"/>
    <w:rsid w:val="001D1BD2"/>
    <w:rsid w:val="001D3964"/>
    <w:rsid w:val="001D4C66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5DFC"/>
    <w:rsid w:val="002212DF"/>
    <w:rsid w:val="00221C2E"/>
    <w:rsid w:val="00222CD4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5793F"/>
    <w:rsid w:val="00263398"/>
    <w:rsid w:val="00263B99"/>
    <w:rsid w:val="00266F06"/>
    <w:rsid w:val="00275BCF"/>
    <w:rsid w:val="002766F6"/>
    <w:rsid w:val="00277B20"/>
    <w:rsid w:val="0028512C"/>
    <w:rsid w:val="00291E36"/>
    <w:rsid w:val="00292257"/>
    <w:rsid w:val="002A54E0"/>
    <w:rsid w:val="002B1595"/>
    <w:rsid w:val="002B191D"/>
    <w:rsid w:val="002B2E83"/>
    <w:rsid w:val="002C5465"/>
    <w:rsid w:val="002C751B"/>
    <w:rsid w:val="002D0AF6"/>
    <w:rsid w:val="002D2956"/>
    <w:rsid w:val="002D58A6"/>
    <w:rsid w:val="002E58E9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E6AA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12F60"/>
    <w:rsid w:val="00720E3B"/>
    <w:rsid w:val="0074393F"/>
    <w:rsid w:val="00745F6B"/>
    <w:rsid w:val="0075175B"/>
    <w:rsid w:val="007518FB"/>
    <w:rsid w:val="0075585E"/>
    <w:rsid w:val="00761DDB"/>
    <w:rsid w:val="00767AF2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7520D"/>
    <w:rsid w:val="00975C7F"/>
    <w:rsid w:val="00977C16"/>
    <w:rsid w:val="0098551D"/>
    <w:rsid w:val="00985DCB"/>
    <w:rsid w:val="00986FAD"/>
    <w:rsid w:val="0099518F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B01905"/>
    <w:rsid w:val="00B07CA7"/>
    <w:rsid w:val="00B106D1"/>
    <w:rsid w:val="00B1279A"/>
    <w:rsid w:val="00B33D28"/>
    <w:rsid w:val="00B358E5"/>
    <w:rsid w:val="00B3640F"/>
    <w:rsid w:val="00B36EFC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0142"/>
    <w:rsid w:val="00BA7907"/>
    <w:rsid w:val="00BB0E34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C00DDE"/>
    <w:rsid w:val="00C01600"/>
    <w:rsid w:val="00C04F43"/>
    <w:rsid w:val="00C0609D"/>
    <w:rsid w:val="00C115AB"/>
    <w:rsid w:val="00C177B1"/>
    <w:rsid w:val="00C26109"/>
    <w:rsid w:val="00C26CCB"/>
    <w:rsid w:val="00C30249"/>
    <w:rsid w:val="00C3422A"/>
    <w:rsid w:val="00C3723B"/>
    <w:rsid w:val="00C42466"/>
    <w:rsid w:val="00C5043C"/>
    <w:rsid w:val="00C51D9C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31B7B"/>
    <w:rsid w:val="00F32424"/>
    <w:rsid w:val="00F3319B"/>
    <w:rsid w:val="00F37C4B"/>
    <w:rsid w:val="00F528C6"/>
    <w:rsid w:val="00F601A0"/>
    <w:rsid w:val="00F671A1"/>
    <w:rsid w:val="00F712E9"/>
    <w:rsid w:val="00F729EB"/>
    <w:rsid w:val="00F73032"/>
    <w:rsid w:val="00F848FC"/>
    <w:rsid w:val="00F906F6"/>
    <w:rsid w:val="00F9282A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  <w:style w:type="character" w:styleId="Emphasis">
    <w:name w:val="Emphasis"/>
    <w:basedOn w:val="DefaultParagraphFont"/>
    <w:qFormat/>
    <w:rsid w:val="002579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5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125</cp:revision>
  <cp:lastPrinted>1900-01-01T08:00:00Z</cp:lastPrinted>
  <dcterms:created xsi:type="dcterms:W3CDTF">2019-03-12T21:50:00Z</dcterms:created>
  <dcterms:modified xsi:type="dcterms:W3CDTF">2019-03-14T22:37:00Z</dcterms:modified>
</cp:coreProperties>
</file>