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CB360C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5458B">
              <w:rPr>
                <w:lang w:val="en-CA"/>
              </w:rPr>
              <w:t>0331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FE9F4C" w:rsidR="00E61DAC" w:rsidRPr="005B217D" w:rsidRDefault="006D427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interpolation for BD rate computation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36DB9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21CF9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B9F70B" w:rsidR="00E61DAC" w:rsidRPr="005B217D" w:rsidRDefault="001622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A506A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62224">
              <w:rPr>
                <w:szCs w:val="22"/>
                <w:lang w:val="en-CA"/>
              </w:rPr>
              <w:t>+1 647 745 1691</w:t>
            </w:r>
            <w:r w:rsidRPr="005B217D">
              <w:rPr>
                <w:szCs w:val="22"/>
                <w:lang w:val="en-CA"/>
              </w:rPr>
              <w:br/>
            </w:r>
            <w:r w:rsidR="00962C96">
              <w:rPr>
                <w:szCs w:val="22"/>
                <w:lang w:val="en-CA"/>
              </w:rPr>
              <w:t>f</w:t>
            </w:r>
            <w:r w:rsidR="00162224">
              <w:rPr>
                <w:szCs w:val="22"/>
                <w:lang w:val="en-CA"/>
              </w:rPr>
              <w:t>bossen@sharplabs.com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6DA0C1" w:rsidR="00E61DAC" w:rsidRPr="005B217D" w:rsidRDefault="001622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Electronics of Canada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66CA20B" w:rsidR="00263398" w:rsidRPr="005B217D" w:rsidRDefault="00026BBC" w:rsidP="009234A5">
      <w:pPr>
        <w:rPr>
          <w:szCs w:val="22"/>
          <w:lang w:val="en-CA"/>
        </w:rPr>
      </w:pPr>
      <w:r>
        <w:rPr>
          <w:lang w:val="en-CA"/>
        </w:rPr>
        <w:t xml:space="preserve">A BD rate number represents the average distance between two rate-distortion curves. Such rate-distortion curves are interpolated from a few rate-distortion points using cubic or piecewise cubic methods. It is asserted that such interpolating curves can diverge significantly from actual rate-distortion curves, and that commonly reported BD rate numbers may be inaccurate. It is proposed to increase the sampling rate of rate-distortion </w:t>
      </w:r>
      <w:r w:rsidR="00F05399">
        <w:rPr>
          <w:lang w:val="en-CA"/>
        </w:rPr>
        <w:t>curves</w:t>
      </w:r>
      <w:r>
        <w:rPr>
          <w:lang w:val="en-CA"/>
        </w:rPr>
        <w:t xml:space="preserve"> such as to improve accuracy.</w:t>
      </w:r>
    </w:p>
    <w:p w14:paraId="7D2AC1F0" w14:textId="7A6DB54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5181F9BC" w14:textId="3DF6E3B3" w:rsidR="00D82699" w:rsidRDefault="00F15583" w:rsidP="002F261F">
      <w:pPr>
        <w:rPr>
          <w:szCs w:val="22"/>
          <w:lang w:val="en-CA"/>
        </w:rPr>
      </w:pPr>
      <w:r>
        <w:rPr>
          <w:szCs w:val="22"/>
          <w:lang w:val="en-CA"/>
        </w:rPr>
        <w:t xml:space="preserve">BD rate </w:t>
      </w:r>
      <w:r w:rsidR="00155FED">
        <w:rPr>
          <w:szCs w:val="22"/>
          <w:lang w:val="en-CA"/>
        </w:rPr>
        <w:t>number</w:t>
      </w:r>
      <w:r w:rsidR="00F6555F">
        <w:rPr>
          <w:szCs w:val="22"/>
          <w:lang w:val="en-CA"/>
        </w:rPr>
        <w:t xml:space="preserve">s are currently computed </w:t>
      </w:r>
      <w:r w:rsidR="0076337D">
        <w:rPr>
          <w:szCs w:val="22"/>
          <w:lang w:val="en-CA"/>
        </w:rPr>
        <w:t>using</w:t>
      </w:r>
      <w:r w:rsidR="00F6555F">
        <w:rPr>
          <w:szCs w:val="22"/>
          <w:lang w:val="en-CA"/>
        </w:rPr>
        <w:t xml:space="preserve"> piecewise cubic interpolation and cubic interpolation with the former being reported in the summary sheet provided </w:t>
      </w:r>
      <w:r w:rsidR="00C846A3">
        <w:rPr>
          <w:szCs w:val="22"/>
          <w:lang w:val="en-CA"/>
        </w:rPr>
        <w:t xml:space="preserve">in </w:t>
      </w:r>
      <w:r w:rsidR="00DC24FC">
        <w:rPr>
          <w:szCs w:val="22"/>
          <w:lang w:val="en-CA"/>
        </w:rPr>
        <w:t>[1]</w:t>
      </w:r>
      <w:r w:rsidR="00F6555F">
        <w:rPr>
          <w:szCs w:val="22"/>
          <w:lang w:val="en-CA"/>
        </w:rPr>
        <w:t>.</w:t>
      </w:r>
      <w:r w:rsidR="00C04D0E">
        <w:rPr>
          <w:szCs w:val="22"/>
          <w:lang w:val="en-CA"/>
        </w:rPr>
        <w:t xml:space="preserve"> </w:t>
      </w:r>
      <w:r w:rsidR="00BC699B">
        <w:rPr>
          <w:szCs w:val="22"/>
          <w:lang w:val="en-CA"/>
        </w:rPr>
        <w:t>Issues with the cubic interpolation were previously discussed in [2]</w:t>
      </w:r>
      <w:r w:rsidR="003F66B0">
        <w:rPr>
          <w:szCs w:val="22"/>
          <w:lang w:val="en-CA"/>
        </w:rPr>
        <w:t>, leading to the adoption of piecewise cubic interpolation</w:t>
      </w:r>
      <w:r w:rsidR="00BC699B">
        <w:rPr>
          <w:szCs w:val="22"/>
          <w:lang w:val="en-CA"/>
        </w:rPr>
        <w:t xml:space="preserve">. </w:t>
      </w:r>
      <w:r w:rsidR="00C04D0E">
        <w:rPr>
          <w:szCs w:val="22"/>
          <w:lang w:val="en-CA"/>
        </w:rPr>
        <w:t xml:space="preserve">The accuracy of the piecewise </w:t>
      </w:r>
      <w:r w:rsidR="0097694B">
        <w:rPr>
          <w:szCs w:val="22"/>
          <w:lang w:val="en-CA"/>
        </w:rPr>
        <w:t xml:space="preserve">cubic </w:t>
      </w:r>
      <w:r w:rsidR="00C04D0E">
        <w:rPr>
          <w:szCs w:val="22"/>
          <w:lang w:val="en-CA"/>
        </w:rPr>
        <w:t>interpolation is largely depend</w:t>
      </w:r>
      <w:r w:rsidR="00BD6F6C">
        <w:rPr>
          <w:szCs w:val="22"/>
          <w:lang w:val="en-CA"/>
        </w:rPr>
        <w:t>ent</w:t>
      </w:r>
      <w:r w:rsidR="00C04D0E">
        <w:rPr>
          <w:szCs w:val="22"/>
          <w:lang w:val="en-CA"/>
        </w:rPr>
        <w:t xml:space="preserve"> on the accuracy of the slopes that are estimated for each data point. </w:t>
      </w:r>
      <w:r w:rsidR="005C0313">
        <w:rPr>
          <w:szCs w:val="22"/>
          <w:lang w:val="en-CA"/>
        </w:rPr>
        <w:t xml:space="preserve">The </w:t>
      </w:r>
      <w:r w:rsidR="002D5122">
        <w:rPr>
          <w:szCs w:val="22"/>
          <w:lang w:val="en-CA"/>
        </w:rPr>
        <w:t xml:space="preserve">estimated </w:t>
      </w:r>
      <w:r w:rsidR="005C0313">
        <w:rPr>
          <w:szCs w:val="22"/>
          <w:lang w:val="en-CA"/>
        </w:rPr>
        <w:t xml:space="preserve">slopes may </w:t>
      </w:r>
      <w:r w:rsidR="00274BDD">
        <w:rPr>
          <w:szCs w:val="22"/>
          <w:lang w:val="en-CA"/>
        </w:rPr>
        <w:t>substantially differ</w:t>
      </w:r>
      <w:r w:rsidR="009963C7">
        <w:rPr>
          <w:szCs w:val="22"/>
          <w:lang w:val="en-CA"/>
        </w:rPr>
        <w:t xml:space="preserve"> from actual slopes</w:t>
      </w:r>
      <w:r w:rsidR="005C0313">
        <w:rPr>
          <w:szCs w:val="22"/>
          <w:lang w:val="en-CA"/>
        </w:rPr>
        <w:t>, in particular at the lower and higher QP values</w:t>
      </w:r>
      <w:r w:rsidR="005F6F6C">
        <w:rPr>
          <w:szCs w:val="22"/>
          <w:lang w:val="en-CA"/>
        </w:rPr>
        <w:t xml:space="preserve"> where fewer data points are available for estimation</w:t>
      </w:r>
      <w:r w:rsidR="002816E6">
        <w:rPr>
          <w:szCs w:val="22"/>
          <w:lang w:val="en-CA"/>
        </w:rPr>
        <w:t xml:space="preserve"> (each end point has only one neighbour instead of two)</w:t>
      </w:r>
      <w:r w:rsidR="005C0313">
        <w:rPr>
          <w:szCs w:val="22"/>
          <w:lang w:val="en-CA"/>
        </w:rPr>
        <w:t>.</w:t>
      </w:r>
      <w:r w:rsidR="005B14C2">
        <w:rPr>
          <w:szCs w:val="22"/>
          <w:lang w:val="en-CA"/>
        </w:rPr>
        <w:t xml:space="preserve"> The graph below shows an example </w:t>
      </w:r>
      <w:r w:rsidR="0024685E">
        <w:rPr>
          <w:szCs w:val="22"/>
          <w:lang w:val="en-CA"/>
        </w:rPr>
        <w:t>of a RD curve</w:t>
      </w:r>
      <w:r w:rsidR="005B14C2">
        <w:rPr>
          <w:szCs w:val="22"/>
          <w:lang w:val="en-CA"/>
        </w:rPr>
        <w:t xml:space="preserve"> </w:t>
      </w:r>
      <w:r w:rsidR="0024685E">
        <w:rPr>
          <w:szCs w:val="22"/>
          <w:lang w:val="en-CA"/>
        </w:rPr>
        <w:t xml:space="preserve">comprising 16 QP </w:t>
      </w:r>
      <w:r w:rsidR="003B75B6">
        <w:rPr>
          <w:szCs w:val="22"/>
          <w:lang w:val="en-CA"/>
        </w:rPr>
        <w:t>values</w:t>
      </w:r>
      <w:r w:rsidR="005B14C2">
        <w:rPr>
          <w:szCs w:val="22"/>
          <w:lang w:val="en-CA"/>
        </w:rPr>
        <w:t xml:space="preserve"> and the </w:t>
      </w:r>
      <w:r w:rsidR="00AF5512">
        <w:rPr>
          <w:szCs w:val="22"/>
          <w:lang w:val="en-CA"/>
        </w:rPr>
        <w:t xml:space="preserve">piecewise cubic </w:t>
      </w:r>
      <w:r w:rsidR="005B14C2">
        <w:rPr>
          <w:szCs w:val="22"/>
          <w:lang w:val="en-CA"/>
        </w:rPr>
        <w:t>interpolati</w:t>
      </w:r>
      <w:r w:rsidR="008C5ACC">
        <w:rPr>
          <w:szCs w:val="22"/>
          <w:lang w:val="en-CA"/>
        </w:rPr>
        <w:t>ng</w:t>
      </w:r>
      <w:r w:rsidR="005B14C2">
        <w:rPr>
          <w:szCs w:val="22"/>
          <w:lang w:val="en-CA"/>
        </w:rPr>
        <w:t xml:space="preserve"> curve derived from the standard four QP values.</w:t>
      </w:r>
    </w:p>
    <w:p w14:paraId="68B0BF3B" w14:textId="4E30C1F1" w:rsidR="00F6555F" w:rsidRDefault="00411579" w:rsidP="002F261F">
      <w:pPr>
        <w:rPr>
          <w:szCs w:val="22"/>
          <w:lang w:val="en-CA"/>
        </w:rPr>
      </w:pPr>
      <w:r>
        <w:rPr>
          <w:noProof/>
        </w:rPr>
        <w:drawing>
          <wp:inline distT="0" distB="0" distL="0" distR="0" wp14:anchorId="09260927" wp14:editId="1339CC3A">
            <wp:extent cx="5257800" cy="3505200"/>
            <wp:effectExtent l="0" t="0" r="0" b="0"/>
            <wp:docPr id="140" name="Picture 140" descr="Macintosh HD:Users:bossen:Development:sharp:bdrate:seq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Macintosh HD:Users:bossen:Development:sharp:bdrate:seq1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D277F" w14:textId="42A3B2DD" w:rsidR="00AB5D37" w:rsidRDefault="00AB5D37" w:rsidP="002F261F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The following table summarizes the BD rate difference between</w:t>
      </w:r>
      <w:r w:rsidR="000D71F8">
        <w:rPr>
          <w:szCs w:val="22"/>
          <w:lang w:val="en-CA"/>
        </w:rPr>
        <w:t xml:space="preserve"> the piecewise cubic function obtained from 4 QP points </w:t>
      </w:r>
      <w:r w:rsidR="001963B6">
        <w:rPr>
          <w:szCs w:val="22"/>
          <w:lang w:val="en-CA"/>
        </w:rPr>
        <w:t xml:space="preserve">(22, 27, 32, 37) </w:t>
      </w:r>
      <w:r w:rsidR="000D71F8">
        <w:rPr>
          <w:szCs w:val="22"/>
          <w:lang w:val="en-CA"/>
        </w:rPr>
        <w:t>and the piecewise linear function obtained from 16 QP points</w:t>
      </w:r>
      <w:r w:rsidR="001963B6">
        <w:rPr>
          <w:szCs w:val="22"/>
          <w:lang w:val="en-CA"/>
        </w:rPr>
        <w:t xml:space="preserve"> (22..37)</w:t>
      </w:r>
      <w:r w:rsidR="000D71F8">
        <w:rPr>
          <w:szCs w:val="22"/>
          <w:lang w:val="en-CA"/>
        </w:rPr>
        <w:t>.</w:t>
      </w:r>
    </w:p>
    <w:p w14:paraId="760675E4" w14:textId="77777777" w:rsidR="00AB5D37" w:rsidRDefault="00AB5D37" w:rsidP="002F261F">
      <w:pPr>
        <w:rPr>
          <w:szCs w:val="22"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6"/>
        <w:gridCol w:w="1055"/>
        <w:gridCol w:w="1053"/>
        <w:gridCol w:w="1049"/>
        <w:gridCol w:w="1646"/>
        <w:gridCol w:w="1057"/>
        <w:gridCol w:w="1054"/>
        <w:gridCol w:w="1050"/>
      </w:tblGrid>
      <w:tr w:rsidR="00524DA2" w:rsidRPr="00791987" w14:paraId="7CAC541E" w14:textId="77777777" w:rsidTr="006A6705">
        <w:tc>
          <w:tcPr>
            <w:tcW w:w="1064" w:type="dxa"/>
          </w:tcPr>
          <w:p w14:paraId="0D4BDF07" w14:textId="77777777" w:rsidR="00524DA2" w:rsidRPr="00791987" w:rsidRDefault="00524DA2" w:rsidP="006A58D6">
            <w:pPr>
              <w:keepNext/>
              <w:rPr>
                <w:b/>
                <w:sz w:val="18"/>
                <w:szCs w:val="18"/>
              </w:rPr>
            </w:pPr>
            <w:r w:rsidRPr="00791987">
              <w:rPr>
                <w:b/>
                <w:sz w:val="18"/>
                <w:szCs w:val="18"/>
              </w:rPr>
              <w:t>Sequence</w:t>
            </w:r>
          </w:p>
        </w:tc>
        <w:tc>
          <w:tcPr>
            <w:tcW w:w="1064" w:type="dxa"/>
          </w:tcPr>
          <w:p w14:paraId="32B7BCE0" w14:textId="0F3B2A78" w:rsidR="00524DA2" w:rsidRPr="00791987" w:rsidRDefault="00760E5C" w:rsidP="006A58D6">
            <w:pPr>
              <w:keepNext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Average</w:t>
            </w:r>
          </w:p>
        </w:tc>
        <w:tc>
          <w:tcPr>
            <w:tcW w:w="1064" w:type="dxa"/>
          </w:tcPr>
          <w:p w14:paraId="4DD5B318" w14:textId="77777777" w:rsidR="00524DA2" w:rsidRPr="00791987" w:rsidRDefault="00524DA2" w:rsidP="006A58D6">
            <w:pPr>
              <w:keepNext/>
              <w:jc w:val="center"/>
              <w:rPr>
                <w:b/>
                <w:sz w:val="18"/>
                <w:szCs w:val="18"/>
              </w:rPr>
            </w:pPr>
            <w:r w:rsidRPr="00791987">
              <w:rPr>
                <w:b/>
                <w:sz w:val="18"/>
                <w:szCs w:val="18"/>
              </w:rPr>
              <w:t>Min</w:t>
            </w:r>
          </w:p>
        </w:tc>
        <w:tc>
          <w:tcPr>
            <w:tcW w:w="1064" w:type="dxa"/>
          </w:tcPr>
          <w:p w14:paraId="1A4471C5" w14:textId="77777777" w:rsidR="00524DA2" w:rsidRPr="00791987" w:rsidRDefault="00524DA2" w:rsidP="006A58D6">
            <w:pPr>
              <w:keepNext/>
              <w:jc w:val="center"/>
              <w:rPr>
                <w:b/>
                <w:sz w:val="18"/>
                <w:szCs w:val="18"/>
              </w:rPr>
            </w:pPr>
            <w:r w:rsidRPr="00791987">
              <w:rPr>
                <w:b/>
                <w:sz w:val="18"/>
                <w:szCs w:val="18"/>
              </w:rPr>
              <w:t>Max</w:t>
            </w:r>
          </w:p>
        </w:tc>
        <w:tc>
          <w:tcPr>
            <w:tcW w:w="1065" w:type="dxa"/>
          </w:tcPr>
          <w:p w14:paraId="4ECD4212" w14:textId="77777777" w:rsidR="00524DA2" w:rsidRPr="00791987" w:rsidRDefault="00524DA2" w:rsidP="006A58D6">
            <w:pPr>
              <w:keepNext/>
              <w:rPr>
                <w:b/>
                <w:sz w:val="18"/>
                <w:szCs w:val="18"/>
              </w:rPr>
            </w:pPr>
            <w:r w:rsidRPr="00791987">
              <w:rPr>
                <w:b/>
                <w:sz w:val="18"/>
                <w:szCs w:val="18"/>
              </w:rPr>
              <w:t>Sequence</w:t>
            </w:r>
          </w:p>
        </w:tc>
        <w:tc>
          <w:tcPr>
            <w:tcW w:w="1065" w:type="dxa"/>
          </w:tcPr>
          <w:p w14:paraId="336C8C86" w14:textId="7DD08B34" w:rsidR="00524DA2" w:rsidRPr="00791987" w:rsidRDefault="00760E5C" w:rsidP="006A58D6">
            <w:pPr>
              <w:keepNext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Average</w:t>
            </w:r>
          </w:p>
        </w:tc>
        <w:tc>
          <w:tcPr>
            <w:tcW w:w="1065" w:type="dxa"/>
          </w:tcPr>
          <w:p w14:paraId="6657BE4E" w14:textId="77777777" w:rsidR="00524DA2" w:rsidRPr="00791987" w:rsidRDefault="00524DA2" w:rsidP="006A58D6">
            <w:pPr>
              <w:keepNext/>
              <w:jc w:val="center"/>
              <w:rPr>
                <w:b/>
                <w:sz w:val="18"/>
                <w:szCs w:val="18"/>
              </w:rPr>
            </w:pPr>
            <w:r w:rsidRPr="00791987">
              <w:rPr>
                <w:b/>
                <w:sz w:val="18"/>
                <w:szCs w:val="18"/>
              </w:rPr>
              <w:t>Min</w:t>
            </w:r>
          </w:p>
        </w:tc>
        <w:tc>
          <w:tcPr>
            <w:tcW w:w="1065" w:type="dxa"/>
          </w:tcPr>
          <w:p w14:paraId="4F2C9711" w14:textId="77777777" w:rsidR="00524DA2" w:rsidRPr="00791987" w:rsidRDefault="00524DA2" w:rsidP="006A58D6">
            <w:pPr>
              <w:keepNext/>
              <w:jc w:val="center"/>
              <w:rPr>
                <w:b/>
                <w:sz w:val="18"/>
                <w:szCs w:val="18"/>
              </w:rPr>
            </w:pPr>
            <w:r w:rsidRPr="00791987">
              <w:rPr>
                <w:b/>
                <w:sz w:val="18"/>
                <w:szCs w:val="18"/>
              </w:rPr>
              <w:t>Max</w:t>
            </w:r>
          </w:p>
        </w:tc>
      </w:tr>
      <w:tr w:rsidR="00524DA2" w:rsidRPr="00791987" w14:paraId="45158DF0" w14:textId="77777777" w:rsidTr="006A6705">
        <w:tc>
          <w:tcPr>
            <w:tcW w:w="1064" w:type="dxa"/>
          </w:tcPr>
          <w:p w14:paraId="7A240725" w14:textId="77777777" w:rsidR="00524DA2" w:rsidRPr="00791987" w:rsidRDefault="00524DA2" w:rsidP="006A6705">
            <w:pPr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Tango</w:t>
            </w:r>
          </w:p>
        </w:tc>
        <w:tc>
          <w:tcPr>
            <w:tcW w:w="1064" w:type="dxa"/>
          </w:tcPr>
          <w:p w14:paraId="53330735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-1.42%</w:t>
            </w:r>
          </w:p>
        </w:tc>
        <w:tc>
          <w:tcPr>
            <w:tcW w:w="1064" w:type="dxa"/>
          </w:tcPr>
          <w:p w14:paraId="67A86454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-5.62%</w:t>
            </w:r>
          </w:p>
        </w:tc>
        <w:tc>
          <w:tcPr>
            <w:tcW w:w="1064" w:type="dxa"/>
          </w:tcPr>
          <w:p w14:paraId="421DCFD2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0.84%</w:t>
            </w:r>
          </w:p>
        </w:tc>
        <w:tc>
          <w:tcPr>
            <w:tcW w:w="1065" w:type="dxa"/>
          </w:tcPr>
          <w:p w14:paraId="0CBA74F2" w14:textId="77777777" w:rsidR="00524DA2" w:rsidRPr="00791987" w:rsidRDefault="00524DA2" w:rsidP="006A6705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BQMall</w:t>
            </w:r>
            <w:proofErr w:type="spellEnd"/>
          </w:p>
        </w:tc>
        <w:tc>
          <w:tcPr>
            <w:tcW w:w="1065" w:type="dxa"/>
          </w:tcPr>
          <w:p w14:paraId="68253098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0.01%</w:t>
            </w:r>
          </w:p>
        </w:tc>
        <w:tc>
          <w:tcPr>
            <w:tcW w:w="1065" w:type="dxa"/>
          </w:tcPr>
          <w:p w14:paraId="75C61866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-0.75%</w:t>
            </w:r>
          </w:p>
        </w:tc>
        <w:tc>
          <w:tcPr>
            <w:tcW w:w="1065" w:type="dxa"/>
          </w:tcPr>
          <w:p w14:paraId="4BA2F172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0.99%</w:t>
            </w:r>
          </w:p>
        </w:tc>
      </w:tr>
      <w:tr w:rsidR="00524DA2" w:rsidRPr="00791987" w14:paraId="412EEFFB" w14:textId="77777777" w:rsidTr="006A6705">
        <w:tc>
          <w:tcPr>
            <w:tcW w:w="1064" w:type="dxa"/>
          </w:tcPr>
          <w:p w14:paraId="66F2FCC3" w14:textId="77777777" w:rsidR="00524DA2" w:rsidRPr="00791987" w:rsidRDefault="00524DA2" w:rsidP="006A6705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FoodMarket</w:t>
            </w:r>
            <w:proofErr w:type="spellEnd"/>
          </w:p>
        </w:tc>
        <w:tc>
          <w:tcPr>
            <w:tcW w:w="1064" w:type="dxa"/>
          </w:tcPr>
          <w:p w14:paraId="12D7B71C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-0.05%</w:t>
            </w:r>
          </w:p>
        </w:tc>
        <w:tc>
          <w:tcPr>
            <w:tcW w:w="1064" w:type="dxa"/>
          </w:tcPr>
          <w:p w14:paraId="789860B8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-1.14%</w:t>
            </w:r>
          </w:p>
        </w:tc>
        <w:tc>
          <w:tcPr>
            <w:tcW w:w="1064" w:type="dxa"/>
          </w:tcPr>
          <w:p w14:paraId="08C371DA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2.49%</w:t>
            </w:r>
          </w:p>
        </w:tc>
        <w:tc>
          <w:tcPr>
            <w:tcW w:w="1065" w:type="dxa"/>
          </w:tcPr>
          <w:p w14:paraId="4CF3672D" w14:textId="77777777" w:rsidR="00524DA2" w:rsidRPr="00791987" w:rsidRDefault="00524DA2" w:rsidP="006A6705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PartyScene</w:t>
            </w:r>
            <w:proofErr w:type="spellEnd"/>
          </w:p>
        </w:tc>
        <w:tc>
          <w:tcPr>
            <w:tcW w:w="1065" w:type="dxa"/>
          </w:tcPr>
          <w:p w14:paraId="30C9FEEB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-0.01%</w:t>
            </w:r>
          </w:p>
        </w:tc>
        <w:tc>
          <w:tcPr>
            <w:tcW w:w="1065" w:type="dxa"/>
          </w:tcPr>
          <w:p w14:paraId="5045417B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-0.68%</w:t>
            </w:r>
          </w:p>
        </w:tc>
        <w:tc>
          <w:tcPr>
            <w:tcW w:w="1065" w:type="dxa"/>
          </w:tcPr>
          <w:p w14:paraId="0BEDE9CC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0.54%</w:t>
            </w:r>
          </w:p>
        </w:tc>
      </w:tr>
      <w:tr w:rsidR="00524DA2" w:rsidRPr="00791987" w14:paraId="5E137225" w14:textId="77777777" w:rsidTr="006A6705">
        <w:tc>
          <w:tcPr>
            <w:tcW w:w="1064" w:type="dxa"/>
          </w:tcPr>
          <w:p w14:paraId="40B944DA" w14:textId="77777777" w:rsidR="00524DA2" w:rsidRPr="00791987" w:rsidRDefault="00524DA2" w:rsidP="006A6705">
            <w:pPr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Campfire</w:t>
            </w:r>
          </w:p>
        </w:tc>
        <w:tc>
          <w:tcPr>
            <w:tcW w:w="1064" w:type="dxa"/>
          </w:tcPr>
          <w:p w14:paraId="1E9342C7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-4.08%</w:t>
            </w:r>
          </w:p>
        </w:tc>
        <w:tc>
          <w:tcPr>
            <w:tcW w:w="1064" w:type="dxa"/>
          </w:tcPr>
          <w:p w14:paraId="12758F22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-14.42%</w:t>
            </w:r>
          </w:p>
        </w:tc>
        <w:tc>
          <w:tcPr>
            <w:tcW w:w="1064" w:type="dxa"/>
          </w:tcPr>
          <w:p w14:paraId="4300BFBA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2.19%</w:t>
            </w:r>
          </w:p>
        </w:tc>
        <w:tc>
          <w:tcPr>
            <w:tcW w:w="1065" w:type="dxa"/>
          </w:tcPr>
          <w:p w14:paraId="0EC81B24" w14:textId="77777777" w:rsidR="00524DA2" w:rsidRPr="00791987" w:rsidRDefault="00524DA2" w:rsidP="006A6705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RaceHorsesC</w:t>
            </w:r>
            <w:proofErr w:type="spellEnd"/>
          </w:p>
        </w:tc>
        <w:tc>
          <w:tcPr>
            <w:tcW w:w="1065" w:type="dxa"/>
          </w:tcPr>
          <w:p w14:paraId="2DC5DC04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-0.44%</w:t>
            </w:r>
          </w:p>
        </w:tc>
        <w:tc>
          <w:tcPr>
            <w:tcW w:w="1065" w:type="dxa"/>
          </w:tcPr>
          <w:p w14:paraId="1A96582D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-2.27%</w:t>
            </w:r>
          </w:p>
        </w:tc>
        <w:tc>
          <w:tcPr>
            <w:tcW w:w="1065" w:type="dxa"/>
          </w:tcPr>
          <w:p w14:paraId="14C17E35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1.09%</w:t>
            </w:r>
          </w:p>
        </w:tc>
      </w:tr>
      <w:tr w:rsidR="00524DA2" w:rsidRPr="00791987" w14:paraId="10A7CFF6" w14:textId="77777777" w:rsidTr="006A6705">
        <w:tc>
          <w:tcPr>
            <w:tcW w:w="1064" w:type="dxa"/>
          </w:tcPr>
          <w:p w14:paraId="2B0EECCE" w14:textId="77777777" w:rsidR="00524DA2" w:rsidRPr="00791987" w:rsidRDefault="00524DA2" w:rsidP="006A6705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CatRobot</w:t>
            </w:r>
            <w:proofErr w:type="spellEnd"/>
          </w:p>
        </w:tc>
        <w:tc>
          <w:tcPr>
            <w:tcW w:w="1064" w:type="dxa"/>
          </w:tcPr>
          <w:p w14:paraId="769F5BDF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-1.01%</w:t>
            </w:r>
          </w:p>
        </w:tc>
        <w:tc>
          <w:tcPr>
            <w:tcW w:w="1064" w:type="dxa"/>
          </w:tcPr>
          <w:p w14:paraId="5A946D53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-2.73%</w:t>
            </w:r>
          </w:p>
        </w:tc>
        <w:tc>
          <w:tcPr>
            <w:tcW w:w="1064" w:type="dxa"/>
          </w:tcPr>
          <w:p w14:paraId="0B32F7FA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0.52%</w:t>
            </w:r>
          </w:p>
        </w:tc>
        <w:tc>
          <w:tcPr>
            <w:tcW w:w="1065" w:type="dxa"/>
          </w:tcPr>
          <w:p w14:paraId="3D5FD7BC" w14:textId="77777777" w:rsidR="00524DA2" w:rsidRPr="00791987" w:rsidRDefault="00524DA2" w:rsidP="006A6705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BasketballPass</w:t>
            </w:r>
            <w:proofErr w:type="spellEnd"/>
          </w:p>
        </w:tc>
        <w:tc>
          <w:tcPr>
            <w:tcW w:w="1065" w:type="dxa"/>
          </w:tcPr>
          <w:p w14:paraId="20E41DB1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-0.16%</w:t>
            </w:r>
          </w:p>
        </w:tc>
        <w:tc>
          <w:tcPr>
            <w:tcW w:w="1065" w:type="dxa"/>
          </w:tcPr>
          <w:p w14:paraId="6A53D355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-0.86%</w:t>
            </w:r>
          </w:p>
        </w:tc>
        <w:tc>
          <w:tcPr>
            <w:tcW w:w="1065" w:type="dxa"/>
          </w:tcPr>
          <w:p w14:paraId="2CDF6163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0.27%</w:t>
            </w:r>
          </w:p>
        </w:tc>
      </w:tr>
      <w:tr w:rsidR="00524DA2" w:rsidRPr="00791987" w14:paraId="3C82C23B" w14:textId="77777777" w:rsidTr="006A6705">
        <w:tc>
          <w:tcPr>
            <w:tcW w:w="1064" w:type="dxa"/>
          </w:tcPr>
          <w:p w14:paraId="10E1BE4D" w14:textId="77777777" w:rsidR="00524DA2" w:rsidRPr="00791987" w:rsidRDefault="00524DA2" w:rsidP="006A6705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DaylightRoad</w:t>
            </w:r>
            <w:proofErr w:type="spellEnd"/>
          </w:p>
        </w:tc>
        <w:tc>
          <w:tcPr>
            <w:tcW w:w="1064" w:type="dxa"/>
          </w:tcPr>
          <w:p w14:paraId="3F4E50B6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-2.24%</w:t>
            </w:r>
          </w:p>
        </w:tc>
        <w:tc>
          <w:tcPr>
            <w:tcW w:w="1064" w:type="dxa"/>
          </w:tcPr>
          <w:p w14:paraId="3A7B2D8F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-13.32%</w:t>
            </w:r>
          </w:p>
        </w:tc>
        <w:tc>
          <w:tcPr>
            <w:tcW w:w="1064" w:type="dxa"/>
          </w:tcPr>
          <w:p w14:paraId="228F9FD1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6.60%</w:t>
            </w:r>
          </w:p>
        </w:tc>
        <w:tc>
          <w:tcPr>
            <w:tcW w:w="1065" w:type="dxa"/>
          </w:tcPr>
          <w:p w14:paraId="7AF2D8BC" w14:textId="77777777" w:rsidR="00524DA2" w:rsidRPr="00791987" w:rsidRDefault="00524DA2" w:rsidP="006A6705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BQSquare</w:t>
            </w:r>
            <w:proofErr w:type="spellEnd"/>
          </w:p>
        </w:tc>
        <w:tc>
          <w:tcPr>
            <w:tcW w:w="1065" w:type="dxa"/>
          </w:tcPr>
          <w:p w14:paraId="51718CE5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-0.01%</w:t>
            </w:r>
          </w:p>
        </w:tc>
        <w:tc>
          <w:tcPr>
            <w:tcW w:w="1065" w:type="dxa"/>
          </w:tcPr>
          <w:p w14:paraId="0C371CEA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-0.59%</w:t>
            </w:r>
          </w:p>
        </w:tc>
        <w:tc>
          <w:tcPr>
            <w:tcW w:w="1065" w:type="dxa"/>
          </w:tcPr>
          <w:p w14:paraId="395CE9D1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0.78%</w:t>
            </w:r>
          </w:p>
        </w:tc>
      </w:tr>
      <w:tr w:rsidR="00524DA2" w:rsidRPr="00791987" w14:paraId="3635DAC8" w14:textId="77777777" w:rsidTr="006A6705">
        <w:tc>
          <w:tcPr>
            <w:tcW w:w="1064" w:type="dxa"/>
          </w:tcPr>
          <w:p w14:paraId="7F6219F6" w14:textId="77777777" w:rsidR="00524DA2" w:rsidRPr="00791987" w:rsidRDefault="00524DA2" w:rsidP="006A6705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ParkRunning</w:t>
            </w:r>
            <w:proofErr w:type="spellEnd"/>
          </w:p>
        </w:tc>
        <w:tc>
          <w:tcPr>
            <w:tcW w:w="1064" w:type="dxa"/>
          </w:tcPr>
          <w:p w14:paraId="718AEBF9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-0.90%</w:t>
            </w:r>
          </w:p>
        </w:tc>
        <w:tc>
          <w:tcPr>
            <w:tcW w:w="1064" w:type="dxa"/>
          </w:tcPr>
          <w:p w14:paraId="798BA82A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-2.88%</w:t>
            </w:r>
          </w:p>
        </w:tc>
        <w:tc>
          <w:tcPr>
            <w:tcW w:w="1064" w:type="dxa"/>
          </w:tcPr>
          <w:p w14:paraId="7DBF4512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2.06%</w:t>
            </w:r>
          </w:p>
        </w:tc>
        <w:tc>
          <w:tcPr>
            <w:tcW w:w="1065" w:type="dxa"/>
          </w:tcPr>
          <w:p w14:paraId="2DC9C072" w14:textId="77777777" w:rsidR="00524DA2" w:rsidRPr="00791987" w:rsidRDefault="00524DA2" w:rsidP="006A6705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BlowingBubbles</w:t>
            </w:r>
            <w:proofErr w:type="spellEnd"/>
          </w:p>
        </w:tc>
        <w:tc>
          <w:tcPr>
            <w:tcW w:w="1065" w:type="dxa"/>
          </w:tcPr>
          <w:p w14:paraId="2FE8A776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-0.13%</w:t>
            </w:r>
          </w:p>
        </w:tc>
        <w:tc>
          <w:tcPr>
            <w:tcW w:w="1065" w:type="dxa"/>
          </w:tcPr>
          <w:p w14:paraId="0B6D2FBD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-0.65%</w:t>
            </w:r>
          </w:p>
        </w:tc>
        <w:tc>
          <w:tcPr>
            <w:tcW w:w="1065" w:type="dxa"/>
          </w:tcPr>
          <w:p w14:paraId="76CD1F47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0.40%</w:t>
            </w:r>
          </w:p>
        </w:tc>
      </w:tr>
      <w:tr w:rsidR="00524DA2" w:rsidRPr="00791987" w14:paraId="45D955B2" w14:textId="77777777" w:rsidTr="006A6705">
        <w:tc>
          <w:tcPr>
            <w:tcW w:w="1064" w:type="dxa"/>
          </w:tcPr>
          <w:p w14:paraId="4B170B63" w14:textId="77777777" w:rsidR="00524DA2" w:rsidRPr="00791987" w:rsidRDefault="00524DA2" w:rsidP="006A6705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MarketPlace</w:t>
            </w:r>
            <w:proofErr w:type="spellEnd"/>
          </w:p>
        </w:tc>
        <w:tc>
          <w:tcPr>
            <w:tcW w:w="1064" w:type="dxa"/>
          </w:tcPr>
          <w:p w14:paraId="4E1CC1E9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-0.17%</w:t>
            </w:r>
          </w:p>
        </w:tc>
        <w:tc>
          <w:tcPr>
            <w:tcW w:w="1064" w:type="dxa"/>
          </w:tcPr>
          <w:p w14:paraId="4047E588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-0.83%</w:t>
            </w:r>
          </w:p>
        </w:tc>
        <w:tc>
          <w:tcPr>
            <w:tcW w:w="1064" w:type="dxa"/>
          </w:tcPr>
          <w:p w14:paraId="213D5CBD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0.36%</w:t>
            </w:r>
          </w:p>
        </w:tc>
        <w:tc>
          <w:tcPr>
            <w:tcW w:w="1065" w:type="dxa"/>
          </w:tcPr>
          <w:p w14:paraId="4A1B7954" w14:textId="77777777" w:rsidR="00524DA2" w:rsidRPr="00791987" w:rsidRDefault="00524DA2" w:rsidP="006A6705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RaceHorses</w:t>
            </w:r>
            <w:proofErr w:type="spellEnd"/>
          </w:p>
        </w:tc>
        <w:tc>
          <w:tcPr>
            <w:tcW w:w="1065" w:type="dxa"/>
          </w:tcPr>
          <w:p w14:paraId="1B0A6DF9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-0.06%</w:t>
            </w:r>
          </w:p>
        </w:tc>
        <w:tc>
          <w:tcPr>
            <w:tcW w:w="1065" w:type="dxa"/>
          </w:tcPr>
          <w:p w14:paraId="7A29B6DB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-0.54%</w:t>
            </w:r>
          </w:p>
        </w:tc>
        <w:tc>
          <w:tcPr>
            <w:tcW w:w="1065" w:type="dxa"/>
          </w:tcPr>
          <w:p w14:paraId="2D58E1C0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0.63%</w:t>
            </w:r>
          </w:p>
        </w:tc>
      </w:tr>
      <w:tr w:rsidR="00524DA2" w:rsidRPr="00791987" w14:paraId="7FF9B6AA" w14:textId="77777777" w:rsidTr="006A6705">
        <w:tc>
          <w:tcPr>
            <w:tcW w:w="1064" w:type="dxa"/>
          </w:tcPr>
          <w:p w14:paraId="3DB96A6D" w14:textId="77777777" w:rsidR="00524DA2" w:rsidRPr="00791987" w:rsidRDefault="00524DA2" w:rsidP="006A6705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RitualDance</w:t>
            </w:r>
            <w:proofErr w:type="spellEnd"/>
          </w:p>
        </w:tc>
        <w:tc>
          <w:tcPr>
            <w:tcW w:w="1064" w:type="dxa"/>
          </w:tcPr>
          <w:p w14:paraId="0D34AC7F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-0.15%</w:t>
            </w:r>
          </w:p>
        </w:tc>
        <w:tc>
          <w:tcPr>
            <w:tcW w:w="1064" w:type="dxa"/>
          </w:tcPr>
          <w:p w14:paraId="38CA2FE5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-0.76%</w:t>
            </w:r>
          </w:p>
        </w:tc>
        <w:tc>
          <w:tcPr>
            <w:tcW w:w="1064" w:type="dxa"/>
          </w:tcPr>
          <w:p w14:paraId="3F9C4107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0.60%</w:t>
            </w:r>
          </w:p>
        </w:tc>
        <w:tc>
          <w:tcPr>
            <w:tcW w:w="1065" w:type="dxa"/>
          </w:tcPr>
          <w:p w14:paraId="68778567" w14:textId="77777777" w:rsidR="00524DA2" w:rsidRPr="00791987" w:rsidRDefault="00524DA2" w:rsidP="006A6705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BasketballDrillText</w:t>
            </w:r>
            <w:proofErr w:type="spellEnd"/>
          </w:p>
        </w:tc>
        <w:tc>
          <w:tcPr>
            <w:tcW w:w="1065" w:type="dxa"/>
          </w:tcPr>
          <w:p w14:paraId="4C45B4C8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-0.10%</w:t>
            </w:r>
          </w:p>
        </w:tc>
        <w:tc>
          <w:tcPr>
            <w:tcW w:w="1065" w:type="dxa"/>
          </w:tcPr>
          <w:p w14:paraId="293539DE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-0.85%</w:t>
            </w:r>
          </w:p>
        </w:tc>
        <w:tc>
          <w:tcPr>
            <w:tcW w:w="1065" w:type="dxa"/>
          </w:tcPr>
          <w:p w14:paraId="79F9D1FC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0.47%</w:t>
            </w:r>
          </w:p>
        </w:tc>
      </w:tr>
      <w:tr w:rsidR="00524DA2" w:rsidRPr="00791987" w14:paraId="677CEBBD" w14:textId="77777777" w:rsidTr="006A6705">
        <w:tc>
          <w:tcPr>
            <w:tcW w:w="1064" w:type="dxa"/>
          </w:tcPr>
          <w:p w14:paraId="29E19D5B" w14:textId="77777777" w:rsidR="00524DA2" w:rsidRPr="00791987" w:rsidRDefault="00524DA2" w:rsidP="006A6705">
            <w:pPr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Cactus</w:t>
            </w:r>
          </w:p>
        </w:tc>
        <w:tc>
          <w:tcPr>
            <w:tcW w:w="1064" w:type="dxa"/>
          </w:tcPr>
          <w:p w14:paraId="4F5E80CD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-0.92%</w:t>
            </w:r>
          </w:p>
        </w:tc>
        <w:tc>
          <w:tcPr>
            <w:tcW w:w="1064" w:type="dxa"/>
          </w:tcPr>
          <w:p w14:paraId="77802305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-3.72%</w:t>
            </w:r>
          </w:p>
        </w:tc>
        <w:tc>
          <w:tcPr>
            <w:tcW w:w="1064" w:type="dxa"/>
          </w:tcPr>
          <w:p w14:paraId="09CC5BE6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0.88%</w:t>
            </w:r>
          </w:p>
        </w:tc>
        <w:tc>
          <w:tcPr>
            <w:tcW w:w="1065" w:type="dxa"/>
          </w:tcPr>
          <w:p w14:paraId="7FEE3B60" w14:textId="77777777" w:rsidR="00524DA2" w:rsidRPr="00791987" w:rsidRDefault="00524DA2" w:rsidP="006A6705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ArenaOfValor</w:t>
            </w:r>
            <w:proofErr w:type="spellEnd"/>
          </w:p>
        </w:tc>
        <w:tc>
          <w:tcPr>
            <w:tcW w:w="1065" w:type="dxa"/>
          </w:tcPr>
          <w:p w14:paraId="7168D43F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-0.34%</w:t>
            </w:r>
          </w:p>
        </w:tc>
        <w:tc>
          <w:tcPr>
            <w:tcW w:w="1065" w:type="dxa"/>
          </w:tcPr>
          <w:p w14:paraId="5DA3772F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-1.73%</w:t>
            </w:r>
          </w:p>
        </w:tc>
        <w:tc>
          <w:tcPr>
            <w:tcW w:w="1065" w:type="dxa"/>
          </w:tcPr>
          <w:p w14:paraId="6320417B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0.48%</w:t>
            </w:r>
          </w:p>
        </w:tc>
      </w:tr>
      <w:tr w:rsidR="00524DA2" w:rsidRPr="00791987" w14:paraId="6328F14D" w14:textId="77777777" w:rsidTr="006A6705">
        <w:tc>
          <w:tcPr>
            <w:tcW w:w="1064" w:type="dxa"/>
          </w:tcPr>
          <w:p w14:paraId="3E6CAC9E" w14:textId="77777777" w:rsidR="00524DA2" w:rsidRPr="00791987" w:rsidRDefault="00524DA2" w:rsidP="006A6705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BasketballDrive</w:t>
            </w:r>
            <w:proofErr w:type="spellEnd"/>
          </w:p>
        </w:tc>
        <w:tc>
          <w:tcPr>
            <w:tcW w:w="1064" w:type="dxa"/>
          </w:tcPr>
          <w:p w14:paraId="6A270602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-0.82%</w:t>
            </w:r>
          </w:p>
        </w:tc>
        <w:tc>
          <w:tcPr>
            <w:tcW w:w="1064" w:type="dxa"/>
          </w:tcPr>
          <w:p w14:paraId="761E680B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-3.64%</w:t>
            </w:r>
          </w:p>
        </w:tc>
        <w:tc>
          <w:tcPr>
            <w:tcW w:w="1064" w:type="dxa"/>
          </w:tcPr>
          <w:p w14:paraId="078A6EBA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0.70%</w:t>
            </w:r>
          </w:p>
        </w:tc>
        <w:tc>
          <w:tcPr>
            <w:tcW w:w="1065" w:type="dxa"/>
          </w:tcPr>
          <w:p w14:paraId="64C68B71" w14:textId="77777777" w:rsidR="00524DA2" w:rsidRPr="00791987" w:rsidRDefault="00524DA2" w:rsidP="006A6705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SlideEditing</w:t>
            </w:r>
            <w:proofErr w:type="spellEnd"/>
          </w:p>
        </w:tc>
        <w:tc>
          <w:tcPr>
            <w:tcW w:w="1065" w:type="dxa"/>
          </w:tcPr>
          <w:p w14:paraId="2FE05EE5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0.17%</w:t>
            </w:r>
          </w:p>
        </w:tc>
        <w:tc>
          <w:tcPr>
            <w:tcW w:w="1065" w:type="dxa"/>
          </w:tcPr>
          <w:p w14:paraId="4DA53FCC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-0.26%</w:t>
            </w:r>
          </w:p>
        </w:tc>
        <w:tc>
          <w:tcPr>
            <w:tcW w:w="1065" w:type="dxa"/>
          </w:tcPr>
          <w:p w14:paraId="578D4F52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0.91%</w:t>
            </w:r>
          </w:p>
        </w:tc>
      </w:tr>
      <w:tr w:rsidR="00524DA2" w:rsidRPr="00791987" w14:paraId="477072AF" w14:textId="77777777" w:rsidTr="006A6705">
        <w:tc>
          <w:tcPr>
            <w:tcW w:w="1064" w:type="dxa"/>
          </w:tcPr>
          <w:p w14:paraId="34BE021F" w14:textId="77777777" w:rsidR="00524DA2" w:rsidRPr="00791987" w:rsidRDefault="00524DA2" w:rsidP="006A6705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BQTerrace</w:t>
            </w:r>
            <w:proofErr w:type="spellEnd"/>
          </w:p>
        </w:tc>
        <w:tc>
          <w:tcPr>
            <w:tcW w:w="1064" w:type="dxa"/>
          </w:tcPr>
          <w:p w14:paraId="78642F5B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-4.37%</w:t>
            </w:r>
          </w:p>
        </w:tc>
        <w:tc>
          <w:tcPr>
            <w:tcW w:w="1064" w:type="dxa"/>
          </w:tcPr>
          <w:p w14:paraId="3679BCEE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-19.70%</w:t>
            </w:r>
          </w:p>
        </w:tc>
        <w:tc>
          <w:tcPr>
            <w:tcW w:w="1064" w:type="dxa"/>
          </w:tcPr>
          <w:p w14:paraId="7751CE80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4.11%</w:t>
            </w:r>
          </w:p>
        </w:tc>
        <w:tc>
          <w:tcPr>
            <w:tcW w:w="1065" w:type="dxa"/>
          </w:tcPr>
          <w:p w14:paraId="186BEEC0" w14:textId="77777777" w:rsidR="00524DA2" w:rsidRPr="00791987" w:rsidRDefault="00524DA2" w:rsidP="006A6705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SlideShow</w:t>
            </w:r>
            <w:proofErr w:type="spellEnd"/>
          </w:p>
        </w:tc>
        <w:tc>
          <w:tcPr>
            <w:tcW w:w="1065" w:type="dxa"/>
          </w:tcPr>
          <w:p w14:paraId="7FB3051A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-0.05%</w:t>
            </w:r>
          </w:p>
        </w:tc>
        <w:tc>
          <w:tcPr>
            <w:tcW w:w="1065" w:type="dxa"/>
          </w:tcPr>
          <w:p w14:paraId="11D7AFFB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-1.17%</w:t>
            </w:r>
          </w:p>
        </w:tc>
        <w:tc>
          <w:tcPr>
            <w:tcW w:w="1065" w:type="dxa"/>
          </w:tcPr>
          <w:p w14:paraId="1A86FBA4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0.88%</w:t>
            </w:r>
          </w:p>
        </w:tc>
      </w:tr>
      <w:tr w:rsidR="00524DA2" w:rsidRPr="00791987" w14:paraId="129E7266" w14:textId="77777777" w:rsidTr="006A6705">
        <w:tc>
          <w:tcPr>
            <w:tcW w:w="1064" w:type="dxa"/>
          </w:tcPr>
          <w:p w14:paraId="3FEC6E94" w14:textId="77777777" w:rsidR="00524DA2" w:rsidRPr="00791987" w:rsidRDefault="00524DA2" w:rsidP="006A6705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BasketballDrill</w:t>
            </w:r>
            <w:proofErr w:type="spellEnd"/>
          </w:p>
        </w:tc>
        <w:tc>
          <w:tcPr>
            <w:tcW w:w="1064" w:type="dxa"/>
          </w:tcPr>
          <w:p w14:paraId="6C5AF6C9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-0.18%</w:t>
            </w:r>
          </w:p>
        </w:tc>
        <w:tc>
          <w:tcPr>
            <w:tcW w:w="1064" w:type="dxa"/>
          </w:tcPr>
          <w:p w14:paraId="78BA60BF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-0.97%</w:t>
            </w:r>
          </w:p>
        </w:tc>
        <w:tc>
          <w:tcPr>
            <w:tcW w:w="1064" w:type="dxa"/>
          </w:tcPr>
          <w:p w14:paraId="211E769A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0.45%</w:t>
            </w:r>
          </w:p>
        </w:tc>
        <w:tc>
          <w:tcPr>
            <w:tcW w:w="1065" w:type="dxa"/>
          </w:tcPr>
          <w:p w14:paraId="28B8A520" w14:textId="77777777" w:rsidR="00524DA2" w:rsidRPr="00791987" w:rsidRDefault="00524DA2" w:rsidP="006A6705">
            <w:pPr>
              <w:rPr>
                <w:b/>
                <w:sz w:val="18"/>
                <w:szCs w:val="18"/>
              </w:rPr>
            </w:pPr>
            <w:r w:rsidRPr="00791987">
              <w:rPr>
                <w:b/>
                <w:sz w:val="18"/>
                <w:szCs w:val="18"/>
              </w:rPr>
              <w:t>All</w:t>
            </w:r>
          </w:p>
        </w:tc>
        <w:tc>
          <w:tcPr>
            <w:tcW w:w="1065" w:type="dxa"/>
          </w:tcPr>
          <w:p w14:paraId="4EA3726C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-0.76%</w:t>
            </w:r>
          </w:p>
        </w:tc>
        <w:tc>
          <w:tcPr>
            <w:tcW w:w="1065" w:type="dxa"/>
          </w:tcPr>
          <w:p w14:paraId="6F69831B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-19.70%</w:t>
            </w:r>
          </w:p>
        </w:tc>
        <w:tc>
          <w:tcPr>
            <w:tcW w:w="1065" w:type="dxa"/>
          </w:tcPr>
          <w:p w14:paraId="3DD795E6" w14:textId="77777777" w:rsidR="00524DA2" w:rsidRPr="00791987" w:rsidRDefault="00524DA2" w:rsidP="006A6705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6.60%</w:t>
            </w:r>
          </w:p>
        </w:tc>
      </w:tr>
    </w:tbl>
    <w:p w14:paraId="102F8D88" w14:textId="4FFDDC38" w:rsidR="00C4393C" w:rsidRDefault="00C4393C" w:rsidP="002F261F">
      <w:pPr>
        <w:rPr>
          <w:szCs w:val="22"/>
          <w:lang w:val="en-CA"/>
        </w:rPr>
      </w:pPr>
    </w:p>
    <w:p w14:paraId="6962325A" w14:textId="430817CD" w:rsidR="00C20D36" w:rsidRDefault="00E040B5" w:rsidP="00205913">
      <w:pPr>
        <w:rPr>
          <w:szCs w:val="22"/>
          <w:lang w:val="en-CA"/>
        </w:rPr>
      </w:pPr>
      <w:r>
        <w:rPr>
          <w:szCs w:val="22"/>
          <w:lang w:val="en-CA"/>
        </w:rPr>
        <w:t>When evaluating proposals</w:t>
      </w:r>
      <w:r w:rsidR="00C20D36">
        <w:rPr>
          <w:szCs w:val="22"/>
          <w:lang w:val="en-CA"/>
        </w:rPr>
        <w:t xml:space="preserve">, BD rate differences are considered. Even if the </w:t>
      </w:r>
      <w:r w:rsidR="00D55FC6">
        <w:rPr>
          <w:szCs w:val="22"/>
          <w:lang w:val="en-CA"/>
        </w:rPr>
        <w:t>interpolating</w:t>
      </w:r>
      <w:r w:rsidR="00C20D36">
        <w:rPr>
          <w:szCs w:val="22"/>
          <w:lang w:val="en-CA"/>
        </w:rPr>
        <w:t xml:space="preserve"> curves are “incorrect”</w:t>
      </w:r>
      <w:r w:rsidR="00253723">
        <w:rPr>
          <w:szCs w:val="22"/>
          <w:lang w:val="en-CA"/>
        </w:rPr>
        <w:t>,</w:t>
      </w:r>
      <w:r w:rsidR="00C20D36">
        <w:rPr>
          <w:szCs w:val="22"/>
          <w:lang w:val="en-CA"/>
        </w:rPr>
        <w:t xml:space="preserve"> difference</w:t>
      </w:r>
      <w:r w:rsidR="00253723">
        <w:rPr>
          <w:szCs w:val="22"/>
          <w:lang w:val="en-CA"/>
        </w:rPr>
        <w:t>s between them</w:t>
      </w:r>
      <w:r w:rsidR="00C20D36">
        <w:rPr>
          <w:szCs w:val="22"/>
          <w:lang w:val="en-CA"/>
        </w:rPr>
        <w:t xml:space="preserve"> may still be “correct” if </w:t>
      </w:r>
      <w:r w:rsidR="00702F1E">
        <w:rPr>
          <w:szCs w:val="22"/>
          <w:lang w:val="en-CA"/>
        </w:rPr>
        <w:t>a</w:t>
      </w:r>
      <w:r w:rsidR="00C20D36">
        <w:rPr>
          <w:szCs w:val="22"/>
          <w:lang w:val="en-CA"/>
        </w:rPr>
        <w:t xml:space="preserve"> same approximation error is present in both curves.</w:t>
      </w:r>
    </w:p>
    <w:p w14:paraId="7E9493EA" w14:textId="274F1524" w:rsidR="00205913" w:rsidRPr="00205913" w:rsidRDefault="001B03BC" w:rsidP="00205913">
      <w:pPr>
        <w:rPr>
          <w:szCs w:val="22"/>
          <w:lang w:val="en-CA"/>
        </w:rPr>
      </w:pPr>
      <w:r>
        <w:rPr>
          <w:szCs w:val="22"/>
          <w:lang w:val="en-CA"/>
        </w:rPr>
        <w:t>However, t</w:t>
      </w:r>
      <w:r w:rsidR="00073744">
        <w:rPr>
          <w:szCs w:val="22"/>
          <w:lang w:val="en-CA"/>
        </w:rPr>
        <w:t xml:space="preserve">he approximation error is not </w:t>
      </w:r>
      <w:r w:rsidR="00E20506">
        <w:rPr>
          <w:szCs w:val="22"/>
          <w:lang w:val="en-CA"/>
        </w:rPr>
        <w:t xml:space="preserve">always </w:t>
      </w:r>
      <w:r w:rsidR="00073744">
        <w:rPr>
          <w:szCs w:val="22"/>
          <w:lang w:val="en-CA"/>
        </w:rPr>
        <w:t>consistent between two such curves</w:t>
      </w:r>
      <w:r w:rsidR="00205913">
        <w:rPr>
          <w:szCs w:val="22"/>
          <w:lang w:val="en-CA"/>
        </w:rPr>
        <w:t xml:space="preserve">, as demonstrated in the graph below, where </w:t>
      </w:r>
      <w:r w:rsidR="003A5BDB">
        <w:rPr>
          <w:szCs w:val="22"/>
          <w:lang w:val="en-CA"/>
        </w:rPr>
        <w:t>tested QP values are</w:t>
      </w:r>
      <w:r w:rsidR="00205913">
        <w:rPr>
          <w:szCs w:val="22"/>
          <w:lang w:val="en-CA"/>
        </w:rPr>
        <w:t xml:space="preserve"> increase</w:t>
      </w:r>
      <w:r w:rsidR="003A5BDB">
        <w:rPr>
          <w:szCs w:val="22"/>
          <w:lang w:val="en-CA"/>
        </w:rPr>
        <w:t>d</w:t>
      </w:r>
      <w:r w:rsidR="00205913">
        <w:rPr>
          <w:szCs w:val="22"/>
          <w:lang w:val="en-CA"/>
        </w:rPr>
        <w:t xml:space="preserve"> or decrease</w:t>
      </w:r>
      <w:r w:rsidR="003A5BDB">
        <w:rPr>
          <w:szCs w:val="22"/>
          <w:lang w:val="en-CA"/>
        </w:rPr>
        <w:t>d</w:t>
      </w:r>
      <w:r w:rsidR="00205913">
        <w:rPr>
          <w:szCs w:val="22"/>
          <w:lang w:val="en-CA"/>
        </w:rPr>
        <w:t xml:space="preserve"> by 1</w:t>
      </w:r>
      <w:r w:rsidR="00650007">
        <w:rPr>
          <w:szCs w:val="22"/>
          <w:lang w:val="en-CA"/>
        </w:rPr>
        <w:t>,</w:t>
      </w:r>
      <w:r w:rsidR="00205913">
        <w:rPr>
          <w:szCs w:val="22"/>
          <w:lang w:val="en-CA"/>
        </w:rPr>
        <w:t xml:space="preserve"> while keeping everything else the same.</w:t>
      </w:r>
      <w:r w:rsidR="000D10B5">
        <w:rPr>
          <w:szCs w:val="22"/>
          <w:lang w:val="en-CA"/>
        </w:rPr>
        <w:t xml:space="preserve"> The BD rate difference between the 3 curves is clearly not zero</w:t>
      </w:r>
      <w:r w:rsidR="00BA0622">
        <w:rPr>
          <w:szCs w:val="22"/>
          <w:lang w:val="en-CA"/>
        </w:rPr>
        <w:t xml:space="preserve">, </w:t>
      </w:r>
      <w:r w:rsidR="00593383">
        <w:rPr>
          <w:szCs w:val="22"/>
          <w:lang w:val="en-CA"/>
        </w:rPr>
        <w:t>even though</w:t>
      </w:r>
      <w:r w:rsidR="00BA0622">
        <w:rPr>
          <w:szCs w:val="22"/>
          <w:lang w:val="en-CA"/>
        </w:rPr>
        <w:t xml:space="preserve"> no changes are made to any </w:t>
      </w:r>
      <w:r w:rsidR="000011FF">
        <w:rPr>
          <w:szCs w:val="22"/>
          <w:lang w:val="en-CA"/>
        </w:rPr>
        <w:t xml:space="preserve">coding </w:t>
      </w:r>
      <w:r w:rsidR="00BA0622">
        <w:rPr>
          <w:szCs w:val="22"/>
          <w:lang w:val="en-CA"/>
        </w:rPr>
        <w:t>tools.</w:t>
      </w:r>
    </w:p>
    <w:p w14:paraId="01E35F94" w14:textId="3ED8575F" w:rsidR="00524DA2" w:rsidRDefault="00205913" w:rsidP="002F261F">
      <w:pPr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2211CC83" wp14:editId="479288D9">
            <wp:extent cx="5943600" cy="39624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seq10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CBBD8" w14:textId="5740D5EA" w:rsidR="00150D70" w:rsidRDefault="000E3186" w:rsidP="002F261F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A</w:t>
      </w:r>
      <w:r w:rsidR="00150D70">
        <w:rPr>
          <w:szCs w:val="22"/>
          <w:lang w:val="en-CA"/>
        </w:rPr>
        <w:t xml:space="preserve"> fundamental issue here </w:t>
      </w:r>
      <w:r w:rsidR="00BF5D55">
        <w:rPr>
          <w:szCs w:val="22"/>
          <w:lang w:val="en-CA"/>
        </w:rPr>
        <w:t>is</w:t>
      </w:r>
      <w:r w:rsidR="00150D70">
        <w:rPr>
          <w:szCs w:val="22"/>
          <w:lang w:val="en-CA"/>
        </w:rPr>
        <w:t xml:space="preserve"> that </w:t>
      </w:r>
      <w:r w:rsidR="00D57665">
        <w:rPr>
          <w:szCs w:val="22"/>
          <w:lang w:val="en-CA"/>
        </w:rPr>
        <w:t>sampling is not dense enough</w:t>
      </w:r>
      <w:r w:rsidR="00AE59D6">
        <w:rPr>
          <w:szCs w:val="22"/>
          <w:lang w:val="en-CA"/>
        </w:rPr>
        <w:t>, i.e. the gap between QP values being tested is too large</w:t>
      </w:r>
      <w:r w:rsidR="00150D70">
        <w:rPr>
          <w:szCs w:val="22"/>
          <w:lang w:val="en-CA"/>
        </w:rPr>
        <w:t>.</w:t>
      </w:r>
    </w:p>
    <w:p w14:paraId="71D6D6D8" w14:textId="784AB920" w:rsidR="00F24773" w:rsidRDefault="00F24773" w:rsidP="002F261F">
      <w:pPr>
        <w:rPr>
          <w:szCs w:val="22"/>
          <w:lang w:val="en-CA"/>
        </w:rPr>
      </w:pPr>
    </w:p>
    <w:p w14:paraId="698FC5A8" w14:textId="6040645E" w:rsidR="00F54233" w:rsidRDefault="00F54233" w:rsidP="00F54233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6968D516" w14:textId="71C7811A" w:rsidR="00B06F11" w:rsidRDefault="00B877C4" w:rsidP="00815867">
      <w:pPr>
        <w:rPr>
          <w:lang w:val="en-CA"/>
        </w:rPr>
      </w:pPr>
      <w:r>
        <w:rPr>
          <w:lang w:val="en-CA"/>
        </w:rPr>
        <w:t xml:space="preserve">It is proposed to </w:t>
      </w:r>
      <w:r w:rsidR="00815867">
        <w:rPr>
          <w:lang w:val="en-CA"/>
        </w:rPr>
        <w:t xml:space="preserve">extend the </w:t>
      </w:r>
      <w:r w:rsidR="00A51442">
        <w:rPr>
          <w:lang w:val="en-CA"/>
        </w:rPr>
        <w:t xml:space="preserve">number of data points from 4 to </w:t>
      </w:r>
      <w:r w:rsidR="00F4392E">
        <w:rPr>
          <w:lang w:val="en-CA"/>
        </w:rPr>
        <w:t>6</w:t>
      </w:r>
      <w:r w:rsidR="00A51442">
        <w:rPr>
          <w:lang w:val="en-CA"/>
        </w:rPr>
        <w:t xml:space="preserve">, and compute results for the following QP values: </w:t>
      </w:r>
      <w:r w:rsidR="00F4392E">
        <w:rPr>
          <w:lang w:val="en-CA"/>
        </w:rPr>
        <w:t>21, 24, 28, 31, 35, 38</w:t>
      </w:r>
      <w:r w:rsidR="00A51442">
        <w:rPr>
          <w:lang w:val="en-CA"/>
        </w:rPr>
        <w:t>.</w:t>
      </w:r>
      <w:r>
        <w:rPr>
          <w:lang w:val="en-CA"/>
        </w:rPr>
        <w:t xml:space="preserve"> </w:t>
      </w:r>
      <w:r w:rsidR="007546D2">
        <w:rPr>
          <w:lang w:val="en-CA"/>
        </w:rPr>
        <w:t>The denser sampling results in the piecewise cubic interpolation tracking the fully sampled curve much more closely</w:t>
      </w:r>
      <w:r w:rsidR="0000451F">
        <w:rPr>
          <w:lang w:val="en-CA"/>
        </w:rPr>
        <w:t>, as shown in the graph below.</w:t>
      </w:r>
    </w:p>
    <w:p w14:paraId="6E1642BF" w14:textId="46289036" w:rsidR="00FD4C07" w:rsidRDefault="00545713" w:rsidP="00815867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125E8084" wp14:editId="76625ABE">
            <wp:extent cx="5943600" cy="39624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seq10-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4EB9" w14:textId="01F7463E" w:rsidR="009F0D4F" w:rsidRDefault="00501BCC" w:rsidP="00815867">
      <w:pPr>
        <w:rPr>
          <w:lang w:val="en-CA"/>
        </w:rPr>
      </w:pPr>
      <w:r>
        <w:rPr>
          <w:lang w:val="en-CA"/>
        </w:rPr>
        <w:t xml:space="preserve">While differences between the fully sampled and the subsampled curves remain, they are </w:t>
      </w:r>
      <w:r w:rsidR="00EA3C4A">
        <w:rPr>
          <w:lang w:val="en-CA"/>
        </w:rPr>
        <w:t>significantly</w:t>
      </w:r>
      <w:r>
        <w:rPr>
          <w:lang w:val="en-CA"/>
        </w:rPr>
        <w:t xml:space="preserve"> reduced, as summarized in the table below.</w:t>
      </w:r>
    </w:p>
    <w:p w14:paraId="0A53F917" w14:textId="77777777" w:rsidR="00501BCC" w:rsidRDefault="00501BCC" w:rsidP="00815867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6"/>
        <w:gridCol w:w="1055"/>
        <w:gridCol w:w="1053"/>
        <w:gridCol w:w="1049"/>
        <w:gridCol w:w="1646"/>
        <w:gridCol w:w="1057"/>
        <w:gridCol w:w="1054"/>
        <w:gridCol w:w="1050"/>
      </w:tblGrid>
      <w:tr w:rsidR="00BB0A96" w:rsidRPr="00791987" w14:paraId="3020E5E9" w14:textId="77777777" w:rsidTr="00BB0A96">
        <w:tc>
          <w:tcPr>
            <w:tcW w:w="1386" w:type="dxa"/>
          </w:tcPr>
          <w:p w14:paraId="373C3281" w14:textId="77777777" w:rsidR="00BB0A96" w:rsidRPr="00791987" w:rsidRDefault="00BB0A96" w:rsidP="00F90B68">
            <w:pPr>
              <w:keepNext/>
              <w:rPr>
                <w:b/>
                <w:sz w:val="18"/>
                <w:szCs w:val="18"/>
              </w:rPr>
            </w:pPr>
            <w:r w:rsidRPr="00791987">
              <w:rPr>
                <w:b/>
                <w:sz w:val="18"/>
                <w:szCs w:val="18"/>
              </w:rPr>
              <w:t>Sequence</w:t>
            </w:r>
          </w:p>
        </w:tc>
        <w:tc>
          <w:tcPr>
            <w:tcW w:w="1055" w:type="dxa"/>
          </w:tcPr>
          <w:p w14:paraId="1B6A5256" w14:textId="77777777" w:rsidR="00BB0A96" w:rsidRPr="00791987" w:rsidRDefault="00BB0A96" w:rsidP="00F90B68">
            <w:pPr>
              <w:keepNext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Average</w:t>
            </w:r>
          </w:p>
        </w:tc>
        <w:tc>
          <w:tcPr>
            <w:tcW w:w="1053" w:type="dxa"/>
          </w:tcPr>
          <w:p w14:paraId="58E56E0E" w14:textId="77777777" w:rsidR="00BB0A96" w:rsidRPr="00791987" w:rsidRDefault="00BB0A96" w:rsidP="00F90B68">
            <w:pPr>
              <w:keepNext/>
              <w:jc w:val="center"/>
              <w:rPr>
                <w:b/>
                <w:sz w:val="18"/>
                <w:szCs w:val="18"/>
              </w:rPr>
            </w:pPr>
            <w:r w:rsidRPr="00791987">
              <w:rPr>
                <w:b/>
                <w:sz w:val="18"/>
                <w:szCs w:val="18"/>
              </w:rPr>
              <w:t>Min</w:t>
            </w:r>
          </w:p>
        </w:tc>
        <w:tc>
          <w:tcPr>
            <w:tcW w:w="1049" w:type="dxa"/>
          </w:tcPr>
          <w:p w14:paraId="74BBED7E" w14:textId="77777777" w:rsidR="00BB0A96" w:rsidRPr="00791987" w:rsidRDefault="00BB0A96" w:rsidP="00F90B68">
            <w:pPr>
              <w:keepNext/>
              <w:jc w:val="center"/>
              <w:rPr>
                <w:b/>
                <w:sz w:val="18"/>
                <w:szCs w:val="18"/>
              </w:rPr>
            </w:pPr>
            <w:r w:rsidRPr="00791987">
              <w:rPr>
                <w:b/>
                <w:sz w:val="18"/>
                <w:szCs w:val="18"/>
              </w:rPr>
              <w:t>Max</w:t>
            </w:r>
          </w:p>
        </w:tc>
        <w:tc>
          <w:tcPr>
            <w:tcW w:w="1646" w:type="dxa"/>
          </w:tcPr>
          <w:p w14:paraId="6892F5E1" w14:textId="77777777" w:rsidR="00BB0A96" w:rsidRPr="00791987" w:rsidRDefault="00BB0A96" w:rsidP="00F90B68">
            <w:pPr>
              <w:keepNext/>
              <w:rPr>
                <w:b/>
                <w:sz w:val="18"/>
                <w:szCs w:val="18"/>
              </w:rPr>
            </w:pPr>
            <w:r w:rsidRPr="00791987">
              <w:rPr>
                <w:b/>
                <w:sz w:val="18"/>
                <w:szCs w:val="18"/>
              </w:rPr>
              <w:t>Sequence</w:t>
            </w:r>
          </w:p>
        </w:tc>
        <w:tc>
          <w:tcPr>
            <w:tcW w:w="1057" w:type="dxa"/>
          </w:tcPr>
          <w:p w14:paraId="68EFA35C" w14:textId="77777777" w:rsidR="00BB0A96" w:rsidRPr="00791987" w:rsidRDefault="00BB0A96" w:rsidP="00F90B68">
            <w:pPr>
              <w:keepNext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Average</w:t>
            </w:r>
          </w:p>
        </w:tc>
        <w:tc>
          <w:tcPr>
            <w:tcW w:w="1054" w:type="dxa"/>
          </w:tcPr>
          <w:p w14:paraId="4C5AEC78" w14:textId="77777777" w:rsidR="00BB0A96" w:rsidRPr="00791987" w:rsidRDefault="00BB0A96" w:rsidP="00F90B68">
            <w:pPr>
              <w:keepNext/>
              <w:jc w:val="center"/>
              <w:rPr>
                <w:b/>
                <w:sz w:val="18"/>
                <w:szCs w:val="18"/>
              </w:rPr>
            </w:pPr>
            <w:r w:rsidRPr="00791987">
              <w:rPr>
                <w:b/>
                <w:sz w:val="18"/>
                <w:szCs w:val="18"/>
              </w:rPr>
              <w:t>Min</w:t>
            </w:r>
          </w:p>
        </w:tc>
        <w:tc>
          <w:tcPr>
            <w:tcW w:w="1050" w:type="dxa"/>
          </w:tcPr>
          <w:p w14:paraId="572E8E96" w14:textId="77777777" w:rsidR="00BB0A96" w:rsidRPr="00791987" w:rsidRDefault="00BB0A96" w:rsidP="00F90B68">
            <w:pPr>
              <w:keepNext/>
              <w:jc w:val="center"/>
              <w:rPr>
                <w:b/>
                <w:sz w:val="18"/>
                <w:szCs w:val="18"/>
              </w:rPr>
            </w:pPr>
            <w:r w:rsidRPr="00791987">
              <w:rPr>
                <w:b/>
                <w:sz w:val="18"/>
                <w:szCs w:val="18"/>
              </w:rPr>
              <w:t>Max</w:t>
            </w:r>
          </w:p>
        </w:tc>
      </w:tr>
      <w:tr w:rsidR="00BB0A96" w:rsidRPr="00791987" w14:paraId="205C4FE6" w14:textId="77777777" w:rsidTr="00187B44">
        <w:tc>
          <w:tcPr>
            <w:tcW w:w="1386" w:type="dxa"/>
          </w:tcPr>
          <w:p w14:paraId="7920F82E" w14:textId="77777777" w:rsidR="00BB0A96" w:rsidRPr="00791987" w:rsidRDefault="00BB0A96" w:rsidP="00BB0A96">
            <w:pPr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Tango</w:t>
            </w:r>
          </w:p>
        </w:tc>
        <w:tc>
          <w:tcPr>
            <w:tcW w:w="1055" w:type="dxa"/>
            <w:vAlign w:val="bottom"/>
          </w:tcPr>
          <w:p w14:paraId="00DDE311" w14:textId="3B0471FD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53" w:type="dxa"/>
            <w:vAlign w:val="bottom"/>
          </w:tcPr>
          <w:p w14:paraId="5B5CBB72" w14:textId="6B150988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-5.28%</w:t>
            </w:r>
          </w:p>
        </w:tc>
        <w:tc>
          <w:tcPr>
            <w:tcW w:w="1049" w:type="dxa"/>
            <w:vAlign w:val="bottom"/>
          </w:tcPr>
          <w:p w14:paraId="0F8FEE11" w14:textId="1EFAFFF5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5.28%</w:t>
            </w:r>
          </w:p>
        </w:tc>
        <w:tc>
          <w:tcPr>
            <w:tcW w:w="1646" w:type="dxa"/>
          </w:tcPr>
          <w:p w14:paraId="1FACC577" w14:textId="77777777" w:rsidR="00BB0A96" w:rsidRPr="00791987" w:rsidRDefault="00BB0A96" w:rsidP="00BB0A96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BQMall</w:t>
            </w:r>
            <w:proofErr w:type="spellEnd"/>
          </w:p>
        </w:tc>
        <w:tc>
          <w:tcPr>
            <w:tcW w:w="1057" w:type="dxa"/>
            <w:vAlign w:val="bottom"/>
          </w:tcPr>
          <w:p w14:paraId="42201E0D" w14:textId="71279215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4" w:type="dxa"/>
            <w:vAlign w:val="bottom"/>
          </w:tcPr>
          <w:p w14:paraId="652DBEEC" w14:textId="0FEC7540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50" w:type="dxa"/>
            <w:vAlign w:val="bottom"/>
          </w:tcPr>
          <w:p w14:paraId="27025AA6" w14:textId="7D5ADD68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0.57%</w:t>
            </w:r>
          </w:p>
        </w:tc>
      </w:tr>
      <w:tr w:rsidR="00BB0A96" w:rsidRPr="00791987" w14:paraId="41C8A84F" w14:textId="77777777" w:rsidTr="00187B44">
        <w:tc>
          <w:tcPr>
            <w:tcW w:w="1386" w:type="dxa"/>
          </w:tcPr>
          <w:p w14:paraId="1071E9DF" w14:textId="77777777" w:rsidR="00BB0A96" w:rsidRPr="00791987" w:rsidRDefault="00BB0A96" w:rsidP="00BB0A96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FoodMarket</w:t>
            </w:r>
            <w:proofErr w:type="spellEnd"/>
          </w:p>
        </w:tc>
        <w:tc>
          <w:tcPr>
            <w:tcW w:w="1055" w:type="dxa"/>
            <w:vAlign w:val="bottom"/>
          </w:tcPr>
          <w:p w14:paraId="7D25D624" w14:textId="3495D219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3" w:type="dxa"/>
            <w:vAlign w:val="bottom"/>
          </w:tcPr>
          <w:p w14:paraId="2F9523E2" w14:textId="211B8BF0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49" w:type="dxa"/>
            <w:vAlign w:val="bottom"/>
          </w:tcPr>
          <w:p w14:paraId="078E51DF" w14:textId="554B030F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1646" w:type="dxa"/>
          </w:tcPr>
          <w:p w14:paraId="79E79766" w14:textId="77777777" w:rsidR="00BB0A96" w:rsidRPr="00791987" w:rsidRDefault="00BB0A96" w:rsidP="00BB0A96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PartyScene</w:t>
            </w:r>
            <w:proofErr w:type="spellEnd"/>
          </w:p>
        </w:tc>
        <w:tc>
          <w:tcPr>
            <w:tcW w:w="1057" w:type="dxa"/>
            <w:vAlign w:val="bottom"/>
          </w:tcPr>
          <w:p w14:paraId="44A81785" w14:textId="161C1888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54" w:type="dxa"/>
            <w:vAlign w:val="bottom"/>
          </w:tcPr>
          <w:p w14:paraId="7F9B1FB5" w14:textId="39C13AA1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50" w:type="dxa"/>
            <w:vAlign w:val="bottom"/>
          </w:tcPr>
          <w:p w14:paraId="7D1C4D26" w14:textId="21ECD1B9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0.55%</w:t>
            </w:r>
          </w:p>
        </w:tc>
      </w:tr>
      <w:tr w:rsidR="00BB0A96" w:rsidRPr="00791987" w14:paraId="0CAD2957" w14:textId="77777777" w:rsidTr="00187B44">
        <w:tc>
          <w:tcPr>
            <w:tcW w:w="1386" w:type="dxa"/>
          </w:tcPr>
          <w:p w14:paraId="49EDC221" w14:textId="77777777" w:rsidR="00BB0A96" w:rsidRPr="00791987" w:rsidRDefault="00BB0A96" w:rsidP="00BB0A96">
            <w:pPr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Campfire</w:t>
            </w:r>
          </w:p>
        </w:tc>
        <w:tc>
          <w:tcPr>
            <w:tcW w:w="1055" w:type="dxa"/>
            <w:vAlign w:val="bottom"/>
          </w:tcPr>
          <w:p w14:paraId="413D4740" w14:textId="72A9E517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53" w:type="dxa"/>
            <w:vAlign w:val="bottom"/>
          </w:tcPr>
          <w:p w14:paraId="66E3453A" w14:textId="38D42E76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049" w:type="dxa"/>
            <w:vAlign w:val="bottom"/>
          </w:tcPr>
          <w:p w14:paraId="37E3C040" w14:textId="38992604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3.91%</w:t>
            </w:r>
          </w:p>
        </w:tc>
        <w:tc>
          <w:tcPr>
            <w:tcW w:w="1646" w:type="dxa"/>
          </w:tcPr>
          <w:p w14:paraId="37532C98" w14:textId="77777777" w:rsidR="00BB0A96" w:rsidRPr="00791987" w:rsidRDefault="00BB0A96" w:rsidP="00BB0A96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RaceHorsesC</w:t>
            </w:r>
            <w:proofErr w:type="spellEnd"/>
          </w:p>
        </w:tc>
        <w:tc>
          <w:tcPr>
            <w:tcW w:w="1057" w:type="dxa"/>
            <w:vAlign w:val="bottom"/>
          </w:tcPr>
          <w:p w14:paraId="0CE298CA" w14:textId="4EE5D845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54" w:type="dxa"/>
            <w:vAlign w:val="bottom"/>
          </w:tcPr>
          <w:p w14:paraId="6C0C417E" w14:textId="76A9FA17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50" w:type="dxa"/>
            <w:vAlign w:val="bottom"/>
          </w:tcPr>
          <w:p w14:paraId="2D395CE3" w14:textId="44F306B5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1.50%</w:t>
            </w:r>
          </w:p>
        </w:tc>
      </w:tr>
      <w:tr w:rsidR="00BB0A96" w:rsidRPr="00791987" w14:paraId="6AEC7B95" w14:textId="77777777" w:rsidTr="00187B44">
        <w:tc>
          <w:tcPr>
            <w:tcW w:w="1386" w:type="dxa"/>
          </w:tcPr>
          <w:p w14:paraId="6A179CE9" w14:textId="77777777" w:rsidR="00BB0A96" w:rsidRPr="00791987" w:rsidRDefault="00BB0A96" w:rsidP="00BB0A96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CatRobot</w:t>
            </w:r>
            <w:proofErr w:type="spellEnd"/>
          </w:p>
        </w:tc>
        <w:tc>
          <w:tcPr>
            <w:tcW w:w="1055" w:type="dxa"/>
            <w:vAlign w:val="bottom"/>
          </w:tcPr>
          <w:p w14:paraId="26EB7A3A" w14:textId="7AC6A5A7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53" w:type="dxa"/>
            <w:vAlign w:val="bottom"/>
          </w:tcPr>
          <w:p w14:paraId="32BCC5E8" w14:textId="3F072827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-3.25%</w:t>
            </w:r>
          </w:p>
        </w:tc>
        <w:tc>
          <w:tcPr>
            <w:tcW w:w="1049" w:type="dxa"/>
            <w:vAlign w:val="bottom"/>
          </w:tcPr>
          <w:p w14:paraId="0F013006" w14:textId="6654280A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1646" w:type="dxa"/>
          </w:tcPr>
          <w:p w14:paraId="3B9C0862" w14:textId="77777777" w:rsidR="00BB0A96" w:rsidRPr="00791987" w:rsidRDefault="00BB0A96" w:rsidP="00BB0A96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BasketballPass</w:t>
            </w:r>
            <w:proofErr w:type="spellEnd"/>
          </w:p>
        </w:tc>
        <w:tc>
          <w:tcPr>
            <w:tcW w:w="1057" w:type="dxa"/>
            <w:vAlign w:val="bottom"/>
          </w:tcPr>
          <w:p w14:paraId="6BFA65E6" w14:textId="62A6B81D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4" w:type="dxa"/>
            <w:vAlign w:val="bottom"/>
          </w:tcPr>
          <w:p w14:paraId="002421A5" w14:textId="6E1354D2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50" w:type="dxa"/>
            <w:vAlign w:val="bottom"/>
          </w:tcPr>
          <w:p w14:paraId="052B5870" w14:textId="64CA35D3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0.56%</w:t>
            </w:r>
          </w:p>
        </w:tc>
      </w:tr>
      <w:tr w:rsidR="00BB0A96" w:rsidRPr="00791987" w14:paraId="28985FD0" w14:textId="77777777" w:rsidTr="00187B44">
        <w:tc>
          <w:tcPr>
            <w:tcW w:w="1386" w:type="dxa"/>
          </w:tcPr>
          <w:p w14:paraId="0D4DE281" w14:textId="77777777" w:rsidR="00BB0A96" w:rsidRPr="00791987" w:rsidRDefault="00BB0A96" w:rsidP="00BB0A96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DaylightRoad</w:t>
            </w:r>
            <w:proofErr w:type="spellEnd"/>
          </w:p>
        </w:tc>
        <w:tc>
          <w:tcPr>
            <w:tcW w:w="1055" w:type="dxa"/>
            <w:vAlign w:val="bottom"/>
          </w:tcPr>
          <w:p w14:paraId="7FF71440" w14:textId="31CDF313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1053" w:type="dxa"/>
            <w:vAlign w:val="bottom"/>
          </w:tcPr>
          <w:p w14:paraId="44D0CD97" w14:textId="109C3E5B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-10.44%</w:t>
            </w:r>
          </w:p>
        </w:tc>
        <w:tc>
          <w:tcPr>
            <w:tcW w:w="1049" w:type="dxa"/>
            <w:vAlign w:val="bottom"/>
          </w:tcPr>
          <w:p w14:paraId="196BFAE4" w14:textId="4590F780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646" w:type="dxa"/>
          </w:tcPr>
          <w:p w14:paraId="5E84B8EB" w14:textId="77777777" w:rsidR="00BB0A96" w:rsidRPr="00791987" w:rsidRDefault="00BB0A96" w:rsidP="00BB0A96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BQSquare</w:t>
            </w:r>
            <w:proofErr w:type="spellEnd"/>
          </w:p>
        </w:tc>
        <w:tc>
          <w:tcPr>
            <w:tcW w:w="1057" w:type="dxa"/>
            <w:vAlign w:val="bottom"/>
          </w:tcPr>
          <w:p w14:paraId="24B70323" w14:textId="30F223B4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54" w:type="dxa"/>
            <w:vAlign w:val="bottom"/>
          </w:tcPr>
          <w:p w14:paraId="1C00218B" w14:textId="412CC877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50" w:type="dxa"/>
            <w:vAlign w:val="bottom"/>
          </w:tcPr>
          <w:p w14:paraId="4C13A471" w14:textId="3A552DE3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0.30%</w:t>
            </w:r>
          </w:p>
        </w:tc>
      </w:tr>
      <w:tr w:rsidR="00BB0A96" w:rsidRPr="00791987" w14:paraId="196432FB" w14:textId="77777777" w:rsidTr="00187B44">
        <w:tc>
          <w:tcPr>
            <w:tcW w:w="1386" w:type="dxa"/>
          </w:tcPr>
          <w:p w14:paraId="78A08374" w14:textId="77777777" w:rsidR="00BB0A96" w:rsidRPr="00791987" w:rsidRDefault="00BB0A96" w:rsidP="00BB0A96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ParkRunning</w:t>
            </w:r>
            <w:proofErr w:type="spellEnd"/>
          </w:p>
        </w:tc>
        <w:tc>
          <w:tcPr>
            <w:tcW w:w="1055" w:type="dxa"/>
            <w:vAlign w:val="bottom"/>
          </w:tcPr>
          <w:p w14:paraId="40DFF1A0" w14:textId="44F30009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53" w:type="dxa"/>
            <w:vAlign w:val="bottom"/>
          </w:tcPr>
          <w:p w14:paraId="6A4563F5" w14:textId="5510E8E6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049" w:type="dxa"/>
            <w:vAlign w:val="bottom"/>
          </w:tcPr>
          <w:p w14:paraId="0318B03C" w14:textId="6573CA9B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3.09%</w:t>
            </w:r>
          </w:p>
        </w:tc>
        <w:tc>
          <w:tcPr>
            <w:tcW w:w="1646" w:type="dxa"/>
          </w:tcPr>
          <w:p w14:paraId="652D956F" w14:textId="77777777" w:rsidR="00BB0A96" w:rsidRPr="00791987" w:rsidRDefault="00BB0A96" w:rsidP="00BB0A96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BlowingBubbles</w:t>
            </w:r>
            <w:proofErr w:type="spellEnd"/>
          </w:p>
        </w:tc>
        <w:tc>
          <w:tcPr>
            <w:tcW w:w="1057" w:type="dxa"/>
            <w:vAlign w:val="bottom"/>
          </w:tcPr>
          <w:p w14:paraId="20CAA08A" w14:textId="54506AD5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54" w:type="dxa"/>
            <w:vAlign w:val="bottom"/>
          </w:tcPr>
          <w:p w14:paraId="187D971E" w14:textId="0220D8E0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50" w:type="dxa"/>
            <w:vAlign w:val="bottom"/>
          </w:tcPr>
          <w:p w14:paraId="251B0A3B" w14:textId="0F517687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0.46%</w:t>
            </w:r>
          </w:p>
        </w:tc>
      </w:tr>
      <w:tr w:rsidR="00BB0A96" w:rsidRPr="00791987" w14:paraId="65042CD3" w14:textId="77777777" w:rsidTr="00187B44">
        <w:tc>
          <w:tcPr>
            <w:tcW w:w="1386" w:type="dxa"/>
          </w:tcPr>
          <w:p w14:paraId="34048DD8" w14:textId="77777777" w:rsidR="00BB0A96" w:rsidRPr="00791987" w:rsidRDefault="00BB0A96" w:rsidP="00BB0A96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MarketPlace</w:t>
            </w:r>
            <w:proofErr w:type="spellEnd"/>
          </w:p>
        </w:tc>
        <w:tc>
          <w:tcPr>
            <w:tcW w:w="1055" w:type="dxa"/>
            <w:vAlign w:val="bottom"/>
          </w:tcPr>
          <w:p w14:paraId="2DC255F6" w14:textId="395534D5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3" w:type="dxa"/>
            <w:vAlign w:val="bottom"/>
          </w:tcPr>
          <w:p w14:paraId="13688494" w14:textId="04C3901B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49" w:type="dxa"/>
            <w:vAlign w:val="bottom"/>
          </w:tcPr>
          <w:p w14:paraId="2BB2DCD0" w14:textId="263085BC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646" w:type="dxa"/>
          </w:tcPr>
          <w:p w14:paraId="07CDD023" w14:textId="77777777" w:rsidR="00BB0A96" w:rsidRPr="00791987" w:rsidRDefault="00BB0A96" w:rsidP="00BB0A96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RaceHorses</w:t>
            </w:r>
            <w:proofErr w:type="spellEnd"/>
          </w:p>
        </w:tc>
        <w:tc>
          <w:tcPr>
            <w:tcW w:w="1057" w:type="dxa"/>
            <w:vAlign w:val="bottom"/>
          </w:tcPr>
          <w:p w14:paraId="7DB68782" w14:textId="2C1F614B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4" w:type="dxa"/>
            <w:vAlign w:val="bottom"/>
          </w:tcPr>
          <w:p w14:paraId="5E797A4A" w14:textId="6A95711A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50" w:type="dxa"/>
            <w:vAlign w:val="bottom"/>
          </w:tcPr>
          <w:p w14:paraId="755550A8" w14:textId="433CE09A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0.53%</w:t>
            </w:r>
          </w:p>
        </w:tc>
      </w:tr>
      <w:tr w:rsidR="00BB0A96" w:rsidRPr="00791987" w14:paraId="39416F2B" w14:textId="77777777" w:rsidTr="00187B44">
        <w:tc>
          <w:tcPr>
            <w:tcW w:w="1386" w:type="dxa"/>
          </w:tcPr>
          <w:p w14:paraId="6C3874CA" w14:textId="77777777" w:rsidR="00BB0A96" w:rsidRPr="00791987" w:rsidRDefault="00BB0A96" w:rsidP="00BB0A96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RitualDance</w:t>
            </w:r>
            <w:proofErr w:type="spellEnd"/>
          </w:p>
        </w:tc>
        <w:tc>
          <w:tcPr>
            <w:tcW w:w="1055" w:type="dxa"/>
            <w:vAlign w:val="bottom"/>
          </w:tcPr>
          <w:p w14:paraId="4CE556ED" w14:textId="14D8A7DF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3" w:type="dxa"/>
            <w:vAlign w:val="bottom"/>
          </w:tcPr>
          <w:p w14:paraId="1544B185" w14:textId="5D7C1966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49" w:type="dxa"/>
            <w:vAlign w:val="bottom"/>
          </w:tcPr>
          <w:p w14:paraId="075AF29E" w14:textId="2E874694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646" w:type="dxa"/>
          </w:tcPr>
          <w:p w14:paraId="471A4CD2" w14:textId="77777777" w:rsidR="00BB0A96" w:rsidRPr="00791987" w:rsidRDefault="00BB0A96" w:rsidP="00BB0A96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BasketballDrillText</w:t>
            </w:r>
            <w:proofErr w:type="spellEnd"/>
          </w:p>
        </w:tc>
        <w:tc>
          <w:tcPr>
            <w:tcW w:w="1057" w:type="dxa"/>
            <w:vAlign w:val="bottom"/>
          </w:tcPr>
          <w:p w14:paraId="570201AF" w14:textId="4AE45403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54" w:type="dxa"/>
            <w:vAlign w:val="bottom"/>
          </w:tcPr>
          <w:p w14:paraId="030777E9" w14:textId="3F924CB4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50" w:type="dxa"/>
            <w:vAlign w:val="bottom"/>
          </w:tcPr>
          <w:p w14:paraId="508FD73F" w14:textId="11813955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0.65%</w:t>
            </w:r>
          </w:p>
        </w:tc>
      </w:tr>
      <w:tr w:rsidR="00BB0A96" w:rsidRPr="00791987" w14:paraId="6987A854" w14:textId="77777777" w:rsidTr="00187B44">
        <w:tc>
          <w:tcPr>
            <w:tcW w:w="1386" w:type="dxa"/>
          </w:tcPr>
          <w:p w14:paraId="1E52A8F4" w14:textId="77777777" w:rsidR="00BB0A96" w:rsidRPr="00791987" w:rsidRDefault="00BB0A96" w:rsidP="00BB0A96">
            <w:pPr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Cactus</w:t>
            </w:r>
          </w:p>
        </w:tc>
        <w:tc>
          <w:tcPr>
            <w:tcW w:w="1055" w:type="dxa"/>
            <w:vAlign w:val="bottom"/>
          </w:tcPr>
          <w:p w14:paraId="6428546E" w14:textId="56ACDD58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3" w:type="dxa"/>
            <w:vAlign w:val="bottom"/>
          </w:tcPr>
          <w:p w14:paraId="7A3BFE36" w14:textId="7CE743BB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49" w:type="dxa"/>
            <w:vAlign w:val="bottom"/>
          </w:tcPr>
          <w:p w14:paraId="6A94604A" w14:textId="16AB67F8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3.86%</w:t>
            </w:r>
          </w:p>
        </w:tc>
        <w:tc>
          <w:tcPr>
            <w:tcW w:w="1646" w:type="dxa"/>
          </w:tcPr>
          <w:p w14:paraId="593EEEB1" w14:textId="77777777" w:rsidR="00BB0A96" w:rsidRPr="00791987" w:rsidRDefault="00BB0A96" w:rsidP="00BB0A96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ArenaOfValor</w:t>
            </w:r>
            <w:proofErr w:type="spellEnd"/>
          </w:p>
        </w:tc>
        <w:tc>
          <w:tcPr>
            <w:tcW w:w="1057" w:type="dxa"/>
            <w:vAlign w:val="bottom"/>
          </w:tcPr>
          <w:p w14:paraId="5E57E726" w14:textId="3477C1CB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54" w:type="dxa"/>
            <w:vAlign w:val="bottom"/>
          </w:tcPr>
          <w:p w14:paraId="6D4B7764" w14:textId="2B10D399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50" w:type="dxa"/>
            <w:vAlign w:val="bottom"/>
          </w:tcPr>
          <w:p w14:paraId="03302853" w14:textId="70CE3906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0.90%</w:t>
            </w:r>
          </w:p>
        </w:tc>
      </w:tr>
      <w:tr w:rsidR="00BB0A96" w:rsidRPr="00791987" w14:paraId="0EF7D4A3" w14:textId="77777777" w:rsidTr="00187B44">
        <w:tc>
          <w:tcPr>
            <w:tcW w:w="1386" w:type="dxa"/>
          </w:tcPr>
          <w:p w14:paraId="145196DB" w14:textId="77777777" w:rsidR="00BB0A96" w:rsidRPr="00791987" w:rsidRDefault="00BB0A96" w:rsidP="00BB0A96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BasketballDrive</w:t>
            </w:r>
            <w:proofErr w:type="spellEnd"/>
          </w:p>
        </w:tc>
        <w:tc>
          <w:tcPr>
            <w:tcW w:w="1055" w:type="dxa"/>
            <w:vAlign w:val="bottom"/>
          </w:tcPr>
          <w:p w14:paraId="19150F1A" w14:textId="40B44FD0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3" w:type="dxa"/>
            <w:vAlign w:val="bottom"/>
          </w:tcPr>
          <w:p w14:paraId="57F10D1E" w14:textId="4F1E496E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1049" w:type="dxa"/>
            <w:vAlign w:val="bottom"/>
          </w:tcPr>
          <w:p w14:paraId="55912C56" w14:textId="48C06484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3.63%</w:t>
            </w:r>
          </w:p>
        </w:tc>
        <w:tc>
          <w:tcPr>
            <w:tcW w:w="1646" w:type="dxa"/>
          </w:tcPr>
          <w:p w14:paraId="3D5EC36C" w14:textId="77777777" w:rsidR="00BB0A96" w:rsidRPr="00791987" w:rsidRDefault="00BB0A96" w:rsidP="00BB0A96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SlideEditing</w:t>
            </w:r>
            <w:proofErr w:type="spellEnd"/>
          </w:p>
        </w:tc>
        <w:tc>
          <w:tcPr>
            <w:tcW w:w="1057" w:type="dxa"/>
            <w:vAlign w:val="bottom"/>
          </w:tcPr>
          <w:p w14:paraId="777BDA73" w14:textId="71526641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54" w:type="dxa"/>
            <w:vAlign w:val="bottom"/>
          </w:tcPr>
          <w:p w14:paraId="65787446" w14:textId="550E9256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50" w:type="dxa"/>
            <w:vAlign w:val="bottom"/>
          </w:tcPr>
          <w:p w14:paraId="59117D11" w14:textId="67A81889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0.24%</w:t>
            </w:r>
          </w:p>
        </w:tc>
      </w:tr>
      <w:tr w:rsidR="00BB0A96" w:rsidRPr="00791987" w14:paraId="221DDF89" w14:textId="77777777" w:rsidTr="00187B44">
        <w:tc>
          <w:tcPr>
            <w:tcW w:w="1386" w:type="dxa"/>
          </w:tcPr>
          <w:p w14:paraId="54A5346D" w14:textId="77777777" w:rsidR="00BB0A96" w:rsidRPr="00791987" w:rsidRDefault="00BB0A96" w:rsidP="00BB0A96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BQTerrace</w:t>
            </w:r>
            <w:proofErr w:type="spellEnd"/>
          </w:p>
        </w:tc>
        <w:tc>
          <w:tcPr>
            <w:tcW w:w="1055" w:type="dxa"/>
            <w:vAlign w:val="bottom"/>
          </w:tcPr>
          <w:p w14:paraId="60D910D0" w14:textId="6066A60B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53" w:type="dxa"/>
            <w:vAlign w:val="bottom"/>
          </w:tcPr>
          <w:p w14:paraId="0266E5E4" w14:textId="57F3DB66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-3.48%</w:t>
            </w:r>
          </w:p>
        </w:tc>
        <w:tc>
          <w:tcPr>
            <w:tcW w:w="1049" w:type="dxa"/>
            <w:vAlign w:val="bottom"/>
          </w:tcPr>
          <w:p w14:paraId="408E05A3" w14:textId="17DD0A7A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3.96%</w:t>
            </w:r>
          </w:p>
        </w:tc>
        <w:tc>
          <w:tcPr>
            <w:tcW w:w="1646" w:type="dxa"/>
          </w:tcPr>
          <w:p w14:paraId="237B25B2" w14:textId="77777777" w:rsidR="00BB0A96" w:rsidRPr="00791987" w:rsidRDefault="00BB0A96" w:rsidP="00BB0A96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t>SlideShow</w:t>
            </w:r>
            <w:proofErr w:type="spellEnd"/>
          </w:p>
        </w:tc>
        <w:tc>
          <w:tcPr>
            <w:tcW w:w="1057" w:type="dxa"/>
            <w:vAlign w:val="bottom"/>
          </w:tcPr>
          <w:p w14:paraId="4661E239" w14:textId="0129BFD5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54" w:type="dxa"/>
            <w:vAlign w:val="bottom"/>
          </w:tcPr>
          <w:p w14:paraId="34308644" w14:textId="39B0F75E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50" w:type="dxa"/>
            <w:vAlign w:val="bottom"/>
          </w:tcPr>
          <w:p w14:paraId="449BA536" w14:textId="36C2412C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0.26%</w:t>
            </w:r>
          </w:p>
        </w:tc>
      </w:tr>
      <w:tr w:rsidR="00BB0A96" w:rsidRPr="00791987" w14:paraId="45337841" w14:textId="77777777" w:rsidTr="00BB0A96">
        <w:tc>
          <w:tcPr>
            <w:tcW w:w="1386" w:type="dxa"/>
          </w:tcPr>
          <w:p w14:paraId="6F155938" w14:textId="77777777" w:rsidR="00BB0A96" w:rsidRPr="00791987" w:rsidRDefault="00BB0A96" w:rsidP="00BB0A96">
            <w:pPr>
              <w:rPr>
                <w:sz w:val="18"/>
                <w:szCs w:val="18"/>
              </w:rPr>
            </w:pPr>
            <w:proofErr w:type="spellStart"/>
            <w:r w:rsidRPr="00791987">
              <w:rPr>
                <w:sz w:val="18"/>
                <w:szCs w:val="18"/>
              </w:rPr>
              <w:lastRenderedPageBreak/>
              <w:t>BasketballDrill</w:t>
            </w:r>
            <w:proofErr w:type="spellEnd"/>
          </w:p>
        </w:tc>
        <w:tc>
          <w:tcPr>
            <w:tcW w:w="1055" w:type="dxa"/>
            <w:vAlign w:val="bottom"/>
          </w:tcPr>
          <w:p w14:paraId="210C9A01" w14:textId="5CFCD8C6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3" w:type="dxa"/>
            <w:vAlign w:val="bottom"/>
          </w:tcPr>
          <w:p w14:paraId="7B7CD820" w14:textId="4134BB1C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49" w:type="dxa"/>
            <w:vAlign w:val="bottom"/>
          </w:tcPr>
          <w:p w14:paraId="7F7C3390" w14:textId="15E79ABA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646" w:type="dxa"/>
          </w:tcPr>
          <w:p w14:paraId="5AD329E6" w14:textId="77777777" w:rsidR="00BB0A96" w:rsidRPr="00791987" w:rsidRDefault="00BB0A96" w:rsidP="00BB0A96">
            <w:pPr>
              <w:rPr>
                <w:b/>
                <w:sz w:val="18"/>
                <w:szCs w:val="18"/>
              </w:rPr>
            </w:pPr>
            <w:r w:rsidRPr="00791987">
              <w:rPr>
                <w:b/>
                <w:sz w:val="18"/>
                <w:szCs w:val="18"/>
              </w:rPr>
              <w:t>All</w:t>
            </w:r>
          </w:p>
        </w:tc>
        <w:tc>
          <w:tcPr>
            <w:tcW w:w="1057" w:type="dxa"/>
          </w:tcPr>
          <w:p w14:paraId="71FB4FDE" w14:textId="18699AC2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-0.</w:t>
            </w:r>
            <w:r>
              <w:rPr>
                <w:sz w:val="18"/>
                <w:szCs w:val="18"/>
              </w:rPr>
              <w:t>12</w:t>
            </w:r>
            <w:r w:rsidRPr="00791987">
              <w:rPr>
                <w:sz w:val="18"/>
                <w:szCs w:val="18"/>
              </w:rPr>
              <w:t>%</w:t>
            </w:r>
          </w:p>
        </w:tc>
        <w:tc>
          <w:tcPr>
            <w:tcW w:w="1054" w:type="dxa"/>
          </w:tcPr>
          <w:p w14:paraId="5133E664" w14:textId="10BA09CF" w:rsidR="00BB0A96" w:rsidRPr="00791987" w:rsidRDefault="00BB0A96" w:rsidP="00BB0A96">
            <w:pPr>
              <w:jc w:val="right"/>
              <w:rPr>
                <w:sz w:val="18"/>
                <w:szCs w:val="18"/>
              </w:rPr>
            </w:pPr>
            <w:r w:rsidRPr="00791987">
              <w:rPr>
                <w:sz w:val="18"/>
                <w:szCs w:val="18"/>
              </w:rPr>
              <w:t>-</w:t>
            </w:r>
            <w:r w:rsidR="00781CD8">
              <w:rPr>
                <w:sz w:val="18"/>
                <w:szCs w:val="18"/>
              </w:rPr>
              <w:t>10.44</w:t>
            </w:r>
            <w:r w:rsidRPr="00791987">
              <w:rPr>
                <w:sz w:val="18"/>
                <w:szCs w:val="18"/>
              </w:rPr>
              <w:t>%</w:t>
            </w:r>
          </w:p>
        </w:tc>
        <w:tc>
          <w:tcPr>
            <w:tcW w:w="1050" w:type="dxa"/>
          </w:tcPr>
          <w:p w14:paraId="4F1A7626" w14:textId="255C8DED" w:rsidR="00BB0A96" w:rsidRPr="00791987" w:rsidRDefault="00346B21" w:rsidP="00BB0A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5.28</w:t>
            </w:r>
            <w:r w:rsidR="00BB0A96" w:rsidRPr="00791987">
              <w:rPr>
                <w:sz w:val="18"/>
                <w:szCs w:val="18"/>
              </w:rPr>
              <w:t>%</w:t>
            </w:r>
          </w:p>
        </w:tc>
      </w:tr>
    </w:tbl>
    <w:p w14:paraId="1CF4FB3F" w14:textId="5D149355" w:rsidR="005A7D2B" w:rsidRDefault="005A7D2B" w:rsidP="00815867">
      <w:pPr>
        <w:rPr>
          <w:lang w:val="en-CA"/>
        </w:rPr>
      </w:pPr>
    </w:p>
    <w:p w14:paraId="2D008BC5" w14:textId="621E1B88" w:rsidR="00EA3988" w:rsidRDefault="00EA3988" w:rsidP="00815867">
      <w:pPr>
        <w:rPr>
          <w:lang w:val="en-CA"/>
        </w:rPr>
      </w:pPr>
      <w:r>
        <w:rPr>
          <w:lang w:val="en-CA"/>
        </w:rPr>
        <w:t xml:space="preserve">When considering QP alterations </w:t>
      </w:r>
      <w:r w:rsidR="00256E26">
        <w:rPr>
          <w:lang w:val="en-CA"/>
        </w:rPr>
        <w:t>of</w:t>
      </w:r>
      <w:r>
        <w:rPr>
          <w:lang w:val="en-CA"/>
        </w:rPr>
        <w:t xml:space="preserve"> +/- 1, the resulting interpolating curves are</w:t>
      </w:r>
      <w:r w:rsidR="00FA257B">
        <w:rPr>
          <w:lang w:val="en-CA"/>
        </w:rPr>
        <w:t xml:space="preserve"> much some similar to each other.</w:t>
      </w:r>
    </w:p>
    <w:p w14:paraId="796501E9" w14:textId="619BB1CA" w:rsidR="0026684B" w:rsidRDefault="004D5664" w:rsidP="00815867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13429F20" wp14:editId="6C507593">
            <wp:extent cx="5943600" cy="39624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seq10-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DEFAC7" w14:textId="11F021A3" w:rsidR="004D5664" w:rsidRDefault="006F11BD" w:rsidP="006F11BD">
      <w:pPr>
        <w:pStyle w:val="Heading2"/>
        <w:rPr>
          <w:lang w:val="en-CA"/>
        </w:rPr>
      </w:pPr>
      <w:r>
        <w:rPr>
          <w:lang w:val="en-CA"/>
        </w:rPr>
        <w:t>Related work</w:t>
      </w:r>
    </w:p>
    <w:p w14:paraId="232627BF" w14:textId="6DB53F1B" w:rsidR="00815867" w:rsidRDefault="00667D2F" w:rsidP="00815867">
      <w:pPr>
        <w:rPr>
          <w:lang w:val="en-CA"/>
        </w:rPr>
      </w:pPr>
      <w:r>
        <w:rPr>
          <w:lang w:val="en-CA"/>
        </w:rPr>
        <w:t>A</w:t>
      </w:r>
      <w:r w:rsidR="00A13891">
        <w:rPr>
          <w:lang w:val="en-CA"/>
        </w:rPr>
        <w:t>n</w:t>
      </w:r>
      <w:r>
        <w:rPr>
          <w:lang w:val="en-CA"/>
        </w:rPr>
        <w:t xml:space="preserve"> </w:t>
      </w:r>
      <w:r w:rsidR="00266595">
        <w:rPr>
          <w:lang w:val="en-CA"/>
        </w:rPr>
        <w:t xml:space="preserve">increase </w:t>
      </w:r>
      <w:r w:rsidR="00184F7D">
        <w:rPr>
          <w:lang w:val="en-CA"/>
        </w:rPr>
        <w:t xml:space="preserve">from four </w:t>
      </w:r>
      <w:r w:rsidR="00A13891">
        <w:rPr>
          <w:lang w:val="en-CA"/>
        </w:rPr>
        <w:t xml:space="preserve">to eight data points </w:t>
      </w:r>
      <w:r w:rsidR="00266595">
        <w:rPr>
          <w:lang w:val="en-CA"/>
        </w:rPr>
        <w:t xml:space="preserve">has been proposed </w:t>
      </w:r>
      <w:r w:rsidR="00A13891">
        <w:rPr>
          <w:lang w:val="en-CA"/>
        </w:rPr>
        <w:t>in</w:t>
      </w:r>
      <w:r w:rsidR="00266595">
        <w:rPr>
          <w:lang w:val="en-CA"/>
        </w:rPr>
        <w:t xml:space="preserve"> [</w:t>
      </w:r>
      <w:r w:rsidR="00105131">
        <w:rPr>
          <w:lang w:val="en-CA"/>
        </w:rPr>
        <w:t>2</w:t>
      </w:r>
      <w:r w:rsidR="00266595">
        <w:rPr>
          <w:lang w:val="en-CA"/>
        </w:rPr>
        <w:t>].</w:t>
      </w:r>
      <w:r w:rsidR="001756B0">
        <w:rPr>
          <w:lang w:val="en-CA"/>
        </w:rPr>
        <w:t xml:space="preserve"> At the time</w:t>
      </w:r>
      <w:r w:rsidR="00184838">
        <w:rPr>
          <w:lang w:val="en-CA"/>
        </w:rPr>
        <w:t>, the outcome was</w:t>
      </w:r>
      <w:r w:rsidR="001756B0">
        <w:rPr>
          <w:lang w:val="en-CA"/>
        </w:rPr>
        <w:t xml:space="preserve"> a shift from cubic to piecewise-cubic </w:t>
      </w:r>
      <w:r w:rsidR="00F25067">
        <w:rPr>
          <w:lang w:val="en-CA"/>
        </w:rPr>
        <w:t>interpolation</w:t>
      </w:r>
      <w:r w:rsidR="00594CB7">
        <w:rPr>
          <w:lang w:val="en-CA"/>
        </w:rPr>
        <w:t>.</w:t>
      </w:r>
    </w:p>
    <w:p w14:paraId="0D68ADAA" w14:textId="43304283" w:rsidR="000D6142" w:rsidRDefault="000D6142" w:rsidP="00815867">
      <w:pPr>
        <w:rPr>
          <w:lang w:val="en-CA"/>
        </w:rPr>
      </w:pPr>
      <w:r>
        <w:rPr>
          <w:lang w:val="en-CA"/>
        </w:rPr>
        <w:t>Increasing the number of QP points was also discussed at the JVET meeting in July 2019, as captured in the meeting notes: “</w:t>
      </w:r>
      <w:r w:rsidRPr="000D6142">
        <w:rPr>
          <w:lang w:val="en-CA"/>
        </w:rPr>
        <w:t>QPs for CTC (add another or space apart by 7)?</w:t>
      </w:r>
      <w:r>
        <w:rPr>
          <w:lang w:val="en-CA"/>
        </w:rPr>
        <w:t>” (section 11.2). However</w:t>
      </w:r>
      <w:r w:rsidR="00A06E53">
        <w:rPr>
          <w:lang w:val="en-CA"/>
        </w:rPr>
        <w:t>,</w:t>
      </w:r>
      <w:r>
        <w:rPr>
          <w:lang w:val="en-CA"/>
        </w:rPr>
        <w:t xml:space="preserve"> the possibility of increasing the number of QP points while reducing the spacing does not seem to have been considered.</w:t>
      </w:r>
    </w:p>
    <w:p w14:paraId="291564C1" w14:textId="29DCDEDB" w:rsidR="00876103" w:rsidRDefault="00876103" w:rsidP="0081586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C1CD9C0" w14:textId="2F1E5B6F" w:rsidR="00257304" w:rsidRDefault="00257304" w:rsidP="00257304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F. Bossen</w:t>
      </w:r>
      <w:r w:rsidR="00065B68">
        <w:rPr>
          <w:lang w:val="en-CA"/>
        </w:rPr>
        <w:t xml:space="preserve">, J. Boyce, </w:t>
      </w:r>
      <w:r w:rsidR="000D383E">
        <w:rPr>
          <w:lang w:val="en-CA"/>
        </w:rPr>
        <w:t xml:space="preserve">X. Li, V. </w:t>
      </w:r>
      <w:proofErr w:type="spellStart"/>
      <w:r w:rsidR="000D383E">
        <w:rPr>
          <w:lang w:val="en-CA"/>
        </w:rPr>
        <w:t>Seregin</w:t>
      </w:r>
      <w:proofErr w:type="spellEnd"/>
      <w:r w:rsidR="000D383E">
        <w:rPr>
          <w:lang w:val="en-CA"/>
        </w:rPr>
        <w:t xml:space="preserve">, K. </w:t>
      </w:r>
      <w:proofErr w:type="spellStart"/>
      <w:r w:rsidR="000D383E">
        <w:rPr>
          <w:lang w:val="en-CA"/>
        </w:rPr>
        <w:t>Sühring</w:t>
      </w:r>
      <w:proofErr w:type="spellEnd"/>
      <w:r w:rsidR="000D383E">
        <w:rPr>
          <w:lang w:val="en-CA"/>
        </w:rPr>
        <w:t>, “JVET common test conditions and software reference configurations for SDR video”, JVET-M1010, February 2019</w:t>
      </w:r>
    </w:p>
    <w:p w14:paraId="195E4749" w14:textId="3AA94DDD" w:rsidR="00876103" w:rsidRPr="00257304" w:rsidRDefault="00783A12" w:rsidP="00257304">
      <w:pPr>
        <w:pStyle w:val="ListParagraph"/>
        <w:numPr>
          <w:ilvl w:val="0"/>
          <w:numId w:val="14"/>
        </w:numPr>
        <w:rPr>
          <w:lang w:val="en-CA"/>
        </w:rPr>
      </w:pPr>
      <w:r w:rsidRPr="00257304">
        <w:rPr>
          <w:lang w:val="en-CA"/>
        </w:rPr>
        <w:t>J. Wang, X. Yu, D. He, “On BD-rate calculation”</w:t>
      </w:r>
      <w:r w:rsidR="00141335" w:rsidRPr="00257304">
        <w:rPr>
          <w:lang w:val="en-CA"/>
        </w:rPr>
        <w:t>, JCTVC-F0270, July 2011</w:t>
      </w:r>
    </w:p>
    <w:p w14:paraId="5F0CF8E4" w14:textId="6E28AA2D" w:rsidR="001F2594" w:rsidRPr="005B217D" w:rsidRDefault="001F2594" w:rsidP="00815867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5121601" w:rsidR="00342FF4" w:rsidRPr="005B217D" w:rsidRDefault="0016222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Labs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A248E" w14:textId="77777777" w:rsidR="00B650A4" w:rsidRDefault="00B650A4">
      <w:r>
        <w:separator/>
      </w:r>
    </w:p>
  </w:endnote>
  <w:endnote w:type="continuationSeparator" w:id="0">
    <w:p w14:paraId="095906E8" w14:textId="77777777" w:rsidR="00B650A4" w:rsidRDefault="00B65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18DB8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5458B">
      <w:rPr>
        <w:rStyle w:val="PageNumber"/>
        <w:noProof/>
      </w:rPr>
      <w:t>2019-03-11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998AA" w14:textId="77777777" w:rsidR="00B650A4" w:rsidRDefault="00B650A4">
      <w:r>
        <w:separator/>
      </w:r>
    </w:p>
  </w:footnote>
  <w:footnote w:type="continuationSeparator" w:id="0">
    <w:p w14:paraId="33F050FE" w14:textId="77777777" w:rsidR="00B650A4" w:rsidRDefault="00B650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1B2809"/>
    <w:multiLevelType w:val="hybridMultilevel"/>
    <w:tmpl w:val="296ED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4901B2"/>
    <w:multiLevelType w:val="hybridMultilevel"/>
    <w:tmpl w:val="7778A4A0"/>
    <w:lvl w:ilvl="0" w:tplc="502C2EB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1C793D"/>
    <w:multiLevelType w:val="hybridMultilevel"/>
    <w:tmpl w:val="F27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FF"/>
    <w:rsid w:val="0000451F"/>
    <w:rsid w:val="00024A39"/>
    <w:rsid w:val="00026BBC"/>
    <w:rsid w:val="000308A3"/>
    <w:rsid w:val="000458BC"/>
    <w:rsid w:val="00045C41"/>
    <w:rsid w:val="00046C03"/>
    <w:rsid w:val="00050C93"/>
    <w:rsid w:val="00065039"/>
    <w:rsid w:val="00065B68"/>
    <w:rsid w:val="00073744"/>
    <w:rsid w:val="0007614F"/>
    <w:rsid w:val="00081398"/>
    <w:rsid w:val="0009130C"/>
    <w:rsid w:val="00094479"/>
    <w:rsid w:val="000962AC"/>
    <w:rsid w:val="000971A0"/>
    <w:rsid w:val="000A6000"/>
    <w:rsid w:val="000B0C0F"/>
    <w:rsid w:val="000B0F7D"/>
    <w:rsid w:val="000B1C6B"/>
    <w:rsid w:val="000B4FF9"/>
    <w:rsid w:val="000C09AC"/>
    <w:rsid w:val="000D10B5"/>
    <w:rsid w:val="000D383E"/>
    <w:rsid w:val="000D6142"/>
    <w:rsid w:val="000D71F8"/>
    <w:rsid w:val="000E00F3"/>
    <w:rsid w:val="000E3186"/>
    <w:rsid w:val="000F158C"/>
    <w:rsid w:val="00102F3D"/>
    <w:rsid w:val="00105131"/>
    <w:rsid w:val="00107750"/>
    <w:rsid w:val="00124E38"/>
    <w:rsid w:val="0012580B"/>
    <w:rsid w:val="00131F90"/>
    <w:rsid w:val="0013458C"/>
    <w:rsid w:val="0013526E"/>
    <w:rsid w:val="00141335"/>
    <w:rsid w:val="00141BED"/>
    <w:rsid w:val="00146152"/>
    <w:rsid w:val="00150D70"/>
    <w:rsid w:val="00155526"/>
    <w:rsid w:val="00155FED"/>
    <w:rsid w:val="00162224"/>
    <w:rsid w:val="00171371"/>
    <w:rsid w:val="001756B0"/>
    <w:rsid w:val="00175A24"/>
    <w:rsid w:val="001776BF"/>
    <w:rsid w:val="00184838"/>
    <w:rsid w:val="00184F7D"/>
    <w:rsid w:val="00187E58"/>
    <w:rsid w:val="001963B6"/>
    <w:rsid w:val="001A297E"/>
    <w:rsid w:val="001A368E"/>
    <w:rsid w:val="001A7329"/>
    <w:rsid w:val="001A792F"/>
    <w:rsid w:val="001B03BC"/>
    <w:rsid w:val="001B40EC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5913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F03"/>
    <w:rsid w:val="0024685E"/>
    <w:rsid w:val="00253723"/>
    <w:rsid w:val="00256E26"/>
    <w:rsid w:val="00257304"/>
    <w:rsid w:val="00263398"/>
    <w:rsid w:val="00263B99"/>
    <w:rsid w:val="002643EC"/>
    <w:rsid w:val="00266595"/>
    <w:rsid w:val="0026681F"/>
    <w:rsid w:val="0026684B"/>
    <w:rsid w:val="00266F06"/>
    <w:rsid w:val="00273AE0"/>
    <w:rsid w:val="00274BDD"/>
    <w:rsid w:val="00275BCF"/>
    <w:rsid w:val="00277A1C"/>
    <w:rsid w:val="002816E6"/>
    <w:rsid w:val="00291E36"/>
    <w:rsid w:val="00292257"/>
    <w:rsid w:val="002A49FE"/>
    <w:rsid w:val="002A54E0"/>
    <w:rsid w:val="002B1595"/>
    <w:rsid w:val="002B191D"/>
    <w:rsid w:val="002B2E83"/>
    <w:rsid w:val="002C6CCE"/>
    <w:rsid w:val="002D0AF6"/>
    <w:rsid w:val="002D3415"/>
    <w:rsid w:val="002D5122"/>
    <w:rsid w:val="002D6476"/>
    <w:rsid w:val="002F08AB"/>
    <w:rsid w:val="002F164D"/>
    <w:rsid w:val="002F261F"/>
    <w:rsid w:val="002F489D"/>
    <w:rsid w:val="0030189C"/>
    <w:rsid w:val="003021BC"/>
    <w:rsid w:val="003043FD"/>
    <w:rsid w:val="00306206"/>
    <w:rsid w:val="00317D85"/>
    <w:rsid w:val="00327C56"/>
    <w:rsid w:val="003315A1"/>
    <w:rsid w:val="003373EC"/>
    <w:rsid w:val="00342FF4"/>
    <w:rsid w:val="00344E5A"/>
    <w:rsid w:val="00346148"/>
    <w:rsid w:val="00346B21"/>
    <w:rsid w:val="003473D5"/>
    <w:rsid w:val="00347667"/>
    <w:rsid w:val="003507C7"/>
    <w:rsid w:val="003669EA"/>
    <w:rsid w:val="003706CC"/>
    <w:rsid w:val="00377710"/>
    <w:rsid w:val="003A2D8E"/>
    <w:rsid w:val="003A55BF"/>
    <w:rsid w:val="003A5BDB"/>
    <w:rsid w:val="003A7CE6"/>
    <w:rsid w:val="003B75B6"/>
    <w:rsid w:val="003C20E4"/>
    <w:rsid w:val="003D6342"/>
    <w:rsid w:val="003E6F90"/>
    <w:rsid w:val="003E73ED"/>
    <w:rsid w:val="003F2A06"/>
    <w:rsid w:val="003F5D0F"/>
    <w:rsid w:val="003F66B0"/>
    <w:rsid w:val="0040741B"/>
    <w:rsid w:val="00411579"/>
    <w:rsid w:val="00414101"/>
    <w:rsid w:val="0041747D"/>
    <w:rsid w:val="004219CF"/>
    <w:rsid w:val="004234F0"/>
    <w:rsid w:val="00433DDB"/>
    <w:rsid w:val="00435A29"/>
    <w:rsid w:val="00437619"/>
    <w:rsid w:val="00465A1E"/>
    <w:rsid w:val="004664DE"/>
    <w:rsid w:val="00471967"/>
    <w:rsid w:val="0049445A"/>
    <w:rsid w:val="004A2A63"/>
    <w:rsid w:val="004B210C"/>
    <w:rsid w:val="004D405F"/>
    <w:rsid w:val="004D5664"/>
    <w:rsid w:val="004E4F4F"/>
    <w:rsid w:val="004E6789"/>
    <w:rsid w:val="004F61E3"/>
    <w:rsid w:val="00501BCC"/>
    <w:rsid w:val="00502E10"/>
    <w:rsid w:val="0051015C"/>
    <w:rsid w:val="00516CF1"/>
    <w:rsid w:val="00524DA2"/>
    <w:rsid w:val="00531AE9"/>
    <w:rsid w:val="00545713"/>
    <w:rsid w:val="00550A66"/>
    <w:rsid w:val="00567EC7"/>
    <w:rsid w:val="00570013"/>
    <w:rsid w:val="005753EC"/>
    <w:rsid w:val="005801A2"/>
    <w:rsid w:val="00593383"/>
    <w:rsid w:val="00594CB7"/>
    <w:rsid w:val="005952A5"/>
    <w:rsid w:val="005A33A1"/>
    <w:rsid w:val="005A7D2B"/>
    <w:rsid w:val="005B14C2"/>
    <w:rsid w:val="005B217D"/>
    <w:rsid w:val="005C0313"/>
    <w:rsid w:val="005C385F"/>
    <w:rsid w:val="005E1AC6"/>
    <w:rsid w:val="005E5453"/>
    <w:rsid w:val="005F539F"/>
    <w:rsid w:val="005F6F1B"/>
    <w:rsid w:val="005F6F6C"/>
    <w:rsid w:val="00615995"/>
    <w:rsid w:val="00616155"/>
    <w:rsid w:val="00624B33"/>
    <w:rsid w:val="0063041A"/>
    <w:rsid w:val="00630AA2"/>
    <w:rsid w:val="00646707"/>
    <w:rsid w:val="00650007"/>
    <w:rsid w:val="00654742"/>
    <w:rsid w:val="00657F7E"/>
    <w:rsid w:val="00662E58"/>
    <w:rsid w:val="006637F2"/>
    <w:rsid w:val="006642A5"/>
    <w:rsid w:val="0066446C"/>
    <w:rsid w:val="00664DCF"/>
    <w:rsid w:val="00667D2F"/>
    <w:rsid w:val="00671BB3"/>
    <w:rsid w:val="006A32C1"/>
    <w:rsid w:val="006A58D6"/>
    <w:rsid w:val="006C2111"/>
    <w:rsid w:val="006C5D39"/>
    <w:rsid w:val="006D4275"/>
    <w:rsid w:val="006D6D9B"/>
    <w:rsid w:val="006E2810"/>
    <w:rsid w:val="006E5417"/>
    <w:rsid w:val="006F0794"/>
    <w:rsid w:val="006F11BD"/>
    <w:rsid w:val="006F7528"/>
    <w:rsid w:val="007023DE"/>
    <w:rsid w:val="00702F1E"/>
    <w:rsid w:val="00712F60"/>
    <w:rsid w:val="00720E3B"/>
    <w:rsid w:val="00724489"/>
    <w:rsid w:val="00740788"/>
    <w:rsid w:val="0074393F"/>
    <w:rsid w:val="00745F6B"/>
    <w:rsid w:val="0075175B"/>
    <w:rsid w:val="007527F9"/>
    <w:rsid w:val="007546D2"/>
    <w:rsid w:val="0075585E"/>
    <w:rsid w:val="00760E5C"/>
    <w:rsid w:val="0076337D"/>
    <w:rsid w:val="00770571"/>
    <w:rsid w:val="007743BA"/>
    <w:rsid w:val="007768FF"/>
    <w:rsid w:val="00781CD8"/>
    <w:rsid w:val="007824D3"/>
    <w:rsid w:val="00783A12"/>
    <w:rsid w:val="00796EE3"/>
    <w:rsid w:val="007A7D29"/>
    <w:rsid w:val="007B4AB8"/>
    <w:rsid w:val="007B5191"/>
    <w:rsid w:val="007D1181"/>
    <w:rsid w:val="007E01A3"/>
    <w:rsid w:val="007F1F8B"/>
    <w:rsid w:val="007F67A1"/>
    <w:rsid w:val="008061CB"/>
    <w:rsid w:val="00811C05"/>
    <w:rsid w:val="00815867"/>
    <w:rsid w:val="008206C8"/>
    <w:rsid w:val="00847B16"/>
    <w:rsid w:val="0086387C"/>
    <w:rsid w:val="00874A6C"/>
    <w:rsid w:val="00876103"/>
    <w:rsid w:val="00876C65"/>
    <w:rsid w:val="008A4B4C"/>
    <w:rsid w:val="008A6DCB"/>
    <w:rsid w:val="008B78D9"/>
    <w:rsid w:val="008C239F"/>
    <w:rsid w:val="008C5AC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2C96"/>
    <w:rsid w:val="00973B47"/>
    <w:rsid w:val="0097694B"/>
    <w:rsid w:val="00977C16"/>
    <w:rsid w:val="0098551D"/>
    <w:rsid w:val="00985DCB"/>
    <w:rsid w:val="0099518F"/>
    <w:rsid w:val="009963C7"/>
    <w:rsid w:val="009A1E9B"/>
    <w:rsid w:val="009A523D"/>
    <w:rsid w:val="009B02A1"/>
    <w:rsid w:val="009B302D"/>
    <w:rsid w:val="009B3361"/>
    <w:rsid w:val="009B7F3F"/>
    <w:rsid w:val="009C7C08"/>
    <w:rsid w:val="009D7CE6"/>
    <w:rsid w:val="009F0D4F"/>
    <w:rsid w:val="009F496B"/>
    <w:rsid w:val="009F79C8"/>
    <w:rsid w:val="00A01439"/>
    <w:rsid w:val="00A02E61"/>
    <w:rsid w:val="00A05CFF"/>
    <w:rsid w:val="00A06E53"/>
    <w:rsid w:val="00A13048"/>
    <w:rsid w:val="00A13891"/>
    <w:rsid w:val="00A25196"/>
    <w:rsid w:val="00A30413"/>
    <w:rsid w:val="00A31CD9"/>
    <w:rsid w:val="00A46843"/>
    <w:rsid w:val="00A51442"/>
    <w:rsid w:val="00A56B97"/>
    <w:rsid w:val="00A6093D"/>
    <w:rsid w:val="00A767DC"/>
    <w:rsid w:val="00A76A6D"/>
    <w:rsid w:val="00A83253"/>
    <w:rsid w:val="00AA6E84"/>
    <w:rsid w:val="00AB1A1C"/>
    <w:rsid w:val="00AB5893"/>
    <w:rsid w:val="00AB5D37"/>
    <w:rsid w:val="00AB6329"/>
    <w:rsid w:val="00AC3156"/>
    <w:rsid w:val="00AD05A8"/>
    <w:rsid w:val="00AE341B"/>
    <w:rsid w:val="00AE395D"/>
    <w:rsid w:val="00AE59D6"/>
    <w:rsid w:val="00AF5512"/>
    <w:rsid w:val="00B01905"/>
    <w:rsid w:val="00B06F11"/>
    <w:rsid w:val="00B07CA7"/>
    <w:rsid w:val="00B1278D"/>
    <w:rsid w:val="00B1279A"/>
    <w:rsid w:val="00B3030E"/>
    <w:rsid w:val="00B3640F"/>
    <w:rsid w:val="00B4194A"/>
    <w:rsid w:val="00B437E8"/>
    <w:rsid w:val="00B5222E"/>
    <w:rsid w:val="00B53179"/>
    <w:rsid w:val="00B57A23"/>
    <w:rsid w:val="00B600CD"/>
    <w:rsid w:val="00B61C96"/>
    <w:rsid w:val="00B650A4"/>
    <w:rsid w:val="00B7250C"/>
    <w:rsid w:val="00B73A2A"/>
    <w:rsid w:val="00B73F05"/>
    <w:rsid w:val="00B75A51"/>
    <w:rsid w:val="00B827C6"/>
    <w:rsid w:val="00B877C4"/>
    <w:rsid w:val="00B94B06"/>
    <w:rsid w:val="00B94C28"/>
    <w:rsid w:val="00BA0622"/>
    <w:rsid w:val="00BB0A96"/>
    <w:rsid w:val="00BC10BA"/>
    <w:rsid w:val="00BC2C6F"/>
    <w:rsid w:val="00BC2D80"/>
    <w:rsid w:val="00BC5AFD"/>
    <w:rsid w:val="00BC699B"/>
    <w:rsid w:val="00BD5A10"/>
    <w:rsid w:val="00BD6F6C"/>
    <w:rsid w:val="00BE463E"/>
    <w:rsid w:val="00BF5D55"/>
    <w:rsid w:val="00C00DDE"/>
    <w:rsid w:val="00C04D0E"/>
    <w:rsid w:val="00C04F43"/>
    <w:rsid w:val="00C0609D"/>
    <w:rsid w:val="00C115AB"/>
    <w:rsid w:val="00C20D36"/>
    <w:rsid w:val="00C26CCB"/>
    <w:rsid w:val="00C30249"/>
    <w:rsid w:val="00C3723B"/>
    <w:rsid w:val="00C42466"/>
    <w:rsid w:val="00C4393C"/>
    <w:rsid w:val="00C5458B"/>
    <w:rsid w:val="00C606C9"/>
    <w:rsid w:val="00C73121"/>
    <w:rsid w:val="00C80288"/>
    <w:rsid w:val="00C8086F"/>
    <w:rsid w:val="00C84003"/>
    <w:rsid w:val="00C846A3"/>
    <w:rsid w:val="00C90650"/>
    <w:rsid w:val="00C92BDD"/>
    <w:rsid w:val="00C92F2D"/>
    <w:rsid w:val="00C97D78"/>
    <w:rsid w:val="00CC2AAE"/>
    <w:rsid w:val="00CC53D5"/>
    <w:rsid w:val="00CC5A42"/>
    <w:rsid w:val="00CD0EAB"/>
    <w:rsid w:val="00CE559E"/>
    <w:rsid w:val="00CE5E02"/>
    <w:rsid w:val="00CE6928"/>
    <w:rsid w:val="00CF34DB"/>
    <w:rsid w:val="00CF3917"/>
    <w:rsid w:val="00CF558F"/>
    <w:rsid w:val="00D010C0"/>
    <w:rsid w:val="00D073E2"/>
    <w:rsid w:val="00D21D49"/>
    <w:rsid w:val="00D36029"/>
    <w:rsid w:val="00D446EC"/>
    <w:rsid w:val="00D47065"/>
    <w:rsid w:val="00D51BF0"/>
    <w:rsid w:val="00D531DB"/>
    <w:rsid w:val="00D55942"/>
    <w:rsid w:val="00D55FC6"/>
    <w:rsid w:val="00D57665"/>
    <w:rsid w:val="00D807BF"/>
    <w:rsid w:val="00D82699"/>
    <w:rsid w:val="00D82FCC"/>
    <w:rsid w:val="00DA17FC"/>
    <w:rsid w:val="00DA7887"/>
    <w:rsid w:val="00DB2C26"/>
    <w:rsid w:val="00DC24FC"/>
    <w:rsid w:val="00DD02F4"/>
    <w:rsid w:val="00DD6622"/>
    <w:rsid w:val="00DE1C7C"/>
    <w:rsid w:val="00DE6B43"/>
    <w:rsid w:val="00E040B5"/>
    <w:rsid w:val="00E11923"/>
    <w:rsid w:val="00E20506"/>
    <w:rsid w:val="00E262D4"/>
    <w:rsid w:val="00E36250"/>
    <w:rsid w:val="00E37437"/>
    <w:rsid w:val="00E47F2D"/>
    <w:rsid w:val="00E54511"/>
    <w:rsid w:val="00E60EDC"/>
    <w:rsid w:val="00E61DAC"/>
    <w:rsid w:val="00E72B80"/>
    <w:rsid w:val="00E75FE3"/>
    <w:rsid w:val="00E86C4C"/>
    <w:rsid w:val="00E907A3"/>
    <w:rsid w:val="00EA3988"/>
    <w:rsid w:val="00EA3C4A"/>
    <w:rsid w:val="00EA5AE0"/>
    <w:rsid w:val="00EB56E1"/>
    <w:rsid w:val="00EB7AB1"/>
    <w:rsid w:val="00ED3767"/>
    <w:rsid w:val="00EE7CD8"/>
    <w:rsid w:val="00EF0E17"/>
    <w:rsid w:val="00EF37F6"/>
    <w:rsid w:val="00EF48CC"/>
    <w:rsid w:val="00EF6330"/>
    <w:rsid w:val="00F00801"/>
    <w:rsid w:val="00F05399"/>
    <w:rsid w:val="00F15583"/>
    <w:rsid w:val="00F179D5"/>
    <w:rsid w:val="00F24773"/>
    <w:rsid w:val="00F2488D"/>
    <w:rsid w:val="00F25067"/>
    <w:rsid w:val="00F4392E"/>
    <w:rsid w:val="00F54233"/>
    <w:rsid w:val="00F54574"/>
    <w:rsid w:val="00F601A0"/>
    <w:rsid w:val="00F6555F"/>
    <w:rsid w:val="00F712E9"/>
    <w:rsid w:val="00F72315"/>
    <w:rsid w:val="00F73032"/>
    <w:rsid w:val="00F848FC"/>
    <w:rsid w:val="00F906F6"/>
    <w:rsid w:val="00F9282A"/>
    <w:rsid w:val="00F96BAD"/>
    <w:rsid w:val="00FA139D"/>
    <w:rsid w:val="00FA257B"/>
    <w:rsid w:val="00FA2705"/>
    <w:rsid w:val="00FA60F5"/>
    <w:rsid w:val="00FB0E84"/>
    <w:rsid w:val="00FB30AF"/>
    <w:rsid w:val="00FC2405"/>
    <w:rsid w:val="00FD01C2"/>
    <w:rsid w:val="00FD2F47"/>
    <w:rsid w:val="00FD4C07"/>
    <w:rsid w:val="00FE595C"/>
    <w:rsid w:val="00FF0CE3"/>
    <w:rsid w:val="00FF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F261F"/>
    <w:pPr>
      <w:ind w:left="720"/>
      <w:contextualSpacing/>
    </w:pPr>
  </w:style>
  <w:style w:type="table" w:styleId="TableGrid">
    <w:name w:val="Table Grid"/>
    <w:basedOn w:val="TableNormal"/>
    <w:uiPriority w:val="59"/>
    <w:rsid w:val="00266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87981DB-D71F-5B4D-97BE-7B0E9DB08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4</Pages>
  <Words>893</Words>
  <Characters>5093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115</cp:revision>
  <cp:lastPrinted>1900-01-01T08:00:00Z</cp:lastPrinted>
  <dcterms:created xsi:type="dcterms:W3CDTF">2019-02-12T18:16:00Z</dcterms:created>
  <dcterms:modified xsi:type="dcterms:W3CDTF">2019-03-12T19:18:00Z</dcterms:modified>
</cp:coreProperties>
</file>