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FA65B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01486">
              <w:rPr>
                <w:lang w:val="en-CA"/>
              </w:rPr>
              <w:t>0106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2EB336" w:rsidR="00E61DAC" w:rsidRPr="005B217D" w:rsidRDefault="004337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 TU level limits on context-coded bins for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6FD5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2E19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26EC7" w:rsidRPr="005B217D" w14:paraId="714CD808" w14:textId="77777777" w:rsidTr="000962AC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C2A4D1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1722F2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8D1392" w14:textId="77777777" w:rsidR="00426EC7" w:rsidRDefault="00426EC7" w:rsidP="00426EC7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7034A506" w14:textId="77777777" w:rsidR="00426EC7" w:rsidRDefault="005147B9" w:rsidP="00426EC7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426EC7" w:rsidRPr="00375179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2EABC0FB" w14:textId="77777777" w:rsidR="00426EC7" w:rsidRDefault="005147B9" w:rsidP="00426EC7">
            <w:pPr>
              <w:spacing w:before="0" w:after="60"/>
              <w:rPr>
                <w:szCs w:val="22"/>
                <w:lang w:val="en-CA"/>
              </w:rPr>
            </w:pPr>
            <w:hyperlink r:id="rId11" w:history="1">
              <w:r w:rsidR="00426EC7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1AA5CBED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A145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92BAB2" w14:textId="5C802DB9" w:rsidR="00433737" w:rsidRPr="005B217D" w:rsidRDefault="00433737" w:rsidP="00433737">
      <w:pPr>
        <w:rPr>
          <w:szCs w:val="22"/>
          <w:lang w:val="en-CA"/>
        </w:rPr>
      </w:pPr>
      <w:r>
        <w:rPr>
          <w:lang w:val="en-CA"/>
        </w:rPr>
        <w:t xml:space="preserve">This document proposes to limit the </w:t>
      </w:r>
      <w:r w:rsidR="008C2DC4">
        <w:rPr>
          <w:lang w:val="en-CA"/>
        </w:rPr>
        <w:t xml:space="preserve">total </w:t>
      </w:r>
      <w:r>
        <w:rPr>
          <w:lang w:val="en-CA"/>
        </w:rPr>
        <w:t>number of context-coded bins for coefficient coding at TU-level. The</w:t>
      </w:r>
      <w:r w:rsidR="008C2DC4">
        <w:rPr>
          <w:lang w:val="en-CA"/>
        </w:rPr>
        <w:t xml:space="preserve"> </w:t>
      </w:r>
      <w:r>
        <w:rPr>
          <w:lang w:val="en-CA"/>
        </w:rPr>
        <w:t xml:space="preserve">limit is set to number of non-zero coded coefficient groups in a TU times the existing </w:t>
      </w:r>
      <w:r w:rsidR="00E6112D">
        <w:rPr>
          <w:lang w:val="en-CA"/>
        </w:rPr>
        <w:t>r</w:t>
      </w:r>
      <w:r>
        <w:rPr>
          <w:lang w:val="en-CA"/>
        </w:rPr>
        <w:t xml:space="preserve">egular coded bin count </w:t>
      </w:r>
      <w:r w:rsidR="00E6112D">
        <w:rPr>
          <w:lang w:val="en-CA"/>
        </w:rPr>
        <w:t xml:space="preserve">limit </w:t>
      </w:r>
      <w:r>
        <w:rPr>
          <w:lang w:val="en-CA"/>
        </w:rPr>
        <w:t xml:space="preserve">at coefficient group level (2 bins/coefficient). </w:t>
      </w:r>
      <w:r>
        <w:rPr>
          <w:szCs w:val="22"/>
          <w:lang w:val="en-CA"/>
        </w:rPr>
        <w:t xml:space="preserve">The simulations results show </w:t>
      </w:r>
      <w:r w:rsidR="005453EB">
        <w:rPr>
          <w:szCs w:val="22"/>
          <w:lang w:val="en-CA"/>
        </w:rPr>
        <w:t>-0</w:t>
      </w:r>
      <w:r w:rsidRPr="00854BC6">
        <w:rPr>
          <w:szCs w:val="22"/>
          <w:lang w:val="en-CA"/>
        </w:rPr>
        <w:t>.0</w:t>
      </w:r>
      <w:r w:rsidR="005453EB">
        <w:rPr>
          <w:szCs w:val="22"/>
          <w:lang w:val="en-CA"/>
        </w:rPr>
        <w:t>4</w:t>
      </w:r>
      <w:r>
        <w:rPr>
          <w:szCs w:val="22"/>
          <w:lang w:val="en-CA"/>
        </w:rPr>
        <w:t>% AI, -0</w:t>
      </w:r>
      <w:r w:rsidRPr="00854BC6">
        <w:rPr>
          <w:szCs w:val="22"/>
          <w:lang w:val="en-CA"/>
        </w:rPr>
        <w:t>.0</w:t>
      </w:r>
      <w:r w:rsidR="005453EB">
        <w:rPr>
          <w:szCs w:val="22"/>
          <w:lang w:val="en-CA"/>
        </w:rPr>
        <w:t>2</w:t>
      </w:r>
      <w:r>
        <w:rPr>
          <w:szCs w:val="22"/>
          <w:lang w:val="en-CA"/>
        </w:rPr>
        <w:t>% RA, 0.</w:t>
      </w:r>
      <w:r w:rsidRPr="00854BC6">
        <w:rPr>
          <w:szCs w:val="22"/>
          <w:lang w:val="en-CA"/>
        </w:rPr>
        <w:t>0</w:t>
      </w:r>
      <w:r w:rsidR="005453EB">
        <w:rPr>
          <w:szCs w:val="22"/>
          <w:lang w:val="en-CA"/>
        </w:rPr>
        <w:t>0</w:t>
      </w:r>
      <w:r>
        <w:rPr>
          <w:szCs w:val="22"/>
          <w:lang w:val="en-CA"/>
        </w:rPr>
        <w:t>% LB BD-Rate versus the VTM-</w:t>
      </w:r>
      <w:r w:rsidR="005453EB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 anchor </w:t>
      </w:r>
      <w:r w:rsidR="00A61DD1">
        <w:rPr>
          <w:szCs w:val="22"/>
          <w:lang w:val="en-CA"/>
        </w:rPr>
        <w:t>under</w:t>
      </w:r>
      <w:bookmarkStart w:id="0" w:name="_GoBack"/>
      <w:bookmarkEnd w:id="0"/>
      <w:r>
        <w:rPr>
          <w:szCs w:val="22"/>
          <w:lang w:val="en-CA"/>
        </w:rPr>
        <w:t xml:space="preserve"> common test conditions.</w:t>
      </w:r>
    </w:p>
    <w:p w14:paraId="7D2AC1F0" w14:textId="4074C3A3" w:rsidR="00745F6B" w:rsidRPr="005B217D" w:rsidRDefault="00083A09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5F0B19" w14:textId="177759E1" w:rsidR="00E61DAC" w:rsidRDefault="00FB49B5" w:rsidP="004234F0">
      <w:pPr>
        <w:rPr>
          <w:lang w:val="en-CA"/>
        </w:rPr>
      </w:pPr>
      <w:r>
        <w:rPr>
          <w:szCs w:val="22"/>
          <w:lang w:val="en-CA"/>
        </w:rPr>
        <w:t xml:space="preserve">The current </w:t>
      </w:r>
      <w:r w:rsidR="003750FD">
        <w:rPr>
          <w:szCs w:val="22"/>
          <w:lang w:val="en-CA"/>
        </w:rPr>
        <w:t xml:space="preserve">coefficient coding scheme in VVC </w:t>
      </w:r>
      <w:r w:rsidR="003750FD">
        <w:rPr>
          <w:szCs w:val="22"/>
          <w:lang w:val="en-CA"/>
        </w:rPr>
        <w:fldChar w:fldCharType="begin"/>
      </w:r>
      <w:r w:rsidR="003750FD">
        <w:rPr>
          <w:szCs w:val="22"/>
          <w:lang w:val="en-CA"/>
        </w:rPr>
        <w:instrText xml:space="preserve"> REF _Ref3276566 \r \h </w:instrText>
      </w:r>
      <w:r w:rsidR="003750FD">
        <w:rPr>
          <w:szCs w:val="22"/>
          <w:lang w:val="en-CA"/>
        </w:rPr>
      </w:r>
      <w:r w:rsidR="003750FD">
        <w:rPr>
          <w:szCs w:val="22"/>
          <w:lang w:val="en-CA"/>
        </w:rPr>
        <w:fldChar w:fldCharType="separate"/>
      </w:r>
      <w:r w:rsidR="003750FD">
        <w:rPr>
          <w:szCs w:val="22"/>
          <w:lang w:val="en-CA"/>
        </w:rPr>
        <w:t>[2]</w:t>
      </w:r>
      <w:r w:rsidR="003750FD">
        <w:rPr>
          <w:szCs w:val="22"/>
          <w:lang w:val="en-CA"/>
        </w:rPr>
        <w:fldChar w:fldCharType="end"/>
      </w:r>
      <w:r w:rsidR="003750FD">
        <w:rPr>
          <w:szCs w:val="22"/>
          <w:lang w:val="en-CA"/>
        </w:rPr>
        <w:t xml:space="preserve"> imposes limits on number of regular coded bins at coefficient group (CG) level with 2 bins/coefficient, i.e. 32 for 16-coefficient CGs and 8 for 4-coefficient CGs. Instead of imposing a limit </w:t>
      </w:r>
      <w:r w:rsidR="004D2372">
        <w:rPr>
          <w:szCs w:val="22"/>
          <w:lang w:val="en-CA"/>
        </w:rPr>
        <w:t xml:space="preserve">fixed limit for each </w:t>
      </w:r>
      <w:r w:rsidR="003750FD">
        <w:rPr>
          <w:szCs w:val="22"/>
          <w:lang w:val="en-CA"/>
        </w:rPr>
        <w:t xml:space="preserve">CG, </w:t>
      </w:r>
      <w:r w:rsidR="004D2372">
        <w:rPr>
          <w:szCs w:val="22"/>
          <w:lang w:val="en-CA"/>
        </w:rPr>
        <w:t xml:space="preserve">a TU level limit for total number of context-coded bins is used. The limit is set to </w:t>
      </w:r>
      <w:r w:rsidR="004D2372">
        <w:rPr>
          <w:lang w:val="en-CA"/>
        </w:rPr>
        <w:t>number of non-zero coded coefficient groups in a TU times the existing regular coded bin count limit at coefficient group l</w:t>
      </w:r>
      <w:r w:rsidR="004D2372">
        <w:rPr>
          <w:lang w:val="en-CA"/>
        </w:rPr>
        <w:t>evel (32 or 8 bins depending on CG size). The last coefficient position is used to determine the number of CGs scanned starting from the last position. If a CG is not coded or skipped (</w:t>
      </w:r>
      <w:r w:rsidR="00F77706">
        <w:rPr>
          <w:lang w:val="en-CA"/>
        </w:rPr>
        <w:t>t</w:t>
      </w:r>
      <w:r w:rsidR="004D2372">
        <w:rPr>
          <w:lang w:val="en-CA"/>
        </w:rPr>
        <w:t xml:space="preserve">ransform zero-out) in the scan, then </w:t>
      </w:r>
      <w:r w:rsidR="00F77706">
        <w:rPr>
          <w:lang w:val="en-CA"/>
        </w:rPr>
        <w:t>the number of regular bins allocated for a CG is discounted from the remaining number of regular coded bins. This can be described by:</w:t>
      </w:r>
    </w:p>
    <w:p w14:paraId="58BFBEA4" w14:textId="14696E1C" w:rsidR="00F77706" w:rsidRPr="00BE6E33" w:rsidRDefault="00F77706" w:rsidP="00BE6E33">
      <w:pPr>
        <w:ind w:left="1440"/>
        <w:rPr>
          <w:i/>
          <w:lang w:val="en-CA"/>
        </w:rPr>
      </w:pPr>
      <w:r w:rsidRPr="00BE6E33">
        <w:rPr>
          <w:i/>
          <w:lang w:val="en-CA"/>
        </w:rPr>
        <w:t>lastPosSubblock = (scanPosLast &gt;&gt; log2CGSize) + 1</w:t>
      </w:r>
    </w:p>
    <w:p w14:paraId="51AF4E0B" w14:textId="1C5A8FA2" w:rsidR="00F77706" w:rsidRPr="00BE6E33" w:rsidRDefault="00BE6E33" w:rsidP="00BE6E33">
      <w:pPr>
        <w:ind w:left="1440"/>
        <w:rPr>
          <w:i/>
          <w:lang w:val="en-CA"/>
        </w:rPr>
      </w:pPr>
      <w:r>
        <w:rPr>
          <w:i/>
          <w:lang w:val="en-CA"/>
        </w:rPr>
        <w:t>regBin</w:t>
      </w:r>
      <w:r w:rsidR="00F77706" w:rsidRPr="00BE6E33">
        <w:rPr>
          <w:i/>
          <w:lang w:val="en-CA"/>
        </w:rPr>
        <w:t xml:space="preserve">TULimit = </w:t>
      </w:r>
      <w:r w:rsidR="00F77706" w:rsidRPr="00BE6E33">
        <w:rPr>
          <w:i/>
          <w:lang w:val="en-CA"/>
        </w:rPr>
        <w:t>lastPosSubblock</w:t>
      </w:r>
      <w:r w:rsidR="00F77706" w:rsidRPr="00BE6E33">
        <w:rPr>
          <w:i/>
          <w:lang w:val="en-CA"/>
        </w:rPr>
        <w:t xml:space="preserve"> * (log2CGSize ==</w:t>
      </w:r>
      <w:r w:rsidRPr="00BE6E33">
        <w:rPr>
          <w:i/>
          <w:lang w:val="en-CA"/>
        </w:rPr>
        <w:t xml:space="preserve"> </w:t>
      </w:r>
      <w:proofErr w:type="gramStart"/>
      <w:r w:rsidR="00F77706" w:rsidRPr="00BE6E33">
        <w:rPr>
          <w:i/>
          <w:lang w:val="en-CA"/>
        </w:rPr>
        <w:t>2 ?</w:t>
      </w:r>
      <w:proofErr w:type="gramEnd"/>
      <w:r w:rsidR="00F77706" w:rsidRPr="00BE6E33">
        <w:rPr>
          <w:i/>
          <w:lang w:val="en-CA"/>
        </w:rPr>
        <w:t xml:space="preserve"> </w:t>
      </w:r>
      <w:proofErr w:type="gramStart"/>
      <w:r>
        <w:rPr>
          <w:i/>
          <w:lang w:val="en-CA"/>
        </w:rPr>
        <w:t xml:space="preserve">8 </w:t>
      </w:r>
      <w:r w:rsidR="00F77706" w:rsidRPr="00BE6E33">
        <w:rPr>
          <w:i/>
          <w:lang w:val="en-CA"/>
        </w:rPr>
        <w:t>:</w:t>
      </w:r>
      <w:proofErr w:type="gramEnd"/>
      <w:r>
        <w:rPr>
          <w:i/>
          <w:lang w:val="en-CA"/>
        </w:rPr>
        <w:t xml:space="preserve"> 32</w:t>
      </w:r>
      <w:r w:rsidR="00F77706" w:rsidRPr="00BE6E33">
        <w:rPr>
          <w:rFonts w:ascii="Consolas" w:hAnsi="Consolas" w:cs="Consolas"/>
          <w:i/>
          <w:color w:val="000000"/>
          <w:sz w:val="19"/>
          <w:szCs w:val="19"/>
        </w:rPr>
        <w:t>)</w:t>
      </w:r>
      <w:r w:rsidR="009733AB">
        <w:rPr>
          <w:rFonts w:ascii="Consolas" w:hAnsi="Consolas" w:cs="Consolas"/>
          <w:i/>
          <w:color w:val="000000"/>
          <w:sz w:val="19"/>
          <w:szCs w:val="19"/>
        </w:rPr>
        <w:t>,</w:t>
      </w:r>
    </w:p>
    <w:p w14:paraId="07FA0A5C" w14:textId="14832BA1" w:rsidR="00BE6E33" w:rsidRDefault="009733AB" w:rsidP="00BE6E33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 w:rsidRPr="009733AB">
        <w:rPr>
          <w:i/>
          <w:szCs w:val="22"/>
          <w:lang w:val="en-CA"/>
        </w:rPr>
        <w:t>scanPosLast</w:t>
      </w:r>
      <w:r>
        <w:rPr>
          <w:szCs w:val="22"/>
          <w:lang w:val="en-CA"/>
        </w:rPr>
        <w:t xml:space="preserve"> is the last position in scan order, </w:t>
      </w:r>
      <w:r w:rsidRPr="009733AB">
        <w:rPr>
          <w:i/>
          <w:szCs w:val="22"/>
          <w:lang w:val="en-CA"/>
        </w:rPr>
        <w:t>log2CGSize</w:t>
      </w:r>
      <w:r>
        <w:rPr>
          <w:szCs w:val="22"/>
          <w:lang w:val="en-CA"/>
        </w:rPr>
        <w:t xml:space="preserve"> is 2 for CGs of size 4, and 4 for CGs of size 16, </w:t>
      </w:r>
      <w:r w:rsidRPr="009733AB">
        <w:rPr>
          <w:i/>
          <w:szCs w:val="22"/>
          <w:lang w:val="en-CA"/>
        </w:rPr>
        <w:t>regBinTULimit</w:t>
      </w:r>
      <w:r>
        <w:rPr>
          <w:szCs w:val="22"/>
          <w:lang w:val="en-CA"/>
        </w:rPr>
        <w:t xml:space="preserve"> is the initial total number of regular coded bins at TU level. </w:t>
      </w:r>
      <w:r w:rsidR="00BE6E33">
        <w:rPr>
          <w:szCs w:val="22"/>
          <w:lang w:val="en-CA"/>
        </w:rPr>
        <w:t>If a CG is not coded or skipped in in the scan path,</w:t>
      </w:r>
      <w:r>
        <w:rPr>
          <w:szCs w:val="22"/>
          <w:lang w:val="en-CA"/>
        </w:rPr>
        <w:t xml:space="preserve"> then </w:t>
      </w:r>
    </w:p>
    <w:p w14:paraId="1522258B" w14:textId="1D82B045" w:rsidR="009733AB" w:rsidRPr="009733AB" w:rsidRDefault="00BE6E33" w:rsidP="009733AB">
      <w:pPr>
        <w:ind w:left="1440"/>
        <w:rPr>
          <w:rFonts w:ascii="Consolas" w:hAnsi="Consolas" w:cs="Consolas"/>
          <w:i/>
          <w:color w:val="000000"/>
          <w:sz w:val="19"/>
          <w:szCs w:val="19"/>
        </w:rPr>
      </w:pPr>
      <w:r>
        <w:rPr>
          <w:i/>
          <w:lang w:val="en-CA"/>
        </w:rPr>
        <w:t>regBin</w:t>
      </w:r>
      <w:r w:rsidRPr="00BE6E33">
        <w:rPr>
          <w:i/>
          <w:lang w:val="en-CA"/>
        </w:rPr>
        <w:t xml:space="preserve">TULimit </w:t>
      </w:r>
      <w:r>
        <w:rPr>
          <w:i/>
          <w:lang w:val="en-CA"/>
        </w:rPr>
        <w:t>-</w:t>
      </w:r>
      <w:r w:rsidRPr="00BE6E33">
        <w:rPr>
          <w:i/>
          <w:lang w:val="en-CA"/>
        </w:rPr>
        <w:t xml:space="preserve">= (log2CGSize == </w:t>
      </w:r>
      <w:proofErr w:type="gramStart"/>
      <w:r w:rsidRPr="00BE6E33">
        <w:rPr>
          <w:i/>
          <w:lang w:val="en-CA"/>
        </w:rPr>
        <w:t>2 ?</w:t>
      </w:r>
      <w:proofErr w:type="gramEnd"/>
      <w:r w:rsidRPr="00BE6E33">
        <w:rPr>
          <w:i/>
          <w:lang w:val="en-CA"/>
        </w:rPr>
        <w:t xml:space="preserve"> </w:t>
      </w:r>
      <w:proofErr w:type="gramStart"/>
      <w:r>
        <w:rPr>
          <w:i/>
          <w:lang w:val="en-CA"/>
        </w:rPr>
        <w:t xml:space="preserve">8 </w:t>
      </w:r>
      <w:r w:rsidRPr="00BE6E33">
        <w:rPr>
          <w:i/>
          <w:lang w:val="en-CA"/>
        </w:rPr>
        <w:t>:</w:t>
      </w:r>
      <w:proofErr w:type="gramEnd"/>
      <w:r>
        <w:rPr>
          <w:i/>
          <w:lang w:val="en-CA"/>
        </w:rPr>
        <w:t xml:space="preserve"> 32</w:t>
      </w:r>
      <w:r w:rsidRPr="00BE6E33">
        <w:rPr>
          <w:rFonts w:ascii="Consolas" w:hAnsi="Consolas" w:cs="Consolas"/>
          <w:i/>
          <w:color w:val="000000"/>
          <w:sz w:val="19"/>
          <w:szCs w:val="19"/>
        </w:rPr>
        <w:t>)</w:t>
      </w:r>
      <w:r w:rsidR="009733AB">
        <w:rPr>
          <w:rFonts w:ascii="Consolas" w:hAnsi="Consolas" w:cs="Consolas"/>
          <w:i/>
          <w:color w:val="000000"/>
          <w:sz w:val="19"/>
          <w:szCs w:val="19"/>
        </w:rPr>
        <w:t>.</w:t>
      </w:r>
    </w:p>
    <w:p w14:paraId="61026E35" w14:textId="550EEF9A" w:rsidR="001524B4" w:rsidRPr="001524B4" w:rsidRDefault="001524B4" w:rsidP="001524B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3E1E5A3" w14:textId="52EB6CB2" w:rsidR="001524B4" w:rsidRDefault="001524B4" w:rsidP="001524B4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</w:t>
      </w:r>
      <w:r w:rsidR="009733AB">
        <w:rPr>
          <w:lang w:val="en-CA"/>
        </w:rPr>
        <w:t>4</w:t>
      </w:r>
      <w:r>
        <w:rPr>
          <w:lang w:val="en-CA"/>
        </w:rPr>
        <w:t>.0 software</w:t>
      </w:r>
      <w:r w:rsidR="009733AB">
        <w:rPr>
          <w:lang w:val="en-CA"/>
        </w:rPr>
        <w:t xml:space="preserve"> </w:t>
      </w:r>
      <w:r w:rsidR="009733AB">
        <w:rPr>
          <w:lang w:val="en-CA"/>
        </w:rPr>
        <w:fldChar w:fldCharType="begin"/>
      </w:r>
      <w:r w:rsidR="009733AB">
        <w:rPr>
          <w:lang w:val="en-CA"/>
        </w:rPr>
        <w:instrText xml:space="preserve"> REF _Ref3278732 \r \h </w:instrText>
      </w:r>
      <w:r w:rsidR="009733AB">
        <w:rPr>
          <w:lang w:val="en-CA"/>
        </w:rPr>
      </w:r>
      <w:r w:rsidR="009733AB">
        <w:rPr>
          <w:lang w:val="en-CA"/>
        </w:rPr>
        <w:fldChar w:fldCharType="separate"/>
      </w:r>
      <w:r w:rsidR="009733AB">
        <w:rPr>
          <w:lang w:val="en-CA"/>
        </w:rPr>
        <w:t>[3]</w:t>
      </w:r>
      <w:r w:rsidR="009733AB"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conditions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_Ref525583943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 w:rsidR="001079BB">
        <w:rPr>
          <w:szCs w:val="22"/>
          <w:lang w:val="en-CA" w:eastAsia="ko-KR"/>
        </w:rPr>
        <w:fldChar w:fldCharType="begin"/>
      </w:r>
      <w:r w:rsidR="001079BB">
        <w:rPr>
          <w:szCs w:val="22"/>
          <w:lang w:val="en-CA" w:eastAsia="ko-KR"/>
        </w:rPr>
        <w:instrText xml:space="preserve"> REF _Ref525583949 \r \h </w:instrText>
      </w:r>
      <w:r w:rsidR="001079BB">
        <w:rPr>
          <w:szCs w:val="22"/>
          <w:lang w:val="en-CA" w:eastAsia="ko-KR"/>
        </w:rPr>
      </w:r>
      <w:r w:rsidR="001079BB">
        <w:rPr>
          <w:szCs w:val="22"/>
          <w:lang w:val="en-CA" w:eastAsia="ko-KR"/>
        </w:rPr>
        <w:fldChar w:fldCharType="separate"/>
      </w:r>
      <w:r w:rsidR="001079BB">
        <w:rPr>
          <w:szCs w:val="22"/>
          <w:lang w:val="en-CA" w:eastAsia="ko-KR"/>
        </w:rPr>
        <w:t>[4]</w:t>
      </w:r>
      <w:r w:rsidR="001079BB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2CB5BBC3" w14:textId="52F0EC2C" w:rsidR="00ED7504" w:rsidRDefault="00ED7504" w:rsidP="001524B4">
      <w:pPr>
        <w:rPr>
          <w:szCs w:val="22"/>
          <w:lang w:val="en-CA" w:eastAsia="ko-KR"/>
        </w:rPr>
      </w:pPr>
    </w:p>
    <w:p w14:paraId="7FA146FF" w14:textId="692D9DDE" w:rsidR="00ED7504" w:rsidRDefault="00ED7504" w:rsidP="001524B4">
      <w:pPr>
        <w:rPr>
          <w:szCs w:val="22"/>
          <w:lang w:val="en-CA" w:eastAsia="ko-KR"/>
        </w:rPr>
      </w:pPr>
    </w:p>
    <w:p w14:paraId="160E49F5" w14:textId="3D37FC98" w:rsidR="00ED7504" w:rsidRDefault="00ED7504" w:rsidP="001524B4">
      <w:pPr>
        <w:rPr>
          <w:szCs w:val="22"/>
          <w:lang w:val="en-CA" w:eastAsia="ko-KR"/>
        </w:rPr>
      </w:pPr>
    </w:p>
    <w:p w14:paraId="27E21CBA" w14:textId="2874C651" w:rsidR="00ED7504" w:rsidRDefault="00ED7504" w:rsidP="001524B4">
      <w:pPr>
        <w:rPr>
          <w:szCs w:val="22"/>
          <w:lang w:val="en-CA" w:eastAsia="ko-KR"/>
        </w:rPr>
      </w:pPr>
    </w:p>
    <w:p w14:paraId="22E8D47D" w14:textId="77777777" w:rsidR="00ED7504" w:rsidRDefault="00ED7504" w:rsidP="001524B4">
      <w:pPr>
        <w:rPr>
          <w:szCs w:val="22"/>
          <w:lang w:val="en-CA" w:eastAsia="ko-KR"/>
        </w:rPr>
      </w:pPr>
    </w:p>
    <w:p w14:paraId="1C3375A9" w14:textId="519D383C" w:rsidR="001524B4" w:rsidRDefault="001524B4" w:rsidP="001524B4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 xml:space="preserve">The test results </w:t>
      </w:r>
      <w:r w:rsidR="00C468A5">
        <w:rPr>
          <w:szCs w:val="22"/>
          <w:lang w:val="en-CA" w:eastAsia="ko-KR"/>
        </w:rPr>
        <w:t>under</w:t>
      </w:r>
      <w:r>
        <w:rPr>
          <w:szCs w:val="22"/>
          <w:lang w:val="en-CA" w:eastAsia="ko-KR"/>
        </w:rPr>
        <w:t xml:space="preserve"> JVET common test conditions is tabulated in </w:t>
      </w:r>
      <w:r w:rsidRPr="00A004CA">
        <w:rPr>
          <w:b/>
          <w:i/>
          <w:szCs w:val="22"/>
          <w:lang w:val="en-CA" w:eastAsia="ko-KR"/>
        </w:rPr>
        <w:fldChar w:fldCharType="begin"/>
      </w:r>
      <w:r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Pr="00A004CA">
        <w:rPr>
          <w:b/>
          <w:i/>
          <w:szCs w:val="22"/>
          <w:lang w:val="en-CA" w:eastAsia="ko-KR"/>
        </w:rPr>
      </w:r>
      <w:r w:rsidRPr="00A004CA">
        <w:rPr>
          <w:b/>
          <w:i/>
          <w:szCs w:val="22"/>
          <w:lang w:val="en-CA" w:eastAsia="ko-KR"/>
        </w:rPr>
        <w:fldChar w:fldCharType="separate"/>
      </w:r>
      <w:r w:rsidRPr="00A004CA">
        <w:rPr>
          <w:b/>
          <w:i/>
          <w:szCs w:val="22"/>
          <w:lang w:val="en-CA" w:eastAsia="ko-KR"/>
        </w:rPr>
        <w:t>Table 1</w:t>
      </w:r>
      <w:r w:rsidRPr="00A004CA">
        <w:rPr>
          <w:b/>
          <w:i/>
          <w:szCs w:val="22"/>
          <w:lang w:val="en-CA" w:eastAsia="ko-KR"/>
        </w:rPr>
        <w:fldChar w:fldCharType="end"/>
      </w:r>
      <w:r w:rsidRPr="00A004CA">
        <w:rPr>
          <w:b/>
          <w:i/>
          <w:szCs w:val="22"/>
          <w:lang w:val="en-CA" w:eastAsia="ko-KR"/>
        </w:rPr>
        <w:t>.</w:t>
      </w:r>
    </w:p>
    <w:p w14:paraId="1C84BA81" w14:textId="77777777" w:rsidR="00ED7504" w:rsidRDefault="00ED7504" w:rsidP="001524B4">
      <w:pPr>
        <w:rPr>
          <w:b/>
          <w:i/>
          <w:szCs w:val="22"/>
          <w:lang w:val="en-CA" w:eastAsia="ko-K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97"/>
        <w:gridCol w:w="1356"/>
        <w:gridCol w:w="1356"/>
        <w:gridCol w:w="1831"/>
        <w:gridCol w:w="1356"/>
        <w:gridCol w:w="1354"/>
      </w:tblGrid>
      <w:tr w:rsidR="00ED7504" w:rsidRPr="00ED7504" w14:paraId="209089A7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AB3C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5F3A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0A21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75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5FE3A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DCA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75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980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75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D7504" w:rsidRPr="00ED7504" w14:paraId="2CAC1516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87FC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B0D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8105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973F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447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AD3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7504" w:rsidRPr="00ED7504" w14:paraId="07FEC26C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BB5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DDED7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AA1D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96B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69E2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778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7504" w:rsidRPr="00ED7504" w14:paraId="5AED2A33" w14:textId="77777777" w:rsidTr="00ED7504">
        <w:trPr>
          <w:trHeight w:val="255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56F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2DBF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DC3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1B8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71D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51B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D7504" w:rsidRPr="00ED7504" w14:paraId="62B80FDA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CF2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EE5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792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256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E92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0909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D7504" w:rsidRPr="00ED7504" w14:paraId="271813E7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08F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E5B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6C3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E99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8E7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14245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7504" w:rsidRPr="00ED7504" w14:paraId="1C5CEB0C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5FA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889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23E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67D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D18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1497C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7504" w:rsidRPr="00ED7504" w14:paraId="1019871B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EC6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D20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5F1C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7A7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9B3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B73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504" w:rsidRPr="00ED7504" w14:paraId="48A48862" w14:textId="77777777" w:rsidTr="00ED7504">
        <w:trPr>
          <w:trHeight w:val="255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C20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F26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C53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C0B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48B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16E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7504" w:rsidRPr="00ED7504" w14:paraId="767E9F4B" w14:textId="77777777" w:rsidTr="00ED7504">
        <w:trPr>
          <w:trHeight w:val="255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FEDA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D69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961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2EF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E3E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8F1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504" w:rsidRPr="00ED7504" w14:paraId="45E4304F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206D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C6275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F6F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96F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2DDD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686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D7504" w:rsidRPr="00ED7504" w14:paraId="2278BA3B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133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76D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5AB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EA3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A5A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E76A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D7504" w:rsidRPr="00ED7504" w14:paraId="357D577C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327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6C31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6655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75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A0E8C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CF23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75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19C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75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D7504" w:rsidRPr="00ED7504" w14:paraId="2284159F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FD6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10B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D35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732C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376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AC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7504" w:rsidRPr="00ED7504" w14:paraId="6D842EAB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3BD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B9BF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8D1F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C1E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1E2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7AF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7504" w:rsidRPr="00ED7504" w14:paraId="7EB9389D" w14:textId="77777777" w:rsidTr="00ED7504">
        <w:trPr>
          <w:trHeight w:val="255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F475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99C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C0C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9B9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B42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625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D7504" w:rsidRPr="00ED7504" w14:paraId="17BDFFAC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CD0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784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595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1E8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ABD5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8EA3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D7504" w:rsidRPr="00ED7504" w14:paraId="308C8A84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2C3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40A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49D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A58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609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5E1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7504" w:rsidRPr="00ED7504" w14:paraId="0C2E2040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C9B7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35B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0FC5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E4C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61D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647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504" w:rsidRPr="00ED7504" w14:paraId="1BA0DD37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EEFF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8BDF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BEAF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FCCA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BA95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C0D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7504" w:rsidRPr="00ED7504" w14:paraId="0A4084F8" w14:textId="77777777" w:rsidTr="00ED7504">
        <w:trPr>
          <w:trHeight w:val="255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554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7DE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E89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F07A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495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8FD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7504" w:rsidRPr="00ED7504" w14:paraId="30368A99" w14:textId="77777777" w:rsidTr="00ED7504">
        <w:trPr>
          <w:trHeight w:val="255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E67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9BA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4A0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CC0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DCD7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91C1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504" w:rsidRPr="00ED7504" w14:paraId="44698459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E1E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B32D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A319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D67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32F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3B5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7504" w:rsidRPr="00ED7504" w14:paraId="3F659DF3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1AF5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ED9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8ED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CC7A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4CFF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700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D7504" w:rsidRPr="00ED7504" w14:paraId="66DCFAAD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523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3C0C7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75FF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75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A7AFA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C8B4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75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276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75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D7504" w:rsidRPr="00ED7504" w14:paraId="08BFE4DF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B1A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9E8C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1CA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0A9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EC4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97C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7504" w:rsidRPr="00ED7504" w14:paraId="00401834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F33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35C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F5CE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C225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0DB4F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45A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7504" w:rsidRPr="00ED7504" w14:paraId="07164CA3" w14:textId="77777777" w:rsidTr="00ED7504">
        <w:trPr>
          <w:trHeight w:val="255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3D4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F9EC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BF0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754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546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845A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7504" w:rsidRPr="00ED7504" w14:paraId="419C52DC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B7D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CC6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7E0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B5C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4D1C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DF427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7504" w:rsidRPr="00ED7504" w14:paraId="7CBB7ACC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3A1D5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2F0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512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FED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12CA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87F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7504" w:rsidRPr="00ED7504" w14:paraId="69F5571A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E3A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33F2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AB6C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2647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35A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1D6A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7504" w:rsidRPr="00ED7504" w14:paraId="26786B7C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7A5C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BCD7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5E6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1DD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753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2028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504" w:rsidRPr="00ED7504" w14:paraId="72367C99" w14:textId="77777777" w:rsidTr="00ED7504">
        <w:trPr>
          <w:trHeight w:val="255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377B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55CF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9DDF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4C47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1894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EF5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7504" w:rsidRPr="00ED7504" w14:paraId="4B416002" w14:textId="77777777" w:rsidTr="00ED7504">
        <w:trPr>
          <w:trHeight w:val="255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E8E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A2F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BF09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7AAE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712D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B0E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504" w:rsidRPr="00ED7504" w14:paraId="4E2446E3" w14:textId="77777777" w:rsidTr="00ED7504">
        <w:trPr>
          <w:trHeight w:val="255"/>
        </w:trPr>
        <w:tc>
          <w:tcPr>
            <w:tcW w:w="11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D1661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3F0F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008A6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BF38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8503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8A60" w14:textId="77777777" w:rsidR="00ED7504" w:rsidRPr="00ED7504" w:rsidRDefault="00ED7504" w:rsidP="00ED7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50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539A21D" w14:textId="62A4FD09" w:rsidR="001F2594" w:rsidRDefault="001524B4" w:rsidP="001524B4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" w:name="_Ref525582883"/>
      <w:bookmarkStart w:id="2" w:name="_Ref525582866"/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1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 w:rsidR="00ED7504">
        <w:rPr>
          <w:b/>
          <w:i w:val="0"/>
          <w:color w:val="auto"/>
          <w:sz w:val="20"/>
          <w:szCs w:val="20"/>
        </w:rPr>
        <w:t>4</w:t>
      </w:r>
      <w:r>
        <w:rPr>
          <w:b/>
          <w:i w:val="0"/>
          <w:color w:val="auto"/>
          <w:sz w:val="20"/>
          <w:szCs w:val="20"/>
        </w:rPr>
        <w:t>.0</w:t>
      </w:r>
      <w:r w:rsidRPr="009825B3">
        <w:rPr>
          <w:b/>
          <w:i w:val="0"/>
          <w:color w:val="auto"/>
          <w:sz w:val="20"/>
          <w:szCs w:val="20"/>
        </w:rPr>
        <w:t>.</w:t>
      </w:r>
      <w:bookmarkEnd w:id="2"/>
    </w:p>
    <w:p w14:paraId="6E8C3F66" w14:textId="57FDB93B" w:rsidR="00ED7504" w:rsidRDefault="00853159" w:rsidP="00853159">
      <w:pPr>
        <w:pStyle w:val="Heading1"/>
      </w:pPr>
      <w:r>
        <w:t>Conclusions</w:t>
      </w:r>
    </w:p>
    <w:p w14:paraId="3BB7F662" w14:textId="2648EECE" w:rsidR="00853159" w:rsidRPr="00853159" w:rsidRDefault="00853159" w:rsidP="00853159">
      <w:pPr>
        <w:rPr>
          <w:szCs w:val="22"/>
          <w:lang w:val="en-CA"/>
        </w:rPr>
      </w:pPr>
      <w:r>
        <w:rPr>
          <w:lang w:val="en-CA"/>
        </w:rPr>
        <w:t xml:space="preserve">This document </w:t>
      </w:r>
      <w:r>
        <w:rPr>
          <w:lang w:val="en-CA"/>
        </w:rPr>
        <w:t xml:space="preserve">described a scheme for imposing a limit on total number of context-coded bins at TU-level for coefficient coding. </w:t>
      </w:r>
      <w:r>
        <w:rPr>
          <w:lang w:val="en-CA"/>
        </w:rPr>
        <w:t xml:space="preserve">The limit is set to number of non-zero coded coefficient groups in a TU times the existing regular coded bin count limit at coefficient group level (2 bins/coefficient). </w:t>
      </w:r>
      <w:r>
        <w:rPr>
          <w:szCs w:val="22"/>
          <w:lang w:val="en-CA"/>
        </w:rPr>
        <w:t>The simulations results show 0</w:t>
      </w:r>
      <w:r w:rsidRPr="00854BC6">
        <w:rPr>
          <w:szCs w:val="22"/>
          <w:lang w:val="en-CA"/>
        </w:rPr>
        <w:t>.0</w:t>
      </w:r>
      <w:r>
        <w:rPr>
          <w:szCs w:val="22"/>
          <w:lang w:val="en-CA"/>
        </w:rPr>
        <w:t>4% AI, 0</w:t>
      </w:r>
      <w:r w:rsidRPr="00854BC6">
        <w:rPr>
          <w:szCs w:val="22"/>
          <w:lang w:val="en-CA"/>
        </w:rPr>
        <w:t>.0</w:t>
      </w:r>
      <w:r>
        <w:rPr>
          <w:szCs w:val="22"/>
          <w:lang w:val="en-CA"/>
        </w:rPr>
        <w:t>2% RA, 0.</w:t>
      </w:r>
      <w:r w:rsidRPr="00854BC6">
        <w:rPr>
          <w:szCs w:val="22"/>
          <w:lang w:val="en-CA"/>
        </w:rPr>
        <w:t>0</w:t>
      </w:r>
      <w:r>
        <w:rPr>
          <w:szCs w:val="22"/>
          <w:lang w:val="en-CA"/>
        </w:rPr>
        <w:t xml:space="preserve">0% LB BD-Rate </w:t>
      </w:r>
      <w:r w:rsidR="00A61DD1">
        <w:rPr>
          <w:szCs w:val="22"/>
          <w:lang w:val="en-CA"/>
        </w:rPr>
        <w:t xml:space="preserve">gain </w:t>
      </w:r>
      <w:r>
        <w:rPr>
          <w:szCs w:val="22"/>
          <w:lang w:val="en-CA"/>
        </w:rPr>
        <w:t xml:space="preserve">versus the VTM-4.0 anchor </w:t>
      </w:r>
      <w:r w:rsidR="00A61DD1">
        <w:rPr>
          <w:szCs w:val="22"/>
          <w:lang w:val="en-CA"/>
        </w:rPr>
        <w:t>under</w:t>
      </w:r>
      <w:r>
        <w:rPr>
          <w:szCs w:val="22"/>
          <w:lang w:val="en-CA"/>
        </w:rPr>
        <w:t xml:space="preserve"> common test conditions.</w:t>
      </w:r>
    </w:p>
    <w:p w14:paraId="1A967C16" w14:textId="77777777" w:rsidR="00351682" w:rsidRDefault="00351682" w:rsidP="00351682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1A23235F" w14:textId="1D04212C" w:rsidR="00351682" w:rsidRDefault="00351682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3" w:name="_Ref525583943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>
        <w:t>M1</w:t>
      </w:r>
      <w:r w:rsidRPr="009825B3">
        <w:t xml:space="preserve">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  <w:bookmarkEnd w:id="3"/>
    </w:p>
    <w:p w14:paraId="4279587F" w14:textId="43427C3B" w:rsidR="001E2987" w:rsidRDefault="001E2987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4" w:name="_Ref3276566"/>
      <w:r>
        <w:rPr>
          <w:szCs w:val="22"/>
          <w:lang w:eastAsia="ko-KR"/>
        </w:rPr>
        <w:lastRenderedPageBreak/>
        <w:t>B. Bross, J. Chen, S. Liu, “Versatile Video Coding (Draft 4)”,</w:t>
      </w:r>
      <w:r w:rsidRPr="001E2987">
        <w:t xml:space="preserve"> </w:t>
      </w:r>
      <w:r w:rsidRPr="009825B3">
        <w:t>JVET-</w:t>
      </w:r>
      <w:r>
        <w:t>M1</w:t>
      </w:r>
      <w:r w:rsidRPr="009825B3">
        <w:t>0</w:t>
      </w:r>
      <w:r>
        <w:t>01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  <w:bookmarkEnd w:id="4"/>
    </w:p>
    <w:p w14:paraId="5110C303" w14:textId="77777777" w:rsidR="00351682" w:rsidRDefault="005147B9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2" w:history="1">
        <w:bookmarkStart w:id="5" w:name="_Ref3278732"/>
        <w:r w:rsidR="00351682" w:rsidRPr="00D36050">
          <w:rPr>
            <w:rStyle w:val="Hyperlink"/>
          </w:rPr>
          <w:t>https://vcgit.hhi.fraunhofer.de/jvet/VVCSoftware_VTM.git</w:t>
        </w:r>
        <w:bookmarkEnd w:id="5"/>
      </w:hyperlink>
    </w:p>
    <w:p w14:paraId="5C649AE0" w14:textId="24F9C4EB" w:rsidR="00351682" w:rsidRPr="001E2987" w:rsidRDefault="00351682" w:rsidP="001E2987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6" w:name="_Ref518303015"/>
      <w:bookmarkStart w:id="7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E2987">
        <w:rPr>
          <w:szCs w:val="22"/>
          <w:lang w:val="en-CA" w:eastAsia="ko-KR"/>
        </w:rPr>
        <w:t>M</w:t>
      </w:r>
      <w:r w:rsidRPr="00360861">
        <w:rPr>
          <w:szCs w:val="22"/>
          <w:lang w:val="en-CA" w:eastAsia="ko-KR"/>
        </w:rPr>
        <w:t xml:space="preserve">1010, </w:t>
      </w:r>
      <w:bookmarkEnd w:id="6"/>
      <w:r w:rsidRPr="009825B3">
        <w:rPr>
          <w:szCs w:val="22"/>
        </w:rPr>
        <w:t xml:space="preserve">Joint Video Exploration Team (JVET) of ITU-T SG 16 WP 3 and ISO/IEC JTC 1/SC 29/WG 11, </w:t>
      </w:r>
      <w:r w:rsidR="001E2987">
        <w:rPr>
          <w:szCs w:val="22"/>
          <w:lang w:eastAsia="ko-KR"/>
        </w:rPr>
        <w:t>Marrakech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MA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January</w:t>
      </w:r>
      <w:r w:rsidR="001E2987" w:rsidRPr="009825B3">
        <w:rPr>
          <w:szCs w:val="22"/>
          <w:lang w:eastAsia="ko-KR"/>
        </w:rPr>
        <w:t xml:space="preserve"> 201</w:t>
      </w:r>
      <w:r w:rsidR="001E2987">
        <w:rPr>
          <w:szCs w:val="22"/>
          <w:lang w:eastAsia="ko-KR"/>
        </w:rPr>
        <w:t>9</w:t>
      </w:r>
      <w:r w:rsidRPr="001E2987">
        <w:rPr>
          <w:szCs w:val="22"/>
        </w:rPr>
        <w:t>.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3C648E" w:rsidR="00342FF4" w:rsidRPr="005B217D" w:rsidRDefault="00E7177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1D4CD" w14:textId="77777777" w:rsidR="005147B9" w:rsidRDefault="005147B9">
      <w:r>
        <w:separator/>
      </w:r>
    </w:p>
  </w:endnote>
  <w:endnote w:type="continuationSeparator" w:id="0">
    <w:p w14:paraId="49E3A8DF" w14:textId="77777777" w:rsidR="005147B9" w:rsidRDefault="0051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8937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1486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51493" w14:textId="77777777" w:rsidR="005147B9" w:rsidRDefault="005147B9">
      <w:r>
        <w:separator/>
      </w:r>
    </w:p>
  </w:footnote>
  <w:footnote w:type="continuationSeparator" w:id="0">
    <w:p w14:paraId="4FCA2DD7" w14:textId="77777777" w:rsidR="005147B9" w:rsidRDefault="00514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2F"/>
    <w:rsid w:val="000308A3"/>
    <w:rsid w:val="000458BC"/>
    <w:rsid w:val="00045C41"/>
    <w:rsid w:val="00046C03"/>
    <w:rsid w:val="00065039"/>
    <w:rsid w:val="0007614F"/>
    <w:rsid w:val="00081398"/>
    <w:rsid w:val="00083A09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79BB"/>
    <w:rsid w:val="00124E38"/>
    <w:rsid w:val="0012580B"/>
    <w:rsid w:val="00131F90"/>
    <w:rsid w:val="0013458C"/>
    <w:rsid w:val="0013526E"/>
    <w:rsid w:val="00146152"/>
    <w:rsid w:val="001524B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98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682"/>
    <w:rsid w:val="003669EA"/>
    <w:rsid w:val="003706CC"/>
    <w:rsid w:val="003750FD"/>
    <w:rsid w:val="00377710"/>
    <w:rsid w:val="0039035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EC7"/>
    <w:rsid w:val="00433737"/>
    <w:rsid w:val="00433DDB"/>
    <w:rsid w:val="00435A29"/>
    <w:rsid w:val="00437619"/>
    <w:rsid w:val="00465A1E"/>
    <w:rsid w:val="0049445A"/>
    <w:rsid w:val="004A2A63"/>
    <w:rsid w:val="004B210C"/>
    <w:rsid w:val="004D2372"/>
    <w:rsid w:val="004D405F"/>
    <w:rsid w:val="004E4F4F"/>
    <w:rsid w:val="004E6789"/>
    <w:rsid w:val="004F61E3"/>
    <w:rsid w:val="00502E10"/>
    <w:rsid w:val="0051015C"/>
    <w:rsid w:val="005147B9"/>
    <w:rsid w:val="00516CF1"/>
    <w:rsid w:val="00531AE9"/>
    <w:rsid w:val="005453EB"/>
    <w:rsid w:val="00550A66"/>
    <w:rsid w:val="00567EC7"/>
    <w:rsid w:val="00570013"/>
    <w:rsid w:val="005753EC"/>
    <w:rsid w:val="005801A2"/>
    <w:rsid w:val="005952A5"/>
    <w:rsid w:val="005A33A1"/>
    <w:rsid w:val="005B217D"/>
    <w:rsid w:val="005B7E03"/>
    <w:rsid w:val="005C385F"/>
    <w:rsid w:val="005E1AC6"/>
    <w:rsid w:val="005F6F1B"/>
    <w:rsid w:val="0060148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3159"/>
    <w:rsid w:val="0086387C"/>
    <w:rsid w:val="00874A6C"/>
    <w:rsid w:val="00876C65"/>
    <w:rsid w:val="008A4B4C"/>
    <w:rsid w:val="008C239F"/>
    <w:rsid w:val="008C2DC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C9E"/>
    <w:rsid w:val="009733A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DD1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E33"/>
    <w:rsid w:val="00C00DDE"/>
    <w:rsid w:val="00C04F43"/>
    <w:rsid w:val="00C0609D"/>
    <w:rsid w:val="00C115AB"/>
    <w:rsid w:val="00C26CCB"/>
    <w:rsid w:val="00C30249"/>
    <w:rsid w:val="00C3723B"/>
    <w:rsid w:val="00C42466"/>
    <w:rsid w:val="00C468A5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12D"/>
    <w:rsid w:val="00E61DAC"/>
    <w:rsid w:val="00E7177D"/>
    <w:rsid w:val="00E72B80"/>
    <w:rsid w:val="00E75FE3"/>
    <w:rsid w:val="00E86C4C"/>
    <w:rsid w:val="00E907A3"/>
    <w:rsid w:val="00EA5AE0"/>
    <w:rsid w:val="00EB56E1"/>
    <w:rsid w:val="00EB7AB1"/>
    <w:rsid w:val="00ED7504"/>
    <w:rsid w:val="00EE7CD8"/>
    <w:rsid w:val="00EF37F6"/>
    <w:rsid w:val="00EF48CC"/>
    <w:rsid w:val="00F00801"/>
    <w:rsid w:val="00F2488D"/>
    <w:rsid w:val="00F441B2"/>
    <w:rsid w:val="00F601A0"/>
    <w:rsid w:val="00F712E9"/>
    <w:rsid w:val="00F73032"/>
    <w:rsid w:val="00F77706"/>
    <w:rsid w:val="00F848FC"/>
    <w:rsid w:val="00F906F6"/>
    <w:rsid w:val="00F9282A"/>
    <w:rsid w:val="00F96BAD"/>
    <w:rsid w:val="00FA139D"/>
    <w:rsid w:val="00FA5D97"/>
    <w:rsid w:val="00FA60F5"/>
    <w:rsid w:val="00FB0E84"/>
    <w:rsid w:val="00FB49B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2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.g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4631E-0419-4792-AFE2-6CA9DECF1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28</cp:revision>
  <cp:lastPrinted>1900-01-01T08:00:00Z</cp:lastPrinted>
  <dcterms:created xsi:type="dcterms:W3CDTF">2018-08-09T13:44:00Z</dcterms:created>
  <dcterms:modified xsi:type="dcterms:W3CDTF">2019-03-12T17:35:00Z</dcterms:modified>
</cp:coreProperties>
</file>