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736FFF" w:rsidR="00E61DAC" w:rsidRPr="005B217D" w:rsidRDefault="00F712E9" w:rsidP="00353EDE">
            <w:pPr>
              <w:tabs>
                <w:tab w:val="left" w:pos="7200"/>
              </w:tabs>
              <w:spacing w:before="0"/>
              <w:rPr>
                <w:b/>
                <w:szCs w:val="22"/>
                <w:lang w:val="en-CA"/>
              </w:rPr>
            </w:pPr>
            <w:r>
              <w:t>1</w:t>
            </w:r>
            <w:r w:rsidR="00353EDE">
              <w:t>3</w:t>
            </w:r>
            <w:r w:rsidR="00155526">
              <w:t>th</w:t>
            </w:r>
            <w:r w:rsidR="00A767DC" w:rsidRPr="00B648F1">
              <w:t xml:space="preserve"> Meeting: </w:t>
            </w:r>
            <w:r w:rsidR="00353EDE">
              <w:rPr>
                <w:lang w:val="en-CA"/>
              </w:rPr>
              <w:t>Marrakech</w:t>
            </w:r>
            <w:r w:rsidR="00B57A23" w:rsidRPr="00B57A23">
              <w:rPr>
                <w:lang w:val="en-CA"/>
              </w:rPr>
              <w:t xml:space="preserve">, </w:t>
            </w:r>
            <w:r w:rsidR="00353EDE">
              <w:rPr>
                <w:lang w:val="en-CA"/>
              </w:rPr>
              <w:t>MA</w:t>
            </w:r>
            <w:r w:rsidR="00B57A23" w:rsidRPr="00B57A23">
              <w:rPr>
                <w:lang w:val="en-CA"/>
              </w:rPr>
              <w:t xml:space="preserve">, </w:t>
            </w:r>
            <w:r w:rsidR="00353EDE">
              <w:rPr>
                <w:lang w:val="en-CA"/>
              </w:rPr>
              <w:t>9</w:t>
            </w:r>
            <w:r w:rsidR="00B57A23" w:rsidRPr="00B57A23">
              <w:rPr>
                <w:lang w:val="en-CA"/>
              </w:rPr>
              <w:t>–1</w:t>
            </w:r>
            <w:r w:rsidR="00353EDE">
              <w:rPr>
                <w:lang w:val="en-CA"/>
              </w:rPr>
              <w:t>8</w:t>
            </w:r>
            <w:r w:rsidR="00B57A23" w:rsidRPr="00B57A23">
              <w:rPr>
                <w:lang w:val="en-CA"/>
              </w:rPr>
              <w:t xml:space="preserve"> </w:t>
            </w:r>
            <w:r w:rsidR="00353EDE">
              <w:rPr>
                <w:lang w:val="en-CA"/>
              </w:rPr>
              <w:t>Jan</w:t>
            </w:r>
            <w:r w:rsidR="00081398">
              <w:rPr>
                <w:lang w:val="en-CA"/>
              </w:rPr>
              <w:t>.</w:t>
            </w:r>
            <w:r w:rsidR="00B57A23" w:rsidRPr="00B57A23">
              <w:rPr>
                <w:lang w:val="en-CA"/>
              </w:rPr>
              <w:t xml:space="preserve"> 201</w:t>
            </w:r>
            <w:r w:rsidR="00353EDE">
              <w:rPr>
                <w:lang w:val="en-CA"/>
              </w:rPr>
              <w:t>9</w:t>
            </w:r>
          </w:p>
        </w:tc>
        <w:tc>
          <w:tcPr>
            <w:tcW w:w="3168" w:type="dxa"/>
          </w:tcPr>
          <w:p w14:paraId="59B7E346" w14:textId="11D58F54" w:rsidR="008A4B4C" w:rsidRPr="005B217D" w:rsidRDefault="00E61DAC" w:rsidP="00353ED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70FF2">
              <w:rPr>
                <w:lang w:val="en-CA"/>
              </w:rPr>
              <w:t>M0737</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1DD2A6" w:rsidR="00E61DAC" w:rsidRPr="005B217D" w:rsidRDefault="00D70FF2" w:rsidP="00B7405C">
            <w:pPr>
              <w:spacing w:before="60" w:after="60"/>
              <w:rPr>
                <w:b/>
                <w:szCs w:val="22"/>
                <w:lang w:val="en-CA"/>
              </w:rPr>
            </w:pPr>
            <w:r w:rsidRPr="00D70FF2">
              <w:rPr>
                <w:b/>
                <w:szCs w:val="22"/>
              </w:rPr>
              <w:t xml:space="preserve">Crosscheck of JVET-M0110 (CE2-related: Alignment of affine control-point motion vector and </w:t>
            </w:r>
            <w:proofErr w:type="spellStart"/>
            <w:r w:rsidRPr="00D70FF2">
              <w:rPr>
                <w:b/>
                <w:szCs w:val="22"/>
              </w:rPr>
              <w:t>subblock</w:t>
            </w:r>
            <w:proofErr w:type="spellEnd"/>
            <w:r w:rsidRPr="00D70FF2">
              <w:rPr>
                <w:b/>
                <w:szCs w:val="22"/>
              </w:rPr>
              <w:t xml:space="preserve"> motion vector)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1958ED7" w:rsidR="00E61DAC" w:rsidRPr="005B217D" w:rsidRDefault="008C5FA7" w:rsidP="00B84885">
            <w:pPr>
              <w:spacing w:before="60" w:after="60"/>
              <w:rPr>
                <w:szCs w:val="22"/>
                <w:lang w:val="en-CA"/>
              </w:rPr>
            </w:pPr>
            <w:r>
              <w:rPr>
                <w:szCs w:val="22"/>
                <w:lang w:val="en-CA"/>
              </w:rPr>
              <w:t>Crosscheck</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79D07BA" w:rsidR="00E61DAC" w:rsidRPr="005B217D" w:rsidRDefault="00D324E9" w:rsidP="00D70FF2">
            <w:pPr>
              <w:spacing w:before="60" w:after="60"/>
              <w:rPr>
                <w:szCs w:val="22"/>
                <w:lang w:val="en-CA"/>
              </w:rPr>
            </w:pPr>
            <w:r>
              <w:rPr>
                <w:szCs w:val="22"/>
                <w:lang w:val="en-CA"/>
              </w:rPr>
              <w:t xml:space="preserve">Anish </w:t>
            </w:r>
            <w:proofErr w:type="spellStart"/>
            <w:r>
              <w:rPr>
                <w:szCs w:val="22"/>
                <w:lang w:val="en-CA"/>
              </w:rPr>
              <w:t>Tamse</w:t>
            </w:r>
            <w:proofErr w:type="spellEnd"/>
            <w:r w:rsidR="00353EDE" w:rsidRPr="00455251">
              <w:rPr>
                <w:szCs w:val="22"/>
                <w:lang w:val="en-CA"/>
              </w:rPr>
              <w:t xml:space="preserve"> </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4E3E3B7E" w:rsidR="004835FC" w:rsidRDefault="00121408" w:rsidP="00D324E9">
            <w:pPr>
              <w:spacing w:before="60" w:after="60"/>
              <w:rPr>
                <w:szCs w:val="22"/>
                <w:lang w:val="en-CA"/>
              </w:rPr>
            </w:pPr>
            <w:hyperlink r:id="rId13" w:history="1">
              <w:r w:rsidR="00D324E9" w:rsidRPr="00D23E25">
                <w:rPr>
                  <w:rStyle w:val="Hyperlink"/>
                  <w:szCs w:val="22"/>
                  <w:lang w:val="en-CA"/>
                </w:rPr>
                <w:t>tamse.anish@samsung.com</w:t>
              </w:r>
            </w:hyperlink>
            <w:r w:rsidR="00D324E9" w:rsidRPr="00455251">
              <w:rPr>
                <w:szCs w:val="22"/>
                <w:lang w:val="en-CA"/>
              </w:rPr>
              <w:t xml:space="preserve"> </w:t>
            </w:r>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1B7F63" w14:textId="4659AE52" w:rsidR="001833B7" w:rsidRDefault="001833B7" w:rsidP="001833B7">
      <w:pPr>
        <w:rPr>
          <w:lang w:val="en-CA"/>
        </w:rPr>
      </w:pPr>
      <w:r>
        <w:rPr>
          <w:lang w:val="en-CA"/>
        </w:rPr>
        <w:t>This document reports the cross check results of “</w:t>
      </w:r>
      <w:r w:rsidR="00CE1DC8" w:rsidRPr="00CE1DC8">
        <w:rPr>
          <w:lang w:val="en-CA"/>
        </w:rPr>
        <w:t xml:space="preserve">CE2-related: Alignment of affine control-point motion vector and </w:t>
      </w:r>
      <w:proofErr w:type="spellStart"/>
      <w:r w:rsidR="00CE1DC8" w:rsidRPr="00CE1DC8">
        <w:rPr>
          <w:lang w:val="en-CA"/>
        </w:rPr>
        <w:t>subblock</w:t>
      </w:r>
      <w:proofErr w:type="spellEnd"/>
      <w:r w:rsidR="00CE1DC8" w:rsidRPr="00CE1DC8">
        <w:rPr>
          <w:lang w:val="en-CA"/>
        </w:rPr>
        <w:t xml:space="preserve"> motion vector</w:t>
      </w:r>
      <w:r>
        <w:rPr>
          <w:lang w:val="en-CA"/>
        </w:rPr>
        <w:t>”. The simulation was carried out under CTC. The results provided by the proponent were verified.</w:t>
      </w:r>
    </w:p>
    <w:p w14:paraId="79F2CD42" w14:textId="77777777" w:rsidR="001833B7" w:rsidRPr="005B217D" w:rsidRDefault="001833B7" w:rsidP="001833B7">
      <w:pPr>
        <w:pStyle w:val="Heading1"/>
        <w:rPr>
          <w:lang w:val="en-CA"/>
        </w:rPr>
      </w:pPr>
      <w:r>
        <w:rPr>
          <w:lang w:val="en-CA"/>
        </w:rPr>
        <w:t>Cross Check Results</w:t>
      </w:r>
    </w:p>
    <w:p w14:paraId="72B94413" w14:textId="55AAD0F8" w:rsidR="001833B7" w:rsidRDefault="001833B7" w:rsidP="001833B7">
      <w:pPr>
        <w:rPr>
          <w:szCs w:val="22"/>
          <w:lang w:val="en-CA" w:eastAsia="ko-KR"/>
        </w:rPr>
      </w:pPr>
      <w:r>
        <w:rPr>
          <w:rFonts w:hint="eastAsia"/>
          <w:szCs w:val="22"/>
          <w:lang w:val="en-CA" w:eastAsia="ko-KR"/>
        </w:rPr>
        <w:t>T</w:t>
      </w:r>
      <w:r>
        <w:rPr>
          <w:szCs w:val="22"/>
          <w:lang w:val="en-CA" w:eastAsia="ko-KR"/>
        </w:rPr>
        <w:t>he simulation was carried out under the JVET common test condition [1]. The software was compiled with GCC version 7.3 and the AVX</w:t>
      </w:r>
      <w:r w:rsidR="00CE1DC8">
        <w:rPr>
          <w:szCs w:val="22"/>
          <w:lang w:val="en-CA" w:eastAsia="ko-KR"/>
        </w:rPr>
        <w:t>2</w:t>
      </w:r>
      <w:r>
        <w:rPr>
          <w:szCs w:val="22"/>
          <w:lang w:val="en-CA" w:eastAsia="ko-KR"/>
        </w:rPr>
        <w:t xml:space="preserve"> SIMD instructions. </w:t>
      </w:r>
      <w:r w:rsidR="00BB2635">
        <w:rPr>
          <w:szCs w:val="22"/>
          <w:lang w:val="en-CA" w:eastAsia="ko-KR"/>
        </w:rPr>
        <w:t>Proponent</w:t>
      </w:r>
      <w:r>
        <w:rPr>
          <w:szCs w:val="22"/>
          <w:lang w:val="en-CA" w:eastAsia="ko-KR"/>
        </w:rPr>
        <w:t xml:space="preserve"> provided the source code of their</w:t>
      </w:r>
      <w:r w:rsidR="00BF7AC2">
        <w:rPr>
          <w:szCs w:val="22"/>
          <w:lang w:val="en-CA" w:eastAsia="ko-KR"/>
        </w:rPr>
        <w:t xml:space="preserve"> proposal based on the VTM-3.0</w:t>
      </w:r>
      <w:r>
        <w:rPr>
          <w:szCs w:val="22"/>
          <w:lang w:val="en-CA" w:eastAsia="ko-KR"/>
        </w:rPr>
        <w:t xml:space="preserve"> software and results. The results match with those provided by the proponent.</w:t>
      </w:r>
    </w:p>
    <w:p w14:paraId="249D85A0" w14:textId="34EA4B16" w:rsidR="001833B7" w:rsidRDefault="00456CEA" w:rsidP="001833B7">
      <w:pPr>
        <w:rPr>
          <w:lang w:eastAsia="zh-TW"/>
        </w:rPr>
      </w:pPr>
      <w:r>
        <w:rPr>
          <w:lang w:eastAsia="zh-TW"/>
        </w:rPr>
        <w:t xml:space="preserve">The proposed method uses sub-block MV as the CPMV used for deriving the MV field for inherited candidate. </w:t>
      </w:r>
      <w:r w:rsidR="00C840C9">
        <w:rPr>
          <w:lang w:eastAsia="zh-TW"/>
        </w:rPr>
        <w:t>Table 1</w:t>
      </w:r>
      <w:r>
        <w:rPr>
          <w:lang w:eastAsia="zh-TW"/>
        </w:rPr>
        <w:t xml:space="preserve"> shows the results of Test 1 of the </w:t>
      </w:r>
      <w:r w:rsidR="001833B7">
        <w:rPr>
          <w:lang w:eastAsia="zh-TW"/>
        </w:rPr>
        <w:t>proposed method</w:t>
      </w:r>
      <w:r>
        <w:rPr>
          <w:lang w:eastAsia="zh-TW"/>
        </w:rPr>
        <w:t>. Table 2 shows the result of Test 2, which combines the proposed method with the constraint CE2 Test 2.4.7, wherein the affine inheritance is</w:t>
      </w:r>
      <w:r w:rsidR="00590CB8">
        <w:rPr>
          <w:lang w:eastAsia="zh-TW"/>
        </w:rPr>
        <w:t xml:space="preserve"> restricted to width and height, </w:t>
      </w:r>
      <w:proofErr w:type="gramStart"/>
      <w:r>
        <w:rPr>
          <w:lang w:eastAsia="zh-TW"/>
        </w:rPr>
        <w:t>both larger or</w:t>
      </w:r>
      <w:proofErr w:type="gramEnd"/>
      <w:r>
        <w:rPr>
          <w:lang w:eastAsia="zh-TW"/>
        </w:rPr>
        <w:t xml:space="preserve"> equal to 16.</w:t>
      </w:r>
    </w:p>
    <w:p w14:paraId="4A1C0100" w14:textId="77777777" w:rsidR="001833B7" w:rsidRDefault="001833B7" w:rsidP="001833B7">
      <w:pPr>
        <w:rPr>
          <w:lang w:eastAsia="zh-TW"/>
        </w:rPr>
      </w:pPr>
    </w:p>
    <w:p w14:paraId="707A6249" w14:textId="0BB01317" w:rsidR="001833B7" w:rsidRDefault="001833B7" w:rsidP="001833B7">
      <w:pPr>
        <w:jc w:val="center"/>
        <w:rPr>
          <w:b/>
          <w:lang w:val="en-CA" w:eastAsia="zh-TW"/>
        </w:rPr>
      </w:pPr>
      <w:r w:rsidRPr="00022FF4">
        <w:rPr>
          <w:rFonts w:hint="eastAsia"/>
          <w:b/>
          <w:lang w:val="en-CA" w:eastAsia="zh-TW"/>
        </w:rPr>
        <w:t>Table</w:t>
      </w:r>
      <w:r>
        <w:rPr>
          <w:rFonts w:hint="eastAsia"/>
          <w:b/>
          <w:lang w:val="en-CA" w:eastAsia="zh-TW"/>
        </w:rPr>
        <w:t xml:space="preserve"> </w:t>
      </w:r>
      <w:r w:rsidR="00C840C9">
        <w:rPr>
          <w:b/>
          <w:lang w:val="en-CA" w:eastAsia="zh-TW"/>
        </w:rPr>
        <w:t>1</w:t>
      </w:r>
      <w:r w:rsidR="00763A4C">
        <w:rPr>
          <w:b/>
          <w:lang w:val="en-CA" w:eastAsia="zh-TW"/>
        </w:rPr>
        <w:t xml:space="preserve">: Summary of the BD-rates, </w:t>
      </w:r>
      <w:proofErr w:type="spellStart"/>
      <w:r w:rsidR="00763A4C">
        <w:rPr>
          <w:b/>
          <w:lang w:val="en-CA" w:eastAsia="zh-TW"/>
        </w:rPr>
        <w:t>Enc</w:t>
      </w:r>
      <w:r>
        <w:rPr>
          <w:b/>
          <w:lang w:val="en-CA" w:eastAsia="zh-TW"/>
        </w:rPr>
        <w:t>T</w:t>
      </w:r>
      <w:proofErr w:type="spellEnd"/>
      <w:r>
        <w:rPr>
          <w:b/>
          <w:lang w:val="en-CA" w:eastAsia="zh-TW"/>
        </w:rPr>
        <w:t xml:space="preserve">, and </w:t>
      </w:r>
      <w:proofErr w:type="spellStart"/>
      <w:r>
        <w:rPr>
          <w:b/>
          <w:lang w:val="en-CA" w:eastAsia="zh-TW"/>
        </w:rPr>
        <w:t>DecT</w:t>
      </w:r>
      <w:proofErr w:type="spellEnd"/>
      <w:r>
        <w:rPr>
          <w:b/>
          <w:lang w:val="en-CA" w:eastAsia="zh-TW"/>
        </w:rPr>
        <w:t xml:space="preserve"> </w:t>
      </w:r>
      <w:r w:rsidR="00C50FBB">
        <w:rPr>
          <w:b/>
          <w:lang w:val="en-CA" w:eastAsia="zh-TW"/>
        </w:rPr>
        <w:t>for Test 1</w:t>
      </w:r>
    </w:p>
    <w:tbl>
      <w:tblPr>
        <w:tblW w:w="7371" w:type="dxa"/>
        <w:tblInd w:w="50" w:type="dxa"/>
        <w:tblCellMar>
          <w:left w:w="99" w:type="dxa"/>
          <w:right w:w="99" w:type="dxa"/>
        </w:tblCellMar>
        <w:tblLook w:val="04A0" w:firstRow="1" w:lastRow="0" w:firstColumn="1" w:lastColumn="0" w:noHBand="0" w:noVBand="1"/>
      </w:tblPr>
      <w:tblGrid>
        <w:gridCol w:w="1840"/>
        <w:gridCol w:w="1421"/>
        <w:gridCol w:w="939"/>
        <w:gridCol w:w="1187"/>
        <w:gridCol w:w="992"/>
        <w:gridCol w:w="992"/>
      </w:tblGrid>
      <w:tr w:rsidR="001833B7" w:rsidRPr="00A83AD0" w14:paraId="3EBA3CB9" w14:textId="77777777" w:rsidTr="005756D8">
        <w:trPr>
          <w:trHeight w:val="255"/>
        </w:trPr>
        <w:tc>
          <w:tcPr>
            <w:tcW w:w="1840" w:type="dxa"/>
            <w:tcBorders>
              <w:top w:val="nil"/>
              <w:left w:val="nil"/>
              <w:bottom w:val="nil"/>
              <w:right w:val="nil"/>
            </w:tcBorders>
            <w:shd w:val="clear" w:color="auto" w:fill="auto"/>
            <w:noWrap/>
            <w:vAlign w:val="center"/>
            <w:hideMark/>
          </w:tcPr>
          <w:p w14:paraId="4C7FC5B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1" w:type="dxa"/>
            <w:tcBorders>
              <w:top w:val="nil"/>
              <w:left w:val="nil"/>
              <w:bottom w:val="nil"/>
              <w:right w:val="nil"/>
            </w:tcBorders>
            <w:shd w:val="clear" w:color="auto" w:fill="auto"/>
            <w:noWrap/>
            <w:vAlign w:val="center"/>
            <w:hideMark/>
          </w:tcPr>
          <w:p w14:paraId="5CD1C3A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39" w:type="dxa"/>
            <w:tcBorders>
              <w:top w:val="nil"/>
              <w:left w:val="nil"/>
              <w:bottom w:val="nil"/>
              <w:right w:val="nil"/>
            </w:tcBorders>
            <w:shd w:val="clear" w:color="auto" w:fill="auto"/>
            <w:noWrap/>
            <w:vAlign w:val="center"/>
            <w:hideMark/>
          </w:tcPr>
          <w:p w14:paraId="764B5E90"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7" w:type="dxa"/>
            <w:tcBorders>
              <w:top w:val="nil"/>
              <w:left w:val="nil"/>
              <w:bottom w:val="nil"/>
              <w:right w:val="nil"/>
            </w:tcBorders>
            <w:shd w:val="clear" w:color="auto" w:fill="auto"/>
            <w:noWrap/>
            <w:vAlign w:val="center"/>
            <w:hideMark/>
          </w:tcPr>
          <w:p w14:paraId="4477C169"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2" w:type="dxa"/>
            <w:tcBorders>
              <w:top w:val="nil"/>
              <w:left w:val="nil"/>
              <w:bottom w:val="nil"/>
              <w:right w:val="nil"/>
            </w:tcBorders>
            <w:shd w:val="clear" w:color="auto" w:fill="auto"/>
            <w:noWrap/>
            <w:vAlign w:val="center"/>
            <w:hideMark/>
          </w:tcPr>
          <w:p w14:paraId="41439FC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2" w:type="dxa"/>
            <w:tcBorders>
              <w:top w:val="nil"/>
              <w:left w:val="nil"/>
              <w:bottom w:val="nil"/>
              <w:right w:val="nil"/>
            </w:tcBorders>
            <w:shd w:val="clear" w:color="auto" w:fill="auto"/>
            <w:noWrap/>
            <w:vAlign w:val="center"/>
            <w:hideMark/>
          </w:tcPr>
          <w:p w14:paraId="5A56605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1833B7" w:rsidRPr="00A83AD0" w14:paraId="3D7ED041" w14:textId="77777777" w:rsidTr="005756D8">
        <w:trPr>
          <w:trHeight w:val="255"/>
        </w:trPr>
        <w:tc>
          <w:tcPr>
            <w:tcW w:w="1840" w:type="dxa"/>
            <w:tcBorders>
              <w:top w:val="nil"/>
              <w:left w:val="nil"/>
              <w:bottom w:val="nil"/>
              <w:right w:val="nil"/>
            </w:tcBorders>
            <w:shd w:val="clear" w:color="auto" w:fill="auto"/>
            <w:noWrap/>
            <w:vAlign w:val="center"/>
            <w:hideMark/>
          </w:tcPr>
          <w:p w14:paraId="09B8669E"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5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4573F9"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Random Access Main 10</w:t>
            </w:r>
          </w:p>
        </w:tc>
      </w:tr>
      <w:tr w:rsidR="001833B7" w:rsidRPr="00A83AD0" w14:paraId="7CCBA0F5" w14:textId="77777777" w:rsidTr="005756D8">
        <w:trPr>
          <w:trHeight w:val="255"/>
        </w:trPr>
        <w:tc>
          <w:tcPr>
            <w:tcW w:w="1840" w:type="dxa"/>
            <w:tcBorders>
              <w:top w:val="nil"/>
              <w:left w:val="nil"/>
              <w:bottom w:val="nil"/>
              <w:right w:val="nil"/>
            </w:tcBorders>
            <w:shd w:val="clear" w:color="auto" w:fill="auto"/>
            <w:noWrap/>
            <w:vAlign w:val="center"/>
            <w:hideMark/>
          </w:tcPr>
          <w:p w14:paraId="45081B51"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5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0CCAC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 VTM-2.0.1</w:t>
            </w:r>
          </w:p>
        </w:tc>
      </w:tr>
      <w:tr w:rsidR="001833B7" w:rsidRPr="00A83AD0" w14:paraId="2638EA37" w14:textId="77777777" w:rsidTr="005756D8">
        <w:trPr>
          <w:trHeight w:val="255"/>
        </w:trPr>
        <w:tc>
          <w:tcPr>
            <w:tcW w:w="1840" w:type="dxa"/>
            <w:tcBorders>
              <w:top w:val="nil"/>
              <w:left w:val="nil"/>
              <w:bottom w:val="nil"/>
              <w:right w:val="nil"/>
            </w:tcBorders>
            <w:shd w:val="clear" w:color="auto" w:fill="auto"/>
            <w:noWrap/>
            <w:vAlign w:val="center"/>
            <w:hideMark/>
          </w:tcPr>
          <w:p w14:paraId="2AEADC7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421" w:type="dxa"/>
            <w:tcBorders>
              <w:top w:val="nil"/>
              <w:left w:val="single" w:sz="8" w:space="0" w:color="auto"/>
              <w:bottom w:val="single" w:sz="8" w:space="0" w:color="auto"/>
              <w:right w:val="nil"/>
            </w:tcBorders>
            <w:shd w:val="clear" w:color="auto" w:fill="auto"/>
            <w:noWrap/>
            <w:vAlign w:val="center"/>
            <w:hideMark/>
          </w:tcPr>
          <w:p w14:paraId="0F1814F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29E87AB5"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U</w:t>
            </w:r>
          </w:p>
        </w:tc>
        <w:tc>
          <w:tcPr>
            <w:tcW w:w="1187" w:type="dxa"/>
            <w:tcBorders>
              <w:top w:val="nil"/>
              <w:left w:val="nil"/>
              <w:bottom w:val="single" w:sz="8" w:space="0" w:color="auto"/>
              <w:right w:val="single" w:sz="4" w:space="0" w:color="auto"/>
            </w:tcBorders>
            <w:shd w:val="clear" w:color="auto" w:fill="auto"/>
            <w:noWrap/>
            <w:vAlign w:val="center"/>
            <w:hideMark/>
          </w:tcPr>
          <w:p w14:paraId="56B82FB8"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V</w:t>
            </w:r>
          </w:p>
        </w:tc>
        <w:tc>
          <w:tcPr>
            <w:tcW w:w="992" w:type="dxa"/>
            <w:tcBorders>
              <w:top w:val="nil"/>
              <w:left w:val="nil"/>
              <w:bottom w:val="single" w:sz="8" w:space="0" w:color="auto"/>
              <w:right w:val="nil"/>
            </w:tcBorders>
            <w:shd w:val="clear" w:color="auto" w:fill="auto"/>
            <w:noWrap/>
            <w:vAlign w:val="center"/>
            <w:hideMark/>
          </w:tcPr>
          <w:p w14:paraId="730B87FF"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1C6D3FE5"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DecT</w:t>
            </w:r>
            <w:proofErr w:type="spellEnd"/>
          </w:p>
        </w:tc>
      </w:tr>
      <w:tr w:rsidR="005756D8" w:rsidRPr="00A83AD0" w14:paraId="1FDE75EB" w14:textId="77777777" w:rsidTr="005756D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07E1865" w14:textId="7777777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A1</w:t>
            </w:r>
          </w:p>
        </w:tc>
        <w:tc>
          <w:tcPr>
            <w:tcW w:w="1421" w:type="dxa"/>
            <w:tcBorders>
              <w:top w:val="nil"/>
              <w:left w:val="nil"/>
              <w:bottom w:val="nil"/>
              <w:right w:val="nil"/>
            </w:tcBorders>
            <w:shd w:val="clear" w:color="auto" w:fill="auto"/>
            <w:noWrap/>
            <w:vAlign w:val="center"/>
            <w:hideMark/>
          </w:tcPr>
          <w:p w14:paraId="307AC16B" w14:textId="75A82300"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39" w:type="dxa"/>
            <w:tcBorders>
              <w:top w:val="nil"/>
              <w:left w:val="nil"/>
              <w:bottom w:val="nil"/>
              <w:right w:val="nil"/>
            </w:tcBorders>
            <w:shd w:val="clear" w:color="auto" w:fill="auto"/>
            <w:noWrap/>
            <w:vAlign w:val="center"/>
            <w:hideMark/>
          </w:tcPr>
          <w:p w14:paraId="705B00E8" w14:textId="7C5D5AFF"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187" w:type="dxa"/>
            <w:tcBorders>
              <w:top w:val="nil"/>
              <w:left w:val="nil"/>
              <w:bottom w:val="nil"/>
              <w:right w:val="single" w:sz="4" w:space="0" w:color="auto"/>
            </w:tcBorders>
            <w:shd w:val="clear" w:color="auto" w:fill="auto"/>
            <w:noWrap/>
            <w:vAlign w:val="center"/>
            <w:hideMark/>
          </w:tcPr>
          <w:p w14:paraId="6E3EB8B8" w14:textId="4D52B43C"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992" w:type="dxa"/>
            <w:tcBorders>
              <w:top w:val="nil"/>
              <w:left w:val="nil"/>
              <w:bottom w:val="nil"/>
              <w:right w:val="nil"/>
            </w:tcBorders>
            <w:shd w:val="clear" w:color="auto" w:fill="auto"/>
            <w:noWrap/>
            <w:vAlign w:val="center"/>
            <w:hideMark/>
          </w:tcPr>
          <w:p w14:paraId="77414F2B" w14:textId="40FCCBF2"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107%</w:t>
            </w:r>
          </w:p>
        </w:tc>
        <w:tc>
          <w:tcPr>
            <w:tcW w:w="992" w:type="dxa"/>
            <w:tcBorders>
              <w:top w:val="nil"/>
              <w:left w:val="nil"/>
              <w:bottom w:val="nil"/>
              <w:right w:val="single" w:sz="8" w:space="0" w:color="auto"/>
            </w:tcBorders>
            <w:shd w:val="clear" w:color="auto" w:fill="auto"/>
            <w:noWrap/>
            <w:vAlign w:val="center"/>
            <w:hideMark/>
          </w:tcPr>
          <w:p w14:paraId="1F872D38" w14:textId="65D750B2"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r>
      <w:tr w:rsidR="005756D8" w:rsidRPr="00A83AD0" w14:paraId="05709573" w14:textId="77777777" w:rsidTr="005756D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45E712B" w14:textId="7777777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A2</w:t>
            </w:r>
          </w:p>
        </w:tc>
        <w:tc>
          <w:tcPr>
            <w:tcW w:w="1421" w:type="dxa"/>
            <w:tcBorders>
              <w:top w:val="nil"/>
              <w:left w:val="nil"/>
              <w:bottom w:val="nil"/>
              <w:right w:val="nil"/>
            </w:tcBorders>
            <w:shd w:val="clear" w:color="auto" w:fill="auto"/>
            <w:noWrap/>
            <w:vAlign w:val="center"/>
            <w:hideMark/>
          </w:tcPr>
          <w:p w14:paraId="26284C53" w14:textId="73581AB4"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939" w:type="dxa"/>
            <w:tcBorders>
              <w:top w:val="nil"/>
              <w:left w:val="nil"/>
              <w:bottom w:val="nil"/>
              <w:right w:val="nil"/>
            </w:tcBorders>
            <w:shd w:val="clear" w:color="auto" w:fill="auto"/>
            <w:noWrap/>
            <w:vAlign w:val="center"/>
            <w:hideMark/>
          </w:tcPr>
          <w:p w14:paraId="7304CD7D" w14:textId="67FAC39A"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1187" w:type="dxa"/>
            <w:tcBorders>
              <w:top w:val="nil"/>
              <w:left w:val="nil"/>
              <w:bottom w:val="nil"/>
              <w:right w:val="single" w:sz="4" w:space="0" w:color="auto"/>
            </w:tcBorders>
            <w:shd w:val="clear" w:color="auto" w:fill="auto"/>
            <w:noWrap/>
            <w:vAlign w:val="center"/>
            <w:hideMark/>
          </w:tcPr>
          <w:p w14:paraId="1A4C1D3D" w14:textId="14114D3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0.09%</w:t>
            </w:r>
          </w:p>
        </w:tc>
        <w:tc>
          <w:tcPr>
            <w:tcW w:w="992" w:type="dxa"/>
            <w:tcBorders>
              <w:top w:val="nil"/>
              <w:left w:val="nil"/>
              <w:bottom w:val="nil"/>
              <w:right w:val="nil"/>
            </w:tcBorders>
            <w:shd w:val="clear" w:color="auto" w:fill="auto"/>
            <w:noWrap/>
            <w:vAlign w:val="center"/>
            <w:hideMark/>
          </w:tcPr>
          <w:p w14:paraId="750A6521" w14:textId="07618284"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110%</w:t>
            </w:r>
          </w:p>
        </w:tc>
        <w:tc>
          <w:tcPr>
            <w:tcW w:w="992" w:type="dxa"/>
            <w:tcBorders>
              <w:top w:val="nil"/>
              <w:left w:val="nil"/>
              <w:bottom w:val="nil"/>
              <w:right w:val="single" w:sz="8" w:space="0" w:color="auto"/>
            </w:tcBorders>
            <w:shd w:val="clear" w:color="auto" w:fill="auto"/>
            <w:noWrap/>
            <w:vAlign w:val="center"/>
            <w:hideMark/>
          </w:tcPr>
          <w:p w14:paraId="2AD69721" w14:textId="102ABDD3"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106%</w:t>
            </w:r>
          </w:p>
        </w:tc>
      </w:tr>
      <w:tr w:rsidR="005756D8" w:rsidRPr="00A83AD0" w14:paraId="677492A2" w14:textId="77777777" w:rsidTr="005756D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B2202B1" w14:textId="7777777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B</w:t>
            </w:r>
          </w:p>
        </w:tc>
        <w:tc>
          <w:tcPr>
            <w:tcW w:w="1421" w:type="dxa"/>
            <w:tcBorders>
              <w:top w:val="nil"/>
              <w:left w:val="nil"/>
              <w:bottom w:val="nil"/>
              <w:right w:val="nil"/>
            </w:tcBorders>
            <w:shd w:val="clear" w:color="auto" w:fill="auto"/>
            <w:noWrap/>
            <w:vAlign w:val="center"/>
            <w:hideMark/>
          </w:tcPr>
          <w:p w14:paraId="72CE16B1" w14:textId="5091711C"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939" w:type="dxa"/>
            <w:tcBorders>
              <w:top w:val="nil"/>
              <w:left w:val="nil"/>
              <w:bottom w:val="nil"/>
              <w:right w:val="nil"/>
            </w:tcBorders>
            <w:shd w:val="clear" w:color="auto" w:fill="auto"/>
            <w:noWrap/>
            <w:vAlign w:val="center"/>
            <w:hideMark/>
          </w:tcPr>
          <w:p w14:paraId="67496EB2" w14:textId="67EAADAD"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187" w:type="dxa"/>
            <w:tcBorders>
              <w:top w:val="nil"/>
              <w:left w:val="nil"/>
              <w:bottom w:val="nil"/>
              <w:right w:val="single" w:sz="4" w:space="0" w:color="auto"/>
            </w:tcBorders>
            <w:shd w:val="clear" w:color="auto" w:fill="auto"/>
            <w:noWrap/>
            <w:vAlign w:val="center"/>
            <w:hideMark/>
          </w:tcPr>
          <w:p w14:paraId="0728A02C" w14:textId="28A9D16F"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992" w:type="dxa"/>
            <w:tcBorders>
              <w:top w:val="nil"/>
              <w:left w:val="nil"/>
              <w:bottom w:val="nil"/>
              <w:right w:val="nil"/>
            </w:tcBorders>
            <w:shd w:val="clear" w:color="auto" w:fill="auto"/>
            <w:noWrap/>
            <w:vAlign w:val="center"/>
            <w:hideMark/>
          </w:tcPr>
          <w:p w14:paraId="3C9574FA" w14:textId="0F801132"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105%</w:t>
            </w:r>
          </w:p>
        </w:tc>
        <w:tc>
          <w:tcPr>
            <w:tcW w:w="992" w:type="dxa"/>
            <w:tcBorders>
              <w:top w:val="nil"/>
              <w:left w:val="nil"/>
              <w:bottom w:val="nil"/>
              <w:right w:val="single" w:sz="8" w:space="0" w:color="auto"/>
            </w:tcBorders>
            <w:shd w:val="clear" w:color="auto" w:fill="auto"/>
            <w:noWrap/>
            <w:vAlign w:val="center"/>
            <w:hideMark/>
          </w:tcPr>
          <w:p w14:paraId="4CB56F1D" w14:textId="55ED217E"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108%</w:t>
            </w:r>
          </w:p>
        </w:tc>
      </w:tr>
      <w:tr w:rsidR="005756D8" w:rsidRPr="00A83AD0" w14:paraId="4EBFFC68" w14:textId="77777777" w:rsidTr="005756D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E2A4EA7" w14:textId="7777777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C</w:t>
            </w:r>
          </w:p>
        </w:tc>
        <w:tc>
          <w:tcPr>
            <w:tcW w:w="1421" w:type="dxa"/>
            <w:tcBorders>
              <w:top w:val="nil"/>
              <w:left w:val="nil"/>
              <w:bottom w:val="nil"/>
              <w:right w:val="nil"/>
            </w:tcBorders>
            <w:shd w:val="clear" w:color="auto" w:fill="auto"/>
            <w:noWrap/>
            <w:vAlign w:val="center"/>
            <w:hideMark/>
          </w:tcPr>
          <w:p w14:paraId="38185BE6" w14:textId="55A551ED"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39" w:type="dxa"/>
            <w:tcBorders>
              <w:top w:val="nil"/>
              <w:left w:val="nil"/>
              <w:bottom w:val="nil"/>
              <w:right w:val="nil"/>
            </w:tcBorders>
            <w:shd w:val="clear" w:color="auto" w:fill="auto"/>
            <w:noWrap/>
            <w:vAlign w:val="center"/>
            <w:hideMark/>
          </w:tcPr>
          <w:p w14:paraId="198A4A84" w14:textId="66970EEC"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0.00%</w:t>
            </w:r>
          </w:p>
        </w:tc>
        <w:tc>
          <w:tcPr>
            <w:tcW w:w="1187" w:type="dxa"/>
            <w:tcBorders>
              <w:top w:val="nil"/>
              <w:left w:val="nil"/>
              <w:bottom w:val="nil"/>
              <w:right w:val="single" w:sz="4" w:space="0" w:color="auto"/>
            </w:tcBorders>
            <w:shd w:val="clear" w:color="auto" w:fill="auto"/>
            <w:noWrap/>
            <w:vAlign w:val="center"/>
            <w:hideMark/>
          </w:tcPr>
          <w:p w14:paraId="69597A20" w14:textId="2C445E16"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992" w:type="dxa"/>
            <w:tcBorders>
              <w:top w:val="nil"/>
              <w:left w:val="nil"/>
              <w:bottom w:val="nil"/>
              <w:right w:val="nil"/>
            </w:tcBorders>
            <w:shd w:val="clear" w:color="auto" w:fill="auto"/>
            <w:noWrap/>
            <w:vAlign w:val="center"/>
            <w:hideMark/>
          </w:tcPr>
          <w:p w14:paraId="28AF051A" w14:textId="317C88FC"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c>
          <w:tcPr>
            <w:tcW w:w="992" w:type="dxa"/>
            <w:tcBorders>
              <w:top w:val="nil"/>
              <w:left w:val="nil"/>
              <w:bottom w:val="nil"/>
              <w:right w:val="single" w:sz="8" w:space="0" w:color="auto"/>
            </w:tcBorders>
            <w:shd w:val="clear" w:color="auto" w:fill="auto"/>
            <w:noWrap/>
            <w:vAlign w:val="center"/>
            <w:hideMark/>
          </w:tcPr>
          <w:p w14:paraId="5D638A5D" w14:textId="416ECA7C"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108%</w:t>
            </w:r>
          </w:p>
        </w:tc>
      </w:tr>
      <w:tr w:rsidR="005756D8" w:rsidRPr="00A83AD0" w14:paraId="271C304F" w14:textId="77777777" w:rsidTr="005756D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6430DD4" w14:textId="7777777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E</w:t>
            </w:r>
          </w:p>
        </w:tc>
        <w:tc>
          <w:tcPr>
            <w:tcW w:w="1421" w:type="dxa"/>
            <w:tcBorders>
              <w:top w:val="nil"/>
              <w:left w:val="nil"/>
              <w:bottom w:val="nil"/>
              <w:right w:val="nil"/>
            </w:tcBorders>
            <w:shd w:val="clear" w:color="auto" w:fill="auto"/>
            <w:noWrap/>
            <w:vAlign w:val="center"/>
            <w:hideMark/>
          </w:tcPr>
          <w:p w14:paraId="45765502" w14:textId="7FF8728C"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939" w:type="dxa"/>
            <w:tcBorders>
              <w:top w:val="nil"/>
              <w:left w:val="nil"/>
              <w:bottom w:val="nil"/>
              <w:right w:val="nil"/>
            </w:tcBorders>
            <w:shd w:val="clear" w:color="auto" w:fill="auto"/>
            <w:noWrap/>
            <w:vAlign w:val="center"/>
            <w:hideMark/>
          </w:tcPr>
          <w:p w14:paraId="67A80325" w14:textId="7777777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187" w:type="dxa"/>
            <w:tcBorders>
              <w:top w:val="nil"/>
              <w:left w:val="nil"/>
              <w:bottom w:val="nil"/>
              <w:right w:val="single" w:sz="4" w:space="0" w:color="auto"/>
            </w:tcBorders>
            <w:shd w:val="clear" w:color="auto" w:fill="auto"/>
            <w:noWrap/>
            <w:vAlign w:val="center"/>
            <w:hideMark/>
          </w:tcPr>
          <w:p w14:paraId="338D7EFB" w14:textId="779F94A4"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992" w:type="dxa"/>
            <w:tcBorders>
              <w:top w:val="nil"/>
              <w:left w:val="nil"/>
              <w:bottom w:val="nil"/>
              <w:right w:val="nil"/>
            </w:tcBorders>
            <w:shd w:val="clear" w:color="auto" w:fill="auto"/>
            <w:noWrap/>
            <w:vAlign w:val="center"/>
            <w:hideMark/>
          </w:tcPr>
          <w:p w14:paraId="564D232C" w14:textId="32103DFA"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992" w:type="dxa"/>
            <w:tcBorders>
              <w:top w:val="nil"/>
              <w:left w:val="nil"/>
              <w:bottom w:val="nil"/>
              <w:right w:val="single" w:sz="8" w:space="0" w:color="auto"/>
            </w:tcBorders>
            <w:shd w:val="clear" w:color="auto" w:fill="auto"/>
            <w:noWrap/>
            <w:vAlign w:val="center"/>
            <w:hideMark/>
          </w:tcPr>
          <w:p w14:paraId="684B2D78" w14:textId="40AC15DF"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r>
      <w:tr w:rsidR="005756D8" w:rsidRPr="00A83AD0" w14:paraId="252FDF59" w14:textId="77777777" w:rsidTr="005756D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7606C2" w14:textId="7777777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Overall</w:t>
            </w:r>
          </w:p>
        </w:tc>
        <w:tc>
          <w:tcPr>
            <w:tcW w:w="1421" w:type="dxa"/>
            <w:tcBorders>
              <w:top w:val="single" w:sz="8" w:space="0" w:color="auto"/>
              <w:left w:val="nil"/>
              <w:bottom w:val="nil"/>
              <w:right w:val="nil"/>
            </w:tcBorders>
            <w:shd w:val="clear" w:color="auto" w:fill="auto"/>
            <w:noWrap/>
            <w:vAlign w:val="center"/>
            <w:hideMark/>
          </w:tcPr>
          <w:p w14:paraId="6DEE4C4A" w14:textId="572D484E"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39" w:type="dxa"/>
            <w:tcBorders>
              <w:top w:val="single" w:sz="8" w:space="0" w:color="auto"/>
              <w:left w:val="nil"/>
              <w:bottom w:val="nil"/>
              <w:right w:val="nil"/>
            </w:tcBorders>
            <w:shd w:val="clear" w:color="auto" w:fill="auto"/>
            <w:noWrap/>
            <w:vAlign w:val="center"/>
            <w:hideMark/>
          </w:tcPr>
          <w:p w14:paraId="69F1B0FC" w14:textId="324E8194"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1187" w:type="dxa"/>
            <w:tcBorders>
              <w:top w:val="single" w:sz="8" w:space="0" w:color="auto"/>
              <w:left w:val="nil"/>
              <w:bottom w:val="nil"/>
              <w:right w:val="single" w:sz="4" w:space="0" w:color="auto"/>
            </w:tcBorders>
            <w:shd w:val="clear" w:color="auto" w:fill="auto"/>
            <w:noWrap/>
            <w:vAlign w:val="center"/>
            <w:hideMark/>
          </w:tcPr>
          <w:p w14:paraId="781FA85B" w14:textId="5BFBF4AC"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0.00%</w:t>
            </w:r>
          </w:p>
        </w:tc>
        <w:tc>
          <w:tcPr>
            <w:tcW w:w="992" w:type="dxa"/>
            <w:tcBorders>
              <w:top w:val="single" w:sz="8" w:space="0" w:color="auto"/>
              <w:left w:val="nil"/>
              <w:bottom w:val="nil"/>
              <w:right w:val="nil"/>
            </w:tcBorders>
            <w:shd w:val="clear" w:color="auto" w:fill="auto"/>
            <w:noWrap/>
            <w:vAlign w:val="center"/>
            <w:hideMark/>
          </w:tcPr>
          <w:p w14:paraId="718AB214" w14:textId="7CDAAA2E"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106%</w:t>
            </w:r>
          </w:p>
        </w:tc>
        <w:tc>
          <w:tcPr>
            <w:tcW w:w="992" w:type="dxa"/>
            <w:tcBorders>
              <w:top w:val="single" w:sz="8" w:space="0" w:color="auto"/>
              <w:left w:val="nil"/>
              <w:bottom w:val="nil"/>
              <w:right w:val="single" w:sz="8" w:space="0" w:color="auto"/>
            </w:tcBorders>
            <w:shd w:val="clear" w:color="auto" w:fill="auto"/>
            <w:noWrap/>
            <w:vAlign w:val="center"/>
            <w:hideMark/>
          </w:tcPr>
          <w:p w14:paraId="70DE8F64" w14:textId="344A9B8C"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107%</w:t>
            </w:r>
          </w:p>
        </w:tc>
      </w:tr>
      <w:tr w:rsidR="005756D8" w:rsidRPr="00A83AD0" w14:paraId="63A4A453" w14:textId="77777777" w:rsidTr="005756D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8982217" w14:textId="7777777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D</w:t>
            </w:r>
          </w:p>
        </w:tc>
        <w:tc>
          <w:tcPr>
            <w:tcW w:w="1421" w:type="dxa"/>
            <w:tcBorders>
              <w:top w:val="single" w:sz="8" w:space="0" w:color="auto"/>
              <w:left w:val="nil"/>
              <w:bottom w:val="nil"/>
              <w:right w:val="nil"/>
            </w:tcBorders>
            <w:shd w:val="clear" w:color="auto" w:fill="auto"/>
            <w:noWrap/>
            <w:vAlign w:val="center"/>
            <w:hideMark/>
          </w:tcPr>
          <w:p w14:paraId="3F608E25" w14:textId="415CF930"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939" w:type="dxa"/>
            <w:tcBorders>
              <w:top w:val="single" w:sz="8" w:space="0" w:color="auto"/>
              <w:left w:val="nil"/>
              <w:bottom w:val="nil"/>
              <w:right w:val="nil"/>
            </w:tcBorders>
            <w:shd w:val="clear" w:color="auto" w:fill="auto"/>
            <w:noWrap/>
            <w:vAlign w:val="center"/>
            <w:hideMark/>
          </w:tcPr>
          <w:p w14:paraId="7639E759" w14:textId="24D957DE"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1187" w:type="dxa"/>
            <w:tcBorders>
              <w:top w:val="single" w:sz="8" w:space="0" w:color="auto"/>
              <w:left w:val="nil"/>
              <w:bottom w:val="nil"/>
              <w:right w:val="single" w:sz="4" w:space="0" w:color="auto"/>
            </w:tcBorders>
            <w:shd w:val="clear" w:color="auto" w:fill="auto"/>
            <w:noWrap/>
            <w:vAlign w:val="center"/>
            <w:hideMark/>
          </w:tcPr>
          <w:p w14:paraId="266D2D3B" w14:textId="1DB0DF0E"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0.11%</w:t>
            </w:r>
          </w:p>
        </w:tc>
        <w:tc>
          <w:tcPr>
            <w:tcW w:w="992" w:type="dxa"/>
            <w:tcBorders>
              <w:top w:val="single" w:sz="8" w:space="0" w:color="auto"/>
              <w:left w:val="nil"/>
              <w:bottom w:val="nil"/>
              <w:right w:val="nil"/>
            </w:tcBorders>
            <w:shd w:val="clear" w:color="auto" w:fill="auto"/>
            <w:noWrap/>
            <w:vAlign w:val="center"/>
            <w:hideMark/>
          </w:tcPr>
          <w:p w14:paraId="456CF97D" w14:textId="6797559F"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106%</w:t>
            </w:r>
          </w:p>
        </w:tc>
        <w:tc>
          <w:tcPr>
            <w:tcW w:w="992" w:type="dxa"/>
            <w:tcBorders>
              <w:top w:val="single" w:sz="8" w:space="0" w:color="auto"/>
              <w:left w:val="nil"/>
              <w:bottom w:val="nil"/>
              <w:right w:val="single" w:sz="8" w:space="0" w:color="auto"/>
            </w:tcBorders>
            <w:shd w:val="clear" w:color="auto" w:fill="auto"/>
            <w:noWrap/>
            <w:vAlign w:val="center"/>
            <w:hideMark/>
          </w:tcPr>
          <w:p w14:paraId="00AC0E13" w14:textId="64D6EEAF"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108%</w:t>
            </w:r>
          </w:p>
        </w:tc>
      </w:tr>
      <w:tr w:rsidR="005756D8" w:rsidRPr="00A83AD0" w14:paraId="72C2FB0C" w14:textId="77777777" w:rsidTr="005756D8">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E40F18D" w14:textId="7777777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F (optional)</w:t>
            </w:r>
          </w:p>
        </w:tc>
        <w:tc>
          <w:tcPr>
            <w:tcW w:w="1421" w:type="dxa"/>
            <w:tcBorders>
              <w:top w:val="nil"/>
              <w:left w:val="nil"/>
              <w:bottom w:val="single" w:sz="8" w:space="0" w:color="auto"/>
              <w:right w:val="nil"/>
            </w:tcBorders>
            <w:shd w:val="clear" w:color="auto" w:fill="auto"/>
            <w:noWrap/>
            <w:vAlign w:val="center"/>
            <w:hideMark/>
          </w:tcPr>
          <w:p w14:paraId="5C7F74A7" w14:textId="3301A8E3"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939" w:type="dxa"/>
            <w:tcBorders>
              <w:top w:val="nil"/>
              <w:left w:val="nil"/>
              <w:bottom w:val="single" w:sz="8" w:space="0" w:color="auto"/>
              <w:right w:val="nil"/>
            </w:tcBorders>
            <w:shd w:val="clear" w:color="auto" w:fill="auto"/>
            <w:noWrap/>
            <w:vAlign w:val="center"/>
            <w:hideMark/>
          </w:tcPr>
          <w:p w14:paraId="20AB20FB" w14:textId="0A433439"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187" w:type="dxa"/>
            <w:tcBorders>
              <w:top w:val="nil"/>
              <w:left w:val="nil"/>
              <w:bottom w:val="single" w:sz="8" w:space="0" w:color="auto"/>
              <w:right w:val="single" w:sz="4" w:space="0" w:color="auto"/>
            </w:tcBorders>
            <w:shd w:val="clear" w:color="auto" w:fill="auto"/>
            <w:noWrap/>
            <w:vAlign w:val="center"/>
            <w:hideMark/>
          </w:tcPr>
          <w:p w14:paraId="601D0FC1" w14:textId="1188F25A"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992" w:type="dxa"/>
            <w:tcBorders>
              <w:top w:val="nil"/>
              <w:left w:val="nil"/>
              <w:bottom w:val="single" w:sz="8" w:space="0" w:color="auto"/>
              <w:right w:val="nil"/>
            </w:tcBorders>
            <w:shd w:val="clear" w:color="auto" w:fill="auto"/>
            <w:noWrap/>
            <w:vAlign w:val="center"/>
            <w:hideMark/>
          </w:tcPr>
          <w:p w14:paraId="55F23F65" w14:textId="45D5456A"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c>
          <w:tcPr>
            <w:tcW w:w="992" w:type="dxa"/>
            <w:tcBorders>
              <w:top w:val="nil"/>
              <w:left w:val="nil"/>
              <w:bottom w:val="single" w:sz="8" w:space="0" w:color="auto"/>
              <w:right w:val="single" w:sz="8" w:space="0" w:color="auto"/>
            </w:tcBorders>
            <w:shd w:val="clear" w:color="auto" w:fill="auto"/>
            <w:noWrap/>
            <w:vAlign w:val="center"/>
            <w:hideMark/>
          </w:tcPr>
          <w:p w14:paraId="4976EF31" w14:textId="79080155"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109%</w:t>
            </w:r>
          </w:p>
        </w:tc>
      </w:tr>
      <w:tr w:rsidR="001833B7" w:rsidRPr="00A83AD0" w14:paraId="17ECDAFF" w14:textId="77777777" w:rsidTr="005756D8">
        <w:trPr>
          <w:trHeight w:val="255"/>
        </w:trPr>
        <w:tc>
          <w:tcPr>
            <w:tcW w:w="1840" w:type="dxa"/>
            <w:tcBorders>
              <w:top w:val="nil"/>
              <w:left w:val="nil"/>
              <w:bottom w:val="nil"/>
              <w:right w:val="nil"/>
            </w:tcBorders>
            <w:shd w:val="clear" w:color="auto" w:fill="auto"/>
            <w:noWrap/>
            <w:vAlign w:val="center"/>
            <w:hideMark/>
          </w:tcPr>
          <w:p w14:paraId="3D25E9CE"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1" w:type="dxa"/>
            <w:tcBorders>
              <w:top w:val="nil"/>
              <w:left w:val="nil"/>
              <w:bottom w:val="nil"/>
              <w:right w:val="nil"/>
            </w:tcBorders>
            <w:shd w:val="clear" w:color="auto" w:fill="auto"/>
            <w:noWrap/>
            <w:vAlign w:val="bottom"/>
            <w:hideMark/>
          </w:tcPr>
          <w:p w14:paraId="728753C8"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39" w:type="dxa"/>
            <w:tcBorders>
              <w:top w:val="nil"/>
              <w:left w:val="nil"/>
              <w:bottom w:val="nil"/>
              <w:right w:val="nil"/>
            </w:tcBorders>
            <w:shd w:val="clear" w:color="auto" w:fill="auto"/>
            <w:noWrap/>
            <w:vAlign w:val="bottom"/>
            <w:hideMark/>
          </w:tcPr>
          <w:p w14:paraId="4CA61897"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7" w:type="dxa"/>
            <w:tcBorders>
              <w:top w:val="nil"/>
              <w:left w:val="nil"/>
              <w:bottom w:val="nil"/>
              <w:right w:val="nil"/>
            </w:tcBorders>
            <w:shd w:val="clear" w:color="auto" w:fill="auto"/>
            <w:noWrap/>
            <w:vAlign w:val="bottom"/>
            <w:hideMark/>
          </w:tcPr>
          <w:p w14:paraId="1B0A394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2" w:type="dxa"/>
            <w:tcBorders>
              <w:top w:val="nil"/>
              <w:left w:val="nil"/>
              <w:bottom w:val="nil"/>
              <w:right w:val="nil"/>
            </w:tcBorders>
            <w:shd w:val="clear" w:color="auto" w:fill="auto"/>
            <w:noWrap/>
            <w:vAlign w:val="bottom"/>
            <w:hideMark/>
          </w:tcPr>
          <w:p w14:paraId="72449CF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2" w:type="dxa"/>
            <w:tcBorders>
              <w:top w:val="nil"/>
              <w:left w:val="nil"/>
              <w:bottom w:val="nil"/>
              <w:right w:val="nil"/>
            </w:tcBorders>
            <w:shd w:val="clear" w:color="auto" w:fill="auto"/>
            <w:noWrap/>
            <w:vAlign w:val="bottom"/>
            <w:hideMark/>
          </w:tcPr>
          <w:p w14:paraId="4D462B02"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1833B7" w:rsidRPr="00A83AD0" w14:paraId="19EAF980" w14:textId="77777777" w:rsidTr="005756D8">
        <w:trPr>
          <w:trHeight w:val="255"/>
        </w:trPr>
        <w:tc>
          <w:tcPr>
            <w:tcW w:w="1840" w:type="dxa"/>
            <w:tcBorders>
              <w:top w:val="nil"/>
              <w:left w:val="nil"/>
              <w:bottom w:val="nil"/>
              <w:right w:val="nil"/>
            </w:tcBorders>
            <w:shd w:val="clear" w:color="auto" w:fill="auto"/>
            <w:noWrap/>
            <w:vAlign w:val="center"/>
            <w:hideMark/>
          </w:tcPr>
          <w:p w14:paraId="749A385C"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5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71057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 xml:space="preserve">Low delay B Main10 </w:t>
            </w:r>
          </w:p>
        </w:tc>
      </w:tr>
      <w:tr w:rsidR="001833B7" w:rsidRPr="00A83AD0" w14:paraId="17481FC9" w14:textId="77777777" w:rsidTr="005756D8">
        <w:trPr>
          <w:trHeight w:val="255"/>
        </w:trPr>
        <w:tc>
          <w:tcPr>
            <w:tcW w:w="1840" w:type="dxa"/>
            <w:tcBorders>
              <w:top w:val="nil"/>
              <w:left w:val="nil"/>
              <w:bottom w:val="nil"/>
              <w:right w:val="nil"/>
            </w:tcBorders>
            <w:shd w:val="clear" w:color="auto" w:fill="auto"/>
            <w:noWrap/>
            <w:vAlign w:val="center"/>
            <w:hideMark/>
          </w:tcPr>
          <w:p w14:paraId="66726C7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5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B88160"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 VTM-2.0.1</w:t>
            </w:r>
          </w:p>
        </w:tc>
      </w:tr>
      <w:tr w:rsidR="001833B7" w:rsidRPr="00A83AD0" w14:paraId="5ED51327" w14:textId="77777777" w:rsidTr="005756D8">
        <w:trPr>
          <w:trHeight w:val="255"/>
        </w:trPr>
        <w:tc>
          <w:tcPr>
            <w:tcW w:w="1840" w:type="dxa"/>
            <w:tcBorders>
              <w:top w:val="nil"/>
              <w:left w:val="nil"/>
              <w:bottom w:val="nil"/>
              <w:right w:val="nil"/>
            </w:tcBorders>
            <w:shd w:val="clear" w:color="auto" w:fill="auto"/>
            <w:noWrap/>
            <w:vAlign w:val="center"/>
            <w:hideMark/>
          </w:tcPr>
          <w:p w14:paraId="44F828A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421" w:type="dxa"/>
            <w:tcBorders>
              <w:top w:val="nil"/>
              <w:left w:val="single" w:sz="8" w:space="0" w:color="auto"/>
              <w:bottom w:val="single" w:sz="8" w:space="0" w:color="auto"/>
              <w:right w:val="nil"/>
            </w:tcBorders>
            <w:shd w:val="clear" w:color="auto" w:fill="auto"/>
            <w:noWrap/>
            <w:vAlign w:val="center"/>
            <w:hideMark/>
          </w:tcPr>
          <w:p w14:paraId="7F3D59B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6FA71499"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U</w:t>
            </w:r>
          </w:p>
        </w:tc>
        <w:tc>
          <w:tcPr>
            <w:tcW w:w="1187" w:type="dxa"/>
            <w:tcBorders>
              <w:top w:val="nil"/>
              <w:left w:val="nil"/>
              <w:bottom w:val="single" w:sz="8" w:space="0" w:color="auto"/>
              <w:right w:val="single" w:sz="4" w:space="0" w:color="auto"/>
            </w:tcBorders>
            <w:shd w:val="clear" w:color="auto" w:fill="auto"/>
            <w:noWrap/>
            <w:vAlign w:val="center"/>
            <w:hideMark/>
          </w:tcPr>
          <w:p w14:paraId="77CE1310"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V</w:t>
            </w:r>
          </w:p>
        </w:tc>
        <w:tc>
          <w:tcPr>
            <w:tcW w:w="992" w:type="dxa"/>
            <w:tcBorders>
              <w:top w:val="nil"/>
              <w:left w:val="nil"/>
              <w:bottom w:val="single" w:sz="8" w:space="0" w:color="auto"/>
              <w:right w:val="nil"/>
            </w:tcBorders>
            <w:shd w:val="clear" w:color="auto" w:fill="auto"/>
            <w:noWrap/>
            <w:vAlign w:val="center"/>
            <w:hideMark/>
          </w:tcPr>
          <w:p w14:paraId="37BE32C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16AF5177"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DecT</w:t>
            </w:r>
            <w:proofErr w:type="spellEnd"/>
          </w:p>
        </w:tc>
      </w:tr>
      <w:tr w:rsidR="001833B7" w:rsidRPr="00A83AD0" w14:paraId="6BCE86E7" w14:textId="77777777" w:rsidTr="005756D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4C9F9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lastRenderedPageBreak/>
              <w:t>Class A1</w:t>
            </w:r>
          </w:p>
        </w:tc>
        <w:tc>
          <w:tcPr>
            <w:tcW w:w="1421" w:type="dxa"/>
            <w:tcBorders>
              <w:top w:val="nil"/>
              <w:left w:val="nil"/>
              <w:bottom w:val="nil"/>
              <w:right w:val="nil"/>
            </w:tcBorders>
            <w:shd w:val="clear" w:color="auto" w:fill="auto"/>
            <w:noWrap/>
            <w:vAlign w:val="center"/>
            <w:hideMark/>
          </w:tcPr>
          <w:p w14:paraId="2993A805"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39" w:type="dxa"/>
            <w:tcBorders>
              <w:top w:val="nil"/>
              <w:left w:val="nil"/>
              <w:bottom w:val="nil"/>
              <w:right w:val="nil"/>
            </w:tcBorders>
            <w:shd w:val="clear" w:color="auto" w:fill="auto"/>
            <w:noWrap/>
            <w:vAlign w:val="center"/>
            <w:hideMark/>
          </w:tcPr>
          <w:p w14:paraId="20A18FD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1187" w:type="dxa"/>
            <w:tcBorders>
              <w:top w:val="nil"/>
              <w:left w:val="nil"/>
              <w:bottom w:val="nil"/>
              <w:right w:val="single" w:sz="4" w:space="0" w:color="auto"/>
            </w:tcBorders>
            <w:shd w:val="clear" w:color="auto" w:fill="auto"/>
            <w:noWrap/>
            <w:vAlign w:val="center"/>
            <w:hideMark/>
          </w:tcPr>
          <w:p w14:paraId="71175A7B"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nil"/>
            </w:tcBorders>
            <w:shd w:val="clear" w:color="auto" w:fill="auto"/>
            <w:noWrap/>
            <w:vAlign w:val="center"/>
            <w:hideMark/>
          </w:tcPr>
          <w:p w14:paraId="27F70FCE"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single" w:sz="8" w:space="0" w:color="auto"/>
            </w:tcBorders>
            <w:shd w:val="clear" w:color="auto" w:fill="auto"/>
            <w:noWrap/>
            <w:vAlign w:val="center"/>
            <w:hideMark/>
          </w:tcPr>
          <w:p w14:paraId="4C2613B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r>
      <w:tr w:rsidR="001833B7" w:rsidRPr="00A83AD0" w14:paraId="03F5EF12" w14:textId="77777777" w:rsidTr="005756D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1A33B1"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A2</w:t>
            </w:r>
          </w:p>
        </w:tc>
        <w:tc>
          <w:tcPr>
            <w:tcW w:w="1421" w:type="dxa"/>
            <w:tcBorders>
              <w:top w:val="nil"/>
              <w:left w:val="nil"/>
              <w:bottom w:val="nil"/>
              <w:right w:val="nil"/>
            </w:tcBorders>
            <w:shd w:val="clear" w:color="auto" w:fill="auto"/>
            <w:noWrap/>
            <w:vAlign w:val="center"/>
            <w:hideMark/>
          </w:tcPr>
          <w:p w14:paraId="213DFD2C"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39" w:type="dxa"/>
            <w:tcBorders>
              <w:top w:val="nil"/>
              <w:left w:val="nil"/>
              <w:bottom w:val="nil"/>
              <w:right w:val="nil"/>
            </w:tcBorders>
            <w:shd w:val="clear" w:color="auto" w:fill="auto"/>
            <w:noWrap/>
            <w:vAlign w:val="center"/>
            <w:hideMark/>
          </w:tcPr>
          <w:p w14:paraId="62263BC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187" w:type="dxa"/>
            <w:tcBorders>
              <w:top w:val="nil"/>
              <w:left w:val="nil"/>
              <w:bottom w:val="nil"/>
              <w:right w:val="single" w:sz="4" w:space="0" w:color="auto"/>
            </w:tcBorders>
            <w:shd w:val="clear" w:color="auto" w:fill="auto"/>
            <w:noWrap/>
            <w:vAlign w:val="center"/>
            <w:hideMark/>
          </w:tcPr>
          <w:p w14:paraId="6FD117D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nil"/>
            </w:tcBorders>
            <w:shd w:val="clear" w:color="auto" w:fill="auto"/>
            <w:noWrap/>
            <w:vAlign w:val="center"/>
            <w:hideMark/>
          </w:tcPr>
          <w:p w14:paraId="438D64CF"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single" w:sz="8" w:space="0" w:color="auto"/>
            </w:tcBorders>
            <w:shd w:val="clear" w:color="auto" w:fill="auto"/>
            <w:noWrap/>
            <w:vAlign w:val="center"/>
            <w:hideMark/>
          </w:tcPr>
          <w:p w14:paraId="226125D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r>
      <w:tr w:rsidR="005756D8" w:rsidRPr="00A83AD0" w14:paraId="44D8514C" w14:textId="77777777" w:rsidTr="005756D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E134F9" w14:textId="7777777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B</w:t>
            </w:r>
          </w:p>
        </w:tc>
        <w:tc>
          <w:tcPr>
            <w:tcW w:w="1421" w:type="dxa"/>
            <w:tcBorders>
              <w:top w:val="nil"/>
              <w:left w:val="nil"/>
              <w:bottom w:val="nil"/>
              <w:right w:val="nil"/>
            </w:tcBorders>
            <w:shd w:val="clear" w:color="auto" w:fill="auto"/>
            <w:noWrap/>
            <w:vAlign w:val="center"/>
            <w:hideMark/>
          </w:tcPr>
          <w:p w14:paraId="36B9E71C" w14:textId="1D1CACB9"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939" w:type="dxa"/>
            <w:tcBorders>
              <w:top w:val="nil"/>
              <w:left w:val="nil"/>
              <w:bottom w:val="nil"/>
              <w:right w:val="nil"/>
            </w:tcBorders>
            <w:shd w:val="clear" w:color="auto" w:fill="auto"/>
            <w:noWrap/>
            <w:vAlign w:val="center"/>
            <w:hideMark/>
          </w:tcPr>
          <w:p w14:paraId="14E3EEEC" w14:textId="546B871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-0.47%</w:t>
            </w:r>
          </w:p>
        </w:tc>
        <w:tc>
          <w:tcPr>
            <w:tcW w:w="1187" w:type="dxa"/>
            <w:tcBorders>
              <w:top w:val="nil"/>
              <w:left w:val="nil"/>
              <w:bottom w:val="nil"/>
              <w:right w:val="single" w:sz="4" w:space="0" w:color="auto"/>
            </w:tcBorders>
            <w:shd w:val="clear" w:color="auto" w:fill="auto"/>
            <w:noWrap/>
            <w:vAlign w:val="center"/>
            <w:hideMark/>
          </w:tcPr>
          <w:p w14:paraId="07518DBC" w14:textId="3EBEF214"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992" w:type="dxa"/>
            <w:tcBorders>
              <w:top w:val="nil"/>
              <w:left w:val="nil"/>
              <w:bottom w:val="nil"/>
              <w:right w:val="nil"/>
            </w:tcBorders>
            <w:shd w:val="clear" w:color="auto" w:fill="auto"/>
            <w:noWrap/>
            <w:vAlign w:val="center"/>
            <w:hideMark/>
          </w:tcPr>
          <w:p w14:paraId="5EB70909" w14:textId="14A4743A"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992" w:type="dxa"/>
            <w:tcBorders>
              <w:top w:val="nil"/>
              <w:left w:val="nil"/>
              <w:bottom w:val="nil"/>
              <w:right w:val="single" w:sz="8" w:space="0" w:color="auto"/>
            </w:tcBorders>
            <w:shd w:val="clear" w:color="auto" w:fill="auto"/>
            <w:noWrap/>
            <w:vAlign w:val="center"/>
            <w:hideMark/>
          </w:tcPr>
          <w:p w14:paraId="2EE290C3" w14:textId="4834C388"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r w:rsidR="005756D8" w:rsidRPr="00A83AD0" w14:paraId="74EF4184" w14:textId="77777777" w:rsidTr="005756D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9B39CE3" w14:textId="7777777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C</w:t>
            </w:r>
          </w:p>
        </w:tc>
        <w:tc>
          <w:tcPr>
            <w:tcW w:w="1421" w:type="dxa"/>
            <w:tcBorders>
              <w:top w:val="nil"/>
              <w:left w:val="nil"/>
              <w:bottom w:val="nil"/>
              <w:right w:val="nil"/>
            </w:tcBorders>
            <w:shd w:val="clear" w:color="auto" w:fill="auto"/>
            <w:noWrap/>
            <w:vAlign w:val="center"/>
            <w:hideMark/>
          </w:tcPr>
          <w:p w14:paraId="3A9686DC" w14:textId="09E3EED1"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939" w:type="dxa"/>
            <w:tcBorders>
              <w:top w:val="nil"/>
              <w:left w:val="nil"/>
              <w:bottom w:val="nil"/>
              <w:right w:val="nil"/>
            </w:tcBorders>
            <w:shd w:val="clear" w:color="auto" w:fill="auto"/>
            <w:noWrap/>
            <w:vAlign w:val="center"/>
            <w:hideMark/>
          </w:tcPr>
          <w:p w14:paraId="3BC069F5" w14:textId="2121DD78"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0.20%</w:t>
            </w:r>
          </w:p>
        </w:tc>
        <w:tc>
          <w:tcPr>
            <w:tcW w:w="1187" w:type="dxa"/>
            <w:tcBorders>
              <w:top w:val="nil"/>
              <w:left w:val="nil"/>
              <w:bottom w:val="nil"/>
              <w:right w:val="single" w:sz="4" w:space="0" w:color="auto"/>
            </w:tcBorders>
            <w:shd w:val="clear" w:color="auto" w:fill="auto"/>
            <w:noWrap/>
            <w:vAlign w:val="center"/>
            <w:hideMark/>
          </w:tcPr>
          <w:p w14:paraId="5FADB325" w14:textId="6CEB39CF"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0.15%</w:t>
            </w:r>
          </w:p>
        </w:tc>
        <w:tc>
          <w:tcPr>
            <w:tcW w:w="992" w:type="dxa"/>
            <w:tcBorders>
              <w:top w:val="nil"/>
              <w:left w:val="nil"/>
              <w:bottom w:val="nil"/>
              <w:right w:val="nil"/>
            </w:tcBorders>
            <w:shd w:val="clear" w:color="auto" w:fill="auto"/>
            <w:noWrap/>
            <w:vAlign w:val="center"/>
            <w:hideMark/>
          </w:tcPr>
          <w:p w14:paraId="25BE75CC" w14:textId="343E79F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105%</w:t>
            </w:r>
          </w:p>
        </w:tc>
        <w:tc>
          <w:tcPr>
            <w:tcW w:w="992" w:type="dxa"/>
            <w:tcBorders>
              <w:top w:val="nil"/>
              <w:left w:val="nil"/>
              <w:bottom w:val="nil"/>
              <w:right w:val="single" w:sz="8" w:space="0" w:color="auto"/>
            </w:tcBorders>
            <w:shd w:val="clear" w:color="auto" w:fill="auto"/>
            <w:noWrap/>
            <w:vAlign w:val="center"/>
            <w:hideMark/>
          </w:tcPr>
          <w:p w14:paraId="16B9E768" w14:textId="4AF7C4AC"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113%</w:t>
            </w:r>
          </w:p>
        </w:tc>
      </w:tr>
      <w:tr w:rsidR="005756D8" w:rsidRPr="00A83AD0" w14:paraId="12331102" w14:textId="77777777" w:rsidTr="005756D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9B162C3" w14:textId="7777777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E</w:t>
            </w:r>
          </w:p>
        </w:tc>
        <w:tc>
          <w:tcPr>
            <w:tcW w:w="1421" w:type="dxa"/>
            <w:tcBorders>
              <w:top w:val="nil"/>
              <w:left w:val="nil"/>
              <w:bottom w:val="nil"/>
              <w:right w:val="nil"/>
            </w:tcBorders>
            <w:shd w:val="clear" w:color="auto" w:fill="auto"/>
            <w:noWrap/>
            <w:vAlign w:val="center"/>
            <w:hideMark/>
          </w:tcPr>
          <w:p w14:paraId="4526856B" w14:textId="392999CC"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939" w:type="dxa"/>
            <w:tcBorders>
              <w:top w:val="nil"/>
              <w:left w:val="nil"/>
              <w:bottom w:val="nil"/>
              <w:right w:val="nil"/>
            </w:tcBorders>
            <w:shd w:val="clear" w:color="auto" w:fill="auto"/>
            <w:noWrap/>
            <w:vAlign w:val="center"/>
            <w:hideMark/>
          </w:tcPr>
          <w:p w14:paraId="71D924A6" w14:textId="2A745C15"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-0.15%</w:t>
            </w:r>
          </w:p>
        </w:tc>
        <w:tc>
          <w:tcPr>
            <w:tcW w:w="1187" w:type="dxa"/>
            <w:tcBorders>
              <w:top w:val="nil"/>
              <w:left w:val="nil"/>
              <w:bottom w:val="nil"/>
              <w:right w:val="single" w:sz="4" w:space="0" w:color="auto"/>
            </w:tcBorders>
            <w:shd w:val="clear" w:color="auto" w:fill="auto"/>
            <w:noWrap/>
            <w:vAlign w:val="center"/>
            <w:hideMark/>
          </w:tcPr>
          <w:p w14:paraId="325FD8C9" w14:textId="2BDDC825"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-0.28%</w:t>
            </w:r>
          </w:p>
        </w:tc>
        <w:tc>
          <w:tcPr>
            <w:tcW w:w="992" w:type="dxa"/>
            <w:tcBorders>
              <w:top w:val="nil"/>
              <w:left w:val="nil"/>
              <w:bottom w:val="nil"/>
              <w:right w:val="nil"/>
            </w:tcBorders>
            <w:shd w:val="clear" w:color="auto" w:fill="auto"/>
            <w:noWrap/>
            <w:vAlign w:val="center"/>
            <w:hideMark/>
          </w:tcPr>
          <w:p w14:paraId="220C60D3" w14:textId="0FF90711"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c>
          <w:tcPr>
            <w:tcW w:w="992" w:type="dxa"/>
            <w:tcBorders>
              <w:top w:val="nil"/>
              <w:left w:val="nil"/>
              <w:bottom w:val="nil"/>
              <w:right w:val="single" w:sz="8" w:space="0" w:color="auto"/>
            </w:tcBorders>
            <w:shd w:val="clear" w:color="auto" w:fill="auto"/>
            <w:noWrap/>
            <w:vAlign w:val="center"/>
            <w:hideMark/>
          </w:tcPr>
          <w:p w14:paraId="4FEB5545" w14:textId="51847149"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121%</w:t>
            </w:r>
          </w:p>
        </w:tc>
      </w:tr>
      <w:tr w:rsidR="005756D8" w:rsidRPr="00A83AD0" w14:paraId="31EB225C" w14:textId="77777777" w:rsidTr="005756D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204481" w14:textId="7777777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Overall</w:t>
            </w:r>
          </w:p>
        </w:tc>
        <w:tc>
          <w:tcPr>
            <w:tcW w:w="1421" w:type="dxa"/>
            <w:tcBorders>
              <w:top w:val="single" w:sz="8" w:space="0" w:color="auto"/>
              <w:left w:val="nil"/>
              <w:bottom w:val="nil"/>
              <w:right w:val="nil"/>
            </w:tcBorders>
            <w:shd w:val="clear" w:color="auto" w:fill="auto"/>
            <w:noWrap/>
            <w:vAlign w:val="center"/>
            <w:hideMark/>
          </w:tcPr>
          <w:p w14:paraId="0CF0ED58" w14:textId="14D6970F"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939" w:type="dxa"/>
            <w:tcBorders>
              <w:top w:val="single" w:sz="8" w:space="0" w:color="auto"/>
              <w:left w:val="nil"/>
              <w:bottom w:val="nil"/>
              <w:right w:val="nil"/>
            </w:tcBorders>
            <w:shd w:val="clear" w:color="auto" w:fill="auto"/>
            <w:noWrap/>
            <w:vAlign w:val="center"/>
            <w:hideMark/>
          </w:tcPr>
          <w:p w14:paraId="11CE12B4" w14:textId="1BB28110"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-0.17%</w:t>
            </w:r>
          </w:p>
        </w:tc>
        <w:tc>
          <w:tcPr>
            <w:tcW w:w="1187" w:type="dxa"/>
            <w:tcBorders>
              <w:top w:val="single" w:sz="8" w:space="0" w:color="auto"/>
              <w:left w:val="nil"/>
              <w:bottom w:val="nil"/>
              <w:right w:val="single" w:sz="4" w:space="0" w:color="auto"/>
            </w:tcBorders>
            <w:shd w:val="clear" w:color="auto" w:fill="auto"/>
            <w:noWrap/>
            <w:vAlign w:val="center"/>
            <w:hideMark/>
          </w:tcPr>
          <w:p w14:paraId="29B02CAE" w14:textId="78239EB8"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992" w:type="dxa"/>
            <w:tcBorders>
              <w:top w:val="single" w:sz="8" w:space="0" w:color="auto"/>
              <w:left w:val="nil"/>
              <w:bottom w:val="nil"/>
              <w:right w:val="nil"/>
            </w:tcBorders>
            <w:shd w:val="clear" w:color="auto" w:fill="auto"/>
            <w:noWrap/>
            <w:vAlign w:val="center"/>
            <w:hideMark/>
          </w:tcPr>
          <w:p w14:paraId="66AEC5E8" w14:textId="7FAB5992"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992" w:type="dxa"/>
            <w:tcBorders>
              <w:top w:val="single" w:sz="8" w:space="0" w:color="auto"/>
              <w:left w:val="nil"/>
              <w:bottom w:val="nil"/>
              <w:right w:val="single" w:sz="8" w:space="0" w:color="auto"/>
            </w:tcBorders>
            <w:shd w:val="clear" w:color="auto" w:fill="auto"/>
            <w:noWrap/>
            <w:vAlign w:val="center"/>
            <w:hideMark/>
          </w:tcPr>
          <w:p w14:paraId="59EB460C" w14:textId="46C23896"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110%</w:t>
            </w:r>
          </w:p>
        </w:tc>
      </w:tr>
      <w:tr w:rsidR="005756D8" w:rsidRPr="00A83AD0" w14:paraId="2C873D0F" w14:textId="77777777" w:rsidTr="005756D8">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249201C2" w14:textId="7777777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D</w:t>
            </w:r>
          </w:p>
        </w:tc>
        <w:tc>
          <w:tcPr>
            <w:tcW w:w="1421" w:type="dxa"/>
            <w:tcBorders>
              <w:top w:val="single" w:sz="8" w:space="0" w:color="auto"/>
              <w:left w:val="single" w:sz="8" w:space="0" w:color="auto"/>
              <w:bottom w:val="nil"/>
              <w:right w:val="nil"/>
            </w:tcBorders>
            <w:shd w:val="clear" w:color="auto" w:fill="auto"/>
            <w:noWrap/>
            <w:vAlign w:val="center"/>
            <w:hideMark/>
          </w:tcPr>
          <w:p w14:paraId="105A3D41" w14:textId="7095FB0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939" w:type="dxa"/>
            <w:tcBorders>
              <w:top w:val="single" w:sz="8" w:space="0" w:color="auto"/>
              <w:left w:val="nil"/>
              <w:bottom w:val="nil"/>
              <w:right w:val="nil"/>
            </w:tcBorders>
            <w:shd w:val="clear" w:color="auto" w:fill="auto"/>
            <w:noWrap/>
            <w:vAlign w:val="center"/>
            <w:hideMark/>
          </w:tcPr>
          <w:p w14:paraId="70ECAEEB" w14:textId="6AAC99AA"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1187" w:type="dxa"/>
            <w:tcBorders>
              <w:top w:val="single" w:sz="8" w:space="0" w:color="auto"/>
              <w:left w:val="nil"/>
              <w:bottom w:val="nil"/>
              <w:right w:val="single" w:sz="4" w:space="0" w:color="auto"/>
            </w:tcBorders>
            <w:shd w:val="clear" w:color="auto" w:fill="auto"/>
            <w:noWrap/>
            <w:vAlign w:val="center"/>
            <w:hideMark/>
          </w:tcPr>
          <w:p w14:paraId="42FF5213" w14:textId="0272B25D"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992" w:type="dxa"/>
            <w:tcBorders>
              <w:top w:val="single" w:sz="8" w:space="0" w:color="auto"/>
              <w:left w:val="nil"/>
              <w:bottom w:val="nil"/>
              <w:right w:val="nil"/>
            </w:tcBorders>
            <w:shd w:val="clear" w:color="auto" w:fill="auto"/>
            <w:noWrap/>
            <w:vAlign w:val="center"/>
            <w:hideMark/>
          </w:tcPr>
          <w:p w14:paraId="57FC8189" w14:textId="4FBE5164"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c>
          <w:tcPr>
            <w:tcW w:w="992" w:type="dxa"/>
            <w:tcBorders>
              <w:top w:val="single" w:sz="8" w:space="0" w:color="auto"/>
              <w:left w:val="nil"/>
              <w:bottom w:val="nil"/>
              <w:right w:val="single" w:sz="8" w:space="0" w:color="auto"/>
            </w:tcBorders>
            <w:shd w:val="clear" w:color="auto" w:fill="auto"/>
            <w:noWrap/>
            <w:vAlign w:val="center"/>
            <w:hideMark/>
          </w:tcPr>
          <w:p w14:paraId="0D024E6C" w14:textId="2683F7E0"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112%</w:t>
            </w:r>
          </w:p>
        </w:tc>
      </w:tr>
      <w:tr w:rsidR="005756D8" w:rsidRPr="00A83AD0" w14:paraId="44ADCC48" w14:textId="77777777" w:rsidTr="005756D8">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B3E2849" w14:textId="7777777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F (optional)</w:t>
            </w:r>
          </w:p>
        </w:tc>
        <w:tc>
          <w:tcPr>
            <w:tcW w:w="1421" w:type="dxa"/>
            <w:tcBorders>
              <w:top w:val="nil"/>
              <w:left w:val="single" w:sz="8" w:space="0" w:color="auto"/>
              <w:bottom w:val="single" w:sz="8" w:space="0" w:color="auto"/>
              <w:right w:val="nil"/>
            </w:tcBorders>
            <w:shd w:val="clear" w:color="auto" w:fill="auto"/>
            <w:noWrap/>
            <w:vAlign w:val="center"/>
            <w:hideMark/>
          </w:tcPr>
          <w:p w14:paraId="7A9C6F6D" w14:textId="4D373DED"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-0.13%</w:t>
            </w:r>
          </w:p>
        </w:tc>
        <w:tc>
          <w:tcPr>
            <w:tcW w:w="939" w:type="dxa"/>
            <w:tcBorders>
              <w:top w:val="nil"/>
              <w:left w:val="nil"/>
              <w:bottom w:val="single" w:sz="8" w:space="0" w:color="auto"/>
              <w:right w:val="nil"/>
            </w:tcBorders>
            <w:shd w:val="clear" w:color="auto" w:fill="auto"/>
            <w:noWrap/>
            <w:vAlign w:val="center"/>
            <w:hideMark/>
          </w:tcPr>
          <w:p w14:paraId="5E6BB2EA" w14:textId="17233DE7"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-0.18%</w:t>
            </w:r>
          </w:p>
        </w:tc>
        <w:tc>
          <w:tcPr>
            <w:tcW w:w="1187" w:type="dxa"/>
            <w:tcBorders>
              <w:top w:val="nil"/>
              <w:left w:val="nil"/>
              <w:bottom w:val="single" w:sz="8" w:space="0" w:color="auto"/>
              <w:right w:val="single" w:sz="4" w:space="0" w:color="auto"/>
            </w:tcBorders>
            <w:shd w:val="clear" w:color="auto" w:fill="auto"/>
            <w:noWrap/>
            <w:vAlign w:val="center"/>
            <w:hideMark/>
          </w:tcPr>
          <w:p w14:paraId="64BBA0D5" w14:textId="347ED56C"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992" w:type="dxa"/>
            <w:tcBorders>
              <w:top w:val="nil"/>
              <w:left w:val="nil"/>
              <w:bottom w:val="single" w:sz="8" w:space="0" w:color="auto"/>
              <w:right w:val="nil"/>
            </w:tcBorders>
            <w:shd w:val="clear" w:color="auto" w:fill="auto"/>
            <w:noWrap/>
            <w:vAlign w:val="center"/>
            <w:hideMark/>
          </w:tcPr>
          <w:p w14:paraId="0D1605D1" w14:textId="094C9224"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c>
          <w:tcPr>
            <w:tcW w:w="992" w:type="dxa"/>
            <w:tcBorders>
              <w:top w:val="nil"/>
              <w:left w:val="nil"/>
              <w:bottom w:val="single" w:sz="8" w:space="0" w:color="auto"/>
              <w:right w:val="single" w:sz="8" w:space="0" w:color="auto"/>
            </w:tcBorders>
            <w:shd w:val="clear" w:color="auto" w:fill="auto"/>
            <w:noWrap/>
            <w:vAlign w:val="center"/>
            <w:hideMark/>
          </w:tcPr>
          <w:p w14:paraId="20E9CEC3" w14:textId="60EBB8C1" w:rsidR="005756D8" w:rsidRPr="00A83AD0" w:rsidRDefault="005756D8" w:rsidP="00575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117%</w:t>
            </w:r>
          </w:p>
        </w:tc>
      </w:tr>
    </w:tbl>
    <w:p w14:paraId="6DAF6853" w14:textId="77777777" w:rsidR="00703417" w:rsidRDefault="00703417" w:rsidP="00703417">
      <w:pPr>
        <w:rPr>
          <w:lang w:eastAsia="zh-TW"/>
        </w:rPr>
      </w:pPr>
    </w:p>
    <w:p w14:paraId="7D42391A" w14:textId="3897EE8E" w:rsidR="00703417" w:rsidRDefault="00703417" w:rsidP="00703417">
      <w:pPr>
        <w:jc w:val="center"/>
        <w:rPr>
          <w:b/>
          <w:lang w:val="en-CA" w:eastAsia="zh-TW"/>
        </w:rPr>
      </w:pPr>
      <w:r w:rsidRPr="00022FF4">
        <w:rPr>
          <w:rFonts w:hint="eastAsia"/>
          <w:b/>
          <w:lang w:val="en-CA" w:eastAsia="zh-TW"/>
        </w:rPr>
        <w:t>Table</w:t>
      </w:r>
      <w:r>
        <w:rPr>
          <w:rFonts w:hint="eastAsia"/>
          <w:b/>
          <w:lang w:val="en-CA" w:eastAsia="zh-TW"/>
        </w:rPr>
        <w:t xml:space="preserve"> </w:t>
      </w:r>
      <w:r>
        <w:rPr>
          <w:b/>
          <w:lang w:val="en-CA" w:eastAsia="zh-TW"/>
        </w:rPr>
        <w:t xml:space="preserve">2: Summary of the BD-rates, </w:t>
      </w:r>
      <w:proofErr w:type="spellStart"/>
      <w:r>
        <w:rPr>
          <w:b/>
          <w:lang w:val="en-CA" w:eastAsia="zh-TW"/>
        </w:rPr>
        <w:t>EncT</w:t>
      </w:r>
      <w:proofErr w:type="spellEnd"/>
      <w:r>
        <w:rPr>
          <w:b/>
          <w:lang w:val="en-CA" w:eastAsia="zh-TW"/>
        </w:rPr>
        <w:t xml:space="preserve">, and </w:t>
      </w:r>
      <w:proofErr w:type="spellStart"/>
      <w:r>
        <w:rPr>
          <w:b/>
          <w:lang w:val="en-CA" w:eastAsia="zh-TW"/>
        </w:rPr>
        <w:t>DecT</w:t>
      </w:r>
      <w:proofErr w:type="spellEnd"/>
      <w:r>
        <w:rPr>
          <w:b/>
          <w:lang w:val="en-CA" w:eastAsia="zh-TW"/>
        </w:rPr>
        <w:t xml:space="preserve"> for Test 2</w:t>
      </w:r>
    </w:p>
    <w:tbl>
      <w:tblPr>
        <w:tblW w:w="7371" w:type="dxa"/>
        <w:tblInd w:w="40" w:type="dxa"/>
        <w:tblCellMar>
          <w:left w:w="99" w:type="dxa"/>
          <w:right w:w="99" w:type="dxa"/>
        </w:tblCellMar>
        <w:tblLook w:val="04A0" w:firstRow="1" w:lastRow="0" w:firstColumn="1" w:lastColumn="0" w:noHBand="0" w:noVBand="1"/>
      </w:tblPr>
      <w:tblGrid>
        <w:gridCol w:w="1840"/>
        <w:gridCol w:w="1421"/>
        <w:gridCol w:w="939"/>
        <w:gridCol w:w="1187"/>
        <w:gridCol w:w="992"/>
        <w:gridCol w:w="992"/>
      </w:tblGrid>
      <w:tr w:rsidR="00703417" w:rsidRPr="00A83AD0" w14:paraId="08FE5D68" w14:textId="77777777" w:rsidTr="008A596A">
        <w:trPr>
          <w:trHeight w:val="255"/>
        </w:trPr>
        <w:tc>
          <w:tcPr>
            <w:tcW w:w="1840" w:type="dxa"/>
            <w:tcBorders>
              <w:top w:val="nil"/>
              <w:left w:val="nil"/>
              <w:bottom w:val="nil"/>
              <w:right w:val="nil"/>
            </w:tcBorders>
            <w:shd w:val="clear" w:color="auto" w:fill="auto"/>
            <w:noWrap/>
            <w:vAlign w:val="center"/>
            <w:hideMark/>
          </w:tcPr>
          <w:p w14:paraId="70958B82"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1" w:type="dxa"/>
            <w:tcBorders>
              <w:top w:val="nil"/>
              <w:left w:val="nil"/>
              <w:bottom w:val="nil"/>
              <w:right w:val="nil"/>
            </w:tcBorders>
            <w:shd w:val="clear" w:color="auto" w:fill="auto"/>
            <w:noWrap/>
            <w:vAlign w:val="center"/>
            <w:hideMark/>
          </w:tcPr>
          <w:p w14:paraId="3415FE2D"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39" w:type="dxa"/>
            <w:tcBorders>
              <w:top w:val="nil"/>
              <w:left w:val="nil"/>
              <w:bottom w:val="nil"/>
              <w:right w:val="nil"/>
            </w:tcBorders>
            <w:shd w:val="clear" w:color="auto" w:fill="auto"/>
            <w:noWrap/>
            <w:vAlign w:val="center"/>
            <w:hideMark/>
          </w:tcPr>
          <w:p w14:paraId="4AC4D93E"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7" w:type="dxa"/>
            <w:tcBorders>
              <w:top w:val="nil"/>
              <w:left w:val="nil"/>
              <w:bottom w:val="nil"/>
              <w:right w:val="nil"/>
            </w:tcBorders>
            <w:shd w:val="clear" w:color="auto" w:fill="auto"/>
            <w:noWrap/>
            <w:vAlign w:val="center"/>
            <w:hideMark/>
          </w:tcPr>
          <w:p w14:paraId="7CCEF1A4"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2" w:type="dxa"/>
            <w:tcBorders>
              <w:top w:val="nil"/>
              <w:left w:val="nil"/>
              <w:bottom w:val="nil"/>
              <w:right w:val="nil"/>
            </w:tcBorders>
            <w:shd w:val="clear" w:color="auto" w:fill="auto"/>
            <w:noWrap/>
            <w:vAlign w:val="center"/>
            <w:hideMark/>
          </w:tcPr>
          <w:p w14:paraId="2A1923C7"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2" w:type="dxa"/>
            <w:tcBorders>
              <w:top w:val="nil"/>
              <w:left w:val="nil"/>
              <w:bottom w:val="nil"/>
              <w:right w:val="nil"/>
            </w:tcBorders>
            <w:shd w:val="clear" w:color="auto" w:fill="auto"/>
            <w:noWrap/>
            <w:vAlign w:val="center"/>
            <w:hideMark/>
          </w:tcPr>
          <w:p w14:paraId="217E653B"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703417" w:rsidRPr="00A83AD0" w14:paraId="313D79CA" w14:textId="77777777" w:rsidTr="008A596A">
        <w:trPr>
          <w:trHeight w:val="255"/>
        </w:trPr>
        <w:tc>
          <w:tcPr>
            <w:tcW w:w="1840" w:type="dxa"/>
            <w:tcBorders>
              <w:top w:val="nil"/>
              <w:left w:val="nil"/>
              <w:bottom w:val="nil"/>
              <w:right w:val="nil"/>
            </w:tcBorders>
            <w:shd w:val="clear" w:color="auto" w:fill="auto"/>
            <w:noWrap/>
            <w:vAlign w:val="center"/>
            <w:hideMark/>
          </w:tcPr>
          <w:p w14:paraId="21521183"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5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7680F1"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Random Access Main 10</w:t>
            </w:r>
          </w:p>
        </w:tc>
      </w:tr>
      <w:tr w:rsidR="00703417" w:rsidRPr="00A83AD0" w14:paraId="529CB70A" w14:textId="77777777" w:rsidTr="008A596A">
        <w:trPr>
          <w:trHeight w:val="255"/>
        </w:trPr>
        <w:tc>
          <w:tcPr>
            <w:tcW w:w="1840" w:type="dxa"/>
            <w:tcBorders>
              <w:top w:val="nil"/>
              <w:left w:val="nil"/>
              <w:bottom w:val="nil"/>
              <w:right w:val="nil"/>
            </w:tcBorders>
            <w:shd w:val="clear" w:color="auto" w:fill="auto"/>
            <w:noWrap/>
            <w:vAlign w:val="center"/>
            <w:hideMark/>
          </w:tcPr>
          <w:p w14:paraId="1E7604DD"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5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A55AE4"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 VTM-2.0.1</w:t>
            </w:r>
          </w:p>
        </w:tc>
      </w:tr>
      <w:tr w:rsidR="00703417" w:rsidRPr="00A83AD0" w14:paraId="2CFB2EFF" w14:textId="77777777" w:rsidTr="008A596A">
        <w:trPr>
          <w:trHeight w:val="255"/>
        </w:trPr>
        <w:tc>
          <w:tcPr>
            <w:tcW w:w="1840" w:type="dxa"/>
            <w:tcBorders>
              <w:top w:val="nil"/>
              <w:left w:val="nil"/>
              <w:bottom w:val="nil"/>
              <w:right w:val="nil"/>
            </w:tcBorders>
            <w:shd w:val="clear" w:color="auto" w:fill="auto"/>
            <w:noWrap/>
            <w:vAlign w:val="center"/>
            <w:hideMark/>
          </w:tcPr>
          <w:p w14:paraId="6126EF25"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421" w:type="dxa"/>
            <w:tcBorders>
              <w:top w:val="nil"/>
              <w:left w:val="single" w:sz="8" w:space="0" w:color="auto"/>
              <w:bottom w:val="single" w:sz="8" w:space="0" w:color="auto"/>
              <w:right w:val="nil"/>
            </w:tcBorders>
            <w:shd w:val="clear" w:color="auto" w:fill="auto"/>
            <w:noWrap/>
            <w:vAlign w:val="center"/>
            <w:hideMark/>
          </w:tcPr>
          <w:p w14:paraId="2DB14997"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0560F5F5"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U</w:t>
            </w:r>
          </w:p>
        </w:tc>
        <w:tc>
          <w:tcPr>
            <w:tcW w:w="1187" w:type="dxa"/>
            <w:tcBorders>
              <w:top w:val="nil"/>
              <w:left w:val="nil"/>
              <w:bottom w:val="single" w:sz="8" w:space="0" w:color="auto"/>
              <w:right w:val="single" w:sz="4" w:space="0" w:color="auto"/>
            </w:tcBorders>
            <w:shd w:val="clear" w:color="auto" w:fill="auto"/>
            <w:noWrap/>
            <w:vAlign w:val="center"/>
            <w:hideMark/>
          </w:tcPr>
          <w:p w14:paraId="73C87225"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V</w:t>
            </w:r>
          </w:p>
        </w:tc>
        <w:tc>
          <w:tcPr>
            <w:tcW w:w="992" w:type="dxa"/>
            <w:tcBorders>
              <w:top w:val="nil"/>
              <w:left w:val="nil"/>
              <w:bottom w:val="single" w:sz="8" w:space="0" w:color="auto"/>
              <w:right w:val="nil"/>
            </w:tcBorders>
            <w:shd w:val="clear" w:color="auto" w:fill="auto"/>
            <w:noWrap/>
            <w:vAlign w:val="center"/>
            <w:hideMark/>
          </w:tcPr>
          <w:p w14:paraId="6BCFF3D8"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23CA8FCB"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DecT</w:t>
            </w:r>
            <w:proofErr w:type="spellEnd"/>
          </w:p>
        </w:tc>
      </w:tr>
      <w:tr w:rsidR="008A596A" w:rsidRPr="00A83AD0" w14:paraId="5BE4E1BD" w14:textId="77777777" w:rsidTr="008A596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B46B4B8" w14:textId="777777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A1</w:t>
            </w:r>
          </w:p>
        </w:tc>
        <w:tc>
          <w:tcPr>
            <w:tcW w:w="1421" w:type="dxa"/>
            <w:tcBorders>
              <w:top w:val="nil"/>
              <w:left w:val="nil"/>
              <w:bottom w:val="nil"/>
              <w:right w:val="nil"/>
            </w:tcBorders>
            <w:shd w:val="clear" w:color="auto" w:fill="auto"/>
            <w:noWrap/>
            <w:vAlign w:val="center"/>
            <w:hideMark/>
          </w:tcPr>
          <w:p w14:paraId="228FC6A5" w14:textId="24E2FABA"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39" w:type="dxa"/>
            <w:tcBorders>
              <w:top w:val="nil"/>
              <w:left w:val="nil"/>
              <w:bottom w:val="nil"/>
              <w:right w:val="nil"/>
            </w:tcBorders>
            <w:shd w:val="clear" w:color="auto" w:fill="auto"/>
            <w:noWrap/>
            <w:vAlign w:val="center"/>
            <w:hideMark/>
          </w:tcPr>
          <w:p w14:paraId="00C46C94" w14:textId="128AD3CE"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-0.06%</w:t>
            </w:r>
          </w:p>
        </w:tc>
        <w:tc>
          <w:tcPr>
            <w:tcW w:w="1187" w:type="dxa"/>
            <w:tcBorders>
              <w:top w:val="nil"/>
              <w:left w:val="nil"/>
              <w:bottom w:val="nil"/>
              <w:right w:val="single" w:sz="4" w:space="0" w:color="auto"/>
            </w:tcBorders>
            <w:shd w:val="clear" w:color="auto" w:fill="auto"/>
            <w:noWrap/>
            <w:vAlign w:val="center"/>
            <w:hideMark/>
          </w:tcPr>
          <w:p w14:paraId="0A862BEE" w14:textId="6A2911B3"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92" w:type="dxa"/>
            <w:tcBorders>
              <w:top w:val="nil"/>
              <w:left w:val="nil"/>
              <w:bottom w:val="nil"/>
              <w:right w:val="nil"/>
            </w:tcBorders>
            <w:shd w:val="clear" w:color="auto" w:fill="auto"/>
            <w:noWrap/>
            <w:vAlign w:val="center"/>
            <w:hideMark/>
          </w:tcPr>
          <w:p w14:paraId="58500BD9" w14:textId="3A54C402"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90%</w:t>
            </w:r>
          </w:p>
        </w:tc>
        <w:tc>
          <w:tcPr>
            <w:tcW w:w="992" w:type="dxa"/>
            <w:tcBorders>
              <w:top w:val="nil"/>
              <w:left w:val="nil"/>
              <w:bottom w:val="nil"/>
              <w:right w:val="single" w:sz="8" w:space="0" w:color="auto"/>
            </w:tcBorders>
            <w:shd w:val="clear" w:color="auto" w:fill="auto"/>
            <w:noWrap/>
            <w:vAlign w:val="center"/>
            <w:hideMark/>
          </w:tcPr>
          <w:p w14:paraId="11E366A1" w14:textId="7BF82A93"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92%</w:t>
            </w:r>
          </w:p>
        </w:tc>
      </w:tr>
      <w:tr w:rsidR="008A596A" w:rsidRPr="00A83AD0" w14:paraId="3C0497A3" w14:textId="77777777" w:rsidTr="008A596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6B4F2CA" w14:textId="777777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A2</w:t>
            </w:r>
          </w:p>
        </w:tc>
        <w:tc>
          <w:tcPr>
            <w:tcW w:w="1421" w:type="dxa"/>
            <w:tcBorders>
              <w:top w:val="nil"/>
              <w:left w:val="nil"/>
              <w:bottom w:val="nil"/>
              <w:right w:val="nil"/>
            </w:tcBorders>
            <w:shd w:val="clear" w:color="auto" w:fill="auto"/>
            <w:noWrap/>
            <w:vAlign w:val="center"/>
            <w:hideMark/>
          </w:tcPr>
          <w:p w14:paraId="16D31523" w14:textId="0B30232A"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939" w:type="dxa"/>
            <w:tcBorders>
              <w:top w:val="nil"/>
              <w:left w:val="nil"/>
              <w:bottom w:val="nil"/>
              <w:right w:val="nil"/>
            </w:tcBorders>
            <w:shd w:val="clear" w:color="auto" w:fill="auto"/>
            <w:noWrap/>
            <w:vAlign w:val="center"/>
            <w:hideMark/>
          </w:tcPr>
          <w:p w14:paraId="3ADEACF7" w14:textId="339C3101"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1187" w:type="dxa"/>
            <w:tcBorders>
              <w:top w:val="nil"/>
              <w:left w:val="nil"/>
              <w:bottom w:val="nil"/>
              <w:right w:val="single" w:sz="4" w:space="0" w:color="auto"/>
            </w:tcBorders>
            <w:shd w:val="clear" w:color="auto" w:fill="auto"/>
            <w:noWrap/>
            <w:vAlign w:val="center"/>
            <w:hideMark/>
          </w:tcPr>
          <w:p w14:paraId="0B9E63FD" w14:textId="3E167E2C"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992" w:type="dxa"/>
            <w:tcBorders>
              <w:top w:val="nil"/>
              <w:left w:val="nil"/>
              <w:bottom w:val="nil"/>
              <w:right w:val="nil"/>
            </w:tcBorders>
            <w:shd w:val="clear" w:color="auto" w:fill="auto"/>
            <w:noWrap/>
            <w:vAlign w:val="center"/>
            <w:hideMark/>
          </w:tcPr>
          <w:p w14:paraId="566E95BC" w14:textId="2F137DF3"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91%</w:t>
            </w:r>
          </w:p>
        </w:tc>
        <w:tc>
          <w:tcPr>
            <w:tcW w:w="992" w:type="dxa"/>
            <w:tcBorders>
              <w:top w:val="nil"/>
              <w:left w:val="nil"/>
              <w:bottom w:val="nil"/>
              <w:right w:val="single" w:sz="8" w:space="0" w:color="auto"/>
            </w:tcBorders>
            <w:shd w:val="clear" w:color="auto" w:fill="auto"/>
            <w:noWrap/>
            <w:vAlign w:val="center"/>
            <w:hideMark/>
          </w:tcPr>
          <w:p w14:paraId="6B73294E" w14:textId="658BCD43"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92%</w:t>
            </w:r>
          </w:p>
        </w:tc>
      </w:tr>
      <w:tr w:rsidR="008A596A" w:rsidRPr="00A83AD0" w14:paraId="4041B1E1" w14:textId="77777777" w:rsidTr="008A596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73A1D43" w14:textId="777777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B</w:t>
            </w:r>
          </w:p>
        </w:tc>
        <w:tc>
          <w:tcPr>
            <w:tcW w:w="1421" w:type="dxa"/>
            <w:tcBorders>
              <w:top w:val="nil"/>
              <w:left w:val="nil"/>
              <w:bottom w:val="nil"/>
              <w:right w:val="nil"/>
            </w:tcBorders>
            <w:shd w:val="clear" w:color="auto" w:fill="auto"/>
            <w:noWrap/>
            <w:vAlign w:val="center"/>
            <w:hideMark/>
          </w:tcPr>
          <w:p w14:paraId="2B814D09" w14:textId="40029539"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0.00%</w:t>
            </w:r>
          </w:p>
        </w:tc>
        <w:tc>
          <w:tcPr>
            <w:tcW w:w="939" w:type="dxa"/>
            <w:tcBorders>
              <w:top w:val="nil"/>
              <w:left w:val="nil"/>
              <w:bottom w:val="nil"/>
              <w:right w:val="nil"/>
            </w:tcBorders>
            <w:shd w:val="clear" w:color="auto" w:fill="auto"/>
            <w:noWrap/>
            <w:vAlign w:val="center"/>
            <w:hideMark/>
          </w:tcPr>
          <w:p w14:paraId="1A7526DE" w14:textId="73991F99"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1187" w:type="dxa"/>
            <w:tcBorders>
              <w:top w:val="nil"/>
              <w:left w:val="nil"/>
              <w:bottom w:val="nil"/>
              <w:right w:val="single" w:sz="4" w:space="0" w:color="auto"/>
            </w:tcBorders>
            <w:shd w:val="clear" w:color="auto" w:fill="auto"/>
            <w:noWrap/>
            <w:vAlign w:val="center"/>
            <w:hideMark/>
          </w:tcPr>
          <w:p w14:paraId="1B60C8E6" w14:textId="3AD3342A"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-0.09%</w:t>
            </w:r>
          </w:p>
        </w:tc>
        <w:tc>
          <w:tcPr>
            <w:tcW w:w="992" w:type="dxa"/>
            <w:tcBorders>
              <w:top w:val="nil"/>
              <w:left w:val="nil"/>
              <w:bottom w:val="nil"/>
              <w:right w:val="nil"/>
            </w:tcBorders>
            <w:shd w:val="clear" w:color="auto" w:fill="auto"/>
            <w:noWrap/>
            <w:vAlign w:val="center"/>
            <w:hideMark/>
          </w:tcPr>
          <w:p w14:paraId="6B07E682" w14:textId="335BA301"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92%</w:t>
            </w:r>
          </w:p>
        </w:tc>
        <w:tc>
          <w:tcPr>
            <w:tcW w:w="992" w:type="dxa"/>
            <w:tcBorders>
              <w:top w:val="nil"/>
              <w:left w:val="nil"/>
              <w:bottom w:val="nil"/>
              <w:right w:val="single" w:sz="8" w:space="0" w:color="auto"/>
            </w:tcBorders>
            <w:shd w:val="clear" w:color="auto" w:fill="auto"/>
            <w:noWrap/>
            <w:vAlign w:val="center"/>
            <w:hideMark/>
          </w:tcPr>
          <w:p w14:paraId="292309F5" w14:textId="70B65E7D"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89%</w:t>
            </w:r>
          </w:p>
        </w:tc>
      </w:tr>
      <w:tr w:rsidR="008A596A" w:rsidRPr="00A83AD0" w14:paraId="36F02509" w14:textId="77777777" w:rsidTr="008A596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351CF38" w14:textId="777777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C</w:t>
            </w:r>
          </w:p>
        </w:tc>
        <w:tc>
          <w:tcPr>
            <w:tcW w:w="1421" w:type="dxa"/>
            <w:tcBorders>
              <w:top w:val="nil"/>
              <w:left w:val="nil"/>
              <w:bottom w:val="nil"/>
              <w:right w:val="nil"/>
            </w:tcBorders>
            <w:shd w:val="clear" w:color="auto" w:fill="auto"/>
            <w:noWrap/>
            <w:vAlign w:val="center"/>
            <w:hideMark/>
          </w:tcPr>
          <w:p w14:paraId="64875FF3" w14:textId="6C1DA295"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39" w:type="dxa"/>
            <w:tcBorders>
              <w:top w:val="nil"/>
              <w:left w:val="nil"/>
              <w:bottom w:val="nil"/>
              <w:right w:val="nil"/>
            </w:tcBorders>
            <w:shd w:val="clear" w:color="auto" w:fill="auto"/>
            <w:noWrap/>
            <w:vAlign w:val="center"/>
            <w:hideMark/>
          </w:tcPr>
          <w:p w14:paraId="3878C77E" w14:textId="53099575"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1187" w:type="dxa"/>
            <w:tcBorders>
              <w:top w:val="nil"/>
              <w:left w:val="nil"/>
              <w:bottom w:val="nil"/>
              <w:right w:val="single" w:sz="4" w:space="0" w:color="auto"/>
            </w:tcBorders>
            <w:shd w:val="clear" w:color="auto" w:fill="auto"/>
            <w:noWrap/>
            <w:vAlign w:val="center"/>
            <w:hideMark/>
          </w:tcPr>
          <w:p w14:paraId="0C89FAED" w14:textId="67594299"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0.08%</w:t>
            </w:r>
          </w:p>
        </w:tc>
        <w:tc>
          <w:tcPr>
            <w:tcW w:w="992" w:type="dxa"/>
            <w:tcBorders>
              <w:top w:val="nil"/>
              <w:left w:val="nil"/>
              <w:bottom w:val="nil"/>
              <w:right w:val="nil"/>
            </w:tcBorders>
            <w:shd w:val="clear" w:color="auto" w:fill="auto"/>
            <w:noWrap/>
            <w:vAlign w:val="center"/>
            <w:hideMark/>
          </w:tcPr>
          <w:p w14:paraId="246C1AE2" w14:textId="10F36CB6"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93%</w:t>
            </w:r>
          </w:p>
        </w:tc>
        <w:tc>
          <w:tcPr>
            <w:tcW w:w="992" w:type="dxa"/>
            <w:tcBorders>
              <w:top w:val="nil"/>
              <w:left w:val="nil"/>
              <w:bottom w:val="nil"/>
              <w:right w:val="single" w:sz="8" w:space="0" w:color="auto"/>
            </w:tcBorders>
            <w:shd w:val="clear" w:color="auto" w:fill="auto"/>
            <w:noWrap/>
            <w:vAlign w:val="center"/>
            <w:hideMark/>
          </w:tcPr>
          <w:p w14:paraId="62502033" w14:textId="7FC30DAD"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87%</w:t>
            </w:r>
          </w:p>
        </w:tc>
      </w:tr>
      <w:tr w:rsidR="008A596A" w:rsidRPr="00A83AD0" w14:paraId="4A74CB46" w14:textId="77777777" w:rsidTr="008A596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5C9A250" w14:textId="777777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E</w:t>
            </w:r>
          </w:p>
        </w:tc>
        <w:tc>
          <w:tcPr>
            <w:tcW w:w="1421" w:type="dxa"/>
            <w:tcBorders>
              <w:top w:val="nil"/>
              <w:left w:val="nil"/>
              <w:bottom w:val="nil"/>
              <w:right w:val="nil"/>
            </w:tcBorders>
            <w:shd w:val="clear" w:color="auto" w:fill="auto"/>
            <w:noWrap/>
            <w:vAlign w:val="center"/>
            <w:hideMark/>
          </w:tcPr>
          <w:p w14:paraId="13649AF3" w14:textId="3FCF188C"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939" w:type="dxa"/>
            <w:tcBorders>
              <w:top w:val="nil"/>
              <w:left w:val="nil"/>
              <w:bottom w:val="nil"/>
              <w:right w:val="nil"/>
            </w:tcBorders>
            <w:shd w:val="clear" w:color="auto" w:fill="auto"/>
            <w:noWrap/>
            <w:vAlign w:val="center"/>
            <w:hideMark/>
          </w:tcPr>
          <w:p w14:paraId="1599257C" w14:textId="777777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187" w:type="dxa"/>
            <w:tcBorders>
              <w:top w:val="nil"/>
              <w:left w:val="nil"/>
              <w:bottom w:val="nil"/>
              <w:right w:val="single" w:sz="4" w:space="0" w:color="auto"/>
            </w:tcBorders>
            <w:shd w:val="clear" w:color="auto" w:fill="auto"/>
            <w:noWrap/>
            <w:vAlign w:val="center"/>
            <w:hideMark/>
          </w:tcPr>
          <w:p w14:paraId="2F3FCB48" w14:textId="606415E8"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992" w:type="dxa"/>
            <w:tcBorders>
              <w:top w:val="nil"/>
              <w:left w:val="nil"/>
              <w:bottom w:val="nil"/>
              <w:right w:val="nil"/>
            </w:tcBorders>
            <w:shd w:val="clear" w:color="auto" w:fill="auto"/>
            <w:noWrap/>
            <w:vAlign w:val="center"/>
            <w:hideMark/>
          </w:tcPr>
          <w:p w14:paraId="3D665CB4" w14:textId="4D6271D8"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992" w:type="dxa"/>
            <w:tcBorders>
              <w:top w:val="nil"/>
              <w:left w:val="nil"/>
              <w:bottom w:val="nil"/>
              <w:right w:val="single" w:sz="8" w:space="0" w:color="auto"/>
            </w:tcBorders>
            <w:shd w:val="clear" w:color="auto" w:fill="auto"/>
            <w:noWrap/>
            <w:vAlign w:val="center"/>
            <w:hideMark/>
          </w:tcPr>
          <w:p w14:paraId="1AFF2D2D" w14:textId="6DC1CE10"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r>
      <w:tr w:rsidR="008A596A" w:rsidRPr="00A83AD0" w14:paraId="7D9AD29E" w14:textId="77777777" w:rsidTr="008A596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DA7118B" w14:textId="777777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Overall</w:t>
            </w:r>
          </w:p>
        </w:tc>
        <w:tc>
          <w:tcPr>
            <w:tcW w:w="1421" w:type="dxa"/>
            <w:tcBorders>
              <w:top w:val="single" w:sz="8" w:space="0" w:color="auto"/>
              <w:left w:val="nil"/>
              <w:bottom w:val="nil"/>
              <w:right w:val="nil"/>
            </w:tcBorders>
            <w:shd w:val="clear" w:color="auto" w:fill="auto"/>
            <w:noWrap/>
            <w:vAlign w:val="center"/>
            <w:hideMark/>
          </w:tcPr>
          <w:p w14:paraId="0D590EE4" w14:textId="284D2DC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39" w:type="dxa"/>
            <w:tcBorders>
              <w:top w:val="single" w:sz="8" w:space="0" w:color="auto"/>
              <w:left w:val="nil"/>
              <w:bottom w:val="nil"/>
              <w:right w:val="nil"/>
            </w:tcBorders>
            <w:shd w:val="clear" w:color="auto" w:fill="auto"/>
            <w:noWrap/>
            <w:vAlign w:val="center"/>
            <w:hideMark/>
          </w:tcPr>
          <w:p w14:paraId="2C9CEB04" w14:textId="7E0EBBFF"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0.00%</w:t>
            </w:r>
          </w:p>
        </w:tc>
        <w:tc>
          <w:tcPr>
            <w:tcW w:w="1187" w:type="dxa"/>
            <w:tcBorders>
              <w:top w:val="single" w:sz="8" w:space="0" w:color="auto"/>
              <w:left w:val="nil"/>
              <w:bottom w:val="nil"/>
              <w:right w:val="single" w:sz="4" w:space="0" w:color="auto"/>
            </w:tcBorders>
            <w:shd w:val="clear" w:color="auto" w:fill="auto"/>
            <w:noWrap/>
            <w:vAlign w:val="center"/>
            <w:hideMark/>
          </w:tcPr>
          <w:p w14:paraId="1AF0B60C" w14:textId="779C01B5"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92" w:type="dxa"/>
            <w:tcBorders>
              <w:top w:val="single" w:sz="8" w:space="0" w:color="auto"/>
              <w:left w:val="nil"/>
              <w:bottom w:val="nil"/>
              <w:right w:val="nil"/>
            </w:tcBorders>
            <w:shd w:val="clear" w:color="auto" w:fill="auto"/>
            <w:noWrap/>
            <w:vAlign w:val="center"/>
            <w:hideMark/>
          </w:tcPr>
          <w:p w14:paraId="1F84A9AD" w14:textId="3F2BDC45"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92%</w:t>
            </w:r>
          </w:p>
        </w:tc>
        <w:tc>
          <w:tcPr>
            <w:tcW w:w="992" w:type="dxa"/>
            <w:tcBorders>
              <w:top w:val="single" w:sz="8" w:space="0" w:color="auto"/>
              <w:left w:val="nil"/>
              <w:bottom w:val="nil"/>
              <w:right w:val="single" w:sz="8" w:space="0" w:color="auto"/>
            </w:tcBorders>
            <w:shd w:val="clear" w:color="auto" w:fill="auto"/>
            <w:noWrap/>
            <w:vAlign w:val="center"/>
            <w:hideMark/>
          </w:tcPr>
          <w:p w14:paraId="3F6E17FB" w14:textId="03415A54"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90%</w:t>
            </w:r>
          </w:p>
        </w:tc>
      </w:tr>
      <w:tr w:rsidR="008A596A" w:rsidRPr="00A83AD0" w14:paraId="50BD2F18" w14:textId="77777777" w:rsidTr="008A596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78F00D1" w14:textId="777777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D</w:t>
            </w:r>
          </w:p>
        </w:tc>
        <w:tc>
          <w:tcPr>
            <w:tcW w:w="1421" w:type="dxa"/>
            <w:tcBorders>
              <w:top w:val="single" w:sz="8" w:space="0" w:color="auto"/>
              <w:left w:val="nil"/>
              <w:bottom w:val="nil"/>
              <w:right w:val="nil"/>
            </w:tcBorders>
            <w:shd w:val="clear" w:color="auto" w:fill="auto"/>
            <w:noWrap/>
            <w:vAlign w:val="center"/>
            <w:hideMark/>
          </w:tcPr>
          <w:p w14:paraId="041F30DD" w14:textId="25F78819"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0.06%</w:t>
            </w:r>
          </w:p>
        </w:tc>
        <w:tc>
          <w:tcPr>
            <w:tcW w:w="939" w:type="dxa"/>
            <w:tcBorders>
              <w:top w:val="single" w:sz="8" w:space="0" w:color="auto"/>
              <w:left w:val="nil"/>
              <w:bottom w:val="nil"/>
              <w:right w:val="nil"/>
            </w:tcBorders>
            <w:shd w:val="clear" w:color="auto" w:fill="auto"/>
            <w:noWrap/>
            <w:vAlign w:val="center"/>
            <w:hideMark/>
          </w:tcPr>
          <w:p w14:paraId="3BA24715" w14:textId="6C7AFB8F"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1187" w:type="dxa"/>
            <w:tcBorders>
              <w:top w:val="single" w:sz="8" w:space="0" w:color="auto"/>
              <w:left w:val="nil"/>
              <w:bottom w:val="nil"/>
              <w:right w:val="single" w:sz="4" w:space="0" w:color="auto"/>
            </w:tcBorders>
            <w:shd w:val="clear" w:color="auto" w:fill="auto"/>
            <w:noWrap/>
            <w:vAlign w:val="center"/>
            <w:hideMark/>
          </w:tcPr>
          <w:p w14:paraId="5B8DBE54" w14:textId="50452D39"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992" w:type="dxa"/>
            <w:tcBorders>
              <w:top w:val="single" w:sz="8" w:space="0" w:color="auto"/>
              <w:left w:val="nil"/>
              <w:bottom w:val="nil"/>
              <w:right w:val="nil"/>
            </w:tcBorders>
            <w:shd w:val="clear" w:color="auto" w:fill="auto"/>
            <w:noWrap/>
            <w:vAlign w:val="center"/>
            <w:hideMark/>
          </w:tcPr>
          <w:p w14:paraId="67CB8437" w14:textId="4CD4F82C"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94%</w:t>
            </w:r>
          </w:p>
        </w:tc>
        <w:tc>
          <w:tcPr>
            <w:tcW w:w="992" w:type="dxa"/>
            <w:tcBorders>
              <w:top w:val="single" w:sz="8" w:space="0" w:color="auto"/>
              <w:left w:val="nil"/>
              <w:bottom w:val="nil"/>
              <w:right w:val="single" w:sz="8" w:space="0" w:color="auto"/>
            </w:tcBorders>
            <w:shd w:val="clear" w:color="auto" w:fill="auto"/>
            <w:noWrap/>
            <w:vAlign w:val="center"/>
            <w:hideMark/>
          </w:tcPr>
          <w:p w14:paraId="059C1ACF" w14:textId="6DC96D5C"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91%</w:t>
            </w:r>
          </w:p>
        </w:tc>
      </w:tr>
      <w:tr w:rsidR="008A596A" w:rsidRPr="00A83AD0" w14:paraId="31BCEB10" w14:textId="77777777" w:rsidTr="008A596A">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4C498E5" w14:textId="777777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F (optional)</w:t>
            </w:r>
          </w:p>
        </w:tc>
        <w:tc>
          <w:tcPr>
            <w:tcW w:w="1421" w:type="dxa"/>
            <w:tcBorders>
              <w:top w:val="nil"/>
              <w:left w:val="nil"/>
              <w:bottom w:val="single" w:sz="8" w:space="0" w:color="auto"/>
              <w:right w:val="nil"/>
            </w:tcBorders>
            <w:shd w:val="clear" w:color="auto" w:fill="auto"/>
            <w:noWrap/>
            <w:vAlign w:val="center"/>
            <w:hideMark/>
          </w:tcPr>
          <w:p w14:paraId="052A2F42" w14:textId="2827938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939" w:type="dxa"/>
            <w:tcBorders>
              <w:top w:val="nil"/>
              <w:left w:val="nil"/>
              <w:bottom w:val="single" w:sz="8" w:space="0" w:color="auto"/>
              <w:right w:val="nil"/>
            </w:tcBorders>
            <w:shd w:val="clear" w:color="auto" w:fill="auto"/>
            <w:noWrap/>
            <w:vAlign w:val="center"/>
            <w:hideMark/>
          </w:tcPr>
          <w:p w14:paraId="3E63B4F1" w14:textId="48A5173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187" w:type="dxa"/>
            <w:tcBorders>
              <w:top w:val="nil"/>
              <w:left w:val="nil"/>
              <w:bottom w:val="single" w:sz="8" w:space="0" w:color="auto"/>
              <w:right w:val="single" w:sz="4" w:space="0" w:color="auto"/>
            </w:tcBorders>
            <w:shd w:val="clear" w:color="auto" w:fill="auto"/>
            <w:noWrap/>
            <w:vAlign w:val="center"/>
            <w:hideMark/>
          </w:tcPr>
          <w:p w14:paraId="122163B6" w14:textId="298600B1"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992" w:type="dxa"/>
            <w:tcBorders>
              <w:top w:val="nil"/>
              <w:left w:val="nil"/>
              <w:bottom w:val="single" w:sz="8" w:space="0" w:color="auto"/>
              <w:right w:val="nil"/>
            </w:tcBorders>
            <w:shd w:val="clear" w:color="auto" w:fill="auto"/>
            <w:noWrap/>
            <w:vAlign w:val="center"/>
            <w:hideMark/>
          </w:tcPr>
          <w:p w14:paraId="25FAEEA6" w14:textId="58BC436A"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93%</w:t>
            </w:r>
          </w:p>
        </w:tc>
        <w:tc>
          <w:tcPr>
            <w:tcW w:w="992" w:type="dxa"/>
            <w:tcBorders>
              <w:top w:val="nil"/>
              <w:left w:val="nil"/>
              <w:bottom w:val="single" w:sz="8" w:space="0" w:color="auto"/>
              <w:right w:val="single" w:sz="8" w:space="0" w:color="auto"/>
            </w:tcBorders>
            <w:shd w:val="clear" w:color="auto" w:fill="auto"/>
            <w:noWrap/>
            <w:vAlign w:val="center"/>
            <w:hideMark/>
          </w:tcPr>
          <w:p w14:paraId="26A20C41" w14:textId="60A9E8A8"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88%</w:t>
            </w:r>
          </w:p>
        </w:tc>
      </w:tr>
      <w:tr w:rsidR="00703417" w:rsidRPr="00A83AD0" w14:paraId="34B54A9C" w14:textId="77777777" w:rsidTr="008A596A">
        <w:trPr>
          <w:trHeight w:val="255"/>
        </w:trPr>
        <w:tc>
          <w:tcPr>
            <w:tcW w:w="1840" w:type="dxa"/>
            <w:tcBorders>
              <w:top w:val="nil"/>
              <w:left w:val="nil"/>
              <w:bottom w:val="nil"/>
              <w:right w:val="nil"/>
            </w:tcBorders>
            <w:shd w:val="clear" w:color="auto" w:fill="auto"/>
            <w:noWrap/>
            <w:vAlign w:val="center"/>
            <w:hideMark/>
          </w:tcPr>
          <w:p w14:paraId="3792894C"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1" w:type="dxa"/>
            <w:tcBorders>
              <w:top w:val="nil"/>
              <w:left w:val="nil"/>
              <w:bottom w:val="nil"/>
              <w:right w:val="nil"/>
            </w:tcBorders>
            <w:shd w:val="clear" w:color="auto" w:fill="auto"/>
            <w:noWrap/>
            <w:vAlign w:val="bottom"/>
            <w:hideMark/>
          </w:tcPr>
          <w:p w14:paraId="0BAA0334"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39" w:type="dxa"/>
            <w:tcBorders>
              <w:top w:val="nil"/>
              <w:left w:val="nil"/>
              <w:bottom w:val="nil"/>
              <w:right w:val="nil"/>
            </w:tcBorders>
            <w:shd w:val="clear" w:color="auto" w:fill="auto"/>
            <w:noWrap/>
            <w:vAlign w:val="bottom"/>
            <w:hideMark/>
          </w:tcPr>
          <w:p w14:paraId="14498629"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7" w:type="dxa"/>
            <w:tcBorders>
              <w:top w:val="nil"/>
              <w:left w:val="nil"/>
              <w:bottom w:val="nil"/>
              <w:right w:val="nil"/>
            </w:tcBorders>
            <w:shd w:val="clear" w:color="auto" w:fill="auto"/>
            <w:noWrap/>
            <w:vAlign w:val="bottom"/>
            <w:hideMark/>
          </w:tcPr>
          <w:p w14:paraId="63AC8312"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2" w:type="dxa"/>
            <w:tcBorders>
              <w:top w:val="nil"/>
              <w:left w:val="nil"/>
              <w:bottom w:val="nil"/>
              <w:right w:val="nil"/>
            </w:tcBorders>
            <w:shd w:val="clear" w:color="auto" w:fill="auto"/>
            <w:noWrap/>
            <w:vAlign w:val="bottom"/>
            <w:hideMark/>
          </w:tcPr>
          <w:p w14:paraId="6C2D41DF"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2" w:type="dxa"/>
            <w:tcBorders>
              <w:top w:val="nil"/>
              <w:left w:val="nil"/>
              <w:bottom w:val="nil"/>
              <w:right w:val="nil"/>
            </w:tcBorders>
            <w:shd w:val="clear" w:color="auto" w:fill="auto"/>
            <w:noWrap/>
            <w:vAlign w:val="bottom"/>
            <w:hideMark/>
          </w:tcPr>
          <w:p w14:paraId="1F44FD47"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703417" w:rsidRPr="00A83AD0" w14:paraId="73EFA0ED" w14:textId="77777777" w:rsidTr="008A596A">
        <w:trPr>
          <w:trHeight w:val="255"/>
        </w:trPr>
        <w:tc>
          <w:tcPr>
            <w:tcW w:w="1840" w:type="dxa"/>
            <w:tcBorders>
              <w:top w:val="nil"/>
              <w:left w:val="nil"/>
              <w:bottom w:val="nil"/>
              <w:right w:val="nil"/>
            </w:tcBorders>
            <w:shd w:val="clear" w:color="auto" w:fill="auto"/>
            <w:noWrap/>
            <w:vAlign w:val="center"/>
            <w:hideMark/>
          </w:tcPr>
          <w:p w14:paraId="29FC16E5"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5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0708F6"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 xml:space="preserve">Low delay B Main10 </w:t>
            </w:r>
          </w:p>
        </w:tc>
      </w:tr>
      <w:tr w:rsidR="00703417" w:rsidRPr="00A83AD0" w14:paraId="4EC9D42B" w14:textId="77777777" w:rsidTr="008A596A">
        <w:trPr>
          <w:trHeight w:val="255"/>
        </w:trPr>
        <w:tc>
          <w:tcPr>
            <w:tcW w:w="1840" w:type="dxa"/>
            <w:tcBorders>
              <w:top w:val="nil"/>
              <w:left w:val="nil"/>
              <w:bottom w:val="nil"/>
              <w:right w:val="nil"/>
            </w:tcBorders>
            <w:shd w:val="clear" w:color="auto" w:fill="auto"/>
            <w:noWrap/>
            <w:vAlign w:val="center"/>
            <w:hideMark/>
          </w:tcPr>
          <w:p w14:paraId="4AFDA2F3"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5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61320B"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 VTM-2.0.1</w:t>
            </w:r>
          </w:p>
        </w:tc>
      </w:tr>
      <w:tr w:rsidR="00703417" w:rsidRPr="00A83AD0" w14:paraId="667FAB75" w14:textId="77777777" w:rsidTr="008A596A">
        <w:trPr>
          <w:trHeight w:val="255"/>
        </w:trPr>
        <w:tc>
          <w:tcPr>
            <w:tcW w:w="1840" w:type="dxa"/>
            <w:tcBorders>
              <w:top w:val="nil"/>
              <w:left w:val="nil"/>
              <w:bottom w:val="nil"/>
              <w:right w:val="nil"/>
            </w:tcBorders>
            <w:shd w:val="clear" w:color="auto" w:fill="auto"/>
            <w:noWrap/>
            <w:vAlign w:val="center"/>
            <w:hideMark/>
          </w:tcPr>
          <w:p w14:paraId="2FDD5F59"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421" w:type="dxa"/>
            <w:tcBorders>
              <w:top w:val="nil"/>
              <w:left w:val="single" w:sz="8" w:space="0" w:color="auto"/>
              <w:bottom w:val="single" w:sz="8" w:space="0" w:color="auto"/>
              <w:right w:val="nil"/>
            </w:tcBorders>
            <w:shd w:val="clear" w:color="auto" w:fill="auto"/>
            <w:noWrap/>
            <w:vAlign w:val="center"/>
            <w:hideMark/>
          </w:tcPr>
          <w:p w14:paraId="5A9F981F"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379BBF58"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U</w:t>
            </w:r>
          </w:p>
        </w:tc>
        <w:tc>
          <w:tcPr>
            <w:tcW w:w="1187" w:type="dxa"/>
            <w:tcBorders>
              <w:top w:val="nil"/>
              <w:left w:val="nil"/>
              <w:bottom w:val="single" w:sz="8" w:space="0" w:color="auto"/>
              <w:right w:val="single" w:sz="4" w:space="0" w:color="auto"/>
            </w:tcBorders>
            <w:shd w:val="clear" w:color="auto" w:fill="auto"/>
            <w:noWrap/>
            <w:vAlign w:val="center"/>
            <w:hideMark/>
          </w:tcPr>
          <w:p w14:paraId="6D0863E4"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V</w:t>
            </w:r>
          </w:p>
        </w:tc>
        <w:tc>
          <w:tcPr>
            <w:tcW w:w="992" w:type="dxa"/>
            <w:tcBorders>
              <w:top w:val="nil"/>
              <w:left w:val="nil"/>
              <w:bottom w:val="single" w:sz="8" w:space="0" w:color="auto"/>
              <w:right w:val="nil"/>
            </w:tcBorders>
            <w:shd w:val="clear" w:color="auto" w:fill="auto"/>
            <w:noWrap/>
            <w:vAlign w:val="center"/>
            <w:hideMark/>
          </w:tcPr>
          <w:p w14:paraId="75ED0242"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207C957D"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DecT</w:t>
            </w:r>
            <w:proofErr w:type="spellEnd"/>
          </w:p>
        </w:tc>
      </w:tr>
      <w:tr w:rsidR="00703417" w:rsidRPr="00A83AD0" w14:paraId="411D05C5" w14:textId="77777777" w:rsidTr="008A596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AE1998B"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A1</w:t>
            </w:r>
          </w:p>
        </w:tc>
        <w:tc>
          <w:tcPr>
            <w:tcW w:w="1421" w:type="dxa"/>
            <w:tcBorders>
              <w:top w:val="nil"/>
              <w:left w:val="nil"/>
              <w:bottom w:val="nil"/>
              <w:right w:val="nil"/>
            </w:tcBorders>
            <w:shd w:val="clear" w:color="auto" w:fill="auto"/>
            <w:noWrap/>
            <w:vAlign w:val="center"/>
            <w:hideMark/>
          </w:tcPr>
          <w:p w14:paraId="4BCC54DE"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39" w:type="dxa"/>
            <w:tcBorders>
              <w:top w:val="nil"/>
              <w:left w:val="nil"/>
              <w:bottom w:val="nil"/>
              <w:right w:val="nil"/>
            </w:tcBorders>
            <w:shd w:val="clear" w:color="auto" w:fill="auto"/>
            <w:noWrap/>
            <w:vAlign w:val="center"/>
            <w:hideMark/>
          </w:tcPr>
          <w:p w14:paraId="78E0ADA6"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1187" w:type="dxa"/>
            <w:tcBorders>
              <w:top w:val="nil"/>
              <w:left w:val="nil"/>
              <w:bottom w:val="nil"/>
              <w:right w:val="single" w:sz="4" w:space="0" w:color="auto"/>
            </w:tcBorders>
            <w:shd w:val="clear" w:color="auto" w:fill="auto"/>
            <w:noWrap/>
            <w:vAlign w:val="center"/>
            <w:hideMark/>
          </w:tcPr>
          <w:p w14:paraId="5E72B3D0"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nil"/>
            </w:tcBorders>
            <w:shd w:val="clear" w:color="auto" w:fill="auto"/>
            <w:noWrap/>
            <w:vAlign w:val="center"/>
            <w:hideMark/>
          </w:tcPr>
          <w:p w14:paraId="71690BCD"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single" w:sz="8" w:space="0" w:color="auto"/>
            </w:tcBorders>
            <w:shd w:val="clear" w:color="auto" w:fill="auto"/>
            <w:noWrap/>
            <w:vAlign w:val="center"/>
            <w:hideMark/>
          </w:tcPr>
          <w:p w14:paraId="65F69E1F"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r>
      <w:tr w:rsidR="00703417" w:rsidRPr="00A83AD0" w14:paraId="29B48117" w14:textId="77777777" w:rsidTr="008A596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1732FBC"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A2</w:t>
            </w:r>
          </w:p>
        </w:tc>
        <w:tc>
          <w:tcPr>
            <w:tcW w:w="1421" w:type="dxa"/>
            <w:tcBorders>
              <w:top w:val="nil"/>
              <w:left w:val="nil"/>
              <w:bottom w:val="nil"/>
              <w:right w:val="nil"/>
            </w:tcBorders>
            <w:shd w:val="clear" w:color="auto" w:fill="auto"/>
            <w:noWrap/>
            <w:vAlign w:val="center"/>
            <w:hideMark/>
          </w:tcPr>
          <w:p w14:paraId="0AFAF89F"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39" w:type="dxa"/>
            <w:tcBorders>
              <w:top w:val="nil"/>
              <w:left w:val="nil"/>
              <w:bottom w:val="nil"/>
              <w:right w:val="nil"/>
            </w:tcBorders>
            <w:shd w:val="clear" w:color="auto" w:fill="auto"/>
            <w:noWrap/>
            <w:vAlign w:val="center"/>
            <w:hideMark/>
          </w:tcPr>
          <w:p w14:paraId="59209D83"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187" w:type="dxa"/>
            <w:tcBorders>
              <w:top w:val="nil"/>
              <w:left w:val="nil"/>
              <w:bottom w:val="nil"/>
              <w:right w:val="single" w:sz="4" w:space="0" w:color="auto"/>
            </w:tcBorders>
            <w:shd w:val="clear" w:color="auto" w:fill="auto"/>
            <w:noWrap/>
            <w:vAlign w:val="center"/>
            <w:hideMark/>
          </w:tcPr>
          <w:p w14:paraId="53479BCE"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nil"/>
            </w:tcBorders>
            <w:shd w:val="clear" w:color="auto" w:fill="auto"/>
            <w:noWrap/>
            <w:vAlign w:val="center"/>
            <w:hideMark/>
          </w:tcPr>
          <w:p w14:paraId="7D311948"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single" w:sz="8" w:space="0" w:color="auto"/>
            </w:tcBorders>
            <w:shd w:val="clear" w:color="auto" w:fill="auto"/>
            <w:noWrap/>
            <w:vAlign w:val="center"/>
            <w:hideMark/>
          </w:tcPr>
          <w:p w14:paraId="5FA3CB20" w14:textId="77777777" w:rsidR="00703417" w:rsidRPr="00A83AD0" w:rsidRDefault="00703417" w:rsidP="00FA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r>
      <w:tr w:rsidR="008A596A" w:rsidRPr="00A83AD0" w14:paraId="3CA12CDE" w14:textId="77777777" w:rsidTr="008A596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C90981" w14:textId="777777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bookmarkStart w:id="0" w:name="_GoBack" w:colFirst="1" w:colLast="5"/>
            <w:r w:rsidRPr="00A83AD0">
              <w:rPr>
                <w:rFonts w:ascii="Arial" w:eastAsia="Malgun Gothic" w:hAnsi="Arial" w:cs="Arial"/>
                <w:color w:val="000000"/>
                <w:sz w:val="18"/>
                <w:szCs w:val="18"/>
                <w:lang w:eastAsia="ko-KR"/>
              </w:rPr>
              <w:t>Class B</w:t>
            </w:r>
          </w:p>
        </w:tc>
        <w:tc>
          <w:tcPr>
            <w:tcW w:w="1421" w:type="dxa"/>
            <w:tcBorders>
              <w:top w:val="nil"/>
              <w:left w:val="nil"/>
              <w:bottom w:val="nil"/>
              <w:right w:val="nil"/>
            </w:tcBorders>
            <w:shd w:val="clear" w:color="auto" w:fill="auto"/>
            <w:noWrap/>
            <w:vAlign w:val="center"/>
            <w:hideMark/>
          </w:tcPr>
          <w:p w14:paraId="177E4B8B" w14:textId="7E4E238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939" w:type="dxa"/>
            <w:tcBorders>
              <w:top w:val="nil"/>
              <w:left w:val="nil"/>
              <w:bottom w:val="nil"/>
              <w:right w:val="nil"/>
            </w:tcBorders>
            <w:shd w:val="clear" w:color="auto" w:fill="auto"/>
            <w:noWrap/>
            <w:vAlign w:val="center"/>
            <w:hideMark/>
          </w:tcPr>
          <w:p w14:paraId="6324D761" w14:textId="5C4C35F2"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1187" w:type="dxa"/>
            <w:tcBorders>
              <w:top w:val="nil"/>
              <w:left w:val="nil"/>
              <w:bottom w:val="nil"/>
              <w:right w:val="single" w:sz="4" w:space="0" w:color="auto"/>
            </w:tcBorders>
            <w:shd w:val="clear" w:color="auto" w:fill="auto"/>
            <w:noWrap/>
            <w:vAlign w:val="center"/>
            <w:hideMark/>
          </w:tcPr>
          <w:p w14:paraId="176793CF" w14:textId="0BB90A20"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992" w:type="dxa"/>
            <w:tcBorders>
              <w:top w:val="nil"/>
              <w:left w:val="nil"/>
              <w:bottom w:val="nil"/>
              <w:right w:val="nil"/>
            </w:tcBorders>
            <w:shd w:val="clear" w:color="auto" w:fill="auto"/>
            <w:noWrap/>
            <w:vAlign w:val="center"/>
            <w:hideMark/>
          </w:tcPr>
          <w:p w14:paraId="7B9E316E" w14:textId="5166634E"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90%</w:t>
            </w:r>
          </w:p>
        </w:tc>
        <w:tc>
          <w:tcPr>
            <w:tcW w:w="992" w:type="dxa"/>
            <w:tcBorders>
              <w:top w:val="nil"/>
              <w:left w:val="nil"/>
              <w:bottom w:val="nil"/>
              <w:right w:val="single" w:sz="8" w:space="0" w:color="auto"/>
            </w:tcBorders>
            <w:shd w:val="clear" w:color="auto" w:fill="auto"/>
            <w:noWrap/>
            <w:vAlign w:val="center"/>
            <w:hideMark/>
          </w:tcPr>
          <w:p w14:paraId="7EDB42DE" w14:textId="7516EB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83%</w:t>
            </w:r>
          </w:p>
        </w:tc>
      </w:tr>
      <w:tr w:rsidR="008A596A" w:rsidRPr="00A83AD0" w14:paraId="08F23DE7" w14:textId="77777777" w:rsidTr="008A596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4321FC" w14:textId="777777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C</w:t>
            </w:r>
          </w:p>
        </w:tc>
        <w:tc>
          <w:tcPr>
            <w:tcW w:w="1421" w:type="dxa"/>
            <w:tcBorders>
              <w:top w:val="nil"/>
              <w:left w:val="nil"/>
              <w:bottom w:val="nil"/>
              <w:right w:val="nil"/>
            </w:tcBorders>
            <w:shd w:val="clear" w:color="auto" w:fill="auto"/>
            <w:noWrap/>
            <w:vAlign w:val="center"/>
            <w:hideMark/>
          </w:tcPr>
          <w:p w14:paraId="407B7226" w14:textId="36B1ABFD"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0.08%</w:t>
            </w:r>
          </w:p>
        </w:tc>
        <w:tc>
          <w:tcPr>
            <w:tcW w:w="939" w:type="dxa"/>
            <w:tcBorders>
              <w:top w:val="nil"/>
              <w:left w:val="nil"/>
              <w:bottom w:val="nil"/>
              <w:right w:val="nil"/>
            </w:tcBorders>
            <w:shd w:val="clear" w:color="auto" w:fill="auto"/>
            <w:noWrap/>
            <w:vAlign w:val="center"/>
            <w:hideMark/>
          </w:tcPr>
          <w:p w14:paraId="5AD6FF15" w14:textId="35A4246F"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0.39%</w:t>
            </w:r>
          </w:p>
        </w:tc>
        <w:tc>
          <w:tcPr>
            <w:tcW w:w="1187" w:type="dxa"/>
            <w:tcBorders>
              <w:top w:val="nil"/>
              <w:left w:val="nil"/>
              <w:bottom w:val="nil"/>
              <w:right w:val="single" w:sz="4" w:space="0" w:color="auto"/>
            </w:tcBorders>
            <w:shd w:val="clear" w:color="auto" w:fill="auto"/>
            <w:noWrap/>
            <w:vAlign w:val="center"/>
            <w:hideMark/>
          </w:tcPr>
          <w:p w14:paraId="0504BC52" w14:textId="7C609B8A"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0.33%</w:t>
            </w:r>
          </w:p>
        </w:tc>
        <w:tc>
          <w:tcPr>
            <w:tcW w:w="992" w:type="dxa"/>
            <w:tcBorders>
              <w:top w:val="nil"/>
              <w:left w:val="nil"/>
              <w:bottom w:val="nil"/>
              <w:right w:val="nil"/>
            </w:tcBorders>
            <w:shd w:val="clear" w:color="auto" w:fill="auto"/>
            <w:noWrap/>
            <w:vAlign w:val="center"/>
            <w:hideMark/>
          </w:tcPr>
          <w:p w14:paraId="21B95AA6" w14:textId="16305575"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91%</w:t>
            </w:r>
          </w:p>
        </w:tc>
        <w:tc>
          <w:tcPr>
            <w:tcW w:w="992" w:type="dxa"/>
            <w:tcBorders>
              <w:top w:val="nil"/>
              <w:left w:val="nil"/>
              <w:bottom w:val="nil"/>
              <w:right w:val="single" w:sz="8" w:space="0" w:color="auto"/>
            </w:tcBorders>
            <w:shd w:val="clear" w:color="auto" w:fill="auto"/>
            <w:noWrap/>
            <w:vAlign w:val="center"/>
            <w:hideMark/>
          </w:tcPr>
          <w:p w14:paraId="5ED7695F" w14:textId="7819758D"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84%</w:t>
            </w:r>
          </w:p>
        </w:tc>
      </w:tr>
      <w:tr w:rsidR="008A596A" w:rsidRPr="00A83AD0" w14:paraId="6534C92C" w14:textId="77777777" w:rsidTr="008A596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03D78F8" w14:textId="777777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E</w:t>
            </w:r>
          </w:p>
        </w:tc>
        <w:tc>
          <w:tcPr>
            <w:tcW w:w="1421" w:type="dxa"/>
            <w:tcBorders>
              <w:top w:val="nil"/>
              <w:left w:val="nil"/>
              <w:bottom w:val="nil"/>
              <w:right w:val="nil"/>
            </w:tcBorders>
            <w:shd w:val="clear" w:color="auto" w:fill="auto"/>
            <w:noWrap/>
            <w:vAlign w:val="center"/>
            <w:hideMark/>
          </w:tcPr>
          <w:p w14:paraId="6156A8D2" w14:textId="6762BCF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939" w:type="dxa"/>
            <w:tcBorders>
              <w:top w:val="nil"/>
              <w:left w:val="nil"/>
              <w:bottom w:val="nil"/>
              <w:right w:val="nil"/>
            </w:tcBorders>
            <w:shd w:val="clear" w:color="auto" w:fill="auto"/>
            <w:noWrap/>
            <w:vAlign w:val="center"/>
            <w:hideMark/>
          </w:tcPr>
          <w:p w14:paraId="54975B40" w14:textId="39B5A852"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0.44%</w:t>
            </w:r>
          </w:p>
        </w:tc>
        <w:tc>
          <w:tcPr>
            <w:tcW w:w="1187" w:type="dxa"/>
            <w:tcBorders>
              <w:top w:val="nil"/>
              <w:left w:val="nil"/>
              <w:bottom w:val="nil"/>
              <w:right w:val="single" w:sz="4" w:space="0" w:color="auto"/>
            </w:tcBorders>
            <w:shd w:val="clear" w:color="auto" w:fill="auto"/>
            <w:noWrap/>
            <w:vAlign w:val="center"/>
            <w:hideMark/>
          </w:tcPr>
          <w:p w14:paraId="4D9493B8" w14:textId="744F6394"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-0.60%</w:t>
            </w:r>
          </w:p>
        </w:tc>
        <w:tc>
          <w:tcPr>
            <w:tcW w:w="992" w:type="dxa"/>
            <w:tcBorders>
              <w:top w:val="nil"/>
              <w:left w:val="nil"/>
              <w:bottom w:val="nil"/>
              <w:right w:val="nil"/>
            </w:tcBorders>
            <w:shd w:val="clear" w:color="auto" w:fill="auto"/>
            <w:noWrap/>
            <w:vAlign w:val="center"/>
            <w:hideMark/>
          </w:tcPr>
          <w:p w14:paraId="57F3E225" w14:textId="7966C32F"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92%</w:t>
            </w:r>
          </w:p>
        </w:tc>
        <w:tc>
          <w:tcPr>
            <w:tcW w:w="992" w:type="dxa"/>
            <w:tcBorders>
              <w:top w:val="nil"/>
              <w:left w:val="nil"/>
              <w:bottom w:val="nil"/>
              <w:right w:val="single" w:sz="8" w:space="0" w:color="auto"/>
            </w:tcBorders>
            <w:shd w:val="clear" w:color="auto" w:fill="auto"/>
            <w:noWrap/>
            <w:vAlign w:val="center"/>
            <w:hideMark/>
          </w:tcPr>
          <w:p w14:paraId="42377949" w14:textId="13F5DA2A"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89%</w:t>
            </w:r>
          </w:p>
        </w:tc>
      </w:tr>
      <w:tr w:rsidR="008A596A" w:rsidRPr="00A83AD0" w14:paraId="4156C0E1" w14:textId="77777777" w:rsidTr="008A596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5168D27" w14:textId="777777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Overall</w:t>
            </w:r>
          </w:p>
        </w:tc>
        <w:tc>
          <w:tcPr>
            <w:tcW w:w="1421" w:type="dxa"/>
            <w:tcBorders>
              <w:top w:val="single" w:sz="8" w:space="0" w:color="auto"/>
              <w:left w:val="nil"/>
              <w:bottom w:val="nil"/>
              <w:right w:val="nil"/>
            </w:tcBorders>
            <w:shd w:val="clear" w:color="auto" w:fill="auto"/>
            <w:noWrap/>
            <w:vAlign w:val="center"/>
            <w:hideMark/>
          </w:tcPr>
          <w:p w14:paraId="3D31E7C9" w14:textId="1ABCBFEE"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0.06%</w:t>
            </w:r>
          </w:p>
        </w:tc>
        <w:tc>
          <w:tcPr>
            <w:tcW w:w="939" w:type="dxa"/>
            <w:tcBorders>
              <w:top w:val="single" w:sz="8" w:space="0" w:color="auto"/>
              <w:left w:val="nil"/>
              <w:bottom w:val="nil"/>
              <w:right w:val="nil"/>
            </w:tcBorders>
            <w:shd w:val="clear" w:color="auto" w:fill="auto"/>
            <w:noWrap/>
            <w:vAlign w:val="center"/>
            <w:hideMark/>
          </w:tcPr>
          <w:p w14:paraId="3E95E2F6" w14:textId="060F9776"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0.22%</w:t>
            </w:r>
          </w:p>
        </w:tc>
        <w:tc>
          <w:tcPr>
            <w:tcW w:w="1187" w:type="dxa"/>
            <w:tcBorders>
              <w:top w:val="single" w:sz="8" w:space="0" w:color="auto"/>
              <w:left w:val="nil"/>
              <w:bottom w:val="nil"/>
              <w:right w:val="single" w:sz="4" w:space="0" w:color="auto"/>
            </w:tcBorders>
            <w:shd w:val="clear" w:color="auto" w:fill="auto"/>
            <w:noWrap/>
            <w:vAlign w:val="center"/>
            <w:hideMark/>
          </w:tcPr>
          <w:p w14:paraId="1730C226" w14:textId="65232DBE"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-0.08%</w:t>
            </w:r>
          </w:p>
        </w:tc>
        <w:tc>
          <w:tcPr>
            <w:tcW w:w="992" w:type="dxa"/>
            <w:tcBorders>
              <w:top w:val="single" w:sz="8" w:space="0" w:color="auto"/>
              <w:left w:val="nil"/>
              <w:bottom w:val="nil"/>
              <w:right w:val="nil"/>
            </w:tcBorders>
            <w:shd w:val="clear" w:color="auto" w:fill="auto"/>
            <w:noWrap/>
            <w:vAlign w:val="center"/>
            <w:hideMark/>
          </w:tcPr>
          <w:p w14:paraId="4494E9EC" w14:textId="1275A975"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91%</w:t>
            </w:r>
          </w:p>
        </w:tc>
        <w:tc>
          <w:tcPr>
            <w:tcW w:w="992" w:type="dxa"/>
            <w:tcBorders>
              <w:top w:val="single" w:sz="8" w:space="0" w:color="auto"/>
              <w:left w:val="nil"/>
              <w:bottom w:val="nil"/>
              <w:right w:val="single" w:sz="8" w:space="0" w:color="auto"/>
            </w:tcBorders>
            <w:shd w:val="clear" w:color="auto" w:fill="auto"/>
            <w:noWrap/>
            <w:vAlign w:val="center"/>
            <w:hideMark/>
          </w:tcPr>
          <w:p w14:paraId="1FDECC77" w14:textId="642519B8"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85%</w:t>
            </w:r>
          </w:p>
        </w:tc>
      </w:tr>
      <w:tr w:rsidR="008A596A" w:rsidRPr="00A83AD0" w14:paraId="096B4616" w14:textId="77777777" w:rsidTr="008A596A">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83254CD" w14:textId="777777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D</w:t>
            </w:r>
          </w:p>
        </w:tc>
        <w:tc>
          <w:tcPr>
            <w:tcW w:w="1421" w:type="dxa"/>
            <w:tcBorders>
              <w:top w:val="single" w:sz="8" w:space="0" w:color="auto"/>
              <w:left w:val="single" w:sz="8" w:space="0" w:color="auto"/>
              <w:bottom w:val="nil"/>
              <w:right w:val="nil"/>
            </w:tcBorders>
            <w:shd w:val="clear" w:color="auto" w:fill="auto"/>
            <w:noWrap/>
            <w:vAlign w:val="center"/>
            <w:hideMark/>
          </w:tcPr>
          <w:p w14:paraId="7DEC06DF" w14:textId="24852779"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939" w:type="dxa"/>
            <w:tcBorders>
              <w:top w:val="single" w:sz="8" w:space="0" w:color="auto"/>
              <w:left w:val="nil"/>
              <w:bottom w:val="nil"/>
              <w:right w:val="nil"/>
            </w:tcBorders>
            <w:shd w:val="clear" w:color="auto" w:fill="auto"/>
            <w:noWrap/>
            <w:vAlign w:val="center"/>
            <w:hideMark/>
          </w:tcPr>
          <w:p w14:paraId="62D0A760" w14:textId="1E3F5D3D"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0.40%</w:t>
            </w:r>
          </w:p>
        </w:tc>
        <w:tc>
          <w:tcPr>
            <w:tcW w:w="1187" w:type="dxa"/>
            <w:tcBorders>
              <w:top w:val="single" w:sz="8" w:space="0" w:color="auto"/>
              <w:left w:val="nil"/>
              <w:bottom w:val="nil"/>
              <w:right w:val="single" w:sz="4" w:space="0" w:color="auto"/>
            </w:tcBorders>
            <w:shd w:val="clear" w:color="auto" w:fill="auto"/>
            <w:noWrap/>
            <w:vAlign w:val="center"/>
            <w:hideMark/>
          </w:tcPr>
          <w:p w14:paraId="79B1EC35" w14:textId="1AE01975"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-0.26%</w:t>
            </w:r>
          </w:p>
        </w:tc>
        <w:tc>
          <w:tcPr>
            <w:tcW w:w="992" w:type="dxa"/>
            <w:tcBorders>
              <w:top w:val="single" w:sz="8" w:space="0" w:color="auto"/>
              <w:left w:val="nil"/>
              <w:bottom w:val="nil"/>
              <w:right w:val="nil"/>
            </w:tcBorders>
            <w:shd w:val="clear" w:color="auto" w:fill="auto"/>
            <w:noWrap/>
            <w:vAlign w:val="center"/>
            <w:hideMark/>
          </w:tcPr>
          <w:p w14:paraId="39BFA165" w14:textId="2815DF4D"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92%</w:t>
            </w:r>
          </w:p>
        </w:tc>
        <w:tc>
          <w:tcPr>
            <w:tcW w:w="992" w:type="dxa"/>
            <w:tcBorders>
              <w:top w:val="single" w:sz="8" w:space="0" w:color="auto"/>
              <w:left w:val="nil"/>
              <w:bottom w:val="nil"/>
              <w:right w:val="single" w:sz="8" w:space="0" w:color="auto"/>
            </w:tcBorders>
            <w:shd w:val="clear" w:color="auto" w:fill="auto"/>
            <w:noWrap/>
            <w:vAlign w:val="center"/>
            <w:hideMark/>
          </w:tcPr>
          <w:p w14:paraId="079F6827" w14:textId="104159FB"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86%</w:t>
            </w:r>
          </w:p>
        </w:tc>
      </w:tr>
      <w:tr w:rsidR="008A596A" w:rsidRPr="00A83AD0" w14:paraId="6BF8B1DB" w14:textId="77777777" w:rsidTr="008A596A">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36C6A05" w14:textId="777777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F (optional)</w:t>
            </w:r>
          </w:p>
        </w:tc>
        <w:tc>
          <w:tcPr>
            <w:tcW w:w="1421" w:type="dxa"/>
            <w:tcBorders>
              <w:top w:val="nil"/>
              <w:left w:val="single" w:sz="8" w:space="0" w:color="auto"/>
              <w:bottom w:val="single" w:sz="8" w:space="0" w:color="auto"/>
              <w:right w:val="nil"/>
            </w:tcBorders>
            <w:shd w:val="clear" w:color="auto" w:fill="auto"/>
            <w:noWrap/>
            <w:vAlign w:val="center"/>
            <w:hideMark/>
          </w:tcPr>
          <w:p w14:paraId="212C2C37" w14:textId="5EAA068C"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939" w:type="dxa"/>
            <w:tcBorders>
              <w:top w:val="nil"/>
              <w:left w:val="nil"/>
              <w:bottom w:val="single" w:sz="8" w:space="0" w:color="auto"/>
              <w:right w:val="nil"/>
            </w:tcBorders>
            <w:shd w:val="clear" w:color="auto" w:fill="auto"/>
            <w:noWrap/>
            <w:vAlign w:val="center"/>
            <w:hideMark/>
          </w:tcPr>
          <w:p w14:paraId="36A9111F" w14:textId="5066183B"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0.20%</w:t>
            </w:r>
          </w:p>
        </w:tc>
        <w:tc>
          <w:tcPr>
            <w:tcW w:w="1187" w:type="dxa"/>
            <w:tcBorders>
              <w:top w:val="nil"/>
              <w:left w:val="nil"/>
              <w:bottom w:val="single" w:sz="8" w:space="0" w:color="auto"/>
              <w:right w:val="single" w:sz="4" w:space="0" w:color="auto"/>
            </w:tcBorders>
            <w:shd w:val="clear" w:color="auto" w:fill="auto"/>
            <w:noWrap/>
            <w:vAlign w:val="center"/>
            <w:hideMark/>
          </w:tcPr>
          <w:p w14:paraId="0F02B59F" w14:textId="15ABCB3D"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0.35%</w:t>
            </w:r>
          </w:p>
        </w:tc>
        <w:tc>
          <w:tcPr>
            <w:tcW w:w="992" w:type="dxa"/>
            <w:tcBorders>
              <w:top w:val="nil"/>
              <w:left w:val="nil"/>
              <w:bottom w:val="single" w:sz="8" w:space="0" w:color="auto"/>
              <w:right w:val="nil"/>
            </w:tcBorders>
            <w:shd w:val="clear" w:color="auto" w:fill="auto"/>
            <w:noWrap/>
            <w:vAlign w:val="center"/>
            <w:hideMark/>
          </w:tcPr>
          <w:p w14:paraId="75FE42B1" w14:textId="7E04B9C8"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92%</w:t>
            </w:r>
          </w:p>
        </w:tc>
        <w:tc>
          <w:tcPr>
            <w:tcW w:w="992" w:type="dxa"/>
            <w:tcBorders>
              <w:top w:val="nil"/>
              <w:left w:val="nil"/>
              <w:bottom w:val="single" w:sz="8" w:space="0" w:color="auto"/>
              <w:right w:val="single" w:sz="8" w:space="0" w:color="auto"/>
            </w:tcBorders>
            <w:shd w:val="clear" w:color="auto" w:fill="auto"/>
            <w:noWrap/>
            <w:vAlign w:val="center"/>
            <w:hideMark/>
          </w:tcPr>
          <w:p w14:paraId="36516767" w14:textId="4C85C977" w:rsidR="008A596A" w:rsidRPr="00A83AD0" w:rsidRDefault="008A596A" w:rsidP="008A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92%</w:t>
            </w:r>
          </w:p>
        </w:tc>
      </w:tr>
      <w:bookmarkEnd w:id="0"/>
    </w:tbl>
    <w:p w14:paraId="64BBEEEE" w14:textId="77777777" w:rsidR="001833B7" w:rsidRDefault="001833B7" w:rsidP="00703417">
      <w:pPr>
        <w:rPr>
          <w:b/>
          <w:lang w:val="en-CA" w:eastAsia="zh-TW"/>
        </w:rPr>
      </w:pPr>
    </w:p>
    <w:p w14:paraId="72017DD5" w14:textId="391B58ED" w:rsidR="00763F5D" w:rsidRPr="001833B7" w:rsidRDefault="001833B7" w:rsidP="001833B7">
      <w:pPr>
        <w:pStyle w:val="Heading1"/>
        <w:rPr>
          <w:lang w:val="en-CA"/>
        </w:rPr>
      </w:pPr>
      <w:r>
        <w:rPr>
          <w:lang w:val="en-CA"/>
        </w:rPr>
        <w:t>Reference</w:t>
      </w:r>
    </w:p>
    <w:p w14:paraId="02B6E1E1" w14:textId="4039AB9B" w:rsidR="00763F5D" w:rsidRPr="00E14BB8" w:rsidRDefault="00763F5D" w:rsidP="00763F5D">
      <w:pPr>
        <w:rPr>
          <w:szCs w:val="22"/>
          <w:lang w:val="en-CA" w:eastAsia="ko-KR"/>
        </w:rPr>
      </w:pPr>
      <w:r>
        <w:rPr>
          <w:szCs w:val="22"/>
          <w:lang w:val="en-CA" w:eastAsia="ko-KR"/>
        </w:rPr>
        <w:t>[</w:t>
      </w:r>
      <w:r w:rsidR="00784E2B">
        <w:rPr>
          <w:szCs w:val="22"/>
          <w:lang w:val="en-CA" w:eastAsia="ko-KR"/>
        </w:rPr>
        <w:t>1</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JVET-L</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434F82">
        <w:rPr>
          <w:szCs w:val="22"/>
          <w:lang w:val="en-CA" w:eastAsia="ko-KR"/>
        </w:rPr>
        <w:t>Macao,  October</w:t>
      </w:r>
      <w:r w:rsidRPr="003979BC">
        <w:rPr>
          <w:szCs w:val="22"/>
          <w:lang w:val="en-CA" w:eastAsia="ko-KR"/>
        </w:rPr>
        <w:t xml:space="preserve"> 2018.</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1533160" w:rsidR="007F1F8B" w:rsidRPr="00A24D4D" w:rsidRDefault="00A24D4D"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FD08A" w14:textId="77777777" w:rsidR="00121408" w:rsidRDefault="00121408">
      <w:r>
        <w:separator/>
      </w:r>
    </w:p>
  </w:endnote>
  <w:endnote w:type="continuationSeparator" w:id="0">
    <w:p w14:paraId="31373BE5" w14:textId="77777777" w:rsidR="00121408" w:rsidRDefault="00121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DF9EB9" w:rsidR="002A2BAB" w:rsidRPr="00C00DDE" w:rsidRDefault="002A2B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A596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756D8">
      <w:rPr>
        <w:rStyle w:val="PageNumber"/>
        <w:noProof/>
      </w:rPr>
      <w:t>2019-01-10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F9D5C" w14:textId="77777777" w:rsidR="00121408" w:rsidRDefault="00121408">
      <w:r>
        <w:separator/>
      </w:r>
    </w:p>
  </w:footnote>
  <w:footnote w:type="continuationSeparator" w:id="0">
    <w:p w14:paraId="6CA56CB4" w14:textId="77777777" w:rsidR="00121408" w:rsidRDefault="00121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kwrQUA24WKMywAAAA="/>
  </w:docVars>
  <w:rsids>
    <w:rsidRoot w:val="006C5D39"/>
    <w:rsid w:val="00024902"/>
    <w:rsid w:val="000308A3"/>
    <w:rsid w:val="000338AD"/>
    <w:rsid w:val="000338F0"/>
    <w:rsid w:val="000458BC"/>
    <w:rsid w:val="00045C41"/>
    <w:rsid w:val="00046C03"/>
    <w:rsid w:val="00065039"/>
    <w:rsid w:val="0007614F"/>
    <w:rsid w:val="00081398"/>
    <w:rsid w:val="000924CB"/>
    <w:rsid w:val="00094479"/>
    <w:rsid w:val="0009711D"/>
    <w:rsid w:val="0009794D"/>
    <w:rsid w:val="000B0C0F"/>
    <w:rsid w:val="000B1C6B"/>
    <w:rsid w:val="000B1EEA"/>
    <w:rsid w:val="000B4FF9"/>
    <w:rsid w:val="000C09AC"/>
    <w:rsid w:val="000E00F3"/>
    <w:rsid w:val="000E4EE1"/>
    <w:rsid w:val="000F158C"/>
    <w:rsid w:val="000F621B"/>
    <w:rsid w:val="00102F3D"/>
    <w:rsid w:val="00121408"/>
    <w:rsid w:val="00124E38"/>
    <w:rsid w:val="0012580B"/>
    <w:rsid w:val="00131F90"/>
    <w:rsid w:val="0013458C"/>
    <w:rsid w:val="0013526E"/>
    <w:rsid w:val="00146152"/>
    <w:rsid w:val="00155526"/>
    <w:rsid w:val="001609F9"/>
    <w:rsid w:val="00171371"/>
    <w:rsid w:val="00175A24"/>
    <w:rsid w:val="001833B7"/>
    <w:rsid w:val="00187E58"/>
    <w:rsid w:val="00191C55"/>
    <w:rsid w:val="00194783"/>
    <w:rsid w:val="00194C2E"/>
    <w:rsid w:val="001A297E"/>
    <w:rsid w:val="001A368E"/>
    <w:rsid w:val="001A3EE3"/>
    <w:rsid w:val="001A7329"/>
    <w:rsid w:val="001A792F"/>
    <w:rsid w:val="001B4E28"/>
    <w:rsid w:val="001C3525"/>
    <w:rsid w:val="001C3AFB"/>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52BF"/>
    <w:rsid w:val="002264A6"/>
    <w:rsid w:val="00227BA7"/>
    <w:rsid w:val="0023011C"/>
    <w:rsid w:val="002375C1"/>
    <w:rsid w:val="0024197C"/>
    <w:rsid w:val="00263398"/>
    <w:rsid w:val="00263B99"/>
    <w:rsid w:val="00266F06"/>
    <w:rsid w:val="0027499A"/>
    <w:rsid w:val="00275BCF"/>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46F5"/>
    <w:rsid w:val="002E7226"/>
    <w:rsid w:val="002F164D"/>
    <w:rsid w:val="003021BC"/>
    <w:rsid w:val="00306206"/>
    <w:rsid w:val="003100A4"/>
    <w:rsid w:val="00311ABF"/>
    <w:rsid w:val="00317D85"/>
    <w:rsid w:val="00322D60"/>
    <w:rsid w:val="00327C56"/>
    <w:rsid w:val="003315A1"/>
    <w:rsid w:val="003373EC"/>
    <w:rsid w:val="00342DFD"/>
    <w:rsid w:val="00342FF4"/>
    <w:rsid w:val="00344E5A"/>
    <w:rsid w:val="00346148"/>
    <w:rsid w:val="00353EDE"/>
    <w:rsid w:val="0036213B"/>
    <w:rsid w:val="00363A4A"/>
    <w:rsid w:val="003669EA"/>
    <w:rsid w:val="003706CC"/>
    <w:rsid w:val="00377710"/>
    <w:rsid w:val="003860A9"/>
    <w:rsid w:val="00395F0E"/>
    <w:rsid w:val="003A2D8E"/>
    <w:rsid w:val="003A7CE6"/>
    <w:rsid w:val="003C20E4"/>
    <w:rsid w:val="003D0FE1"/>
    <w:rsid w:val="003D6342"/>
    <w:rsid w:val="003E6F90"/>
    <w:rsid w:val="003E73ED"/>
    <w:rsid w:val="003F5D0F"/>
    <w:rsid w:val="00402323"/>
    <w:rsid w:val="00404FE9"/>
    <w:rsid w:val="00414101"/>
    <w:rsid w:val="004201E9"/>
    <w:rsid w:val="004219CF"/>
    <w:rsid w:val="004234F0"/>
    <w:rsid w:val="004256B6"/>
    <w:rsid w:val="004300C4"/>
    <w:rsid w:val="00433DDB"/>
    <w:rsid w:val="00434F82"/>
    <w:rsid w:val="00435A29"/>
    <w:rsid w:val="00437619"/>
    <w:rsid w:val="0045388C"/>
    <w:rsid w:val="00456CEA"/>
    <w:rsid w:val="00465A1E"/>
    <w:rsid w:val="00467B76"/>
    <w:rsid w:val="004835FC"/>
    <w:rsid w:val="0049445A"/>
    <w:rsid w:val="004A2A63"/>
    <w:rsid w:val="004B210C"/>
    <w:rsid w:val="004B7733"/>
    <w:rsid w:val="004D405F"/>
    <w:rsid w:val="004D764C"/>
    <w:rsid w:val="004E4F4F"/>
    <w:rsid w:val="004E6789"/>
    <w:rsid w:val="004F1665"/>
    <w:rsid w:val="004F1F83"/>
    <w:rsid w:val="004F5220"/>
    <w:rsid w:val="004F61E3"/>
    <w:rsid w:val="00500C7C"/>
    <w:rsid w:val="00502E10"/>
    <w:rsid w:val="0051015C"/>
    <w:rsid w:val="00513C8D"/>
    <w:rsid w:val="00516CF1"/>
    <w:rsid w:val="00531AE9"/>
    <w:rsid w:val="00534FAF"/>
    <w:rsid w:val="00550014"/>
    <w:rsid w:val="00550A66"/>
    <w:rsid w:val="00567EC7"/>
    <w:rsid w:val="00570013"/>
    <w:rsid w:val="005756D8"/>
    <w:rsid w:val="005801A2"/>
    <w:rsid w:val="00586280"/>
    <w:rsid w:val="00590CB8"/>
    <w:rsid w:val="005952A5"/>
    <w:rsid w:val="005A33A1"/>
    <w:rsid w:val="005A7FC3"/>
    <w:rsid w:val="005B217D"/>
    <w:rsid w:val="005B3D7B"/>
    <w:rsid w:val="005C385F"/>
    <w:rsid w:val="005E1AC6"/>
    <w:rsid w:val="005E5CCC"/>
    <w:rsid w:val="005E69B5"/>
    <w:rsid w:val="005F32B3"/>
    <w:rsid w:val="005F6A3E"/>
    <w:rsid w:val="005F6F1B"/>
    <w:rsid w:val="00605FDE"/>
    <w:rsid w:val="00607B17"/>
    <w:rsid w:val="00612C94"/>
    <w:rsid w:val="00615995"/>
    <w:rsid w:val="00616155"/>
    <w:rsid w:val="00624B33"/>
    <w:rsid w:val="0063041A"/>
    <w:rsid w:val="00630AA2"/>
    <w:rsid w:val="006415D6"/>
    <w:rsid w:val="00646707"/>
    <w:rsid w:val="00657F7E"/>
    <w:rsid w:val="00662E58"/>
    <w:rsid w:val="006637F2"/>
    <w:rsid w:val="006642A5"/>
    <w:rsid w:val="00664DCF"/>
    <w:rsid w:val="00667DA4"/>
    <w:rsid w:val="00677CEA"/>
    <w:rsid w:val="006810DC"/>
    <w:rsid w:val="0068115B"/>
    <w:rsid w:val="006B7DAE"/>
    <w:rsid w:val="006C5D39"/>
    <w:rsid w:val="006D61E3"/>
    <w:rsid w:val="006D6D9B"/>
    <w:rsid w:val="006E2810"/>
    <w:rsid w:val="006E5417"/>
    <w:rsid w:val="006F0794"/>
    <w:rsid w:val="00701CEA"/>
    <w:rsid w:val="007023DE"/>
    <w:rsid w:val="00703417"/>
    <w:rsid w:val="00712F60"/>
    <w:rsid w:val="00720E3B"/>
    <w:rsid w:val="00736D91"/>
    <w:rsid w:val="0073788D"/>
    <w:rsid w:val="00737B2E"/>
    <w:rsid w:val="007435D4"/>
    <w:rsid w:val="0074393F"/>
    <w:rsid w:val="00745F6B"/>
    <w:rsid w:val="00747E15"/>
    <w:rsid w:val="00752268"/>
    <w:rsid w:val="0075585E"/>
    <w:rsid w:val="00762B8F"/>
    <w:rsid w:val="00763A4C"/>
    <w:rsid w:val="00763F5D"/>
    <w:rsid w:val="00767156"/>
    <w:rsid w:val="00770571"/>
    <w:rsid w:val="00775581"/>
    <w:rsid w:val="007768FF"/>
    <w:rsid w:val="00781AD7"/>
    <w:rsid w:val="007824D3"/>
    <w:rsid w:val="00784E2B"/>
    <w:rsid w:val="00792F10"/>
    <w:rsid w:val="00796EE3"/>
    <w:rsid w:val="007A1E4C"/>
    <w:rsid w:val="007A7D29"/>
    <w:rsid w:val="007B4AB8"/>
    <w:rsid w:val="007C71AC"/>
    <w:rsid w:val="007D1181"/>
    <w:rsid w:val="007E01A3"/>
    <w:rsid w:val="007E032D"/>
    <w:rsid w:val="007E03A6"/>
    <w:rsid w:val="007F1F8B"/>
    <w:rsid w:val="007F51CE"/>
    <w:rsid w:val="007F67A1"/>
    <w:rsid w:val="00802BDD"/>
    <w:rsid w:val="008114ED"/>
    <w:rsid w:val="00811C05"/>
    <w:rsid w:val="00814049"/>
    <w:rsid w:val="008206C8"/>
    <w:rsid w:val="008561F0"/>
    <w:rsid w:val="0086387C"/>
    <w:rsid w:val="00874A6C"/>
    <w:rsid w:val="00876C65"/>
    <w:rsid w:val="008A4B4C"/>
    <w:rsid w:val="008A596A"/>
    <w:rsid w:val="008A5DEF"/>
    <w:rsid w:val="008C239F"/>
    <w:rsid w:val="008C5FA7"/>
    <w:rsid w:val="008C6C92"/>
    <w:rsid w:val="008E480C"/>
    <w:rsid w:val="008F1133"/>
    <w:rsid w:val="008F3FC9"/>
    <w:rsid w:val="0090233C"/>
    <w:rsid w:val="00907757"/>
    <w:rsid w:val="00920C80"/>
    <w:rsid w:val="009212B0"/>
    <w:rsid w:val="00921FA1"/>
    <w:rsid w:val="009234A5"/>
    <w:rsid w:val="00933453"/>
    <w:rsid w:val="009336F7"/>
    <w:rsid w:val="00934F0A"/>
    <w:rsid w:val="0093636C"/>
    <w:rsid w:val="009374A7"/>
    <w:rsid w:val="00955F6D"/>
    <w:rsid w:val="00977C16"/>
    <w:rsid w:val="0098551D"/>
    <w:rsid w:val="00985879"/>
    <w:rsid w:val="00994D5D"/>
    <w:rsid w:val="0099518F"/>
    <w:rsid w:val="009A3FB6"/>
    <w:rsid w:val="009A523D"/>
    <w:rsid w:val="009B02A1"/>
    <w:rsid w:val="009D7CE6"/>
    <w:rsid w:val="009F496B"/>
    <w:rsid w:val="00A01439"/>
    <w:rsid w:val="00A02E61"/>
    <w:rsid w:val="00A05CFF"/>
    <w:rsid w:val="00A13048"/>
    <w:rsid w:val="00A24D4D"/>
    <w:rsid w:val="00A360AE"/>
    <w:rsid w:val="00A46843"/>
    <w:rsid w:val="00A56B97"/>
    <w:rsid w:val="00A6093D"/>
    <w:rsid w:val="00A71BB8"/>
    <w:rsid w:val="00A74177"/>
    <w:rsid w:val="00A767DC"/>
    <w:rsid w:val="00A76A6D"/>
    <w:rsid w:val="00A83253"/>
    <w:rsid w:val="00A84DC2"/>
    <w:rsid w:val="00AA6E84"/>
    <w:rsid w:val="00AB1A1C"/>
    <w:rsid w:val="00AB4970"/>
    <w:rsid w:val="00AB777C"/>
    <w:rsid w:val="00AC4359"/>
    <w:rsid w:val="00AD05A8"/>
    <w:rsid w:val="00AD11BE"/>
    <w:rsid w:val="00AE341B"/>
    <w:rsid w:val="00B01905"/>
    <w:rsid w:val="00B07CA7"/>
    <w:rsid w:val="00B1279A"/>
    <w:rsid w:val="00B4194A"/>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B2635"/>
    <w:rsid w:val="00BC10BA"/>
    <w:rsid w:val="00BC4956"/>
    <w:rsid w:val="00BC5AFD"/>
    <w:rsid w:val="00BC6974"/>
    <w:rsid w:val="00BC7C30"/>
    <w:rsid w:val="00BE160D"/>
    <w:rsid w:val="00BF7AC2"/>
    <w:rsid w:val="00C00DDE"/>
    <w:rsid w:val="00C04F43"/>
    <w:rsid w:val="00C0609D"/>
    <w:rsid w:val="00C115AB"/>
    <w:rsid w:val="00C26CCB"/>
    <w:rsid w:val="00C30249"/>
    <w:rsid w:val="00C36996"/>
    <w:rsid w:val="00C3723B"/>
    <w:rsid w:val="00C42466"/>
    <w:rsid w:val="00C50FBB"/>
    <w:rsid w:val="00C606C9"/>
    <w:rsid w:val="00C62654"/>
    <w:rsid w:val="00C704F3"/>
    <w:rsid w:val="00C7244A"/>
    <w:rsid w:val="00C80288"/>
    <w:rsid w:val="00C84003"/>
    <w:rsid w:val="00C840C9"/>
    <w:rsid w:val="00C90650"/>
    <w:rsid w:val="00C97D78"/>
    <w:rsid w:val="00CA792D"/>
    <w:rsid w:val="00CC2AAE"/>
    <w:rsid w:val="00CC5A42"/>
    <w:rsid w:val="00CD0EAB"/>
    <w:rsid w:val="00CD4642"/>
    <w:rsid w:val="00CE1DC8"/>
    <w:rsid w:val="00CE5E02"/>
    <w:rsid w:val="00CF34DB"/>
    <w:rsid w:val="00CF558F"/>
    <w:rsid w:val="00CF6FB9"/>
    <w:rsid w:val="00D010C0"/>
    <w:rsid w:val="00D01D72"/>
    <w:rsid w:val="00D05470"/>
    <w:rsid w:val="00D073E2"/>
    <w:rsid w:val="00D24EB8"/>
    <w:rsid w:val="00D31100"/>
    <w:rsid w:val="00D324E9"/>
    <w:rsid w:val="00D446EC"/>
    <w:rsid w:val="00D51BF0"/>
    <w:rsid w:val="00D531DB"/>
    <w:rsid w:val="00D54F02"/>
    <w:rsid w:val="00D55942"/>
    <w:rsid w:val="00D67F0E"/>
    <w:rsid w:val="00D70FF2"/>
    <w:rsid w:val="00D73CF7"/>
    <w:rsid w:val="00D74575"/>
    <w:rsid w:val="00D807BF"/>
    <w:rsid w:val="00D82FCC"/>
    <w:rsid w:val="00DA17FC"/>
    <w:rsid w:val="00DA3DE2"/>
    <w:rsid w:val="00DA7887"/>
    <w:rsid w:val="00DB0E1F"/>
    <w:rsid w:val="00DB1FDB"/>
    <w:rsid w:val="00DB2C26"/>
    <w:rsid w:val="00DB714B"/>
    <w:rsid w:val="00DC19A0"/>
    <w:rsid w:val="00DD02F4"/>
    <w:rsid w:val="00DD2E64"/>
    <w:rsid w:val="00DD6622"/>
    <w:rsid w:val="00DE1C7C"/>
    <w:rsid w:val="00DE6B43"/>
    <w:rsid w:val="00DF256E"/>
    <w:rsid w:val="00E046FF"/>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D1483"/>
    <w:rsid w:val="00EE2976"/>
    <w:rsid w:val="00EE2FE4"/>
    <w:rsid w:val="00EE7CD8"/>
    <w:rsid w:val="00EF1A1E"/>
    <w:rsid w:val="00EF2277"/>
    <w:rsid w:val="00EF37F6"/>
    <w:rsid w:val="00EF48CC"/>
    <w:rsid w:val="00F00801"/>
    <w:rsid w:val="00F2488D"/>
    <w:rsid w:val="00F3687F"/>
    <w:rsid w:val="00F400BC"/>
    <w:rsid w:val="00F40275"/>
    <w:rsid w:val="00F410BF"/>
    <w:rsid w:val="00F54756"/>
    <w:rsid w:val="00F56120"/>
    <w:rsid w:val="00F601A0"/>
    <w:rsid w:val="00F6285A"/>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2.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29271EF-47B8-49B9-A17E-D826DE804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2</Pages>
  <Words>553</Words>
  <Characters>3158</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3704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172</cp:revision>
  <cp:lastPrinted>1900-01-01T08:00:00Z</cp:lastPrinted>
  <dcterms:created xsi:type="dcterms:W3CDTF">2018-08-09T13:44:00Z</dcterms:created>
  <dcterms:modified xsi:type="dcterms:W3CDTF">2019-01-11T16:14:00Z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