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38CEB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D5792E">
              <w:rPr>
                <w:lang w:val="en-CA"/>
              </w:rPr>
              <w:t>M</w:t>
            </w:r>
            <w:r w:rsidR="00D5792E" w:rsidRPr="00D5792E">
              <w:rPr>
                <w:lang w:val="en-CA"/>
              </w:rPr>
              <w:t>0</w:t>
            </w:r>
            <w:r w:rsidR="00865BAF">
              <w:rPr>
                <w:lang w:val="en-CA"/>
              </w:rPr>
              <w:t>69</w:t>
            </w:r>
            <w:r w:rsidR="004E389C">
              <w:rPr>
                <w:lang w:val="en-CA"/>
              </w:rPr>
              <w:t>6</w:t>
            </w:r>
            <w:r w:rsidR="00D5792E" w:rsidRPr="00D5792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6247A509" w:rsidR="00E61DAC" w:rsidRPr="005B217D" w:rsidRDefault="00775C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</w:t>
            </w:r>
            <w:r w:rsidR="004E389C">
              <w:rPr>
                <w:b/>
                <w:szCs w:val="22"/>
                <w:lang w:val="en-CA"/>
              </w:rPr>
              <w:t>542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586EB7">
              <w:rPr>
                <w:b/>
                <w:szCs w:val="22"/>
                <w:lang w:val="en-CA"/>
              </w:rPr>
              <w:t>Non-</w:t>
            </w:r>
            <w:r w:rsidRPr="00775CA9">
              <w:rPr>
                <w:b/>
                <w:szCs w:val="22"/>
                <w:lang w:val="en-CA"/>
              </w:rPr>
              <w:t>CE</w:t>
            </w:r>
            <w:r w:rsidR="004E389C" w:rsidRPr="004E389C">
              <w:rPr>
                <w:b/>
                <w:szCs w:val="22"/>
                <w:lang w:val="en-CA"/>
              </w:rPr>
              <w:t>8: Combination of Multi Hypothesis Intra and CPR mode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00792124" w:rsidR="00E61DAC" w:rsidRPr="00775CA9" w:rsidRDefault="00865BA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Tangi</w:t>
            </w:r>
            <w:r w:rsidR="00775CA9" w:rsidRPr="00775CA9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Poirier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C</w:t>
            </w:r>
            <w:r w:rsidR="00775CA9"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280E88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5CA9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65BAF" w:rsidRPr="00FC3F61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  <w:r w:rsidR="00775CA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986F9F9" w:rsidR="00E61DAC" w:rsidRPr="005B217D" w:rsidRDefault="00775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023C83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that the source code provided by </w:t>
      </w:r>
      <w:r w:rsidR="00F51948">
        <w:rPr>
          <w:lang w:val="en-CA"/>
        </w:rPr>
        <w:t>Tencent</w:t>
      </w:r>
      <w:r>
        <w:rPr>
          <w:lang w:val="en-CA"/>
        </w:rPr>
        <w:t xml:space="preserve"> was carefully analysed and found to be consistent with the description in JVET-M0</w:t>
      </w:r>
      <w:r w:rsidR="004E389C">
        <w:rPr>
          <w:lang w:val="en-CA"/>
        </w:rPr>
        <w:t>542</w:t>
      </w:r>
      <w:r>
        <w:rPr>
          <w:lang w:val="en-CA"/>
        </w:rPr>
        <w:t>. The cross checker could exactly reproduce the results reported in JVET-</w:t>
      </w:r>
      <w:r w:rsidRPr="00775CA9">
        <w:rPr>
          <w:lang w:val="en-CA"/>
        </w:rPr>
        <w:t xml:space="preserve"> </w:t>
      </w:r>
      <w:r>
        <w:rPr>
          <w:lang w:val="en-CA"/>
        </w:rPr>
        <w:t>M0</w:t>
      </w:r>
      <w:r w:rsidR="004E389C">
        <w:rPr>
          <w:lang w:val="en-CA"/>
        </w:rPr>
        <w:t>542</w:t>
      </w:r>
      <w:r>
        <w:rPr>
          <w:lang w:val="en-CA"/>
        </w:rPr>
        <w:t xml:space="preserve"> as the “proposed technique”. The measured encoder and decoder</w:t>
      </w:r>
      <w:bookmarkStart w:id="0" w:name="_GoBack"/>
      <w:bookmarkEnd w:id="0"/>
      <w:r>
        <w:rPr>
          <w:lang w:val="en-CA"/>
        </w:rPr>
        <w:t xml:space="preserve"> run time ratios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those reported in JVET-M0</w:t>
      </w:r>
      <w:r w:rsidR="004E389C">
        <w:rPr>
          <w:lang w:val="en-CA"/>
        </w:rPr>
        <w:t>542</w:t>
      </w:r>
      <w:r w:rsidR="004E4F4F" w:rsidRPr="005B217D">
        <w:rPr>
          <w:szCs w:val="22"/>
          <w:lang w:val="en-CA"/>
        </w:rPr>
        <w:t>.</w:t>
      </w:r>
    </w:p>
    <w:p w14:paraId="7D2AC1F0" w14:textId="4FFFB654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JVET-M0</w:t>
      </w:r>
      <w:r w:rsidR="004E389C">
        <w:rPr>
          <w:lang w:val="en-CA"/>
        </w:rPr>
        <w:t>542</w:t>
      </w:r>
    </w:p>
    <w:p w14:paraId="3F44F925" w14:textId="1A5584C8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JVET-M0</w:t>
      </w:r>
      <w:r w:rsidR="004E389C">
        <w:rPr>
          <w:szCs w:val="22"/>
          <w:lang w:val="en-GB"/>
        </w:rPr>
        <w:t>542</w:t>
      </w:r>
      <w:r>
        <w:rPr>
          <w:szCs w:val="22"/>
          <w:lang w:val="en-GB"/>
        </w:rPr>
        <w:t xml:space="preserve">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5B626D4C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</w:t>
      </w:r>
      <w:r w:rsidR="002F5CB4">
        <w:rPr>
          <w:szCs w:val="22"/>
          <w:lang w:val="en-GB"/>
        </w:rPr>
        <w:t>Tencent</w:t>
      </w:r>
      <w:r>
        <w:rPr>
          <w:szCs w:val="22"/>
          <w:lang w:val="en-GB"/>
        </w:rPr>
        <w:t xml:space="preserve"> was carefully analysed.  It is confirmed that the implementation matches the description in JVET-M0</w:t>
      </w:r>
      <w:r w:rsidR="004E389C">
        <w:rPr>
          <w:szCs w:val="22"/>
          <w:lang w:val="en-GB"/>
        </w:rPr>
        <w:t>542</w:t>
      </w:r>
      <w:r>
        <w:rPr>
          <w:szCs w:val="22"/>
          <w:lang w:val="en-GB"/>
        </w:rPr>
        <w:t>.</w:t>
      </w:r>
    </w:p>
    <w:p w14:paraId="0DC076D0" w14:textId="4BFCE05A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according to the common test conditions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A</w:t>
      </w:r>
      <w:r w:rsidR="00F51948">
        <w:rPr>
          <w:szCs w:val="22"/>
          <w:lang w:val="en-GB"/>
        </w:rPr>
        <w:t>I</w:t>
      </w:r>
      <w:r>
        <w:rPr>
          <w:szCs w:val="22"/>
          <w:lang w:val="en-GB"/>
        </w:rPr>
        <w:t xml:space="preserve"> and </w:t>
      </w:r>
      <w:r w:rsidR="00F51948">
        <w:rPr>
          <w:szCs w:val="22"/>
          <w:lang w:val="en-GB"/>
        </w:rPr>
        <w:t>RA</w:t>
      </w:r>
      <w:r>
        <w:rPr>
          <w:szCs w:val="22"/>
          <w:lang w:val="en-GB"/>
        </w:rPr>
        <w:t xml:space="preserve"> configuration settings.</w:t>
      </w:r>
    </w:p>
    <w:p w14:paraId="60E700CC" w14:textId="26169A30" w:rsidR="00501AB5" w:rsidRPr="000554FB" w:rsidRDefault="00775CA9" w:rsidP="00EC0C4E">
      <w:pPr>
        <w:numPr>
          <w:ilvl w:val="0"/>
          <w:numId w:val="12"/>
        </w:numPr>
        <w:spacing w:before="60" w:after="120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393478">
        <w:rPr>
          <w:szCs w:val="22"/>
          <w:lang w:val="en-GB"/>
        </w:rPr>
        <w:t>The simulations are completed. The test results exactly match the results reported in JVET-M0</w:t>
      </w:r>
      <w:r w:rsidR="004E389C" w:rsidRPr="00393478">
        <w:rPr>
          <w:szCs w:val="22"/>
          <w:lang w:val="en-GB"/>
        </w:rPr>
        <w:t>542</w:t>
      </w:r>
      <w:r w:rsidRPr="00393478">
        <w:rPr>
          <w:szCs w:val="22"/>
          <w:lang w:val="en-GB"/>
        </w:rPr>
        <w:t xml:space="preserve"> as the “proposed technique”.</w:t>
      </w:r>
      <w:r w:rsidR="00393478">
        <w:rPr>
          <w:szCs w:val="22"/>
          <w:lang w:val="en-GB"/>
        </w:rPr>
        <w:t xml:space="preserve"> Please note that the runtimes are not accurate.</w:t>
      </w:r>
    </w:p>
    <w:p w14:paraId="0B907852" w14:textId="12AB1528" w:rsidR="000554FB" w:rsidRDefault="000554FB" w:rsidP="000554FB">
      <w:pPr>
        <w:spacing w:before="60" w:after="120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C7C5E57" w14:textId="77777777" w:rsidR="00F51948" w:rsidRDefault="00F51948" w:rsidP="00F51948">
      <w:pPr>
        <w:spacing w:before="60" w:after="120"/>
        <w:textAlignment w:val="auto"/>
        <w:rPr>
          <w:szCs w:val="22"/>
          <w:lang w:val="en-GB"/>
        </w:rPr>
      </w:pPr>
      <w:r w:rsidRPr="002B4F55">
        <w:rPr>
          <w:szCs w:val="22"/>
          <w:lang w:val="en-GB"/>
        </w:rPr>
        <w:t xml:space="preserve">The technique proposed in JVET-M0542, </w:t>
      </w:r>
      <w:r>
        <w:rPr>
          <w:szCs w:val="22"/>
          <w:lang w:val="en-GB"/>
        </w:rPr>
        <w:t xml:space="preserve">allow the combination of CPR merge candidate with intra mode for Combined Inter-Intra prediction. When CPR is </w:t>
      </w:r>
      <w:proofErr w:type="gramStart"/>
      <w:r>
        <w:rPr>
          <w:szCs w:val="22"/>
          <w:lang w:val="en-GB"/>
        </w:rPr>
        <w:t>used</w:t>
      </w:r>
      <w:proofErr w:type="gramEnd"/>
      <w:r>
        <w:rPr>
          <w:szCs w:val="22"/>
          <w:lang w:val="en-GB"/>
        </w:rPr>
        <w:t xml:space="preserve"> and current picture is the only reference frame, this combination is disallowed as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and chroma may have different partitions.</w:t>
      </w:r>
    </w:p>
    <w:p w14:paraId="2A3C1E6D" w14:textId="77777777" w:rsidR="00F51948" w:rsidRPr="00252E09" w:rsidRDefault="00F51948" w:rsidP="00F51948">
      <w:pPr>
        <w:spacing w:before="60" w:after="120"/>
        <w:textAlignment w:val="auto"/>
        <w:rPr>
          <w:szCs w:val="22"/>
          <w:lang w:val="en-GB"/>
        </w:rPr>
      </w:pPr>
      <w:r w:rsidRPr="00252E09">
        <w:rPr>
          <w:szCs w:val="22"/>
          <w:lang w:val="en-GB"/>
        </w:rPr>
        <w:t>CPR related bug fixes has been reported (see ticket #129 and #140)</w:t>
      </w:r>
      <w:r>
        <w:rPr>
          <w:szCs w:val="22"/>
          <w:lang w:val="en-GB"/>
        </w:rPr>
        <w:t>, the contribution reports the impact of these bugfixes.</w:t>
      </w:r>
    </w:p>
    <w:p w14:paraId="485769A3" w14:textId="77777777" w:rsidR="00F51948" w:rsidRPr="00F51948" w:rsidRDefault="00F51948" w:rsidP="000554FB">
      <w:pPr>
        <w:spacing w:before="60" w:after="120"/>
        <w:textAlignment w:val="auto"/>
        <w:rPr>
          <w:rFonts w:ascii="Consolas" w:hAnsi="Consolas" w:cs="Consolas"/>
          <w:color w:val="000000"/>
          <w:sz w:val="19"/>
          <w:szCs w:val="19"/>
          <w:lang w:val="en-GB"/>
        </w:rPr>
      </w:pPr>
    </w:p>
    <w:p w14:paraId="1539A21D" w14:textId="3A4B5EAD" w:rsidR="001F2594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Detailed results are given in the accompanying Excel document. The average results of the cross check are summarized below:</w:t>
      </w:r>
    </w:p>
    <w:p w14:paraId="1CE862CA" w14:textId="5FC28A38" w:rsidR="00775CA9" w:rsidRDefault="00775CA9" w:rsidP="00775CA9">
      <w:pPr>
        <w:rPr>
          <w:szCs w:val="22"/>
          <w:lang w:val="en-GB"/>
        </w:rPr>
      </w:pPr>
    </w:p>
    <w:p w14:paraId="453D758A" w14:textId="7BBAC1FE" w:rsidR="002F5CB4" w:rsidRDefault="002F5CB4" w:rsidP="00775CA9">
      <w:pPr>
        <w:rPr>
          <w:szCs w:val="22"/>
          <w:lang w:val="en-GB"/>
        </w:rPr>
      </w:pPr>
      <w:r>
        <w:rPr>
          <w:szCs w:val="22"/>
          <w:lang w:val="en-GB"/>
        </w:rPr>
        <w:t>Proposed technique compared to VTM-3.0, CPR=0:</w:t>
      </w:r>
    </w:p>
    <w:p w14:paraId="46B121C9" w14:textId="77777777" w:rsidR="000F3FD8" w:rsidRDefault="000F3FD8" w:rsidP="00775CA9">
      <w:pPr>
        <w:rPr>
          <w:szCs w:val="22"/>
          <w:lang w:val="en-GB"/>
        </w:rPr>
      </w:pPr>
    </w:p>
    <w:p w14:paraId="427DF93E" w14:textId="0A8410DF" w:rsidR="000F3FD8" w:rsidRDefault="000F3FD8" w:rsidP="000F3FD8">
      <w:pPr>
        <w:pStyle w:val="Caption"/>
        <w:keepNext/>
        <w:jc w:val="center"/>
      </w:pPr>
      <w:r>
        <w:t xml:space="preserve">Table </w:t>
      </w:r>
      <w:r w:rsidR="00EC0C4E">
        <w:rPr>
          <w:noProof/>
        </w:rPr>
        <w:fldChar w:fldCharType="begin"/>
      </w:r>
      <w:r w:rsidR="00EC0C4E">
        <w:rPr>
          <w:noProof/>
        </w:rPr>
        <w:instrText xml:space="preserve"> SEQ Table \* ARABIC </w:instrText>
      </w:r>
      <w:r w:rsidR="00EC0C4E">
        <w:rPr>
          <w:noProof/>
        </w:rPr>
        <w:fldChar w:fldCharType="separate"/>
      </w:r>
      <w:r w:rsidR="000C0615">
        <w:rPr>
          <w:noProof/>
        </w:rPr>
        <w:t>1</w:t>
      </w:r>
      <w:r w:rsidR="00EC0C4E">
        <w:rPr>
          <w:noProof/>
        </w:rPr>
        <w:fldChar w:fldCharType="end"/>
      </w:r>
      <w:r>
        <w:t>: Proposed technique compared to VTM-3.0 in All Intra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0F3FD8" w:rsidRPr="000F3FD8" w14:paraId="682FB53A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F538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30DA8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F3FD8" w:rsidRPr="000F3FD8" w14:paraId="717AB629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720D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C197D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0F3FD8" w:rsidRPr="000F3FD8" w14:paraId="4AAC8E69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365D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13DD0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3EF6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3A83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7094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5D86C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3FD8" w:rsidRPr="000F3FD8" w14:paraId="7B51DD46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308E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8C55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5D11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13E5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ECF2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AE98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0F3FD8" w:rsidRPr="000F3FD8" w14:paraId="45FFC629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C164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CFA7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0798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2877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1355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35CE6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0F3FD8" w:rsidRPr="000F3FD8" w14:paraId="2A4310C7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EE3C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3762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7E4C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0DB8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F2BB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2D431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0F3FD8" w:rsidRPr="000F3FD8" w14:paraId="62E0D9B1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65E0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C6E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440B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2C0B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77DD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3944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0F3FD8" w:rsidRPr="000F3FD8" w14:paraId="2E5A86F9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3C08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EBDA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E815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37F6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930A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A2BB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0F3FD8" w:rsidRPr="000F3FD8" w14:paraId="46D3C710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CA49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3C78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9B4A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3B9A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54FE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6A25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0F3FD8" w:rsidRPr="000F3FD8" w14:paraId="255CE974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7E70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6F6C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48D1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57CF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90E4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5BDD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0F3FD8" w:rsidRPr="000F3FD8" w14:paraId="3A25FCDA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4DB82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15F84C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3FD8"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E34F02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3FD8"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AB992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3FD8"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F892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CD69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0F3FD8" w:rsidRPr="000F3FD8" w14:paraId="49765518" w14:textId="77777777" w:rsidTr="000F3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0A84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3A4331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3FD8">
              <w:rPr>
                <w:rFonts w:ascii="Arial" w:hAnsi="Arial" w:cs="Arial"/>
                <w:sz w:val="18"/>
                <w:szCs w:val="18"/>
              </w:rPr>
              <w:t>-36.92%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309574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3FD8">
              <w:rPr>
                <w:rFonts w:ascii="Arial" w:hAnsi="Arial" w:cs="Arial"/>
                <w:sz w:val="18"/>
                <w:szCs w:val="18"/>
              </w:rPr>
              <w:t>-36.11%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2574A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F3FD8">
              <w:rPr>
                <w:rFonts w:ascii="Arial" w:hAnsi="Arial" w:cs="Arial"/>
                <w:sz w:val="18"/>
                <w:szCs w:val="18"/>
              </w:rPr>
              <w:t>-36.36%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64AF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6D42" w14:textId="77777777" w:rsidR="000F3FD8" w:rsidRPr="000F3FD8" w:rsidRDefault="000F3FD8" w:rsidP="000F3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3FD8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3C1DBA24" w14:textId="435F652C" w:rsidR="002F5CB4" w:rsidRDefault="002F5CB4" w:rsidP="00775CA9">
      <w:pPr>
        <w:rPr>
          <w:szCs w:val="22"/>
          <w:lang w:val="en-GB"/>
        </w:rPr>
      </w:pPr>
    </w:p>
    <w:p w14:paraId="3DB932B5" w14:textId="77777777" w:rsidR="00393478" w:rsidRDefault="00393478" w:rsidP="00775CA9">
      <w:pPr>
        <w:rPr>
          <w:szCs w:val="22"/>
          <w:lang w:val="en-GB"/>
        </w:rPr>
      </w:pPr>
    </w:p>
    <w:p w14:paraId="74164DBD" w14:textId="68E9686D" w:rsidR="0004427C" w:rsidRDefault="0004427C" w:rsidP="0004427C">
      <w:pPr>
        <w:pStyle w:val="Caption"/>
        <w:keepNext/>
        <w:jc w:val="center"/>
      </w:pPr>
      <w:r>
        <w:t xml:space="preserve">Table </w:t>
      </w:r>
      <w:fldSimple w:instr=" SEQ Table \* ARABIC ">
        <w:r w:rsidR="000C0615">
          <w:rPr>
            <w:noProof/>
          </w:rPr>
          <w:t>2</w:t>
        </w:r>
      </w:fldSimple>
      <w:r>
        <w:t>: Proposed technique compared to VTM-3.0 in Random</w:t>
      </w:r>
      <w:r w:rsidR="006F62D6">
        <w:t xml:space="preserve"> </w:t>
      </w:r>
      <w:r>
        <w:t>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393478" w:rsidRPr="00393478" w14:paraId="322167ED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44E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24658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93478" w:rsidRPr="00393478" w14:paraId="2ED8DFA8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AD4A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0C096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393478" w:rsidRPr="00393478" w14:paraId="56793670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0D77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67B79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BCAB8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AEB1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67878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867F6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3478" w:rsidRPr="00393478" w14:paraId="0B4BB4BD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3A16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17D7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4F47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1BCB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1076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7747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393478" w:rsidRPr="00393478" w14:paraId="2F920810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773F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9BC2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1C4B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59A4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ADBD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F83C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393478" w:rsidRPr="00393478" w14:paraId="4C5257B5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27BB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E336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63E3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A11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B669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9185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393478" w:rsidRPr="00393478" w14:paraId="4FCAAAE8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A408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8241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A5B2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6C56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14CE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DFC73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93478" w:rsidRPr="00393478" w14:paraId="6606F3D4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6C09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625F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ACD4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2472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04AE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43D5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3478" w:rsidRPr="00393478" w14:paraId="7439B072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07B9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19C7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AB67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6C87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5648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B677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393478" w:rsidRPr="00393478" w14:paraId="13B6DE6C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FA1D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13F6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8DA5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582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7BA7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7DD3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93478" w:rsidRPr="00393478" w14:paraId="4F06BCC4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95BF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A0A949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3478"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8B3ABF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3478"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99A6F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3478"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6877E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A74C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393478" w:rsidRPr="00393478" w14:paraId="2B09EDAC" w14:textId="77777777" w:rsidTr="003934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80D8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4FCFEA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3478"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E7F7A2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3478">
              <w:rPr>
                <w:rFonts w:ascii="Arial" w:hAnsi="Arial" w:cs="Arial"/>
                <w:sz w:val="18"/>
                <w:szCs w:val="18"/>
              </w:rPr>
              <w:t>-21.89%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13E175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93478">
              <w:rPr>
                <w:rFonts w:ascii="Arial" w:hAnsi="Arial" w:cs="Arial"/>
                <w:sz w:val="18"/>
                <w:szCs w:val="18"/>
              </w:rPr>
              <w:t>-22.44%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D3D03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916E" w14:textId="77777777" w:rsidR="00393478" w:rsidRPr="00393478" w:rsidRDefault="00393478" w:rsidP="00393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478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476FDC12" w14:textId="77777777" w:rsidR="00DD2C13" w:rsidRDefault="00DD2C13" w:rsidP="00775CA9">
      <w:pPr>
        <w:rPr>
          <w:szCs w:val="22"/>
          <w:lang w:val="en-GB"/>
        </w:rPr>
      </w:pPr>
    </w:p>
    <w:p w14:paraId="351ED2D9" w14:textId="4F02D240" w:rsidR="000F3FD8" w:rsidRDefault="000F3FD8" w:rsidP="00775CA9">
      <w:pPr>
        <w:rPr>
          <w:szCs w:val="22"/>
          <w:lang w:val="en-GB"/>
        </w:rPr>
      </w:pPr>
      <w:r>
        <w:rPr>
          <w:szCs w:val="22"/>
          <w:lang w:val="en-GB"/>
        </w:rPr>
        <w:t>Bugfixes only compared to VTM-3.0, CPR=0:</w:t>
      </w:r>
    </w:p>
    <w:p w14:paraId="3A48B685" w14:textId="77777777" w:rsidR="00496414" w:rsidRDefault="00496414" w:rsidP="00775CA9">
      <w:pPr>
        <w:rPr>
          <w:szCs w:val="22"/>
          <w:lang w:val="en-GB"/>
        </w:rPr>
      </w:pPr>
    </w:p>
    <w:p w14:paraId="07907541" w14:textId="3AC1E1E5" w:rsidR="001A6C6F" w:rsidRDefault="001A6C6F" w:rsidP="001A6C6F">
      <w:pPr>
        <w:pStyle w:val="Caption"/>
        <w:keepNext/>
        <w:jc w:val="center"/>
      </w:pPr>
      <w:r>
        <w:t xml:space="preserve">Table </w:t>
      </w:r>
      <w:fldSimple w:instr=" SEQ Table \* ARABIC ">
        <w:r w:rsidR="000C0615">
          <w:rPr>
            <w:noProof/>
          </w:rPr>
          <w:t>3</w:t>
        </w:r>
      </w:fldSimple>
      <w:r>
        <w:t>:</w:t>
      </w:r>
      <w:r w:rsidR="000C0615" w:rsidRPr="000C0615">
        <w:t xml:space="preserve"> </w:t>
      </w:r>
      <w:r w:rsidR="000C0615">
        <w:t>Bugfixes only compared to VTM-3.0 in All Intra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496414" w:rsidRPr="00496414" w14:paraId="275FA470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22E6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BA180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6414" w:rsidRPr="00496414" w14:paraId="0EA1D273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169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421CF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496414" w:rsidRPr="00496414" w14:paraId="1DE8B171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4DD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EC0B9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3DE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2980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CF82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E1A7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6414" w:rsidRPr="00496414" w14:paraId="1C6E12DE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F380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38D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3513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12F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3BC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AF76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496414" w:rsidRPr="00496414" w14:paraId="67CB9966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8FB0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1FE3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3636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7AE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B09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3AB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496414" w:rsidRPr="00496414" w14:paraId="1FEFA7B4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8DCF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7DD9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C08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CF7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034F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BEB4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496414" w:rsidRPr="00496414" w14:paraId="40F90647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17397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4177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7BBA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4E08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8357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872CE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496414" w:rsidRPr="00496414" w14:paraId="7B61469C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A989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BB2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542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601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0DA0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80AE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496414" w:rsidRPr="00496414" w14:paraId="0311DFE8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BFB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933F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ACB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66E9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B33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E06A6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496414" w:rsidRPr="00496414" w14:paraId="71EA1A65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7356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A2F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4D06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A59E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537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9D4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496414" w:rsidRPr="00496414" w14:paraId="1D3F86C5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39156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EB5D0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5D4FC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B5F64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732C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DA81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496414" w:rsidRPr="00496414" w14:paraId="701B8CD9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1E95E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027EA9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-36.92%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C1E620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-36.11%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60D19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-36.36%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1701F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086F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41E1C6A0" w14:textId="7A6B86D2" w:rsidR="000F3FD8" w:rsidRDefault="000F3FD8" w:rsidP="00775CA9">
      <w:pPr>
        <w:rPr>
          <w:szCs w:val="22"/>
          <w:lang w:val="en-GB"/>
        </w:rPr>
      </w:pPr>
    </w:p>
    <w:p w14:paraId="0A201DF4" w14:textId="77777777" w:rsidR="00496414" w:rsidRDefault="00496414" w:rsidP="00775CA9">
      <w:pPr>
        <w:rPr>
          <w:szCs w:val="22"/>
          <w:lang w:val="en-GB"/>
        </w:rPr>
      </w:pPr>
    </w:p>
    <w:p w14:paraId="0B52AF4D" w14:textId="6E2F95AB" w:rsidR="000C0615" w:rsidRDefault="000C0615" w:rsidP="000C061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:</w:t>
      </w:r>
      <w:r w:rsidRPr="000C0615">
        <w:t xml:space="preserve"> </w:t>
      </w:r>
      <w:r>
        <w:t xml:space="preserve">Bugfixes only compared to VTM-3.0 in Random </w:t>
      </w:r>
      <w:proofErr w:type="spellStart"/>
      <w:r>
        <w:t>acess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496414" w:rsidRPr="00496414" w14:paraId="0B896C07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F3F3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C7AA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6414" w:rsidRPr="00496414" w14:paraId="1FD1DF03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ED7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0769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496414" w:rsidRPr="00496414" w14:paraId="0F1F66F7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485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5DC3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D3DC9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16C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59B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56CA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6414" w:rsidRPr="00496414" w14:paraId="20BD3A2A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D491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996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5013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B73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189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06E3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496414" w:rsidRPr="00496414" w14:paraId="7518B719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0EF0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D11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8F1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EA7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4B3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A72F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496414" w:rsidRPr="00496414" w14:paraId="7E3C855C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3231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623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68DE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FB04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B7BA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0401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496414" w:rsidRPr="00496414" w14:paraId="12A9F7E9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19F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5F1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9B4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A2A1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C33E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09A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496414" w:rsidRPr="00496414" w14:paraId="7B541F37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52C1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76EC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4083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8FF9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07A3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03A9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6414" w:rsidRPr="00496414" w14:paraId="5AA89A50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835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15FF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AC9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8F66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14C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A5C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496414" w:rsidRPr="00496414" w14:paraId="3C41629E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4DE2F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72D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4E3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99B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3114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05E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496414" w:rsidRPr="00496414" w14:paraId="03946033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1147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B0AE62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1E940E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22CE9A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CCAFB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BB46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496414" w:rsidRPr="00496414" w14:paraId="13661B09" w14:textId="77777777" w:rsidTr="004964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29FD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C6C837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-22.22%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FBE92E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-21.92%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D65A7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414">
              <w:rPr>
                <w:rFonts w:ascii="Arial" w:hAnsi="Arial" w:cs="Arial"/>
                <w:sz w:val="18"/>
                <w:szCs w:val="18"/>
              </w:rPr>
              <w:t>-22.42%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16647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6485" w14:textId="77777777" w:rsidR="00496414" w:rsidRPr="00496414" w:rsidRDefault="00496414" w:rsidP="00496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41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10EFE195" w14:textId="128EDAEB" w:rsidR="002F5CB4" w:rsidRDefault="002F5CB4" w:rsidP="00775CA9">
      <w:pPr>
        <w:rPr>
          <w:szCs w:val="22"/>
          <w:lang w:val="en-GB"/>
        </w:rPr>
      </w:pPr>
    </w:p>
    <w:p w14:paraId="0D71319B" w14:textId="77777777" w:rsidR="00496414" w:rsidRDefault="00496414" w:rsidP="00775CA9">
      <w:pPr>
        <w:rPr>
          <w:szCs w:val="22"/>
          <w:lang w:val="en-GB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39428C4D" w:rsidR="00775CA9" w:rsidRDefault="00A64CA2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1" w:name="_Ref518138558"/>
      <w:r w:rsidRPr="00A64CA2">
        <w:rPr>
          <w:szCs w:val="22"/>
          <w:lang w:val="en-GB"/>
        </w:rPr>
        <w:t>Y. Li, Z. Chen, X. Xu, S. Liu</w:t>
      </w:r>
      <w:r w:rsidR="00775CA9">
        <w:rPr>
          <w:szCs w:val="22"/>
          <w:lang w:val="en-GB"/>
        </w:rPr>
        <w:t>, “</w:t>
      </w:r>
      <w:r w:rsidR="00586EB7" w:rsidRPr="00586EB7">
        <w:rPr>
          <w:szCs w:val="22"/>
          <w:lang w:val="en-GB"/>
        </w:rPr>
        <w:t>Non-CE8: Combination of Multi Hypothesis Intra and CPR mode</w:t>
      </w:r>
      <w:r w:rsidR="00775CA9">
        <w:rPr>
          <w:szCs w:val="22"/>
          <w:lang w:val="en-GB"/>
        </w:rPr>
        <w:t>,” JVET-</w:t>
      </w:r>
      <w:r w:rsidR="007D3964">
        <w:rPr>
          <w:szCs w:val="22"/>
          <w:lang w:val="en-GB"/>
        </w:rPr>
        <w:t>M0</w:t>
      </w:r>
      <w:r w:rsidR="00586EB7">
        <w:rPr>
          <w:szCs w:val="22"/>
          <w:lang w:val="en-GB"/>
        </w:rPr>
        <w:t>542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Marrakech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January</w:t>
      </w:r>
      <w:r w:rsidR="00775CA9">
        <w:rPr>
          <w:szCs w:val="22"/>
          <w:lang w:val="en-GB"/>
        </w:rPr>
        <w:t xml:space="preserve"> 201</w:t>
      </w:r>
      <w:r w:rsidR="007D3964">
        <w:rPr>
          <w:szCs w:val="22"/>
          <w:lang w:val="en-GB"/>
        </w:rPr>
        <w:t>9</w:t>
      </w:r>
      <w:r w:rsidR="00775CA9">
        <w:rPr>
          <w:szCs w:val="22"/>
          <w:lang w:val="en-GB"/>
        </w:rPr>
        <w:t>.</w:t>
      </w:r>
      <w:bookmarkEnd w:id="1"/>
    </w:p>
    <w:p w14:paraId="63DB30CF" w14:textId="5BC71951" w:rsidR="00775CA9" w:rsidRDefault="00775CA9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2" w:name="_Ref525933844"/>
      <w:r>
        <w:rPr>
          <w:szCs w:val="22"/>
          <w:lang w:val="en-GB"/>
        </w:rPr>
        <w:t xml:space="preserve">F. 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>, J. Boyce, X. Li, V. Seregin</w:t>
      </w:r>
      <w:r w:rsidR="007D3964">
        <w:rPr>
          <w:szCs w:val="22"/>
          <w:lang w:val="en-GB"/>
        </w:rPr>
        <w:t xml:space="preserve">, K. </w:t>
      </w:r>
      <w:proofErr w:type="spellStart"/>
      <w:r w:rsidR="007D3964">
        <w:rPr>
          <w:szCs w:val="22"/>
          <w:lang w:val="en-GB"/>
        </w:rPr>
        <w:t>Suehring</w:t>
      </w:r>
      <w:proofErr w:type="spellEnd"/>
      <w:r>
        <w:rPr>
          <w:szCs w:val="22"/>
          <w:lang w:val="en-GB"/>
        </w:rPr>
        <w:t>, “JVET common test conditions and software reference configurations for SDR video,” JVET-</w:t>
      </w:r>
      <w:r w:rsidR="007D3964">
        <w:rPr>
          <w:szCs w:val="22"/>
          <w:lang w:val="en-GB"/>
        </w:rPr>
        <w:t>L</w:t>
      </w:r>
      <w:r>
        <w:rPr>
          <w:szCs w:val="22"/>
          <w:lang w:val="en-GB"/>
        </w:rPr>
        <w:t xml:space="preserve">1010, </w:t>
      </w:r>
      <w:r w:rsidR="007D3964">
        <w:rPr>
          <w:szCs w:val="22"/>
          <w:lang w:val="en-GB"/>
        </w:rPr>
        <w:t>Macao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CN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October</w:t>
      </w:r>
      <w:r>
        <w:rPr>
          <w:szCs w:val="22"/>
          <w:lang w:val="en-GB"/>
        </w:rPr>
        <w:t xml:space="preserve"> 2018.</w:t>
      </w:r>
      <w:bookmarkEnd w:id="2"/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6D1A" w14:textId="77777777" w:rsidR="00EC0C4E" w:rsidRDefault="00EC0C4E">
      <w:r>
        <w:separator/>
      </w:r>
    </w:p>
  </w:endnote>
  <w:endnote w:type="continuationSeparator" w:id="0">
    <w:p w14:paraId="7FAA4C2F" w14:textId="77777777" w:rsidR="00EC0C4E" w:rsidRDefault="00EC0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00F202" w:rsidR="00EC0C4E" w:rsidRPr="00C00DDE" w:rsidRDefault="00EC0C4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0004" w14:textId="77777777" w:rsidR="00EC0C4E" w:rsidRDefault="00EC0C4E">
      <w:r>
        <w:separator/>
      </w:r>
    </w:p>
  </w:footnote>
  <w:footnote w:type="continuationSeparator" w:id="0">
    <w:p w14:paraId="2A13C32F" w14:textId="77777777" w:rsidR="00EC0C4E" w:rsidRDefault="00EC0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27C"/>
    <w:rsid w:val="000458BC"/>
    <w:rsid w:val="00045C41"/>
    <w:rsid w:val="00046C03"/>
    <w:rsid w:val="000554FB"/>
    <w:rsid w:val="00065039"/>
    <w:rsid w:val="0007614F"/>
    <w:rsid w:val="00081398"/>
    <w:rsid w:val="00094479"/>
    <w:rsid w:val="000962AC"/>
    <w:rsid w:val="000B0C0F"/>
    <w:rsid w:val="000B1C6B"/>
    <w:rsid w:val="000B4FF9"/>
    <w:rsid w:val="000C0615"/>
    <w:rsid w:val="000C09AC"/>
    <w:rsid w:val="000E00F3"/>
    <w:rsid w:val="000F158C"/>
    <w:rsid w:val="000F3FD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C6F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E0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F55"/>
    <w:rsid w:val="002D0AF6"/>
    <w:rsid w:val="002F164D"/>
    <w:rsid w:val="002F5CB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478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6414"/>
    <w:rsid w:val="004A2A63"/>
    <w:rsid w:val="004B210C"/>
    <w:rsid w:val="004D405F"/>
    <w:rsid w:val="004E389C"/>
    <w:rsid w:val="004E4F4F"/>
    <w:rsid w:val="004E6789"/>
    <w:rsid w:val="004F61E3"/>
    <w:rsid w:val="00501AB5"/>
    <w:rsid w:val="00502E10"/>
    <w:rsid w:val="0051015C"/>
    <w:rsid w:val="00516CF1"/>
    <w:rsid w:val="00531AE9"/>
    <w:rsid w:val="00550A66"/>
    <w:rsid w:val="00552747"/>
    <w:rsid w:val="00567EC7"/>
    <w:rsid w:val="00570013"/>
    <w:rsid w:val="005753EC"/>
    <w:rsid w:val="005801A2"/>
    <w:rsid w:val="00586EB7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0D0"/>
    <w:rsid w:val="00646707"/>
    <w:rsid w:val="00657F7E"/>
    <w:rsid w:val="00662E58"/>
    <w:rsid w:val="006637F2"/>
    <w:rsid w:val="006642A5"/>
    <w:rsid w:val="00664DCF"/>
    <w:rsid w:val="006659E9"/>
    <w:rsid w:val="006C5D39"/>
    <w:rsid w:val="006D6D9B"/>
    <w:rsid w:val="006E2810"/>
    <w:rsid w:val="006E5417"/>
    <w:rsid w:val="006F0794"/>
    <w:rsid w:val="006F62D6"/>
    <w:rsid w:val="006F7528"/>
    <w:rsid w:val="007023DE"/>
    <w:rsid w:val="00712F60"/>
    <w:rsid w:val="00720E3B"/>
    <w:rsid w:val="0074393F"/>
    <w:rsid w:val="00745F6B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11C05"/>
    <w:rsid w:val="008206C8"/>
    <w:rsid w:val="008611F7"/>
    <w:rsid w:val="0086387C"/>
    <w:rsid w:val="00865BAF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4CA2"/>
    <w:rsid w:val="00A767DC"/>
    <w:rsid w:val="00A76A6D"/>
    <w:rsid w:val="00A83253"/>
    <w:rsid w:val="00A95F6C"/>
    <w:rsid w:val="00AA5151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37A4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2C13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0C4E"/>
    <w:rsid w:val="00EE7CD8"/>
    <w:rsid w:val="00EF37F6"/>
    <w:rsid w:val="00EF3F10"/>
    <w:rsid w:val="00EF48CC"/>
    <w:rsid w:val="00F00801"/>
    <w:rsid w:val="00F2488D"/>
    <w:rsid w:val="00F5194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F3FD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ngi.poirier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669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Poirier Tangi</cp:lastModifiedBy>
  <cp:revision>3</cp:revision>
  <cp:lastPrinted>1900-01-01T08:00:00Z</cp:lastPrinted>
  <dcterms:created xsi:type="dcterms:W3CDTF">2019-01-11T10:22:00Z</dcterms:created>
  <dcterms:modified xsi:type="dcterms:W3CDTF">2019-01-11T10:23:00Z</dcterms:modified>
</cp:coreProperties>
</file>